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EF7DB" w14:textId="77777777" w:rsidR="009154C9" w:rsidRPr="003B1823" w:rsidRDefault="00DA42EF" w:rsidP="00307786">
      <w:pPr>
        <w:autoSpaceDE w:val="0"/>
        <w:autoSpaceDN w:val="0"/>
        <w:adjustRightInd w:val="0"/>
        <w:spacing w:before="120" w:after="120" w:line="276" w:lineRule="auto"/>
        <w:ind w:left="5103" w:right="10"/>
        <w:jc w:val="right"/>
        <w:rPr>
          <w:rFonts w:eastAsia="Times New Roman"/>
          <w:b/>
        </w:rPr>
      </w:pPr>
      <w:bookmarkStart w:id="0" w:name="_GoBack"/>
      <w:bookmarkEnd w:id="0"/>
      <w:r w:rsidRPr="003B1823">
        <w:rPr>
          <w:rFonts w:eastAsia="Times New Roman"/>
          <w:b/>
        </w:rPr>
        <w:t>УТВЕРЖДЕН</w:t>
      </w:r>
    </w:p>
    <w:p w14:paraId="4E275A8F" w14:textId="77777777" w:rsidR="009154C9" w:rsidRPr="003B1823" w:rsidRDefault="00DA42EF" w:rsidP="00307786">
      <w:pPr>
        <w:autoSpaceDE w:val="0"/>
        <w:autoSpaceDN w:val="0"/>
        <w:adjustRightInd w:val="0"/>
        <w:spacing w:before="120" w:after="120" w:line="276" w:lineRule="auto"/>
        <w:ind w:left="5103"/>
        <w:jc w:val="right"/>
        <w:rPr>
          <w:rFonts w:eastAsia="Times New Roman"/>
        </w:rPr>
      </w:pPr>
      <w:r w:rsidRPr="003B1823">
        <w:rPr>
          <w:rFonts w:eastAsia="Times New Roman"/>
        </w:rPr>
        <w:t xml:space="preserve">Решением </w:t>
      </w:r>
      <w:r w:rsidR="006C554E" w:rsidRPr="003B1823">
        <w:rPr>
          <w:rFonts w:eastAsia="Times New Roman"/>
        </w:rPr>
        <w:t>общего собрания акционеров</w:t>
      </w:r>
    </w:p>
    <w:p w14:paraId="56C9FD29" w14:textId="77777777" w:rsidR="009154C9" w:rsidRPr="003B1823" w:rsidRDefault="00DA42EF" w:rsidP="00307786">
      <w:pPr>
        <w:autoSpaceDE w:val="0"/>
        <w:autoSpaceDN w:val="0"/>
        <w:adjustRightInd w:val="0"/>
        <w:spacing w:before="120" w:after="120" w:line="276" w:lineRule="auto"/>
        <w:ind w:left="5103"/>
        <w:jc w:val="right"/>
        <w:rPr>
          <w:rFonts w:eastAsia="Times New Roman"/>
        </w:rPr>
      </w:pPr>
      <w:r w:rsidRPr="003B1823">
        <w:rPr>
          <w:rFonts w:eastAsia="Times New Roman"/>
        </w:rPr>
        <w:t xml:space="preserve">№ </w:t>
      </w:r>
      <w:r w:rsidRPr="00D32312">
        <w:rPr>
          <w:rFonts w:eastAsia="Times New Roman"/>
          <w:highlight w:val="yellow"/>
        </w:rPr>
        <w:t>[</w:t>
      </w:r>
      <w:r w:rsidRPr="00D32312">
        <w:rPr>
          <w:rFonts w:eastAsia="Times New Roman"/>
        </w:rPr>
        <w:t>●</w:t>
      </w:r>
      <w:r w:rsidRPr="00D32312">
        <w:rPr>
          <w:rFonts w:eastAsia="Times New Roman"/>
          <w:highlight w:val="yellow"/>
        </w:rPr>
        <w:t>]</w:t>
      </w:r>
      <w:r w:rsidRPr="003B1823">
        <w:rPr>
          <w:rFonts w:eastAsia="Times New Roman"/>
        </w:rPr>
        <w:t xml:space="preserve"> от </w:t>
      </w:r>
      <w:r w:rsidRPr="00D32312">
        <w:rPr>
          <w:rFonts w:eastAsia="Times New Roman"/>
          <w:highlight w:val="yellow"/>
        </w:rPr>
        <w:t>[</w:t>
      </w:r>
      <w:r w:rsidRPr="00D32312">
        <w:rPr>
          <w:rFonts w:eastAsia="Times New Roman"/>
        </w:rPr>
        <w:t>●</w:t>
      </w:r>
      <w:r w:rsidRPr="00D32312">
        <w:rPr>
          <w:rFonts w:eastAsia="Times New Roman"/>
          <w:highlight w:val="yellow"/>
        </w:rPr>
        <w:t>]</w:t>
      </w:r>
      <w:r w:rsidRPr="003B1823">
        <w:rPr>
          <w:rFonts w:eastAsia="Times New Roman"/>
        </w:rPr>
        <w:t xml:space="preserve"> 2022 г. </w:t>
      </w:r>
    </w:p>
    <w:p w14:paraId="1E01E63D" w14:textId="77777777" w:rsidR="009154C9" w:rsidRPr="003B1823" w:rsidRDefault="009154C9" w:rsidP="00307786">
      <w:pPr>
        <w:widowControl w:val="0"/>
        <w:autoSpaceDE w:val="0"/>
        <w:autoSpaceDN w:val="0"/>
        <w:adjustRightInd w:val="0"/>
        <w:spacing w:before="120" w:after="120"/>
        <w:jc w:val="center"/>
        <w:rPr>
          <w:rFonts w:eastAsia="Times New Roman"/>
          <w:b/>
        </w:rPr>
      </w:pPr>
    </w:p>
    <w:p w14:paraId="49EA6B8E" w14:textId="77777777" w:rsidR="009154C9" w:rsidRPr="003B1823" w:rsidRDefault="009154C9" w:rsidP="00307786">
      <w:pPr>
        <w:widowControl w:val="0"/>
        <w:autoSpaceDE w:val="0"/>
        <w:autoSpaceDN w:val="0"/>
        <w:adjustRightInd w:val="0"/>
        <w:spacing w:before="120" w:after="120"/>
        <w:jc w:val="center"/>
        <w:rPr>
          <w:rFonts w:eastAsia="Times New Roman"/>
          <w:b/>
        </w:rPr>
      </w:pPr>
    </w:p>
    <w:p w14:paraId="412D05AC" w14:textId="77777777" w:rsidR="009154C9" w:rsidRPr="003B1823" w:rsidRDefault="009154C9" w:rsidP="00307786">
      <w:pPr>
        <w:widowControl w:val="0"/>
        <w:autoSpaceDE w:val="0"/>
        <w:autoSpaceDN w:val="0"/>
        <w:adjustRightInd w:val="0"/>
        <w:spacing w:before="120" w:after="120"/>
        <w:jc w:val="center"/>
        <w:rPr>
          <w:rFonts w:eastAsia="Times New Roman"/>
          <w:b/>
        </w:rPr>
      </w:pPr>
    </w:p>
    <w:p w14:paraId="773F5E37" w14:textId="77777777" w:rsidR="009154C9" w:rsidRPr="003B1823" w:rsidRDefault="009154C9" w:rsidP="00307786">
      <w:pPr>
        <w:widowControl w:val="0"/>
        <w:autoSpaceDE w:val="0"/>
        <w:autoSpaceDN w:val="0"/>
        <w:adjustRightInd w:val="0"/>
        <w:spacing w:before="120" w:after="120"/>
        <w:jc w:val="center"/>
        <w:rPr>
          <w:rFonts w:eastAsia="Times New Roman"/>
          <w:b/>
        </w:rPr>
      </w:pPr>
    </w:p>
    <w:p w14:paraId="550E4FCD" w14:textId="77777777" w:rsidR="009154C9" w:rsidRPr="003B1823" w:rsidRDefault="009154C9" w:rsidP="00307786">
      <w:pPr>
        <w:widowControl w:val="0"/>
        <w:autoSpaceDE w:val="0"/>
        <w:autoSpaceDN w:val="0"/>
        <w:adjustRightInd w:val="0"/>
        <w:spacing w:before="120" w:after="120"/>
        <w:jc w:val="center"/>
        <w:rPr>
          <w:rFonts w:eastAsia="Times New Roman"/>
          <w:b/>
        </w:rPr>
      </w:pPr>
    </w:p>
    <w:p w14:paraId="21185400" w14:textId="77777777" w:rsidR="009154C9" w:rsidRPr="003B1823" w:rsidRDefault="009154C9" w:rsidP="00307786">
      <w:pPr>
        <w:widowControl w:val="0"/>
        <w:autoSpaceDE w:val="0"/>
        <w:autoSpaceDN w:val="0"/>
        <w:adjustRightInd w:val="0"/>
        <w:spacing w:before="120" w:after="120"/>
        <w:jc w:val="center"/>
        <w:rPr>
          <w:rFonts w:eastAsia="Times New Roman"/>
          <w:b/>
        </w:rPr>
      </w:pPr>
    </w:p>
    <w:p w14:paraId="3D5B4663" w14:textId="77777777" w:rsidR="009154C9" w:rsidRPr="003B1823" w:rsidRDefault="009154C9" w:rsidP="00307786">
      <w:pPr>
        <w:widowControl w:val="0"/>
        <w:autoSpaceDE w:val="0"/>
        <w:autoSpaceDN w:val="0"/>
        <w:adjustRightInd w:val="0"/>
        <w:spacing w:before="120" w:after="120"/>
        <w:jc w:val="center"/>
        <w:rPr>
          <w:rFonts w:eastAsia="Times New Roman"/>
          <w:b/>
        </w:rPr>
      </w:pPr>
    </w:p>
    <w:p w14:paraId="71A81B41" w14:textId="77777777" w:rsidR="009154C9" w:rsidRPr="003B1823" w:rsidRDefault="009154C9" w:rsidP="00307786">
      <w:pPr>
        <w:widowControl w:val="0"/>
        <w:autoSpaceDE w:val="0"/>
        <w:autoSpaceDN w:val="0"/>
        <w:adjustRightInd w:val="0"/>
        <w:spacing w:before="120" w:after="120"/>
        <w:jc w:val="center"/>
        <w:rPr>
          <w:rFonts w:eastAsia="Times New Roman"/>
          <w:b/>
        </w:rPr>
      </w:pPr>
    </w:p>
    <w:p w14:paraId="592A7DE7" w14:textId="77777777" w:rsidR="009154C9" w:rsidRPr="003B1823" w:rsidRDefault="009154C9" w:rsidP="00307786">
      <w:pPr>
        <w:widowControl w:val="0"/>
        <w:autoSpaceDE w:val="0"/>
        <w:autoSpaceDN w:val="0"/>
        <w:adjustRightInd w:val="0"/>
        <w:spacing w:before="120" w:after="120"/>
        <w:jc w:val="center"/>
        <w:rPr>
          <w:rFonts w:eastAsia="Times New Roman"/>
          <w:b/>
        </w:rPr>
      </w:pPr>
    </w:p>
    <w:p w14:paraId="4E2CF955" w14:textId="77777777" w:rsidR="009154C9" w:rsidRPr="003B1823" w:rsidRDefault="009154C9" w:rsidP="00307786">
      <w:pPr>
        <w:widowControl w:val="0"/>
        <w:autoSpaceDE w:val="0"/>
        <w:autoSpaceDN w:val="0"/>
        <w:adjustRightInd w:val="0"/>
        <w:spacing w:before="120" w:after="120"/>
        <w:jc w:val="center"/>
        <w:rPr>
          <w:rFonts w:eastAsia="Times New Roman"/>
          <w:b/>
        </w:rPr>
      </w:pPr>
    </w:p>
    <w:p w14:paraId="2E6619BB" w14:textId="77777777" w:rsidR="009154C9" w:rsidRPr="003B1823" w:rsidRDefault="00DA42EF" w:rsidP="00307786">
      <w:pPr>
        <w:widowControl w:val="0"/>
        <w:autoSpaceDE w:val="0"/>
        <w:autoSpaceDN w:val="0"/>
        <w:adjustRightInd w:val="0"/>
        <w:spacing w:before="120" w:after="120"/>
        <w:jc w:val="center"/>
        <w:rPr>
          <w:rFonts w:eastAsia="Times New Roman"/>
          <w:b/>
        </w:rPr>
      </w:pPr>
      <w:r w:rsidRPr="003B1823">
        <w:rPr>
          <w:rFonts w:eastAsia="Times New Roman"/>
          <w:b/>
        </w:rPr>
        <w:t>УСТАВ</w:t>
      </w:r>
    </w:p>
    <w:p w14:paraId="1DF5EB56" w14:textId="77777777" w:rsidR="009154C9" w:rsidRPr="003B1823" w:rsidRDefault="00DA42EF" w:rsidP="00307786">
      <w:pPr>
        <w:widowControl w:val="0"/>
        <w:autoSpaceDE w:val="0"/>
        <w:autoSpaceDN w:val="0"/>
        <w:adjustRightInd w:val="0"/>
        <w:spacing w:before="120" w:after="120"/>
        <w:jc w:val="center"/>
        <w:rPr>
          <w:rFonts w:eastAsia="Times New Roman"/>
          <w:b/>
        </w:rPr>
      </w:pPr>
      <w:r w:rsidRPr="003B1823">
        <w:rPr>
          <w:rFonts w:eastAsia="Times New Roman"/>
          <w:b/>
        </w:rPr>
        <w:t>Акционерного общества</w:t>
      </w:r>
    </w:p>
    <w:p w14:paraId="7E51F1E5" w14:textId="691F440C" w:rsidR="009154C9" w:rsidRDefault="00DA42EF" w:rsidP="00307786">
      <w:pPr>
        <w:widowControl w:val="0"/>
        <w:autoSpaceDE w:val="0"/>
        <w:autoSpaceDN w:val="0"/>
        <w:adjustRightInd w:val="0"/>
        <w:spacing w:before="120" w:after="120"/>
        <w:jc w:val="center"/>
        <w:rPr>
          <w:rFonts w:eastAsia="Times New Roman"/>
          <w:b/>
        </w:rPr>
      </w:pPr>
      <w:r w:rsidRPr="003B1823">
        <w:rPr>
          <w:rFonts w:eastAsia="Times New Roman"/>
          <w:b/>
        </w:rPr>
        <w:t xml:space="preserve"> «</w:t>
      </w:r>
      <w:r w:rsidR="005D08BC">
        <w:rPr>
          <w:rFonts w:eastAsia="Times New Roman"/>
          <w:b/>
        </w:rPr>
        <w:t>Управляющая компания Архыз</w:t>
      </w:r>
      <w:r w:rsidRPr="003B1823">
        <w:rPr>
          <w:rFonts w:eastAsia="Times New Roman"/>
          <w:b/>
        </w:rPr>
        <w:t>»</w:t>
      </w:r>
    </w:p>
    <w:p w14:paraId="3ECF4C51" w14:textId="55172E41" w:rsidR="005D08BC" w:rsidRPr="005D08BC" w:rsidRDefault="005D08BC" w:rsidP="00307786">
      <w:pPr>
        <w:widowControl w:val="0"/>
        <w:autoSpaceDE w:val="0"/>
        <w:autoSpaceDN w:val="0"/>
        <w:adjustRightInd w:val="0"/>
        <w:spacing w:before="120" w:after="120"/>
        <w:jc w:val="center"/>
        <w:rPr>
          <w:rFonts w:eastAsia="Times New Roman"/>
        </w:rPr>
      </w:pPr>
      <w:r>
        <w:rPr>
          <w:rFonts w:eastAsia="Times New Roman"/>
        </w:rPr>
        <w:t>(Редакция № 2)</w:t>
      </w:r>
    </w:p>
    <w:p w14:paraId="28B9CC1D" w14:textId="77777777" w:rsidR="009154C9" w:rsidRPr="003B1823" w:rsidRDefault="009154C9" w:rsidP="00307786">
      <w:pPr>
        <w:widowControl w:val="0"/>
        <w:autoSpaceDE w:val="0"/>
        <w:autoSpaceDN w:val="0"/>
        <w:adjustRightInd w:val="0"/>
        <w:spacing w:before="120" w:after="120"/>
        <w:jc w:val="center"/>
        <w:rPr>
          <w:rFonts w:eastAsia="Times New Roman"/>
          <w:b/>
        </w:rPr>
      </w:pPr>
    </w:p>
    <w:p w14:paraId="7AD839FE" w14:textId="77777777" w:rsidR="009154C9" w:rsidRPr="003B1823" w:rsidRDefault="009154C9" w:rsidP="00307786">
      <w:pPr>
        <w:widowControl w:val="0"/>
        <w:autoSpaceDE w:val="0"/>
        <w:autoSpaceDN w:val="0"/>
        <w:adjustRightInd w:val="0"/>
        <w:spacing w:before="120" w:after="120"/>
        <w:jc w:val="center"/>
        <w:rPr>
          <w:rFonts w:eastAsia="Times New Roman"/>
          <w:b/>
        </w:rPr>
      </w:pPr>
    </w:p>
    <w:p w14:paraId="5435ADB9" w14:textId="77777777" w:rsidR="009154C9" w:rsidRPr="003B1823" w:rsidRDefault="009154C9" w:rsidP="00307786">
      <w:pPr>
        <w:widowControl w:val="0"/>
        <w:autoSpaceDE w:val="0"/>
        <w:autoSpaceDN w:val="0"/>
        <w:adjustRightInd w:val="0"/>
        <w:spacing w:before="120" w:after="120"/>
        <w:jc w:val="center"/>
        <w:rPr>
          <w:rFonts w:eastAsia="Times New Roman"/>
          <w:b/>
        </w:rPr>
      </w:pPr>
    </w:p>
    <w:p w14:paraId="2A567424" w14:textId="77777777" w:rsidR="009154C9" w:rsidRPr="003B1823" w:rsidRDefault="009154C9" w:rsidP="00307786">
      <w:pPr>
        <w:widowControl w:val="0"/>
        <w:autoSpaceDE w:val="0"/>
        <w:autoSpaceDN w:val="0"/>
        <w:adjustRightInd w:val="0"/>
        <w:spacing w:before="120" w:after="120"/>
        <w:jc w:val="center"/>
        <w:rPr>
          <w:rFonts w:eastAsia="Times New Roman"/>
          <w:b/>
        </w:rPr>
      </w:pPr>
    </w:p>
    <w:p w14:paraId="51B24C10" w14:textId="77777777" w:rsidR="009154C9" w:rsidRPr="003B1823" w:rsidRDefault="009154C9" w:rsidP="00307786">
      <w:pPr>
        <w:widowControl w:val="0"/>
        <w:autoSpaceDE w:val="0"/>
        <w:autoSpaceDN w:val="0"/>
        <w:adjustRightInd w:val="0"/>
        <w:spacing w:before="120" w:after="120"/>
        <w:jc w:val="center"/>
        <w:rPr>
          <w:rFonts w:eastAsia="Times New Roman"/>
          <w:b/>
        </w:rPr>
      </w:pPr>
    </w:p>
    <w:p w14:paraId="401CEA7D" w14:textId="77777777" w:rsidR="009154C9" w:rsidRPr="003B1823" w:rsidRDefault="009154C9" w:rsidP="00307786">
      <w:pPr>
        <w:widowControl w:val="0"/>
        <w:autoSpaceDE w:val="0"/>
        <w:autoSpaceDN w:val="0"/>
        <w:adjustRightInd w:val="0"/>
        <w:spacing w:before="120" w:after="120"/>
        <w:jc w:val="center"/>
        <w:rPr>
          <w:rFonts w:eastAsia="Times New Roman"/>
          <w:b/>
        </w:rPr>
      </w:pPr>
    </w:p>
    <w:p w14:paraId="305C8DBC" w14:textId="77777777" w:rsidR="009154C9" w:rsidRPr="003B1823" w:rsidRDefault="009154C9" w:rsidP="00307786">
      <w:pPr>
        <w:widowControl w:val="0"/>
        <w:autoSpaceDE w:val="0"/>
        <w:autoSpaceDN w:val="0"/>
        <w:adjustRightInd w:val="0"/>
        <w:spacing w:before="120" w:after="120"/>
        <w:jc w:val="center"/>
        <w:rPr>
          <w:rFonts w:eastAsia="Times New Roman"/>
          <w:b/>
        </w:rPr>
      </w:pPr>
    </w:p>
    <w:p w14:paraId="69B63458" w14:textId="77777777" w:rsidR="009154C9" w:rsidRPr="003B1823" w:rsidRDefault="009154C9" w:rsidP="00307786">
      <w:pPr>
        <w:widowControl w:val="0"/>
        <w:autoSpaceDE w:val="0"/>
        <w:autoSpaceDN w:val="0"/>
        <w:adjustRightInd w:val="0"/>
        <w:spacing w:before="120" w:after="120"/>
        <w:jc w:val="center"/>
        <w:rPr>
          <w:rFonts w:eastAsia="Times New Roman"/>
          <w:b/>
        </w:rPr>
      </w:pPr>
    </w:p>
    <w:p w14:paraId="0E030603" w14:textId="77777777" w:rsidR="009154C9" w:rsidRPr="003B1823" w:rsidRDefault="009154C9" w:rsidP="00307786">
      <w:pPr>
        <w:widowControl w:val="0"/>
        <w:autoSpaceDE w:val="0"/>
        <w:autoSpaceDN w:val="0"/>
        <w:adjustRightInd w:val="0"/>
        <w:spacing w:before="120" w:after="120"/>
        <w:jc w:val="center"/>
        <w:rPr>
          <w:rFonts w:eastAsia="Times New Roman"/>
          <w:b/>
        </w:rPr>
      </w:pPr>
    </w:p>
    <w:p w14:paraId="250A661A" w14:textId="77777777" w:rsidR="009154C9" w:rsidRPr="003B1823" w:rsidRDefault="009154C9" w:rsidP="00307786">
      <w:pPr>
        <w:widowControl w:val="0"/>
        <w:autoSpaceDE w:val="0"/>
        <w:autoSpaceDN w:val="0"/>
        <w:adjustRightInd w:val="0"/>
        <w:spacing w:before="120" w:after="120"/>
        <w:jc w:val="center"/>
        <w:rPr>
          <w:rFonts w:eastAsia="Times New Roman"/>
          <w:b/>
        </w:rPr>
      </w:pPr>
    </w:p>
    <w:p w14:paraId="1AFBB217" w14:textId="77777777" w:rsidR="009154C9" w:rsidRPr="003B1823" w:rsidRDefault="009154C9" w:rsidP="00307786">
      <w:pPr>
        <w:widowControl w:val="0"/>
        <w:autoSpaceDE w:val="0"/>
        <w:autoSpaceDN w:val="0"/>
        <w:adjustRightInd w:val="0"/>
        <w:spacing w:before="120" w:after="120"/>
        <w:jc w:val="center"/>
        <w:rPr>
          <w:rFonts w:eastAsia="Times New Roman"/>
          <w:b/>
        </w:rPr>
      </w:pPr>
    </w:p>
    <w:p w14:paraId="44EBCA23" w14:textId="77777777" w:rsidR="009154C9" w:rsidRPr="003B1823" w:rsidRDefault="009154C9" w:rsidP="00307786">
      <w:pPr>
        <w:widowControl w:val="0"/>
        <w:autoSpaceDE w:val="0"/>
        <w:autoSpaceDN w:val="0"/>
        <w:adjustRightInd w:val="0"/>
        <w:spacing w:before="120" w:after="120"/>
        <w:jc w:val="center"/>
        <w:rPr>
          <w:rFonts w:eastAsia="Times New Roman"/>
          <w:b/>
        </w:rPr>
      </w:pPr>
    </w:p>
    <w:p w14:paraId="24B679E2" w14:textId="77777777" w:rsidR="009154C9" w:rsidRPr="003B1823" w:rsidRDefault="009154C9" w:rsidP="00307786">
      <w:pPr>
        <w:widowControl w:val="0"/>
        <w:autoSpaceDE w:val="0"/>
        <w:autoSpaceDN w:val="0"/>
        <w:adjustRightInd w:val="0"/>
        <w:spacing w:before="120" w:after="120"/>
        <w:jc w:val="center"/>
        <w:rPr>
          <w:rFonts w:eastAsia="Times New Roman"/>
          <w:b/>
        </w:rPr>
      </w:pPr>
    </w:p>
    <w:p w14:paraId="076E8C6D" w14:textId="77777777" w:rsidR="009154C9" w:rsidRPr="003B1823" w:rsidRDefault="009154C9" w:rsidP="00307786">
      <w:pPr>
        <w:widowControl w:val="0"/>
        <w:autoSpaceDE w:val="0"/>
        <w:autoSpaceDN w:val="0"/>
        <w:adjustRightInd w:val="0"/>
        <w:spacing w:before="120" w:after="120"/>
        <w:jc w:val="center"/>
        <w:rPr>
          <w:rFonts w:eastAsia="Times New Roman"/>
          <w:b/>
        </w:rPr>
      </w:pPr>
    </w:p>
    <w:p w14:paraId="370DE35A" w14:textId="77777777" w:rsidR="009154C9" w:rsidRPr="003B1823" w:rsidRDefault="009154C9" w:rsidP="00307786">
      <w:pPr>
        <w:widowControl w:val="0"/>
        <w:autoSpaceDE w:val="0"/>
        <w:autoSpaceDN w:val="0"/>
        <w:adjustRightInd w:val="0"/>
        <w:spacing w:before="120" w:after="120"/>
        <w:jc w:val="center"/>
        <w:rPr>
          <w:rFonts w:eastAsia="Times New Roman"/>
          <w:b/>
        </w:rPr>
      </w:pPr>
    </w:p>
    <w:p w14:paraId="2AD7BE8D" w14:textId="77777777" w:rsidR="009154C9" w:rsidRPr="003B1823" w:rsidRDefault="009154C9" w:rsidP="00307786">
      <w:pPr>
        <w:widowControl w:val="0"/>
        <w:autoSpaceDE w:val="0"/>
        <w:autoSpaceDN w:val="0"/>
        <w:adjustRightInd w:val="0"/>
        <w:spacing w:before="120" w:after="120"/>
        <w:jc w:val="center"/>
        <w:rPr>
          <w:rFonts w:eastAsia="Times New Roman"/>
          <w:b/>
        </w:rPr>
      </w:pPr>
    </w:p>
    <w:p w14:paraId="31B5EC4F" w14:textId="77777777" w:rsidR="009154C9" w:rsidRPr="003B1823" w:rsidRDefault="00DA42EF" w:rsidP="00307786">
      <w:pPr>
        <w:widowControl w:val="0"/>
        <w:autoSpaceDE w:val="0"/>
        <w:autoSpaceDN w:val="0"/>
        <w:adjustRightInd w:val="0"/>
        <w:spacing w:before="120" w:after="120"/>
        <w:jc w:val="center"/>
        <w:rPr>
          <w:rFonts w:eastAsia="Times New Roman"/>
          <w:b/>
        </w:rPr>
      </w:pPr>
      <w:r w:rsidRPr="003B1823">
        <w:rPr>
          <w:rFonts w:eastAsia="Times New Roman"/>
          <w:b/>
        </w:rPr>
        <w:t>город Москва</w:t>
      </w:r>
    </w:p>
    <w:p w14:paraId="2B37584F" w14:textId="77777777" w:rsidR="009154C9" w:rsidRPr="003B1823" w:rsidRDefault="00DA42EF" w:rsidP="00307786">
      <w:pPr>
        <w:widowControl w:val="0"/>
        <w:autoSpaceDE w:val="0"/>
        <w:autoSpaceDN w:val="0"/>
        <w:adjustRightInd w:val="0"/>
        <w:spacing w:before="120" w:after="120"/>
        <w:jc w:val="center"/>
        <w:rPr>
          <w:rFonts w:eastAsia="Times New Roman"/>
          <w:b/>
        </w:rPr>
      </w:pPr>
      <w:r w:rsidRPr="003B1823">
        <w:rPr>
          <w:rFonts w:eastAsia="Times New Roman"/>
          <w:b/>
        </w:rPr>
        <w:t>2022 г.</w:t>
      </w:r>
    </w:p>
    <w:p w14:paraId="05439EBA" w14:textId="77777777" w:rsidR="009154C9" w:rsidRPr="003B1823" w:rsidRDefault="009154C9" w:rsidP="00307786">
      <w:pPr>
        <w:spacing w:before="120" w:after="120"/>
        <w:jc w:val="center"/>
        <w:rPr>
          <w:rFonts w:eastAsia="Times New Roman"/>
        </w:rPr>
      </w:pPr>
    </w:p>
    <w:p w14:paraId="0E2CF8C0" w14:textId="77777777" w:rsidR="009154C9" w:rsidRPr="003B1823" w:rsidRDefault="009154C9" w:rsidP="00307786">
      <w:pPr>
        <w:spacing w:before="120" w:after="120"/>
        <w:rPr>
          <w:rFonts w:eastAsia="Times New Roman"/>
        </w:rPr>
      </w:pPr>
    </w:p>
    <w:sdt>
      <w:sdtPr>
        <w:id w:val="-631789363"/>
        <w:docPartObj>
          <w:docPartGallery w:val="Table of Contents"/>
          <w:docPartUnique/>
        </w:docPartObj>
      </w:sdtPr>
      <w:sdtEndPr>
        <w:rPr>
          <w:b/>
          <w:bCs/>
        </w:rPr>
      </w:sdtEndPr>
      <w:sdtContent>
        <w:p w14:paraId="6E4F938C" w14:textId="77777777" w:rsidR="009154C9" w:rsidRPr="003B1823" w:rsidRDefault="00DA42EF" w:rsidP="00307786">
          <w:pPr>
            <w:spacing w:before="120" w:after="120"/>
            <w:jc w:val="center"/>
            <w:rPr>
              <w:b/>
              <w:caps/>
            </w:rPr>
          </w:pPr>
          <w:r w:rsidRPr="003B1823">
            <w:rPr>
              <w:b/>
              <w:caps/>
            </w:rPr>
            <w:t>Содержание</w:t>
          </w:r>
        </w:p>
        <w:p w14:paraId="7DDC4BBB" w14:textId="77777777" w:rsidR="009154C9" w:rsidRPr="003B1823" w:rsidRDefault="00DA42EF" w:rsidP="00307786">
          <w:pPr>
            <w:tabs>
              <w:tab w:val="right" w:pos="9356"/>
            </w:tabs>
            <w:spacing w:before="120" w:after="120"/>
            <w:rPr>
              <w:b/>
              <w:caps/>
            </w:rPr>
          </w:pPr>
          <w:r w:rsidRPr="003B1823">
            <w:rPr>
              <w:b/>
            </w:rPr>
            <w:t>Раздел</w:t>
          </w:r>
          <w:r w:rsidRPr="003B1823">
            <w:rPr>
              <w:b/>
            </w:rPr>
            <w:tab/>
            <w:t>Страница</w:t>
          </w:r>
        </w:p>
        <w:p w14:paraId="2CDF8D0F" w14:textId="44C84F00" w:rsidR="00484028" w:rsidRDefault="00DA42EF">
          <w:pPr>
            <w:pStyle w:val="14"/>
            <w:tabs>
              <w:tab w:val="left" w:pos="480"/>
              <w:tab w:val="right" w:leader="dot" w:pos="9345"/>
            </w:tabs>
            <w:rPr>
              <w:rFonts w:asciiTheme="minorHAnsi" w:eastAsiaTheme="minorEastAsia" w:hAnsiTheme="minorHAnsi" w:cstheme="minorBidi"/>
              <w:noProof/>
              <w:sz w:val="22"/>
              <w:szCs w:val="22"/>
            </w:rPr>
          </w:pPr>
          <w:r w:rsidRPr="003B1823">
            <w:fldChar w:fldCharType="begin"/>
          </w:r>
          <w:r w:rsidRPr="003B1823">
            <w:instrText xml:space="preserve"> TOC \o "1-3" \h \z \u </w:instrText>
          </w:r>
          <w:r w:rsidRPr="003B1823">
            <w:fldChar w:fldCharType="separate"/>
          </w:r>
          <w:hyperlink w:anchor="_Toc113652836" w:history="1">
            <w:r w:rsidR="00484028" w:rsidRPr="00677BDD">
              <w:rPr>
                <w:rStyle w:val="af4"/>
                <w:noProof/>
              </w:rPr>
              <w:t>1.</w:t>
            </w:r>
            <w:r w:rsidR="00484028">
              <w:rPr>
                <w:rFonts w:asciiTheme="minorHAnsi" w:eastAsiaTheme="minorEastAsia" w:hAnsiTheme="minorHAnsi" w:cstheme="minorBidi"/>
                <w:noProof/>
                <w:sz w:val="22"/>
                <w:szCs w:val="22"/>
              </w:rPr>
              <w:tab/>
            </w:r>
            <w:r w:rsidR="00484028" w:rsidRPr="00677BDD">
              <w:rPr>
                <w:rStyle w:val="af4"/>
                <w:noProof/>
              </w:rPr>
              <w:t>ТЕРМИНЫ И ОПРЕДЕЛЕНИЯ</w:t>
            </w:r>
            <w:r w:rsidR="00484028">
              <w:rPr>
                <w:noProof/>
                <w:webHidden/>
              </w:rPr>
              <w:tab/>
            </w:r>
            <w:r w:rsidR="00484028">
              <w:rPr>
                <w:noProof/>
                <w:webHidden/>
              </w:rPr>
              <w:fldChar w:fldCharType="begin"/>
            </w:r>
            <w:r w:rsidR="00484028">
              <w:rPr>
                <w:noProof/>
                <w:webHidden/>
              </w:rPr>
              <w:instrText xml:space="preserve"> PAGEREF _Toc113652836 \h </w:instrText>
            </w:r>
            <w:r w:rsidR="00484028">
              <w:rPr>
                <w:noProof/>
                <w:webHidden/>
              </w:rPr>
            </w:r>
            <w:r w:rsidR="00484028">
              <w:rPr>
                <w:noProof/>
                <w:webHidden/>
              </w:rPr>
              <w:fldChar w:fldCharType="separate"/>
            </w:r>
            <w:r w:rsidR="00465EC1">
              <w:rPr>
                <w:noProof/>
                <w:webHidden/>
              </w:rPr>
              <w:t>3</w:t>
            </w:r>
            <w:r w:rsidR="00484028">
              <w:rPr>
                <w:noProof/>
                <w:webHidden/>
              </w:rPr>
              <w:fldChar w:fldCharType="end"/>
            </w:r>
          </w:hyperlink>
        </w:p>
        <w:p w14:paraId="231A3E66" w14:textId="7150B63B" w:rsidR="00484028" w:rsidRDefault="00484028">
          <w:pPr>
            <w:pStyle w:val="14"/>
            <w:tabs>
              <w:tab w:val="left" w:pos="480"/>
              <w:tab w:val="right" w:leader="dot" w:pos="9345"/>
            </w:tabs>
            <w:rPr>
              <w:rFonts w:asciiTheme="minorHAnsi" w:eastAsiaTheme="minorEastAsia" w:hAnsiTheme="minorHAnsi" w:cstheme="minorBidi"/>
              <w:noProof/>
              <w:sz w:val="22"/>
              <w:szCs w:val="22"/>
            </w:rPr>
          </w:pPr>
          <w:hyperlink w:anchor="_Toc113652838" w:history="1">
            <w:r w:rsidRPr="00677BDD">
              <w:rPr>
                <w:rStyle w:val="af4"/>
                <w:noProof/>
              </w:rPr>
              <w:t>2.</w:t>
            </w:r>
            <w:r>
              <w:rPr>
                <w:rFonts w:asciiTheme="minorHAnsi" w:eastAsiaTheme="minorEastAsia" w:hAnsiTheme="minorHAnsi" w:cstheme="minorBidi"/>
                <w:noProof/>
                <w:sz w:val="22"/>
                <w:szCs w:val="22"/>
              </w:rPr>
              <w:tab/>
            </w:r>
            <w:r w:rsidRPr="00677BDD">
              <w:rPr>
                <w:rStyle w:val="af4"/>
                <w:noProof/>
              </w:rPr>
              <w:t>ОБЩИЕ ПОЛОЖЕНИЯ</w:t>
            </w:r>
            <w:r>
              <w:rPr>
                <w:noProof/>
                <w:webHidden/>
              </w:rPr>
              <w:tab/>
            </w:r>
            <w:r>
              <w:rPr>
                <w:noProof/>
                <w:webHidden/>
              </w:rPr>
              <w:fldChar w:fldCharType="begin"/>
            </w:r>
            <w:r>
              <w:rPr>
                <w:noProof/>
                <w:webHidden/>
              </w:rPr>
              <w:instrText xml:space="preserve"> PAGEREF _Toc113652838 \h </w:instrText>
            </w:r>
            <w:r>
              <w:rPr>
                <w:noProof/>
                <w:webHidden/>
              </w:rPr>
            </w:r>
            <w:r>
              <w:rPr>
                <w:noProof/>
                <w:webHidden/>
              </w:rPr>
              <w:fldChar w:fldCharType="separate"/>
            </w:r>
            <w:r w:rsidR="00465EC1">
              <w:rPr>
                <w:noProof/>
                <w:webHidden/>
              </w:rPr>
              <w:t>5</w:t>
            </w:r>
            <w:r>
              <w:rPr>
                <w:noProof/>
                <w:webHidden/>
              </w:rPr>
              <w:fldChar w:fldCharType="end"/>
            </w:r>
          </w:hyperlink>
        </w:p>
        <w:p w14:paraId="40D8920A" w14:textId="0939BA46" w:rsidR="00484028" w:rsidRDefault="00465EC1">
          <w:pPr>
            <w:pStyle w:val="14"/>
            <w:tabs>
              <w:tab w:val="left" w:pos="480"/>
              <w:tab w:val="right" w:leader="dot" w:pos="9345"/>
            </w:tabs>
            <w:rPr>
              <w:rFonts w:asciiTheme="minorHAnsi" w:eastAsiaTheme="minorEastAsia" w:hAnsiTheme="minorHAnsi" w:cstheme="minorBidi"/>
              <w:noProof/>
              <w:sz w:val="22"/>
              <w:szCs w:val="22"/>
            </w:rPr>
          </w:pPr>
          <w:hyperlink w:anchor="_Toc113652839" w:history="1">
            <w:r w:rsidR="00484028" w:rsidRPr="00677BDD">
              <w:rPr>
                <w:rStyle w:val="af4"/>
                <w:noProof/>
              </w:rPr>
              <w:t>3.</w:t>
            </w:r>
            <w:r w:rsidR="00484028">
              <w:rPr>
                <w:rFonts w:asciiTheme="minorHAnsi" w:eastAsiaTheme="minorEastAsia" w:hAnsiTheme="minorHAnsi" w:cstheme="minorBidi"/>
                <w:noProof/>
                <w:sz w:val="22"/>
                <w:szCs w:val="22"/>
              </w:rPr>
              <w:tab/>
            </w:r>
            <w:r w:rsidR="00484028" w:rsidRPr="00677BDD">
              <w:rPr>
                <w:rStyle w:val="af4"/>
                <w:noProof/>
              </w:rPr>
              <w:t>ЦЕЛЬ И ПРЕДМЕТ ДЕЯТЕЛЬНОСТИ ОБЩЕСТВА</w:t>
            </w:r>
            <w:r w:rsidR="00484028">
              <w:rPr>
                <w:noProof/>
                <w:webHidden/>
              </w:rPr>
              <w:tab/>
            </w:r>
            <w:r w:rsidR="00484028">
              <w:rPr>
                <w:noProof/>
                <w:webHidden/>
              </w:rPr>
              <w:fldChar w:fldCharType="begin"/>
            </w:r>
            <w:r w:rsidR="00484028">
              <w:rPr>
                <w:noProof/>
                <w:webHidden/>
              </w:rPr>
              <w:instrText xml:space="preserve"> PAGEREF _Toc113652839 \h </w:instrText>
            </w:r>
            <w:r w:rsidR="00484028">
              <w:rPr>
                <w:noProof/>
                <w:webHidden/>
              </w:rPr>
            </w:r>
            <w:r w:rsidR="00484028">
              <w:rPr>
                <w:noProof/>
                <w:webHidden/>
              </w:rPr>
              <w:fldChar w:fldCharType="separate"/>
            </w:r>
            <w:r>
              <w:rPr>
                <w:noProof/>
                <w:webHidden/>
              </w:rPr>
              <w:t>5</w:t>
            </w:r>
            <w:r w:rsidR="00484028">
              <w:rPr>
                <w:noProof/>
                <w:webHidden/>
              </w:rPr>
              <w:fldChar w:fldCharType="end"/>
            </w:r>
          </w:hyperlink>
        </w:p>
        <w:p w14:paraId="4F67724F" w14:textId="08ED929A" w:rsidR="00484028" w:rsidRDefault="00465EC1">
          <w:pPr>
            <w:pStyle w:val="14"/>
            <w:tabs>
              <w:tab w:val="left" w:pos="480"/>
              <w:tab w:val="right" w:leader="dot" w:pos="9345"/>
            </w:tabs>
            <w:rPr>
              <w:rFonts w:asciiTheme="minorHAnsi" w:eastAsiaTheme="minorEastAsia" w:hAnsiTheme="minorHAnsi" w:cstheme="minorBidi"/>
              <w:noProof/>
              <w:sz w:val="22"/>
              <w:szCs w:val="22"/>
            </w:rPr>
          </w:pPr>
          <w:hyperlink w:anchor="_Toc113652840" w:history="1">
            <w:r w:rsidR="00484028" w:rsidRPr="00677BDD">
              <w:rPr>
                <w:rStyle w:val="af4"/>
                <w:noProof/>
              </w:rPr>
              <w:t>4.</w:t>
            </w:r>
            <w:r w:rsidR="00484028">
              <w:rPr>
                <w:rFonts w:asciiTheme="minorHAnsi" w:eastAsiaTheme="minorEastAsia" w:hAnsiTheme="minorHAnsi" w:cstheme="minorBidi"/>
                <w:noProof/>
                <w:sz w:val="22"/>
                <w:szCs w:val="22"/>
              </w:rPr>
              <w:tab/>
            </w:r>
            <w:r w:rsidR="00484028" w:rsidRPr="00677BDD">
              <w:rPr>
                <w:rStyle w:val="af4"/>
                <w:noProof/>
              </w:rPr>
              <w:t>ПРАВОВОЕ ПОЛОЖЕНИЕ ОБЩЕСТВА</w:t>
            </w:r>
            <w:r w:rsidR="00484028">
              <w:rPr>
                <w:noProof/>
                <w:webHidden/>
              </w:rPr>
              <w:tab/>
            </w:r>
            <w:r w:rsidR="00484028">
              <w:rPr>
                <w:noProof/>
                <w:webHidden/>
              </w:rPr>
              <w:fldChar w:fldCharType="begin"/>
            </w:r>
            <w:r w:rsidR="00484028">
              <w:rPr>
                <w:noProof/>
                <w:webHidden/>
              </w:rPr>
              <w:instrText xml:space="preserve"> PAGEREF _Toc113652840 \h </w:instrText>
            </w:r>
            <w:r w:rsidR="00484028">
              <w:rPr>
                <w:noProof/>
                <w:webHidden/>
              </w:rPr>
            </w:r>
            <w:r w:rsidR="00484028">
              <w:rPr>
                <w:noProof/>
                <w:webHidden/>
              </w:rPr>
              <w:fldChar w:fldCharType="separate"/>
            </w:r>
            <w:r>
              <w:rPr>
                <w:noProof/>
                <w:webHidden/>
              </w:rPr>
              <w:t>5</w:t>
            </w:r>
            <w:r w:rsidR="00484028">
              <w:rPr>
                <w:noProof/>
                <w:webHidden/>
              </w:rPr>
              <w:fldChar w:fldCharType="end"/>
            </w:r>
          </w:hyperlink>
        </w:p>
        <w:p w14:paraId="4E991106" w14:textId="19B06829" w:rsidR="00484028" w:rsidRDefault="00465EC1">
          <w:pPr>
            <w:pStyle w:val="14"/>
            <w:tabs>
              <w:tab w:val="left" w:pos="480"/>
              <w:tab w:val="right" w:leader="dot" w:pos="9345"/>
            </w:tabs>
            <w:rPr>
              <w:rFonts w:asciiTheme="minorHAnsi" w:eastAsiaTheme="minorEastAsia" w:hAnsiTheme="minorHAnsi" w:cstheme="minorBidi"/>
              <w:noProof/>
              <w:sz w:val="22"/>
              <w:szCs w:val="22"/>
            </w:rPr>
          </w:pPr>
          <w:hyperlink w:anchor="_Toc113652841" w:history="1">
            <w:r w:rsidR="00484028" w:rsidRPr="00677BDD">
              <w:rPr>
                <w:rStyle w:val="af4"/>
                <w:noProof/>
              </w:rPr>
              <w:t>5.</w:t>
            </w:r>
            <w:r w:rsidR="00484028">
              <w:rPr>
                <w:rFonts w:asciiTheme="minorHAnsi" w:eastAsiaTheme="minorEastAsia" w:hAnsiTheme="minorHAnsi" w:cstheme="minorBidi"/>
                <w:noProof/>
                <w:sz w:val="22"/>
                <w:szCs w:val="22"/>
              </w:rPr>
              <w:tab/>
            </w:r>
            <w:r w:rsidR="00484028" w:rsidRPr="00677BDD">
              <w:rPr>
                <w:rStyle w:val="af4"/>
                <w:noProof/>
              </w:rPr>
              <w:t>ОТВЕТСТВЕННОСТЬ ОБЩЕСТВА</w:t>
            </w:r>
            <w:r w:rsidR="00484028">
              <w:rPr>
                <w:noProof/>
                <w:webHidden/>
              </w:rPr>
              <w:tab/>
            </w:r>
            <w:r w:rsidR="00484028">
              <w:rPr>
                <w:noProof/>
                <w:webHidden/>
              </w:rPr>
              <w:fldChar w:fldCharType="begin"/>
            </w:r>
            <w:r w:rsidR="00484028">
              <w:rPr>
                <w:noProof/>
                <w:webHidden/>
              </w:rPr>
              <w:instrText xml:space="preserve"> PAGEREF _Toc113652841 \h </w:instrText>
            </w:r>
            <w:r w:rsidR="00484028">
              <w:rPr>
                <w:noProof/>
                <w:webHidden/>
              </w:rPr>
            </w:r>
            <w:r w:rsidR="00484028">
              <w:rPr>
                <w:noProof/>
                <w:webHidden/>
              </w:rPr>
              <w:fldChar w:fldCharType="separate"/>
            </w:r>
            <w:r>
              <w:rPr>
                <w:noProof/>
                <w:webHidden/>
              </w:rPr>
              <w:t>6</w:t>
            </w:r>
            <w:r w:rsidR="00484028">
              <w:rPr>
                <w:noProof/>
                <w:webHidden/>
              </w:rPr>
              <w:fldChar w:fldCharType="end"/>
            </w:r>
          </w:hyperlink>
        </w:p>
        <w:p w14:paraId="612EE23A" w14:textId="41DF198C" w:rsidR="00484028" w:rsidRDefault="00465EC1">
          <w:pPr>
            <w:pStyle w:val="14"/>
            <w:tabs>
              <w:tab w:val="left" w:pos="480"/>
              <w:tab w:val="right" w:leader="dot" w:pos="9345"/>
            </w:tabs>
            <w:rPr>
              <w:rFonts w:asciiTheme="minorHAnsi" w:eastAsiaTheme="minorEastAsia" w:hAnsiTheme="minorHAnsi" w:cstheme="minorBidi"/>
              <w:noProof/>
              <w:sz w:val="22"/>
              <w:szCs w:val="22"/>
            </w:rPr>
          </w:pPr>
          <w:hyperlink w:anchor="_Toc113652842" w:history="1">
            <w:r w:rsidR="00484028" w:rsidRPr="00677BDD">
              <w:rPr>
                <w:rStyle w:val="af4"/>
                <w:noProof/>
              </w:rPr>
              <w:t>6.</w:t>
            </w:r>
            <w:r w:rsidR="00484028">
              <w:rPr>
                <w:rFonts w:asciiTheme="minorHAnsi" w:eastAsiaTheme="minorEastAsia" w:hAnsiTheme="minorHAnsi" w:cstheme="minorBidi"/>
                <w:noProof/>
                <w:sz w:val="22"/>
                <w:szCs w:val="22"/>
              </w:rPr>
              <w:tab/>
            </w:r>
            <w:r w:rsidR="00484028" w:rsidRPr="00677BDD">
              <w:rPr>
                <w:rStyle w:val="af4"/>
                <w:noProof/>
              </w:rPr>
              <w:t>УСТАВНЫЙ КАПИТАЛ. УВЕЛИЧЕНИЕ И УМЕНЬШЕНИЕ УСТАВНОГО КАПИТАЛА</w:t>
            </w:r>
            <w:r w:rsidR="00484028">
              <w:rPr>
                <w:noProof/>
                <w:webHidden/>
              </w:rPr>
              <w:tab/>
            </w:r>
            <w:r w:rsidR="00484028">
              <w:rPr>
                <w:noProof/>
                <w:webHidden/>
              </w:rPr>
              <w:fldChar w:fldCharType="begin"/>
            </w:r>
            <w:r w:rsidR="00484028">
              <w:rPr>
                <w:noProof/>
                <w:webHidden/>
              </w:rPr>
              <w:instrText xml:space="preserve"> PAGEREF _Toc113652842 \h </w:instrText>
            </w:r>
            <w:r w:rsidR="00484028">
              <w:rPr>
                <w:noProof/>
                <w:webHidden/>
              </w:rPr>
            </w:r>
            <w:r w:rsidR="00484028">
              <w:rPr>
                <w:noProof/>
                <w:webHidden/>
              </w:rPr>
              <w:fldChar w:fldCharType="separate"/>
            </w:r>
            <w:r>
              <w:rPr>
                <w:noProof/>
                <w:webHidden/>
              </w:rPr>
              <w:t>6</w:t>
            </w:r>
            <w:r w:rsidR="00484028">
              <w:rPr>
                <w:noProof/>
                <w:webHidden/>
              </w:rPr>
              <w:fldChar w:fldCharType="end"/>
            </w:r>
          </w:hyperlink>
        </w:p>
        <w:p w14:paraId="5EA9BD1C" w14:textId="121317FC" w:rsidR="00484028" w:rsidRDefault="00465EC1">
          <w:pPr>
            <w:pStyle w:val="14"/>
            <w:tabs>
              <w:tab w:val="left" w:pos="480"/>
              <w:tab w:val="right" w:leader="dot" w:pos="9345"/>
            </w:tabs>
            <w:rPr>
              <w:rFonts w:asciiTheme="minorHAnsi" w:eastAsiaTheme="minorEastAsia" w:hAnsiTheme="minorHAnsi" w:cstheme="minorBidi"/>
              <w:noProof/>
              <w:sz w:val="22"/>
              <w:szCs w:val="22"/>
            </w:rPr>
          </w:pPr>
          <w:hyperlink w:anchor="_Toc113652843" w:history="1">
            <w:r w:rsidR="00484028" w:rsidRPr="00677BDD">
              <w:rPr>
                <w:rStyle w:val="af4"/>
                <w:noProof/>
              </w:rPr>
              <w:t>7.</w:t>
            </w:r>
            <w:r w:rsidR="00484028">
              <w:rPr>
                <w:rFonts w:asciiTheme="minorHAnsi" w:eastAsiaTheme="minorEastAsia" w:hAnsiTheme="minorHAnsi" w:cstheme="minorBidi"/>
                <w:noProof/>
                <w:sz w:val="22"/>
                <w:szCs w:val="22"/>
              </w:rPr>
              <w:tab/>
            </w:r>
            <w:r w:rsidR="00484028" w:rsidRPr="00677BDD">
              <w:rPr>
                <w:rStyle w:val="af4"/>
                <w:noProof/>
              </w:rPr>
              <w:t>ВНЕСЕНИЕ ВКЛАДОВ В ИМУЩЕСТВО ОБЩЕСТВА</w:t>
            </w:r>
            <w:r w:rsidR="00484028">
              <w:rPr>
                <w:noProof/>
                <w:webHidden/>
              </w:rPr>
              <w:tab/>
            </w:r>
            <w:r w:rsidR="00484028">
              <w:rPr>
                <w:noProof/>
                <w:webHidden/>
              </w:rPr>
              <w:fldChar w:fldCharType="begin"/>
            </w:r>
            <w:r w:rsidR="00484028">
              <w:rPr>
                <w:noProof/>
                <w:webHidden/>
              </w:rPr>
              <w:instrText xml:space="preserve"> PAGEREF _Toc113652843 \h </w:instrText>
            </w:r>
            <w:r w:rsidR="00484028">
              <w:rPr>
                <w:noProof/>
                <w:webHidden/>
              </w:rPr>
            </w:r>
            <w:r w:rsidR="00484028">
              <w:rPr>
                <w:noProof/>
                <w:webHidden/>
              </w:rPr>
              <w:fldChar w:fldCharType="separate"/>
            </w:r>
            <w:r>
              <w:rPr>
                <w:noProof/>
                <w:webHidden/>
              </w:rPr>
              <w:t>6</w:t>
            </w:r>
            <w:r w:rsidR="00484028">
              <w:rPr>
                <w:noProof/>
                <w:webHidden/>
              </w:rPr>
              <w:fldChar w:fldCharType="end"/>
            </w:r>
          </w:hyperlink>
        </w:p>
        <w:p w14:paraId="30C8C68C" w14:textId="6D948FDF" w:rsidR="00484028" w:rsidRDefault="00465EC1">
          <w:pPr>
            <w:pStyle w:val="14"/>
            <w:tabs>
              <w:tab w:val="left" w:pos="480"/>
              <w:tab w:val="right" w:leader="dot" w:pos="9345"/>
            </w:tabs>
            <w:rPr>
              <w:rFonts w:asciiTheme="minorHAnsi" w:eastAsiaTheme="minorEastAsia" w:hAnsiTheme="minorHAnsi" w:cstheme="minorBidi"/>
              <w:noProof/>
              <w:sz w:val="22"/>
              <w:szCs w:val="22"/>
            </w:rPr>
          </w:pPr>
          <w:hyperlink w:anchor="_Toc113652844" w:history="1">
            <w:r w:rsidR="00484028" w:rsidRPr="00677BDD">
              <w:rPr>
                <w:rStyle w:val="af4"/>
                <w:noProof/>
              </w:rPr>
              <w:t>8.</w:t>
            </w:r>
            <w:r w:rsidR="00484028">
              <w:rPr>
                <w:rFonts w:asciiTheme="minorHAnsi" w:eastAsiaTheme="minorEastAsia" w:hAnsiTheme="minorHAnsi" w:cstheme="minorBidi"/>
                <w:noProof/>
                <w:sz w:val="22"/>
                <w:szCs w:val="22"/>
              </w:rPr>
              <w:tab/>
            </w:r>
            <w:r w:rsidR="00484028" w:rsidRPr="00677BDD">
              <w:rPr>
                <w:rStyle w:val="af4"/>
                <w:noProof/>
              </w:rPr>
              <w:t>ПРАВА И ОБЯЗАННОСТИ АКЦИОНЕРОВ</w:t>
            </w:r>
            <w:r w:rsidR="00484028">
              <w:rPr>
                <w:noProof/>
                <w:webHidden/>
              </w:rPr>
              <w:tab/>
            </w:r>
            <w:r w:rsidR="00484028">
              <w:rPr>
                <w:noProof/>
                <w:webHidden/>
              </w:rPr>
              <w:fldChar w:fldCharType="begin"/>
            </w:r>
            <w:r w:rsidR="00484028">
              <w:rPr>
                <w:noProof/>
                <w:webHidden/>
              </w:rPr>
              <w:instrText xml:space="preserve"> PAGEREF _Toc113652844 \h </w:instrText>
            </w:r>
            <w:r w:rsidR="00484028">
              <w:rPr>
                <w:noProof/>
                <w:webHidden/>
              </w:rPr>
            </w:r>
            <w:r w:rsidR="00484028">
              <w:rPr>
                <w:noProof/>
                <w:webHidden/>
              </w:rPr>
              <w:fldChar w:fldCharType="separate"/>
            </w:r>
            <w:r>
              <w:rPr>
                <w:noProof/>
                <w:webHidden/>
              </w:rPr>
              <w:t>7</w:t>
            </w:r>
            <w:r w:rsidR="00484028">
              <w:rPr>
                <w:noProof/>
                <w:webHidden/>
              </w:rPr>
              <w:fldChar w:fldCharType="end"/>
            </w:r>
          </w:hyperlink>
        </w:p>
        <w:p w14:paraId="2175A780" w14:textId="475E9D71" w:rsidR="00484028" w:rsidRDefault="00465EC1">
          <w:pPr>
            <w:pStyle w:val="14"/>
            <w:tabs>
              <w:tab w:val="left" w:pos="480"/>
              <w:tab w:val="right" w:leader="dot" w:pos="9345"/>
            </w:tabs>
            <w:rPr>
              <w:rFonts w:asciiTheme="minorHAnsi" w:eastAsiaTheme="minorEastAsia" w:hAnsiTheme="minorHAnsi" w:cstheme="minorBidi"/>
              <w:noProof/>
              <w:sz w:val="22"/>
              <w:szCs w:val="22"/>
            </w:rPr>
          </w:pPr>
          <w:hyperlink w:anchor="_Toc113652845" w:history="1">
            <w:r w:rsidR="00484028" w:rsidRPr="00677BDD">
              <w:rPr>
                <w:rStyle w:val="af4"/>
                <w:noProof/>
              </w:rPr>
              <w:t>9.</w:t>
            </w:r>
            <w:r w:rsidR="00484028">
              <w:rPr>
                <w:rFonts w:asciiTheme="minorHAnsi" w:eastAsiaTheme="minorEastAsia" w:hAnsiTheme="minorHAnsi" w:cstheme="minorBidi"/>
                <w:noProof/>
                <w:sz w:val="22"/>
                <w:szCs w:val="22"/>
              </w:rPr>
              <w:tab/>
            </w:r>
            <w:r w:rsidR="00484028" w:rsidRPr="00677BDD">
              <w:rPr>
                <w:rStyle w:val="af4"/>
                <w:noProof/>
              </w:rPr>
              <w:t>РЕЕСТР АКЦИОНЕРОВ</w:t>
            </w:r>
            <w:r w:rsidR="00484028">
              <w:rPr>
                <w:noProof/>
                <w:webHidden/>
              </w:rPr>
              <w:tab/>
            </w:r>
            <w:r w:rsidR="00484028">
              <w:rPr>
                <w:noProof/>
                <w:webHidden/>
              </w:rPr>
              <w:fldChar w:fldCharType="begin"/>
            </w:r>
            <w:r w:rsidR="00484028">
              <w:rPr>
                <w:noProof/>
                <w:webHidden/>
              </w:rPr>
              <w:instrText xml:space="preserve"> PAGEREF _Toc113652845 \h </w:instrText>
            </w:r>
            <w:r w:rsidR="00484028">
              <w:rPr>
                <w:noProof/>
                <w:webHidden/>
              </w:rPr>
            </w:r>
            <w:r w:rsidR="00484028">
              <w:rPr>
                <w:noProof/>
                <w:webHidden/>
              </w:rPr>
              <w:fldChar w:fldCharType="separate"/>
            </w:r>
            <w:r>
              <w:rPr>
                <w:noProof/>
                <w:webHidden/>
              </w:rPr>
              <w:t>7</w:t>
            </w:r>
            <w:r w:rsidR="00484028">
              <w:rPr>
                <w:noProof/>
                <w:webHidden/>
              </w:rPr>
              <w:fldChar w:fldCharType="end"/>
            </w:r>
          </w:hyperlink>
        </w:p>
        <w:p w14:paraId="39A7ADA5" w14:textId="6602B396" w:rsidR="00484028" w:rsidRDefault="00465EC1">
          <w:pPr>
            <w:pStyle w:val="14"/>
            <w:tabs>
              <w:tab w:val="left" w:pos="660"/>
              <w:tab w:val="right" w:leader="dot" w:pos="9345"/>
            </w:tabs>
            <w:rPr>
              <w:rFonts w:asciiTheme="minorHAnsi" w:eastAsiaTheme="minorEastAsia" w:hAnsiTheme="minorHAnsi" w:cstheme="minorBidi"/>
              <w:noProof/>
              <w:sz w:val="22"/>
              <w:szCs w:val="22"/>
            </w:rPr>
          </w:pPr>
          <w:hyperlink w:anchor="_Toc113652846" w:history="1">
            <w:r w:rsidR="00484028" w:rsidRPr="00677BDD">
              <w:rPr>
                <w:rStyle w:val="af4"/>
                <w:noProof/>
              </w:rPr>
              <w:t>10.</w:t>
            </w:r>
            <w:r w:rsidR="00484028">
              <w:rPr>
                <w:rFonts w:asciiTheme="minorHAnsi" w:eastAsiaTheme="minorEastAsia" w:hAnsiTheme="minorHAnsi" w:cstheme="minorBidi"/>
                <w:noProof/>
                <w:sz w:val="22"/>
                <w:szCs w:val="22"/>
              </w:rPr>
              <w:tab/>
            </w:r>
            <w:r w:rsidR="00484028" w:rsidRPr="00677BDD">
              <w:rPr>
                <w:rStyle w:val="af4"/>
                <w:noProof/>
              </w:rPr>
              <w:t>ОПЛАТА АКЦИЙ И ИНЫХ ЭМИССИОННЫХ ЦЕННЫХ БУМАГ ОБЩЕСТВА</w:t>
            </w:r>
            <w:r w:rsidR="00484028">
              <w:rPr>
                <w:noProof/>
                <w:webHidden/>
              </w:rPr>
              <w:tab/>
            </w:r>
            <w:r w:rsidR="00484028">
              <w:rPr>
                <w:noProof/>
                <w:webHidden/>
              </w:rPr>
              <w:fldChar w:fldCharType="begin"/>
            </w:r>
            <w:r w:rsidR="00484028">
              <w:rPr>
                <w:noProof/>
                <w:webHidden/>
              </w:rPr>
              <w:instrText xml:space="preserve"> PAGEREF _Toc113652846 \h </w:instrText>
            </w:r>
            <w:r w:rsidR="00484028">
              <w:rPr>
                <w:noProof/>
                <w:webHidden/>
              </w:rPr>
            </w:r>
            <w:r w:rsidR="00484028">
              <w:rPr>
                <w:noProof/>
                <w:webHidden/>
              </w:rPr>
              <w:fldChar w:fldCharType="separate"/>
            </w:r>
            <w:r>
              <w:rPr>
                <w:noProof/>
                <w:webHidden/>
              </w:rPr>
              <w:t>8</w:t>
            </w:r>
            <w:r w:rsidR="00484028">
              <w:rPr>
                <w:noProof/>
                <w:webHidden/>
              </w:rPr>
              <w:fldChar w:fldCharType="end"/>
            </w:r>
          </w:hyperlink>
        </w:p>
        <w:p w14:paraId="70BD6C1A" w14:textId="5AC9053C" w:rsidR="00484028" w:rsidRDefault="00465EC1">
          <w:pPr>
            <w:pStyle w:val="14"/>
            <w:tabs>
              <w:tab w:val="left" w:pos="660"/>
              <w:tab w:val="right" w:leader="dot" w:pos="9345"/>
            </w:tabs>
            <w:rPr>
              <w:rFonts w:asciiTheme="minorHAnsi" w:eastAsiaTheme="minorEastAsia" w:hAnsiTheme="minorHAnsi" w:cstheme="minorBidi"/>
              <w:noProof/>
              <w:sz w:val="22"/>
              <w:szCs w:val="22"/>
            </w:rPr>
          </w:pPr>
          <w:hyperlink w:anchor="_Toc113652847" w:history="1">
            <w:r w:rsidR="00484028" w:rsidRPr="00677BDD">
              <w:rPr>
                <w:rStyle w:val="af4"/>
                <w:noProof/>
              </w:rPr>
              <w:t>11.</w:t>
            </w:r>
            <w:r w:rsidR="00484028">
              <w:rPr>
                <w:rFonts w:asciiTheme="minorHAnsi" w:eastAsiaTheme="minorEastAsia" w:hAnsiTheme="minorHAnsi" w:cstheme="minorBidi"/>
                <w:noProof/>
                <w:sz w:val="22"/>
                <w:szCs w:val="22"/>
              </w:rPr>
              <w:tab/>
            </w:r>
            <w:r w:rsidR="00484028" w:rsidRPr="00677BDD">
              <w:rPr>
                <w:rStyle w:val="af4"/>
                <w:noProof/>
              </w:rPr>
              <w:t>ФОНДЫ ОБЩЕСТВА</w:t>
            </w:r>
            <w:r w:rsidR="00484028">
              <w:rPr>
                <w:noProof/>
                <w:webHidden/>
              </w:rPr>
              <w:tab/>
            </w:r>
            <w:r w:rsidR="00484028">
              <w:rPr>
                <w:noProof/>
                <w:webHidden/>
              </w:rPr>
              <w:fldChar w:fldCharType="begin"/>
            </w:r>
            <w:r w:rsidR="00484028">
              <w:rPr>
                <w:noProof/>
                <w:webHidden/>
              </w:rPr>
              <w:instrText xml:space="preserve"> PAGEREF _Toc113652847 \h </w:instrText>
            </w:r>
            <w:r w:rsidR="00484028">
              <w:rPr>
                <w:noProof/>
                <w:webHidden/>
              </w:rPr>
            </w:r>
            <w:r w:rsidR="00484028">
              <w:rPr>
                <w:noProof/>
                <w:webHidden/>
              </w:rPr>
              <w:fldChar w:fldCharType="separate"/>
            </w:r>
            <w:r>
              <w:rPr>
                <w:noProof/>
                <w:webHidden/>
              </w:rPr>
              <w:t>8</w:t>
            </w:r>
            <w:r w:rsidR="00484028">
              <w:rPr>
                <w:noProof/>
                <w:webHidden/>
              </w:rPr>
              <w:fldChar w:fldCharType="end"/>
            </w:r>
          </w:hyperlink>
        </w:p>
        <w:p w14:paraId="2DE9277E" w14:textId="20135262" w:rsidR="00484028" w:rsidRDefault="00465EC1">
          <w:pPr>
            <w:pStyle w:val="14"/>
            <w:tabs>
              <w:tab w:val="left" w:pos="660"/>
              <w:tab w:val="right" w:leader="dot" w:pos="9345"/>
            </w:tabs>
            <w:rPr>
              <w:rFonts w:asciiTheme="minorHAnsi" w:eastAsiaTheme="minorEastAsia" w:hAnsiTheme="minorHAnsi" w:cstheme="minorBidi"/>
              <w:noProof/>
              <w:sz w:val="22"/>
              <w:szCs w:val="22"/>
            </w:rPr>
          </w:pPr>
          <w:hyperlink w:anchor="_Toc113652848" w:history="1">
            <w:r w:rsidR="00484028" w:rsidRPr="00677BDD">
              <w:rPr>
                <w:rStyle w:val="af4"/>
                <w:noProof/>
              </w:rPr>
              <w:t>12.</w:t>
            </w:r>
            <w:r w:rsidR="00484028">
              <w:rPr>
                <w:rFonts w:asciiTheme="minorHAnsi" w:eastAsiaTheme="minorEastAsia" w:hAnsiTheme="minorHAnsi" w:cstheme="minorBidi"/>
                <w:noProof/>
                <w:sz w:val="22"/>
                <w:szCs w:val="22"/>
              </w:rPr>
              <w:tab/>
            </w:r>
            <w:r w:rsidR="00484028" w:rsidRPr="00677BDD">
              <w:rPr>
                <w:rStyle w:val="af4"/>
                <w:noProof/>
              </w:rPr>
              <w:t>ПЕРЕДАЧА АКЦИЙ</w:t>
            </w:r>
            <w:r w:rsidR="00484028">
              <w:rPr>
                <w:noProof/>
                <w:webHidden/>
              </w:rPr>
              <w:tab/>
            </w:r>
            <w:r w:rsidR="00484028">
              <w:rPr>
                <w:noProof/>
                <w:webHidden/>
              </w:rPr>
              <w:fldChar w:fldCharType="begin"/>
            </w:r>
            <w:r w:rsidR="00484028">
              <w:rPr>
                <w:noProof/>
                <w:webHidden/>
              </w:rPr>
              <w:instrText xml:space="preserve"> PAGEREF _Toc113652848 \h </w:instrText>
            </w:r>
            <w:r w:rsidR="00484028">
              <w:rPr>
                <w:noProof/>
                <w:webHidden/>
              </w:rPr>
            </w:r>
            <w:r w:rsidR="00484028">
              <w:rPr>
                <w:noProof/>
                <w:webHidden/>
              </w:rPr>
              <w:fldChar w:fldCharType="separate"/>
            </w:r>
            <w:r>
              <w:rPr>
                <w:noProof/>
                <w:webHidden/>
              </w:rPr>
              <w:t>8</w:t>
            </w:r>
            <w:r w:rsidR="00484028">
              <w:rPr>
                <w:noProof/>
                <w:webHidden/>
              </w:rPr>
              <w:fldChar w:fldCharType="end"/>
            </w:r>
          </w:hyperlink>
        </w:p>
        <w:p w14:paraId="649CE4F6" w14:textId="2792111C" w:rsidR="00484028" w:rsidRDefault="00465EC1">
          <w:pPr>
            <w:pStyle w:val="14"/>
            <w:tabs>
              <w:tab w:val="left" w:pos="660"/>
              <w:tab w:val="right" w:leader="dot" w:pos="9345"/>
            </w:tabs>
            <w:rPr>
              <w:rFonts w:asciiTheme="minorHAnsi" w:eastAsiaTheme="minorEastAsia" w:hAnsiTheme="minorHAnsi" w:cstheme="minorBidi"/>
              <w:noProof/>
              <w:sz w:val="22"/>
              <w:szCs w:val="22"/>
            </w:rPr>
          </w:pPr>
          <w:hyperlink w:anchor="_Toc113652849" w:history="1">
            <w:r w:rsidR="00484028" w:rsidRPr="00677BDD">
              <w:rPr>
                <w:rStyle w:val="af4"/>
                <w:noProof/>
              </w:rPr>
              <w:t>13.</w:t>
            </w:r>
            <w:r w:rsidR="00484028">
              <w:rPr>
                <w:rFonts w:asciiTheme="minorHAnsi" w:eastAsiaTheme="minorEastAsia" w:hAnsiTheme="minorHAnsi" w:cstheme="minorBidi"/>
                <w:noProof/>
                <w:sz w:val="22"/>
                <w:szCs w:val="22"/>
              </w:rPr>
              <w:tab/>
            </w:r>
            <w:r w:rsidR="00484028" w:rsidRPr="00677BDD">
              <w:rPr>
                <w:rStyle w:val="af4"/>
                <w:noProof/>
              </w:rPr>
              <w:t>ДИВИДЕНДЫ ОБЩЕСТВА</w:t>
            </w:r>
            <w:r w:rsidR="00484028">
              <w:rPr>
                <w:noProof/>
                <w:webHidden/>
              </w:rPr>
              <w:tab/>
            </w:r>
            <w:r w:rsidR="00484028">
              <w:rPr>
                <w:noProof/>
                <w:webHidden/>
              </w:rPr>
              <w:fldChar w:fldCharType="begin"/>
            </w:r>
            <w:r w:rsidR="00484028">
              <w:rPr>
                <w:noProof/>
                <w:webHidden/>
              </w:rPr>
              <w:instrText xml:space="preserve"> PAGEREF _Toc113652849 \h </w:instrText>
            </w:r>
            <w:r w:rsidR="00484028">
              <w:rPr>
                <w:noProof/>
                <w:webHidden/>
              </w:rPr>
            </w:r>
            <w:r w:rsidR="00484028">
              <w:rPr>
                <w:noProof/>
                <w:webHidden/>
              </w:rPr>
              <w:fldChar w:fldCharType="separate"/>
            </w:r>
            <w:r>
              <w:rPr>
                <w:noProof/>
                <w:webHidden/>
              </w:rPr>
              <w:t>8</w:t>
            </w:r>
            <w:r w:rsidR="00484028">
              <w:rPr>
                <w:noProof/>
                <w:webHidden/>
              </w:rPr>
              <w:fldChar w:fldCharType="end"/>
            </w:r>
          </w:hyperlink>
        </w:p>
        <w:p w14:paraId="7208A98D" w14:textId="0B99E3ED" w:rsidR="00484028" w:rsidRDefault="00465EC1">
          <w:pPr>
            <w:pStyle w:val="14"/>
            <w:tabs>
              <w:tab w:val="left" w:pos="660"/>
              <w:tab w:val="right" w:leader="dot" w:pos="9345"/>
            </w:tabs>
            <w:rPr>
              <w:rFonts w:asciiTheme="minorHAnsi" w:eastAsiaTheme="minorEastAsia" w:hAnsiTheme="minorHAnsi" w:cstheme="minorBidi"/>
              <w:noProof/>
              <w:sz w:val="22"/>
              <w:szCs w:val="22"/>
            </w:rPr>
          </w:pPr>
          <w:hyperlink w:anchor="_Toc113652850" w:history="1">
            <w:r w:rsidR="00484028" w:rsidRPr="00677BDD">
              <w:rPr>
                <w:rStyle w:val="af4"/>
                <w:noProof/>
              </w:rPr>
              <w:t>14.</w:t>
            </w:r>
            <w:r w:rsidR="00484028">
              <w:rPr>
                <w:rFonts w:asciiTheme="minorHAnsi" w:eastAsiaTheme="minorEastAsia" w:hAnsiTheme="minorHAnsi" w:cstheme="minorBidi"/>
                <w:noProof/>
                <w:sz w:val="22"/>
                <w:szCs w:val="22"/>
              </w:rPr>
              <w:tab/>
            </w:r>
            <w:r w:rsidR="00484028" w:rsidRPr="00677BDD">
              <w:rPr>
                <w:rStyle w:val="af4"/>
                <w:noProof/>
              </w:rPr>
              <w:t>ОРГАНЫ УПРАВЛЕНИЯ ОБЩЕСТВА</w:t>
            </w:r>
            <w:r w:rsidR="00484028">
              <w:rPr>
                <w:noProof/>
                <w:webHidden/>
              </w:rPr>
              <w:tab/>
            </w:r>
            <w:r w:rsidR="00484028">
              <w:rPr>
                <w:noProof/>
                <w:webHidden/>
              </w:rPr>
              <w:fldChar w:fldCharType="begin"/>
            </w:r>
            <w:r w:rsidR="00484028">
              <w:rPr>
                <w:noProof/>
                <w:webHidden/>
              </w:rPr>
              <w:instrText xml:space="preserve"> PAGEREF _Toc113652850 \h </w:instrText>
            </w:r>
            <w:r w:rsidR="00484028">
              <w:rPr>
                <w:noProof/>
                <w:webHidden/>
              </w:rPr>
            </w:r>
            <w:r w:rsidR="00484028">
              <w:rPr>
                <w:noProof/>
                <w:webHidden/>
              </w:rPr>
              <w:fldChar w:fldCharType="separate"/>
            </w:r>
            <w:r>
              <w:rPr>
                <w:noProof/>
                <w:webHidden/>
              </w:rPr>
              <w:t>9</w:t>
            </w:r>
            <w:r w:rsidR="00484028">
              <w:rPr>
                <w:noProof/>
                <w:webHidden/>
              </w:rPr>
              <w:fldChar w:fldCharType="end"/>
            </w:r>
          </w:hyperlink>
        </w:p>
        <w:p w14:paraId="515D6D8C" w14:textId="39468E8F" w:rsidR="00484028" w:rsidRDefault="00465EC1">
          <w:pPr>
            <w:pStyle w:val="14"/>
            <w:tabs>
              <w:tab w:val="left" w:pos="660"/>
              <w:tab w:val="right" w:leader="dot" w:pos="9345"/>
            </w:tabs>
            <w:rPr>
              <w:rFonts w:asciiTheme="minorHAnsi" w:eastAsiaTheme="minorEastAsia" w:hAnsiTheme="minorHAnsi" w:cstheme="minorBidi"/>
              <w:noProof/>
              <w:sz w:val="22"/>
              <w:szCs w:val="22"/>
            </w:rPr>
          </w:pPr>
          <w:hyperlink w:anchor="_Toc113652851" w:history="1">
            <w:r w:rsidR="00484028" w:rsidRPr="00677BDD">
              <w:rPr>
                <w:rStyle w:val="af4"/>
                <w:noProof/>
              </w:rPr>
              <w:t>15.</w:t>
            </w:r>
            <w:r w:rsidR="00484028">
              <w:rPr>
                <w:rFonts w:asciiTheme="minorHAnsi" w:eastAsiaTheme="minorEastAsia" w:hAnsiTheme="minorHAnsi" w:cstheme="minorBidi"/>
                <w:noProof/>
                <w:sz w:val="22"/>
                <w:szCs w:val="22"/>
              </w:rPr>
              <w:tab/>
            </w:r>
            <w:r w:rsidR="00484028" w:rsidRPr="00677BDD">
              <w:rPr>
                <w:rStyle w:val="af4"/>
                <w:noProof/>
              </w:rPr>
              <w:t>ОБЩЕЕ СОБРАНИЕ</w:t>
            </w:r>
            <w:r w:rsidR="00484028">
              <w:rPr>
                <w:noProof/>
                <w:webHidden/>
              </w:rPr>
              <w:tab/>
            </w:r>
            <w:r w:rsidR="00484028">
              <w:rPr>
                <w:noProof/>
                <w:webHidden/>
              </w:rPr>
              <w:fldChar w:fldCharType="begin"/>
            </w:r>
            <w:r w:rsidR="00484028">
              <w:rPr>
                <w:noProof/>
                <w:webHidden/>
              </w:rPr>
              <w:instrText xml:space="preserve"> PAGEREF _Toc113652851 \h </w:instrText>
            </w:r>
            <w:r w:rsidR="00484028">
              <w:rPr>
                <w:noProof/>
                <w:webHidden/>
              </w:rPr>
            </w:r>
            <w:r w:rsidR="00484028">
              <w:rPr>
                <w:noProof/>
                <w:webHidden/>
              </w:rPr>
              <w:fldChar w:fldCharType="separate"/>
            </w:r>
            <w:r>
              <w:rPr>
                <w:noProof/>
                <w:webHidden/>
              </w:rPr>
              <w:t>9</w:t>
            </w:r>
            <w:r w:rsidR="00484028">
              <w:rPr>
                <w:noProof/>
                <w:webHidden/>
              </w:rPr>
              <w:fldChar w:fldCharType="end"/>
            </w:r>
          </w:hyperlink>
        </w:p>
        <w:p w14:paraId="08408049" w14:textId="0BDABD49" w:rsidR="00484028" w:rsidRDefault="00465EC1">
          <w:pPr>
            <w:pStyle w:val="14"/>
            <w:tabs>
              <w:tab w:val="left" w:pos="660"/>
              <w:tab w:val="right" w:leader="dot" w:pos="9345"/>
            </w:tabs>
            <w:rPr>
              <w:rFonts w:asciiTheme="minorHAnsi" w:eastAsiaTheme="minorEastAsia" w:hAnsiTheme="minorHAnsi" w:cstheme="minorBidi"/>
              <w:noProof/>
              <w:sz w:val="22"/>
              <w:szCs w:val="22"/>
            </w:rPr>
          </w:pPr>
          <w:hyperlink w:anchor="_Toc113652852" w:history="1">
            <w:r w:rsidR="00484028" w:rsidRPr="00677BDD">
              <w:rPr>
                <w:rStyle w:val="af4"/>
                <w:noProof/>
              </w:rPr>
              <w:t>16.</w:t>
            </w:r>
            <w:r w:rsidR="00484028">
              <w:rPr>
                <w:rFonts w:asciiTheme="minorHAnsi" w:eastAsiaTheme="minorEastAsia" w:hAnsiTheme="minorHAnsi" w:cstheme="minorBidi"/>
                <w:noProof/>
                <w:sz w:val="22"/>
                <w:szCs w:val="22"/>
              </w:rPr>
              <w:tab/>
            </w:r>
            <w:r w:rsidR="00484028" w:rsidRPr="00677BDD">
              <w:rPr>
                <w:rStyle w:val="af4"/>
                <w:noProof/>
              </w:rPr>
              <w:t>СОВЕТ ДИРЕКТОРОВ</w:t>
            </w:r>
            <w:r w:rsidR="00484028">
              <w:rPr>
                <w:noProof/>
                <w:webHidden/>
              </w:rPr>
              <w:tab/>
            </w:r>
            <w:r w:rsidR="00484028">
              <w:rPr>
                <w:noProof/>
                <w:webHidden/>
              </w:rPr>
              <w:fldChar w:fldCharType="begin"/>
            </w:r>
            <w:r w:rsidR="00484028">
              <w:rPr>
                <w:noProof/>
                <w:webHidden/>
              </w:rPr>
              <w:instrText xml:space="preserve"> PAGEREF _Toc113652852 \h </w:instrText>
            </w:r>
            <w:r w:rsidR="00484028">
              <w:rPr>
                <w:noProof/>
                <w:webHidden/>
              </w:rPr>
            </w:r>
            <w:r w:rsidR="00484028">
              <w:rPr>
                <w:noProof/>
                <w:webHidden/>
              </w:rPr>
              <w:fldChar w:fldCharType="separate"/>
            </w:r>
            <w:r>
              <w:rPr>
                <w:noProof/>
                <w:webHidden/>
              </w:rPr>
              <w:t>12</w:t>
            </w:r>
            <w:r w:rsidR="00484028">
              <w:rPr>
                <w:noProof/>
                <w:webHidden/>
              </w:rPr>
              <w:fldChar w:fldCharType="end"/>
            </w:r>
          </w:hyperlink>
        </w:p>
        <w:p w14:paraId="2D861DA1" w14:textId="45C992B8" w:rsidR="00484028" w:rsidRDefault="00465EC1">
          <w:pPr>
            <w:pStyle w:val="14"/>
            <w:tabs>
              <w:tab w:val="left" w:pos="660"/>
              <w:tab w:val="right" w:leader="dot" w:pos="9345"/>
            </w:tabs>
            <w:rPr>
              <w:rFonts w:asciiTheme="minorHAnsi" w:eastAsiaTheme="minorEastAsia" w:hAnsiTheme="minorHAnsi" w:cstheme="minorBidi"/>
              <w:noProof/>
              <w:sz w:val="22"/>
              <w:szCs w:val="22"/>
            </w:rPr>
          </w:pPr>
          <w:hyperlink w:anchor="_Toc113652853" w:history="1">
            <w:r w:rsidR="00484028" w:rsidRPr="00677BDD">
              <w:rPr>
                <w:rStyle w:val="af4"/>
                <w:noProof/>
              </w:rPr>
              <w:t>17.</w:t>
            </w:r>
            <w:r w:rsidR="00484028">
              <w:rPr>
                <w:rFonts w:asciiTheme="minorHAnsi" w:eastAsiaTheme="minorEastAsia" w:hAnsiTheme="minorHAnsi" w:cstheme="minorBidi"/>
                <w:noProof/>
                <w:sz w:val="22"/>
                <w:szCs w:val="22"/>
              </w:rPr>
              <w:tab/>
            </w:r>
            <w:r w:rsidR="00484028" w:rsidRPr="00677BDD">
              <w:rPr>
                <w:rStyle w:val="af4"/>
                <w:noProof/>
              </w:rPr>
              <w:t>ГЕНЕРАЛЬНЫЙ ДИРЕКТОР</w:t>
            </w:r>
            <w:r w:rsidR="00484028">
              <w:rPr>
                <w:noProof/>
                <w:webHidden/>
              </w:rPr>
              <w:tab/>
            </w:r>
            <w:r w:rsidR="00484028">
              <w:rPr>
                <w:noProof/>
                <w:webHidden/>
              </w:rPr>
              <w:fldChar w:fldCharType="begin"/>
            </w:r>
            <w:r w:rsidR="00484028">
              <w:rPr>
                <w:noProof/>
                <w:webHidden/>
              </w:rPr>
              <w:instrText xml:space="preserve"> PAGEREF _Toc113652853 \h </w:instrText>
            </w:r>
            <w:r w:rsidR="00484028">
              <w:rPr>
                <w:noProof/>
                <w:webHidden/>
              </w:rPr>
            </w:r>
            <w:r w:rsidR="00484028">
              <w:rPr>
                <w:noProof/>
                <w:webHidden/>
              </w:rPr>
              <w:fldChar w:fldCharType="separate"/>
            </w:r>
            <w:r>
              <w:rPr>
                <w:noProof/>
                <w:webHidden/>
              </w:rPr>
              <w:t>19</w:t>
            </w:r>
            <w:r w:rsidR="00484028">
              <w:rPr>
                <w:noProof/>
                <w:webHidden/>
              </w:rPr>
              <w:fldChar w:fldCharType="end"/>
            </w:r>
          </w:hyperlink>
        </w:p>
        <w:p w14:paraId="0D2B6A4E" w14:textId="05199029" w:rsidR="00484028" w:rsidRDefault="00465EC1">
          <w:pPr>
            <w:pStyle w:val="14"/>
            <w:tabs>
              <w:tab w:val="left" w:pos="660"/>
              <w:tab w:val="right" w:leader="dot" w:pos="9345"/>
            </w:tabs>
            <w:rPr>
              <w:rFonts w:asciiTheme="minorHAnsi" w:eastAsiaTheme="minorEastAsia" w:hAnsiTheme="minorHAnsi" w:cstheme="minorBidi"/>
              <w:noProof/>
              <w:sz w:val="22"/>
              <w:szCs w:val="22"/>
            </w:rPr>
          </w:pPr>
          <w:hyperlink w:anchor="_Toc113652854" w:history="1">
            <w:r w:rsidR="00484028" w:rsidRPr="00677BDD">
              <w:rPr>
                <w:rStyle w:val="af4"/>
                <w:noProof/>
              </w:rPr>
              <w:t>18.</w:t>
            </w:r>
            <w:r w:rsidR="00484028">
              <w:rPr>
                <w:rFonts w:asciiTheme="minorHAnsi" w:eastAsiaTheme="minorEastAsia" w:hAnsiTheme="minorHAnsi" w:cstheme="minorBidi"/>
                <w:noProof/>
                <w:sz w:val="22"/>
                <w:szCs w:val="22"/>
              </w:rPr>
              <w:tab/>
            </w:r>
            <w:r w:rsidR="00484028" w:rsidRPr="00677BDD">
              <w:rPr>
                <w:rStyle w:val="af4"/>
                <w:noProof/>
              </w:rPr>
              <w:t>РЕВИЗИОННАЯ КОМИССИЯ</w:t>
            </w:r>
            <w:r w:rsidR="00484028">
              <w:rPr>
                <w:noProof/>
                <w:webHidden/>
              </w:rPr>
              <w:tab/>
            </w:r>
            <w:r w:rsidR="00484028">
              <w:rPr>
                <w:noProof/>
                <w:webHidden/>
              </w:rPr>
              <w:fldChar w:fldCharType="begin"/>
            </w:r>
            <w:r w:rsidR="00484028">
              <w:rPr>
                <w:noProof/>
                <w:webHidden/>
              </w:rPr>
              <w:instrText xml:space="preserve"> PAGEREF _Toc113652854 \h </w:instrText>
            </w:r>
            <w:r w:rsidR="00484028">
              <w:rPr>
                <w:noProof/>
                <w:webHidden/>
              </w:rPr>
            </w:r>
            <w:r w:rsidR="00484028">
              <w:rPr>
                <w:noProof/>
                <w:webHidden/>
              </w:rPr>
              <w:fldChar w:fldCharType="separate"/>
            </w:r>
            <w:r>
              <w:rPr>
                <w:noProof/>
                <w:webHidden/>
              </w:rPr>
              <w:t>21</w:t>
            </w:r>
            <w:r w:rsidR="00484028">
              <w:rPr>
                <w:noProof/>
                <w:webHidden/>
              </w:rPr>
              <w:fldChar w:fldCharType="end"/>
            </w:r>
          </w:hyperlink>
        </w:p>
        <w:p w14:paraId="5599EA62" w14:textId="0E400C5C" w:rsidR="00484028" w:rsidRDefault="00465EC1">
          <w:pPr>
            <w:pStyle w:val="14"/>
            <w:tabs>
              <w:tab w:val="left" w:pos="660"/>
              <w:tab w:val="right" w:leader="dot" w:pos="9345"/>
            </w:tabs>
            <w:rPr>
              <w:rFonts w:asciiTheme="minorHAnsi" w:eastAsiaTheme="minorEastAsia" w:hAnsiTheme="minorHAnsi" w:cstheme="minorBidi"/>
              <w:noProof/>
              <w:sz w:val="22"/>
              <w:szCs w:val="22"/>
            </w:rPr>
          </w:pPr>
          <w:hyperlink w:anchor="_Toc113652855" w:history="1">
            <w:r w:rsidR="00484028" w:rsidRPr="00677BDD">
              <w:rPr>
                <w:rStyle w:val="af4"/>
                <w:noProof/>
              </w:rPr>
              <w:t>19.</w:t>
            </w:r>
            <w:r w:rsidR="00484028">
              <w:rPr>
                <w:rFonts w:asciiTheme="minorHAnsi" w:eastAsiaTheme="minorEastAsia" w:hAnsiTheme="minorHAnsi" w:cstheme="minorBidi"/>
                <w:noProof/>
                <w:sz w:val="22"/>
                <w:szCs w:val="22"/>
              </w:rPr>
              <w:tab/>
            </w:r>
            <w:r w:rsidR="00484028" w:rsidRPr="00677BDD">
              <w:rPr>
                <w:rStyle w:val="af4"/>
                <w:noProof/>
              </w:rPr>
              <w:t>КОРПОРАТИВНЫЙ СЕКРЕТАРЬ ОБЩЕСТВА</w:t>
            </w:r>
            <w:r w:rsidR="00484028">
              <w:rPr>
                <w:noProof/>
                <w:webHidden/>
              </w:rPr>
              <w:tab/>
            </w:r>
            <w:r w:rsidR="00484028">
              <w:rPr>
                <w:noProof/>
                <w:webHidden/>
              </w:rPr>
              <w:fldChar w:fldCharType="begin"/>
            </w:r>
            <w:r w:rsidR="00484028">
              <w:rPr>
                <w:noProof/>
                <w:webHidden/>
              </w:rPr>
              <w:instrText xml:space="preserve"> PAGEREF _Toc113652855 \h </w:instrText>
            </w:r>
            <w:r w:rsidR="00484028">
              <w:rPr>
                <w:noProof/>
                <w:webHidden/>
              </w:rPr>
            </w:r>
            <w:r w:rsidR="00484028">
              <w:rPr>
                <w:noProof/>
                <w:webHidden/>
              </w:rPr>
              <w:fldChar w:fldCharType="separate"/>
            </w:r>
            <w:r>
              <w:rPr>
                <w:noProof/>
                <w:webHidden/>
              </w:rPr>
              <w:t>23</w:t>
            </w:r>
            <w:r w:rsidR="00484028">
              <w:rPr>
                <w:noProof/>
                <w:webHidden/>
              </w:rPr>
              <w:fldChar w:fldCharType="end"/>
            </w:r>
          </w:hyperlink>
        </w:p>
        <w:p w14:paraId="0CC18659" w14:textId="4E590CDE" w:rsidR="00484028" w:rsidRDefault="00465EC1">
          <w:pPr>
            <w:pStyle w:val="14"/>
            <w:tabs>
              <w:tab w:val="left" w:pos="660"/>
              <w:tab w:val="right" w:leader="dot" w:pos="9345"/>
            </w:tabs>
            <w:rPr>
              <w:rFonts w:asciiTheme="minorHAnsi" w:eastAsiaTheme="minorEastAsia" w:hAnsiTheme="minorHAnsi" w:cstheme="minorBidi"/>
              <w:noProof/>
              <w:sz w:val="22"/>
              <w:szCs w:val="22"/>
            </w:rPr>
          </w:pPr>
          <w:hyperlink w:anchor="_Toc113652856" w:history="1">
            <w:r w:rsidR="00484028" w:rsidRPr="00677BDD">
              <w:rPr>
                <w:rStyle w:val="af4"/>
                <w:noProof/>
              </w:rPr>
              <w:t>20.</w:t>
            </w:r>
            <w:r w:rsidR="00484028">
              <w:rPr>
                <w:rFonts w:asciiTheme="minorHAnsi" w:eastAsiaTheme="minorEastAsia" w:hAnsiTheme="minorHAnsi" w:cstheme="minorBidi"/>
                <w:noProof/>
                <w:sz w:val="22"/>
                <w:szCs w:val="22"/>
              </w:rPr>
              <w:tab/>
            </w:r>
            <w:r w:rsidR="00484028" w:rsidRPr="00677BDD">
              <w:rPr>
                <w:rStyle w:val="af4"/>
                <w:noProof/>
              </w:rPr>
              <w:t>ФИНАНСОВО-ХОЗЯЙСТВЕННАЯ ДЕЯТЕЛЬНОСТЬ ОБЩЕСТВА</w:t>
            </w:r>
            <w:r w:rsidR="00484028">
              <w:rPr>
                <w:noProof/>
                <w:webHidden/>
              </w:rPr>
              <w:tab/>
            </w:r>
            <w:r w:rsidR="00484028">
              <w:rPr>
                <w:noProof/>
                <w:webHidden/>
              </w:rPr>
              <w:fldChar w:fldCharType="begin"/>
            </w:r>
            <w:r w:rsidR="00484028">
              <w:rPr>
                <w:noProof/>
                <w:webHidden/>
              </w:rPr>
              <w:instrText xml:space="preserve"> PAGEREF _Toc113652856 \h </w:instrText>
            </w:r>
            <w:r w:rsidR="00484028">
              <w:rPr>
                <w:noProof/>
                <w:webHidden/>
              </w:rPr>
            </w:r>
            <w:r w:rsidR="00484028">
              <w:rPr>
                <w:noProof/>
                <w:webHidden/>
              </w:rPr>
              <w:fldChar w:fldCharType="separate"/>
            </w:r>
            <w:r>
              <w:rPr>
                <w:noProof/>
                <w:webHidden/>
              </w:rPr>
              <w:t>23</w:t>
            </w:r>
            <w:r w:rsidR="00484028">
              <w:rPr>
                <w:noProof/>
                <w:webHidden/>
              </w:rPr>
              <w:fldChar w:fldCharType="end"/>
            </w:r>
          </w:hyperlink>
        </w:p>
        <w:p w14:paraId="774BC884" w14:textId="0720F5D9" w:rsidR="00484028" w:rsidRDefault="00465EC1">
          <w:pPr>
            <w:pStyle w:val="14"/>
            <w:tabs>
              <w:tab w:val="left" w:pos="660"/>
              <w:tab w:val="right" w:leader="dot" w:pos="9345"/>
            </w:tabs>
            <w:rPr>
              <w:rFonts w:asciiTheme="minorHAnsi" w:eastAsiaTheme="minorEastAsia" w:hAnsiTheme="minorHAnsi" w:cstheme="minorBidi"/>
              <w:noProof/>
              <w:sz w:val="22"/>
              <w:szCs w:val="22"/>
            </w:rPr>
          </w:pPr>
          <w:hyperlink w:anchor="_Toc113652857" w:history="1">
            <w:r w:rsidR="00484028" w:rsidRPr="00677BDD">
              <w:rPr>
                <w:rStyle w:val="af4"/>
                <w:noProof/>
              </w:rPr>
              <w:t>21.</w:t>
            </w:r>
            <w:r w:rsidR="00484028">
              <w:rPr>
                <w:rFonts w:asciiTheme="minorHAnsi" w:eastAsiaTheme="minorEastAsia" w:hAnsiTheme="minorHAnsi" w:cstheme="minorBidi"/>
                <w:noProof/>
                <w:sz w:val="22"/>
                <w:szCs w:val="22"/>
              </w:rPr>
              <w:tab/>
            </w:r>
            <w:r w:rsidR="00484028" w:rsidRPr="00677BDD">
              <w:rPr>
                <w:rStyle w:val="af4"/>
                <w:noProof/>
              </w:rPr>
              <w:t>АУДИТОР ОБЩЕСТВА</w:t>
            </w:r>
            <w:r w:rsidR="00484028">
              <w:rPr>
                <w:noProof/>
                <w:webHidden/>
              </w:rPr>
              <w:tab/>
            </w:r>
            <w:r w:rsidR="00484028">
              <w:rPr>
                <w:noProof/>
                <w:webHidden/>
              </w:rPr>
              <w:fldChar w:fldCharType="begin"/>
            </w:r>
            <w:r w:rsidR="00484028">
              <w:rPr>
                <w:noProof/>
                <w:webHidden/>
              </w:rPr>
              <w:instrText xml:space="preserve"> PAGEREF _Toc113652857 \h </w:instrText>
            </w:r>
            <w:r w:rsidR="00484028">
              <w:rPr>
                <w:noProof/>
                <w:webHidden/>
              </w:rPr>
            </w:r>
            <w:r w:rsidR="00484028">
              <w:rPr>
                <w:noProof/>
                <w:webHidden/>
              </w:rPr>
              <w:fldChar w:fldCharType="separate"/>
            </w:r>
            <w:r>
              <w:rPr>
                <w:noProof/>
                <w:webHidden/>
              </w:rPr>
              <w:t>23</w:t>
            </w:r>
            <w:r w:rsidR="00484028">
              <w:rPr>
                <w:noProof/>
                <w:webHidden/>
              </w:rPr>
              <w:fldChar w:fldCharType="end"/>
            </w:r>
          </w:hyperlink>
        </w:p>
        <w:p w14:paraId="31585508" w14:textId="68FC245A" w:rsidR="00484028" w:rsidRDefault="00465EC1">
          <w:pPr>
            <w:pStyle w:val="14"/>
            <w:tabs>
              <w:tab w:val="left" w:pos="660"/>
              <w:tab w:val="right" w:leader="dot" w:pos="9345"/>
            </w:tabs>
            <w:rPr>
              <w:rFonts w:asciiTheme="minorHAnsi" w:eastAsiaTheme="minorEastAsia" w:hAnsiTheme="minorHAnsi" w:cstheme="minorBidi"/>
              <w:noProof/>
              <w:sz w:val="22"/>
              <w:szCs w:val="22"/>
            </w:rPr>
          </w:pPr>
          <w:hyperlink w:anchor="_Toc113652858" w:history="1">
            <w:r w:rsidR="00484028" w:rsidRPr="00677BDD">
              <w:rPr>
                <w:rStyle w:val="af4"/>
                <w:noProof/>
              </w:rPr>
              <w:t>22.</w:t>
            </w:r>
            <w:r w:rsidR="00484028">
              <w:rPr>
                <w:rFonts w:asciiTheme="minorHAnsi" w:eastAsiaTheme="minorEastAsia" w:hAnsiTheme="minorHAnsi" w:cstheme="minorBidi"/>
                <w:noProof/>
                <w:sz w:val="22"/>
                <w:szCs w:val="22"/>
              </w:rPr>
              <w:tab/>
            </w:r>
            <w:r w:rsidR="00484028" w:rsidRPr="00677BDD">
              <w:rPr>
                <w:rStyle w:val="af4"/>
                <w:noProof/>
              </w:rPr>
              <w:t>ДОКУМЕНТЫ ОБЩЕСТВА</w:t>
            </w:r>
            <w:r w:rsidR="00484028">
              <w:rPr>
                <w:noProof/>
                <w:webHidden/>
              </w:rPr>
              <w:tab/>
            </w:r>
            <w:r w:rsidR="00484028">
              <w:rPr>
                <w:noProof/>
                <w:webHidden/>
              </w:rPr>
              <w:fldChar w:fldCharType="begin"/>
            </w:r>
            <w:r w:rsidR="00484028">
              <w:rPr>
                <w:noProof/>
                <w:webHidden/>
              </w:rPr>
              <w:instrText xml:space="preserve"> PAGEREF _Toc113652858 \h </w:instrText>
            </w:r>
            <w:r w:rsidR="00484028">
              <w:rPr>
                <w:noProof/>
                <w:webHidden/>
              </w:rPr>
            </w:r>
            <w:r w:rsidR="00484028">
              <w:rPr>
                <w:noProof/>
                <w:webHidden/>
              </w:rPr>
              <w:fldChar w:fldCharType="separate"/>
            </w:r>
            <w:r>
              <w:rPr>
                <w:noProof/>
                <w:webHidden/>
              </w:rPr>
              <w:t>23</w:t>
            </w:r>
            <w:r w:rsidR="00484028">
              <w:rPr>
                <w:noProof/>
                <w:webHidden/>
              </w:rPr>
              <w:fldChar w:fldCharType="end"/>
            </w:r>
          </w:hyperlink>
        </w:p>
        <w:p w14:paraId="24C2EF19" w14:textId="518C2731" w:rsidR="00484028" w:rsidRDefault="00465EC1">
          <w:pPr>
            <w:pStyle w:val="14"/>
            <w:tabs>
              <w:tab w:val="left" w:pos="660"/>
              <w:tab w:val="right" w:leader="dot" w:pos="9345"/>
            </w:tabs>
            <w:rPr>
              <w:rFonts w:asciiTheme="minorHAnsi" w:eastAsiaTheme="minorEastAsia" w:hAnsiTheme="minorHAnsi" w:cstheme="minorBidi"/>
              <w:noProof/>
              <w:sz w:val="22"/>
              <w:szCs w:val="22"/>
            </w:rPr>
          </w:pPr>
          <w:hyperlink w:anchor="_Toc113652859" w:history="1">
            <w:r w:rsidR="00484028" w:rsidRPr="00677BDD">
              <w:rPr>
                <w:rStyle w:val="af4"/>
                <w:noProof/>
              </w:rPr>
              <w:t>23.</w:t>
            </w:r>
            <w:r w:rsidR="00484028">
              <w:rPr>
                <w:rFonts w:asciiTheme="minorHAnsi" w:eastAsiaTheme="minorEastAsia" w:hAnsiTheme="minorHAnsi" w:cstheme="minorBidi"/>
                <w:noProof/>
                <w:sz w:val="22"/>
                <w:szCs w:val="22"/>
              </w:rPr>
              <w:tab/>
            </w:r>
            <w:r w:rsidR="00484028" w:rsidRPr="00677BDD">
              <w:rPr>
                <w:rStyle w:val="af4"/>
                <w:noProof/>
              </w:rPr>
              <w:t>НАПРАВЛЕНИЕ УВЕДОМЛЕНИЙ</w:t>
            </w:r>
            <w:r w:rsidR="00484028">
              <w:rPr>
                <w:noProof/>
                <w:webHidden/>
              </w:rPr>
              <w:tab/>
            </w:r>
            <w:r w:rsidR="00484028">
              <w:rPr>
                <w:noProof/>
                <w:webHidden/>
              </w:rPr>
              <w:fldChar w:fldCharType="begin"/>
            </w:r>
            <w:r w:rsidR="00484028">
              <w:rPr>
                <w:noProof/>
                <w:webHidden/>
              </w:rPr>
              <w:instrText xml:space="preserve"> PAGEREF _Toc113652859 \h </w:instrText>
            </w:r>
            <w:r w:rsidR="00484028">
              <w:rPr>
                <w:noProof/>
                <w:webHidden/>
              </w:rPr>
            </w:r>
            <w:r w:rsidR="00484028">
              <w:rPr>
                <w:noProof/>
                <w:webHidden/>
              </w:rPr>
              <w:fldChar w:fldCharType="separate"/>
            </w:r>
            <w:r>
              <w:rPr>
                <w:noProof/>
                <w:webHidden/>
              </w:rPr>
              <w:t>24</w:t>
            </w:r>
            <w:r w:rsidR="00484028">
              <w:rPr>
                <w:noProof/>
                <w:webHidden/>
              </w:rPr>
              <w:fldChar w:fldCharType="end"/>
            </w:r>
          </w:hyperlink>
        </w:p>
        <w:p w14:paraId="655B47BB" w14:textId="0CFAEA32" w:rsidR="00484028" w:rsidRDefault="00465EC1">
          <w:pPr>
            <w:pStyle w:val="14"/>
            <w:tabs>
              <w:tab w:val="left" w:pos="660"/>
              <w:tab w:val="right" w:leader="dot" w:pos="9345"/>
            </w:tabs>
            <w:rPr>
              <w:rFonts w:asciiTheme="minorHAnsi" w:eastAsiaTheme="minorEastAsia" w:hAnsiTheme="minorHAnsi" w:cstheme="minorBidi"/>
              <w:noProof/>
              <w:sz w:val="22"/>
              <w:szCs w:val="22"/>
            </w:rPr>
          </w:pPr>
          <w:hyperlink w:anchor="_Toc113652860" w:history="1">
            <w:r w:rsidR="00484028" w:rsidRPr="00677BDD">
              <w:rPr>
                <w:rStyle w:val="af4"/>
                <w:noProof/>
              </w:rPr>
              <w:t>24.</w:t>
            </w:r>
            <w:r w:rsidR="00484028">
              <w:rPr>
                <w:rFonts w:asciiTheme="minorHAnsi" w:eastAsiaTheme="minorEastAsia" w:hAnsiTheme="minorHAnsi" w:cstheme="minorBidi"/>
                <w:noProof/>
                <w:sz w:val="22"/>
                <w:szCs w:val="22"/>
              </w:rPr>
              <w:tab/>
            </w:r>
            <w:r w:rsidR="00484028" w:rsidRPr="00677BDD">
              <w:rPr>
                <w:rStyle w:val="af4"/>
                <w:noProof/>
              </w:rPr>
              <w:t>РЕОРГАНИЗАЦИЯ ОБЩЕСТВА</w:t>
            </w:r>
            <w:r w:rsidR="00484028">
              <w:rPr>
                <w:noProof/>
                <w:webHidden/>
              </w:rPr>
              <w:tab/>
            </w:r>
            <w:r w:rsidR="00484028">
              <w:rPr>
                <w:noProof/>
                <w:webHidden/>
              </w:rPr>
              <w:fldChar w:fldCharType="begin"/>
            </w:r>
            <w:r w:rsidR="00484028">
              <w:rPr>
                <w:noProof/>
                <w:webHidden/>
              </w:rPr>
              <w:instrText xml:space="preserve"> PAGEREF _Toc113652860 \h </w:instrText>
            </w:r>
            <w:r w:rsidR="00484028">
              <w:rPr>
                <w:noProof/>
                <w:webHidden/>
              </w:rPr>
            </w:r>
            <w:r w:rsidR="00484028">
              <w:rPr>
                <w:noProof/>
                <w:webHidden/>
              </w:rPr>
              <w:fldChar w:fldCharType="separate"/>
            </w:r>
            <w:r>
              <w:rPr>
                <w:noProof/>
                <w:webHidden/>
              </w:rPr>
              <w:t>25</w:t>
            </w:r>
            <w:r w:rsidR="00484028">
              <w:rPr>
                <w:noProof/>
                <w:webHidden/>
              </w:rPr>
              <w:fldChar w:fldCharType="end"/>
            </w:r>
          </w:hyperlink>
        </w:p>
        <w:p w14:paraId="79DBACDE" w14:textId="79A9C809" w:rsidR="00484028" w:rsidRDefault="00465EC1">
          <w:pPr>
            <w:pStyle w:val="14"/>
            <w:tabs>
              <w:tab w:val="left" w:pos="660"/>
              <w:tab w:val="right" w:leader="dot" w:pos="9345"/>
            </w:tabs>
            <w:rPr>
              <w:rFonts w:asciiTheme="minorHAnsi" w:eastAsiaTheme="minorEastAsia" w:hAnsiTheme="minorHAnsi" w:cstheme="minorBidi"/>
              <w:noProof/>
              <w:sz w:val="22"/>
              <w:szCs w:val="22"/>
            </w:rPr>
          </w:pPr>
          <w:hyperlink w:anchor="_Toc113652861" w:history="1">
            <w:r w:rsidR="00484028" w:rsidRPr="00677BDD">
              <w:rPr>
                <w:rStyle w:val="af4"/>
                <w:noProof/>
              </w:rPr>
              <w:t>25.</w:t>
            </w:r>
            <w:r w:rsidR="00484028">
              <w:rPr>
                <w:rFonts w:asciiTheme="minorHAnsi" w:eastAsiaTheme="minorEastAsia" w:hAnsiTheme="minorHAnsi" w:cstheme="minorBidi"/>
                <w:noProof/>
                <w:sz w:val="22"/>
                <w:szCs w:val="22"/>
              </w:rPr>
              <w:tab/>
            </w:r>
            <w:r w:rsidR="00484028" w:rsidRPr="00677BDD">
              <w:rPr>
                <w:rStyle w:val="af4"/>
                <w:noProof/>
              </w:rPr>
              <w:t>ЛИКВИДАЦИЯ ОБЩЕСТВА</w:t>
            </w:r>
            <w:r w:rsidR="00484028">
              <w:rPr>
                <w:noProof/>
                <w:webHidden/>
              </w:rPr>
              <w:tab/>
            </w:r>
            <w:r w:rsidR="00484028">
              <w:rPr>
                <w:noProof/>
                <w:webHidden/>
              </w:rPr>
              <w:fldChar w:fldCharType="begin"/>
            </w:r>
            <w:r w:rsidR="00484028">
              <w:rPr>
                <w:noProof/>
                <w:webHidden/>
              </w:rPr>
              <w:instrText xml:space="preserve"> PAGEREF _Toc113652861 \h </w:instrText>
            </w:r>
            <w:r w:rsidR="00484028">
              <w:rPr>
                <w:noProof/>
                <w:webHidden/>
              </w:rPr>
            </w:r>
            <w:r w:rsidR="00484028">
              <w:rPr>
                <w:noProof/>
                <w:webHidden/>
              </w:rPr>
              <w:fldChar w:fldCharType="separate"/>
            </w:r>
            <w:r>
              <w:rPr>
                <w:noProof/>
                <w:webHidden/>
              </w:rPr>
              <w:t>26</w:t>
            </w:r>
            <w:r w:rsidR="00484028">
              <w:rPr>
                <w:noProof/>
                <w:webHidden/>
              </w:rPr>
              <w:fldChar w:fldCharType="end"/>
            </w:r>
          </w:hyperlink>
        </w:p>
        <w:p w14:paraId="7B83BBFA" w14:textId="26FD16A8" w:rsidR="00484028" w:rsidRDefault="00465EC1">
          <w:pPr>
            <w:pStyle w:val="14"/>
            <w:tabs>
              <w:tab w:val="left" w:pos="660"/>
              <w:tab w:val="right" w:leader="dot" w:pos="9345"/>
            </w:tabs>
            <w:rPr>
              <w:rFonts w:asciiTheme="minorHAnsi" w:eastAsiaTheme="minorEastAsia" w:hAnsiTheme="minorHAnsi" w:cstheme="minorBidi"/>
              <w:noProof/>
              <w:sz w:val="22"/>
              <w:szCs w:val="22"/>
            </w:rPr>
          </w:pPr>
          <w:hyperlink w:anchor="_Toc113652862" w:history="1">
            <w:r w:rsidR="00484028" w:rsidRPr="00677BDD">
              <w:rPr>
                <w:rStyle w:val="af4"/>
                <w:noProof/>
              </w:rPr>
              <w:t>26.</w:t>
            </w:r>
            <w:r w:rsidR="00484028">
              <w:rPr>
                <w:rFonts w:asciiTheme="minorHAnsi" w:eastAsiaTheme="minorEastAsia" w:hAnsiTheme="minorHAnsi" w:cstheme="minorBidi"/>
                <w:noProof/>
                <w:sz w:val="22"/>
                <w:szCs w:val="22"/>
              </w:rPr>
              <w:tab/>
            </w:r>
            <w:r w:rsidR="00484028" w:rsidRPr="00677BDD">
              <w:rPr>
                <w:rStyle w:val="af4"/>
                <w:noProof/>
              </w:rPr>
              <w:t>ЗАКЛЮЧИТЕЛЬНЫЕ ПОЛОЖЕНИЯ</w:t>
            </w:r>
            <w:r w:rsidR="00484028">
              <w:rPr>
                <w:noProof/>
                <w:webHidden/>
              </w:rPr>
              <w:tab/>
            </w:r>
            <w:r w:rsidR="00484028">
              <w:rPr>
                <w:noProof/>
                <w:webHidden/>
              </w:rPr>
              <w:fldChar w:fldCharType="begin"/>
            </w:r>
            <w:r w:rsidR="00484028">
              <w:rPr>
                <w:noProof/>
                <w:webHidden/>
              </w:rPr>
              <w:instrText xml:space="preserve"> PAGEREF _Toc113652862 \h </w:instrText>
            </w:r>
            <w:r w:rsidR="00484028">
              <w:rPr>
                <w:noProof/>
                <w:webHidden/>
              </w:rPr>
            </w:r>
            <w:r w:rsidR="00484028">
              <w:rPr>
                <w:noProof/>
                <w:webHidden/>
              </w:rPr>
              <w:fldChar w:fldCharType="separate"/>
            </w:r>
            <w:r>
              <w:rPr>
                <w:noProof/>
                <w:webHidden/>
              </w:rPr>
              <w:t>26</w:t>
            </w:r>
            <w:r w:rsidR="00484028">
              <w:rPr>
                <w:noProof/>
                <w:webHidden/>
              </w:rPr>
              <w:fldChar w:fldCharType="end"/>
            </w:r>
          </w:hyperlink>
        </w:p>
        <w:p w14:paraId="70EED107" w14:textId="2C1D37CD" w:rsidR="009154C9" w:rsidRPr="003B1823" w:rsidRDefault="00DA42EF" w:rsidP="002066A4">
          <w:pPr>
            <w:pStyle w:val="14"/>
            <w:tabs>
              <w:tab w:val="left" w:pos="660"/>
              <w:tab w:val="right" w:leader="dot" w:pos="9345"/>
            </w:tabs>
          </w:pPr>
          <w:r w:rsidRPr="003B1823">
            <w:rPr>
              <w:b/>
              <w:bCs/>
            </w:rPr>
            <w:fldChar w:fldCharType="end"/>
          </w:r>
        </w:p>
      </w:sdtContent>
    </w:sdt>
    <w:p w14:paraId="14D5FE3E" w14:textId="77777777" w:rsidR="009154C9" w:rsidRPr="003B1823" w:rsidRDefault="00DA42EF" w:rsidP="00307786">
      <w:pPr>
        <w:spacing w:before="120" w:after="120" w:line="276" w:lineRule="auto"/>
        <w:rPr>
          <w:rFonts w:eastAsia="Times New Roman"/>
          <w:b/>
          <w:caps/>
        </w:rPr>
      </w:pPr>
      <w:r w:rsidRPr="003B1823">
        <w:rPr>
          <w:rFonts w:eastAsia="Times New Roman"/>
          <w:b/>
          <w:caps/>
        </w:rPr>
        <w:br w:type="page"/>
      </w:r>
    </w:p>
    <w:p w14:paraId="70875E5F" w14:textId="77777777" w:rsidR="009154C9" w:rsidRPr="003B1823" w:rsidRDefault="00DA42EF" w:rsidP="00307786">
      <w:pPr>
        <w:pStyle w:val="EPAM1RUS"/>
        <w:rPr>
          <w:lang w:val="ru-RU"/>
        </w:rPr>
      </w:pPr>
      <w:bookmarkStart w:id="1" w:name="_Toc92926546"/>
      <w:bookmarkStart w:id="2" w:name="_Toc113652836"/>
      <w:r w:rsidRPr="003B1823">
        <w:rPr>
          <w:lang w:val="ru-RU"/>
        </w:rPr>
        <w:lastRenderedPageBreak/>
        <w:t>ТЕРМИНЫ И ОПРЕДЕЛЕНИЯ</w:t>
      </w:r>
      <w:bookmarkEnd w:id="1"/>
      <w:bookmarkEnd w:id="2"/>
    </w:p>
    <w:p w14:paraId="143C5827" w14:textId="32558501" w:rsidR="009154C9" w:rsidRPr="003B1823" w:rsidRDefault="00DA42EF" w:rsidP="00307786">
      <w:pPr>
        <w:pStyle w:val="EPAM11RUS"/>
      </w:pPr>
      <w:bookmarkStart w:id="3" w:name="_Ref479872302"/>
      <w:r w:rsidRPr="003B1823">
        <w:t>В настоящем Уставе приведенные ниже выражения, если не указано иное, имеют следующее значение:</w:t>
      </w:r>
      <w:bookmarkEnd w:id="3"/>
    </w:p>
    <w:p w14:paraId="428A0B57" w14:textId="6AD0859A" w:rsidR="006F48A5" w:rsidRDefault="00C61B4C" w:rsidP="00307786">
      <w:pPr>
        <w:widowControl w:val="0"/>
        <w:spacing w:before="120" w:after="120"/>
        <w:ind w:left="709"/>
        <w:jc w:val="both"/>
      </w:pPr>
      <w:r w:rsidRPr="00834782">
        <w:t>«</w:t>
      </w:r>
      <w:r w:rsidRPr="003B1823">
        <w:rPr>
          <w:b/>
        </w:rPr>
        <w:t>Акционер</w:t>
      </w:r>
      <w:r w:rsidR="006F48A5">
        <w:rPr>
          <w:b/>
        </w:rPr>
        <w:t>ы</w:t>
      </w:r>
      <w:r w:rsidRPr="003B1823">
        <w:rPr>
          <w:b/>
        </w:rPr>
        <w:t xml:space="preserve">» </w:t>
      </w:r>
      <w:r w:rsidRPr="003B1823">
        <w:t xml:space="preserve">означает </w:t>
      </w:r>
      <w:r w:rsidR="00BF4D7C">
        <w:t>акционеров Общества</w:t>
      </w:r>
      <w:r w:rsidR="006F48A5">
        <w:t>, и «</w:t>
      </w:r>
      <w:r w:rsidR="006F48A5" w:rsidRPr="006F48A5">
        <w:rPr>
          <w:b/>
        </w:rPr>
        <w:t>Акционер</w:t>
      </w:r>
      <w:r w:rsidR="006F48A5">
        <w:t>» – каждого из них</w:t>
      </w:r>
      <w:r w:rsidR="006F48A5" w:rsidRPr="006F48A5">
        <w:t>;</w:t>
      </w:r>
    </w:p>
    <w:p w14:paraId="1AE92681" w14:textId="5689A409" w:rsidR="00EA1DB7" w:rsidRDefault="00EA1DB7" w:rsidP="00307786">
      <w:pPr>
        <w:widowControl w:val="0"/>
        <w:spacing w:before="120" w:after="120"/>
        <w:ind w:left="709"/>
        <w:jc w:val="both"/>
      </w:pPr>
      <w:r>
        <w:t>«</w:t>
      </w:r>
      <w:r w:rsidRPr="00EA1DB7">
        <w:rPr>
          <w:b/>
        </w:rPr>
        <w:t>Акционерное соглашение</w:t>
      </w:r>
      <w:r>
        <w:t xml:space="preserve">» означает Акционерное соглашение в отношении Общества, заключенное между всеми Акционерами </w:t>
      </w:r>
      <w:r w:rsidRPr="00D32312">
        <w:rPr>
          <w:highlight w:val="yellow"/>
        </w:rPr>
        <w:t>[</w:t>
      </w:r>
      <w:r w:rsidRPr="00D32312">
        <w:rPr>
          <w:i/>
        </w:rPr>
        <w:t>дата</w:t>
      </w:r>
      <w:r w:rsidRPr="00D32312">
        <w:rPr>
          <w:highlight w:val="yellow"/>
        </w:rPr>
        <w:t>]</w:t>
      </w:r>
      <w:r w:rsidRPr="00EA1DB7">
        <w:t>;</w:t>
      </w:r>
    </w:p>
    <w:p w14:paraId="1F84DB13" w14:textId="69240C9A" w:rsidR="00B67EFA" w:rsidRPr="002066A4" w:rsidRDefault="000D7312" w:rsidP="000D7312">
      <w:pPr>
        <w:pStyle w:val="HeadingR2"/>
        <w:keepNext w:val="0"/>
        <w:widowControl w:val="0"/>
        <w:numPr>
          <w:ilvl w:val="0"/>
          <w:numId w:val="0"/>
        </w:numPr>
        <w:spacing w:before="120" w:after="120"/>
        <w:ind w:left="720"/>
        <w:rPr>
          <w:rFonts w:eastAsia="SimSun" w:cs="Times New Roman"/>
          <w:szCs w:val="24"/>
        </w:rPr>
      </w:pPr>
      <w:bookmarkStart w:id="4" w:name="_Toc113652837"/>
      <w:r w:rsidRPr="00484028">
        <w:rPr>
          <w:rFonts w:eastAsia="SimSun" w:cs="Times New Roman"/>
          <w:b/>
          <w:szCs w:val="24"/>
        </w:rPr>
        <w:t>«Бизнес-план»</w:t>
      </w:r>
      <w:r w:rsidRPr="00484028">
        <w:rPr>
          <w:rFonts w:eastAsia="SimSun" w:cs="Times New Roman"/>
          <w:szCs w:val="24"/>
        </w:rPr>
        <w:t xml:space="preserve"> </w:t>
      </w:r>
      <w:r w:rsidRPr="002066A4">
        <w:rPr>
          <w:rFonts w:eastAsia="SimSun" w:cs="Times New Roman"/>
          <w:szCs w:val="24"/>
        </w:rPr>
        <w:t xml:space="preserve">означает </w:t>
      </w:r>
      <w:r w:rsidR="008842D5" w:rsidRPr="002066A4">
        <w:rPr>
          <w:rFonts w:eastAsia="SimSun" w:cs="Times New Roman"/>
          <w:szCs w:val="24"/>
        </w:rPr>
        <w:t>бизнес-</w:t>
      </w:r>
      <w:r w:rsidRPr="002066A4">
        <w:rPr>
          <w:rFonts w:eastAsia="SimSun" w:cs="Times New Roman"/>
          <w:szCs w:val="24"/>
        </w:rPr>
        <w:t>план</w:t>
      </w:r>
      <w:r w:rsidR="008842D5" w:rsidRPr="002066A4">
        <w:rPr>
          <w:rFonts w:eastAsia="SimSun" w:cs="Times New Roman"/>
          <w:szCs w:val="24"/>
        </w:rPr>
        <w:t xml:space="preserve"> Общества, в том числе предусматривающий мероприятия в рамках исполнения Инвестором</w:t>
      </w:r>
      <w:r w:rsidRPr="002066A4">
        <w:rPr>
          <w:rFonts w:eastAsia="SimSun" w:cs="Times New Roman"/>
          <w:szCs w:val="24"/>
        </w:rPr>
        <w:t xml:space="preserve"> Инвестиционных обязательств;</w:t>
      </w:r>
      <w:bookmarkEnd w:id="4"/>
    </w:p>
    <w:p w14:paraId="2E12915B" w14:textId="6AA6B33C" w:rsidR="00C61B4C" w:rsidRPr="003B1823" w:rsidRDefault="00C61B4C" w:rsidP="00307786">
      <w:pPr>
        <w:widowControl w:val="0"/>
        <w:spacing w:before="120" w:after="120"/>
        <w:ind w:left="709"/>
        <w:jc w:val="both"/>
        <w:rPr>
          <w:lang w:eastAsia="en-US"/>
        </w:rPr>
      </w:pPr>
      <w:r w:rsidRPr="005074B8">
        <w:rPr>
          <w:bCs/>
          <w:iCs/>
          <w:lang w:eastAsia="en-US"/>
        </w:rPr>
        <w:t>«</w:t>
      </w:r>
      <w:r w:rsidRPr="003B1823">
        <w:rPr>
          <w:b/>
          <w:bCs/>
          <w:iCs/>
          <w:lang w:eastAsia="en-US"/>
        </w:rPr>
        <w:t>Генеральный директор»</w:t>
      </w:r>
      <w:r w:rsidRPr="003B1823">
        <w:t xml:space="preserve"> означает </w:t>
      </w:r>
      <w:r w:rsidR="009D05DE">
        <w:t>единоличный исполнительный орган</w:t>
      </w:r>
      <w:r w:rsidRPr="003B1823">
        <w:t xml:space="preserve"> Общества</w:t>
      </w:r>
      <w:r w:rsidRPr="003B1823">
        <w:rPr>
          <w:lang w:eastAsia="en-US"/>
        </w:rPr>
        <w:t>;</w:t>
      </w:r>
    </w:p>
    <w:p w14:paraId="4B01EA45" w14:textId="02BE59F3" w:rsidR="00AD7BF6" w:rsidRDefault="00C61B4C" w:rsidP="00307786">
      <w:pPr>
        <w:widowControl w:val="0"/>
        <w:spacing w:before="120" w:after="120"/>
        <w:ind w:left="709"/>
        <w:jc w:val="both"/>
        <w:rPr>
          <w:lang w:eastAsia="en-US"/>
        </w:rPr>
      </w:pPr>
      <w:r w:rsidRPr="005074B8">
        <w:rPr>
          <w:lang w:eastAsia="en-US"/>
        </w:rPr>
        <w:t>«</w:t>
      </w:r>
      <w:r w:rsidRPr="003B1823">
        <w:rPr>
          <w:b/>
          <w:lang w:eastAsia="en-US"/>
        </w:rPr>
        <w:t>ГК РФ»</w:t>
      </w:r>
      <w:r w:rsidRPr="003B1823">
        <w:rPr>
          <w:lang w:eastAsia="en-US"/>
        </w:rPr>
        <w:t xml:space="preserve"> </w:t>
      </w:r>
      <w:r w:rsidR="009D05DE" w:rsidRPr="00A8746E">
        <w:rPr>
          <w:bCs/>
        </w:rPr>
        <w:t xml:space="preserve">означает Гражданский кодекс Российской Федерации (часть первая, утвержденная </w:t>
      </w:r>
      <w:r w:rsidR="009D05DE" w:rsidRPr="00A8746E">
        <w:t>Федеральным</w:t>
      </w:r>
      <w:r w:rsidR="009D05DE" w:rsidRPr="00A8746E">
        <w:rPr>
          <w:bCs/>
        </w:rPr>
        <w:t xml:space="preserve"> законом от 30 ноября 1994 года № 51-ФЗ, часть вторая, утвержденная Федеральным законом от 26 января 1996 года № 14-ФЗ, часть третья, утвержденная Федеральным законом от 26 ноября 2001 года № 146-ФЗ, и часть четвертая, утвержденная Федеральным законом от 18 декабря 2006 года № 230-ФЗ)</w:t>
      </w:r>
      <w:r w:rsidRPr="003B1823">
        <w:rPr>
          <w:lang w:eastAsia="en-US"/>
        </w:rPr>
        <w:t>;</w:t>
      </w:r>
    </w:p>
    <w:p w14:paraId="6E620191" w14:textId="55E3D666" w:rsidR="00C61B4C" w:rsidRDefault="00C61B4C" w:rsidP="00307786">
      <w:pPr>
        <w:widowControl w:val="0"/>
        <w:spacing w:before="120" w:after="120"/>
        <w:ind w:left="709"/>
        <w:jc w:val="both"/>
        <w:rPr>
          <w:lang w:eastAsia="en-US"/>
        </w:rPr>
      </w:pPr>
      <w:r w:rsidRPr="005074B8">
        <w:rPr>
          <w:lang w:eastAsia="en-US"/>
        </w:rPr>
        <w:t>«</w:t>
      </w:r>
      <w:r w:rsidRPr="003B1823">
        <w:rPr>
          <w:b/>
          <w:lang w:eastAsia="en-US"/>
        </w:rPr>
        <w:t xml:space="preserve">Закон об АО» </w:t>
      </w:r>
      <w:r w:rsidR="009D05DE" w:rsidRPr="00A8746E">
        <w:t>означает Федеральный закон от 26 декабря 1995 № 208-ФЗ «Об акционерных обществах» с изменениями и дополнениями</w:t>
      </w:r>
      <w:r w:rsidRPr="003B1823">
        <w:rPr>
          <w:lang w:eastAsia="en-US"/>
        </w:rPr>
        <w:t>;</w:t>
      </w:r>
    </w:p>
    <w:p w14:paraId="5B8D7287" w14:textId="70E754CF" w:rsidR="007A6D53" w:rsidRPr="00000E32" w:rsidRDefault="007A6D53" w:rsidP="00307786">
      <w:pPr>
        <w:widowControl w:val="0"/>
        <w:spacing w:before="120" w:after="120"/>
        <w:ind w:left="709"/>
        <w:jc w:val="both"/>
        <w:rPr>
          <w:lang w:eastAsia="en-US"/>
        </w:rPr>
      </w:pPr>
      <w:r>
        <w:rPr>
          <w:lang w:eastAsia="en-US"/>
        </w:rPr>
        <w:t>«</w:t>
      </w:r>
      <w:r w:rsidRPr="007A6D53">
        <w:rPr>
          <w:b/>
          <w:lang w:eastAsia="en-US"/>
        </w:rPr>
        <w:t>Инвестиционные обязательства</w:t>
      </w:r>
      <w:r>
        <w:rPr>
          <w:lang w:eastAsia="en-US"/>
        </w:rPr>
        <w:t>»</w:t>
      </w:r>
      <w:r w:rsidR="00000E32">
        <w:rPr>
          <w:lang w:eastAsia="en-US"/>
        </w:rPr>
        <w:t xml:space="preserve"> означает совокупность обязательств по осуществлению инвестиционной деятельности в пользу Общества,</w:t>
      </w:r>
      <w:r w:rsidR="00972322">
        <w:rPr>
          <w:lang w:eastAsia="en-US"/>
        </w:rPr>
        <w:t xml:space="preserve"> а также третьих лиц,</w:t>
      </w:r>
      <w:r w:rsidR="00000E32">
        <w:rPr>
          <w:lang w:eastAsia="en-US"/>
        </w:rPr>
        <w:t xml:space="preserve"> которую </w:t>
      </w:r>
      <w:r w:rsidR="005E5CA1">
        <w:rPr>
          <w:lang w:eastAsia="en-US"/>
        </w:rPr>
        <w:t>Инвестор</w:t>
      </w:r>
      <w:r w:rsidR="00000E32">
        <w:rPr>
          <w:lang w:eastAsia="en-US"/>
        </w:rPr>
        <w:t xml:space="preserve"> взял на себя на основании Договора купли-продажи, заключенного между </w:t>
      </w:r>
      <w:r w:rsidR="005E5CA1">
        <w:rPr>
          <w:lang w:eastAsia="en-US"/>
        </w:rPr>
        <w:t>Инвестором</w:t>
      </w:r>
      <w:r w:rsidR="00000E32">
        <w:rPr>
          <w:lang w:eastAsia="en-US"/>
        </w:rPr>
        <w:t xml:space="preserve"> и Акционерным обществом «Кавказ.РФ» (ОГРН </w:t>
      </w:r>
      <w:r w:rsidR="00000E32" w:rsidRPr="005D7AA3">
        <w:t>1102632003320</w:t>
      </w:r>
      <w:r w:rsidR="00000E32">
        <w:rPr>
          <w:lang w:eastAsia="en-US"/>
        </w:rPr>
        <w:t>)</w:t>
      </w:r>
      <w:r w:rsidR="00000E32" w:rsidRPr="00000E32">
        <w:rPr>
          <w:lang w:eastAsia="en-US"/>
        </w:rPr>
        <w:t>;</w:t>
      </w:r>
    </w:p>
    <w:p w14:paraId="2AAB0DC3" w14:textId="1DD25BC6" w:rsidR="0017046B" w:rsidRPr="00000E32" w:rsidRDefault="0017046B" w:rsidP="00307786">
      <w:pPr>
        <w:widowControl w:val="0"/>
        <w:spacing w:before="120" w:after="120"/>
        <w:ind w:left="709"/>
        <w:jc w:val="both"/>
        <w:rPr>
          <w:lang w:eastAsia="en-US"/>
        </w:rPr>
      </w:pPr>
      <w:r>
        <w:rPr>
          <w:lang w:eastAsia="en-US"/>
        </w:rPr>
        <w:t>«</w:t>
      </w:r>
      <w:r w:rsidRPr="00B67EFA">
        <w:rPr>
          <w:b/>
          <w:lang w:eastAsia="en-US"/>
        </w:rPr>
        <w:t>Инвестиционная деятельность</w:t>
      </w:r>
      <w:r>
        <w:rPr>
          <w:lang w:eastAsia="en-US"/>
        </w:rPr>
        <w:t>»</w:t>
      </w:r>
      <w:r w:rsidR="00000E32" w:rsidRPr="00000E32">
        <w:rPr>
          <w:lang w:eastAsia="en-US"/>
        </w:rPr>
        <w:t xml:space="preserve"> </w:t>
      </w:r>
      <w:r w:rsidR="00000E32" w:rsidRPr="00A8746E">
        <w:rPr>
          <w:bCs/>
        </w:rPr>
        <w:t>означает любую деятельность, непосредственно связанную с исполнением Инвестиционных обязательств, в том числе деятельность по строительству и вводу в эксплуатацию Горнолыжных объектов и Коммерческих объектов</w:t>
      </w:r>
      <w:r w:rsidR="00000E32" w:rsidRPr="00000E32">
        <w:rPr>
          <w:bCs/>
        </w:rPr>
        <w:t xml:space="preserve"> </w:t>
      </w:r>
      <w:r w:rsidR="00000E32">
        <w:rPr>
          <w:bCs/>
        </w:rPr>
        <w:t>(как эти термины определены в Акционерном соглашении)</w:t>
      </w:r>
      <w:r w:rsidR="00000E32" w:rsidRPr="00A8746E">
        <w:rPr>
          <w:bCs/>
        </w:rPr>
        <w:t>. Во избежание сомнений, Инвестиционная деятельность не включает Операционную деятельность</w:t>
      </w:r>
      <w:r w:rsidR="00972322">
        <w:rPr>
          <w:bCs/>
        </w:rPr>
        <w:t>;</w:t>
      </w:r>
    </w:p>
    <w:p w14:paraId="48E506EB" w14:textId="2ED394A7" w:rsidR="0017046B" w:rsidRPr="00772F17" w:rsidRDefault="0017046B" w:rsidP="00307786">
      <w:pPr>
        <w:widowControl w:val="0"/>
        <w:spacing w:before="120" w:after="120"/>
        <w:ind w:left="709"/>
        <w:jc w:val="both"/>
        <w:rPr>
          <w:lang w:eastAsia="en-US"/>
        </w:rPr>
      </w:pPr>
      <w:r>
        <w:rPr>
          <w:lang w:eastAsia="en-US"/>
        </w:rPr>
        <w:t>«</w:t>
      </w:r>
      <w:r w:rsidRPr="00B67EFA">
        <w:rPr>
          <w:b/>
          <w:lang w:eastAsia="en-US"/>
        </w:rPr>
        <w:t>Инвестиционный бюджет</w:t>
      </w:r>
      <w:r>
        <w:rPr>
          <w:lang w:eastAsia="en-US"/>
        </w:rPr>
        <w:t>»</w:t>
      </w:r>
      <w:r w:rsidR="00000E32" w:rsidRPr="00000E32">
        <w:t xml:space="preserve"> </w:t>
      </w:r>
      <w:r w:rsidR="00000E32" w:rsidRPr="00A8746E">
        <w:t xml:space="preserve">означает финансовый план расходов и доходов Общества, связанных непосредственно с исполнением Инвестиционных обязательств, который отражает основные параметры планируемых сделок по привлечению Обществом финансирования и передаче имущества Общества в </w:t>
      </w:r>
      <w:r w:rsidR="00772F17">
        <w:t>з</w:t>
      </w:r>
      <w:r w:rsidR="00000E32" w:rsidRPr="00A8746E">
        <w:t>алог. Инвестиционный бюджет составляется и утверждается на ежегодной основе (на каждый финансовый год) до полного исполнения Инвестиционных обязательств. Во избежание сомнений, Инвестиционный бюджет не включает Операционный бюджет</w:t>
      </w:r>
      <w:r w:rsidR="00772F17" w:rsidRPr="00240B2A">
        <w:t>;</w:t>
      </w:r>
    </w:p>
    <w:p w14:paraId="469762F2" w14:textId="36DE57D6" w:rsidR="005E5CA1" w:rsidRDefault="005E5CA1" w:rsidP="00307786">
      <w:pPr>
        <w:widowControl w:val="0"/>
        <w:spacing w:before="120" w:after="120"/>
        <w:ind w:left="709"/>
        <w:jc w:val="both"/>
        <w:rPr>
          <w:lang w:eastAsia="en-US"/>
        </w:rPr>
      </w:pPr>
      <w:r w:rsidRPr="005E5CA1">
        <w:rPr>
          <w:b/>
          <w:lang w:eastAsia="en-US"/>
        </w:rPr>
        <w:t>«Инвестор»</w:t>
      </w:r>
      <w:r>
        <w:rPr>
          <w:lang w:eastAsia="en-US"/>
        </w:rPr>
        <w:t xml:space="preserve"> означает </w:t>
      </w:r>
      <w:r w:rsidRPr="00D32312">
        <w:rPr>
          <w:highlight w:val="yellow"/>
        </w:rPr>
        <w:t>[</w:t>
      </w:r>
      <w:r w:rsidRPr="00D32312">
        <w:rPr>
          <w:i/>
        </w:rPr>
        <w:t>наименование победителя Конкурса</w:t>
      </w:r>
      <w:r w:rsidRPr="00D32312">
        <w:rPr>
          <w:highlight w:val="yellow"/>
        </w:rPr>
        <w:t>]</w:t>
      </w:r>
      <w:r>
        <w:t>;</w:t>
      </w:r>
    </w:p>
    <w:p w14:paraId="3864AF13" w14:textId="6E44E154" w:rsidR="009B79F0" w:rsidRPr="00452595" w:rsidRDefault="009B79F0" w:rsidP="00307786">
      <w:pPr>
        <w:widowControl w:val="0"/>
        <w:spacing w:before="120" w:after="120"/>
        <w:ind w:left="709"/>
        <w:jc w:val="both"/>
        <w:rPr>
          <w:lang w:eastAsia="en-US"/>
        </w:rPr>
      </w:pPr>
      <w:r w:rsidRPr="00452595">
        <w:rPr>
          <w:lang w:eastAsia="en-US"/>
        </w:rPr>
        <w:t>«</w:t>
      </w:r>
      <w:r w:rsidRPr="00452595">
        <w:rPr>
          <w:b/>
          <w:lang w:eastAsia="en-US"/>
        </w:rPr>
        <w:t>Обременение</w:t>
      </w:r>
      <w:r w:rsidRPr="00452595">
        <w:rPr>
          <w:lang w:eastAsia="en-US"/>
        </w:rPr>
        <w:t>» означает право на приобретение, опцион, преимущественное право, право конвертации, право аренды, право пользования (в том числе на основании лицензии), залог (в том числе ипотеку и заклад), право удержания (в том числе вещи и правового титула), любые иные ограничения (в том числе арест и запрет совершать определенные действия), установленные на основании договора, применимого законодательства, акта или решения Государственного органа, и любое соглашение о создании любого из вышеперечисленного, и термин «</w:t>
      </w:r>
      <w:r w:rsidRPr="00452595">
        <w:rPr>
          <w:b/>
          <w:lang w:eastAsia="en-US"/>
        </w:rPr>
        <w:t>Обременять</w:t>
      </w:r>
      <w:r w:rsidRPr="00452595">
        <w:rPr>
          <w:lang w:eastAsia="en-US"/>
        </w:rPr>
        <w:t>» следует толковать соответствующим образом;</w:t>
      </w:r>
    </w:p>
    <w:p w14:paraId="195FC4BD" w14:textId="7074716F" w:rsidR="00C61B4C" w:rsidRPr="003B1823" w:rsidRDefault="00C61B4C" w:rsidP="00307786">
      <w:pPr>
        <w:widowControl w:val="0"/>
        <w:spacing w:before="120" w:after="120"/>
        <w:ind w:left="709"/>
        <w:jc w:val="both"/>
        <w:rPr>
          <w:lang w:eastAsia="en-US"/>
        </w:rPr>
      </w:pPr>
      <w:r w:rsidRPr="004153C7">
        <w:rPr>
          <w:bCs/>
          <w:iCs/>
          <w:lang w:eastAsia="en-US"/>
        </w:rPr>
        <w:t>«</w:t>
      </w:r>
      <w:r w:rsidRPr="003B1823">
        <w:rPr>
          <w:b/>
          <w:bCs/>
          <w:iCs/>
          <w:lang w:eastAsia="en-US"/>
        </w:rPr>
        <w:t>Общее собрание</w:t>
      </w:r>
      <w:r w:rsidRPr="004153C7">
        <w:rPr>
          <w:bCs/>
          <w:iCs/>
          <w:lang w:eastAsia="en-US"/>
        </w:rPr>
        <w:t>»</w:t>
      </w:r>
      <w:r w:rsidRPr="003B1823">
        <w:rPr>
          <w:b/>
          <w:bCs/>
          <w:iCs/>
          <w:lang w:eastAsia="en-US"/>
        </w:rPr>
        <w:t xml:space="preserve"> </w:t>
      </w:r>
      <w:r w:rsidR="009D05DE" w:rsidRPr="00A8746E">
        <w:t>означает общее собрание акционеров Общества – высший орган управления Общества</w:t>
      </w:r>
      <w:r w:rsidRPr="003B1823">
        <w:rPr>
          <w:lang w:eastAsia="en-US"/>
        </w:rPr>
        <w:t xml:space="preserve">; </w:t>
      </w:r>
    </w:p>
    <w:p w14:paraId="0A0B38A4" w14:textId="7FA8700B" w:rsidR="00C61B4C" w:rsidRDefault="00C61B4C" w:rsidP="00307786">
      <w:pPr>
        <w:widowControl w:val="0"/>
        <w:spacing w:before="120" w:after="120"/>
        <w:ind w:left="709"/>
        <w:jc w:val="both"/>
        <w:rPr>
          <w:bCs/>
          <w:iCs/>
          <w:noProof/>
        </w:rPr>
      </w:pPr>
      <w:r w:rsidRPr="004153C7">
        <w:rPr>
          <w:lang w:eastAsia="en-US"/>
        </w:rPr>
        <w:lastRenderedPageBreak/>
        <w:t>«</w:t>
      </w:r>
      <w:r w:rsidRPr="003B1823">
        <w:rPr>
          <w:b/>
          <w:lang w:eastAsia="en-US"/>
        </w:rPr>
        <w:t>Общество</w:t>
      </w:r>
      <w:r w:rsidRPr="004153C7">
        <w:rPr>
          <w:lang w:eastAsia="en-US"/>
        </w:rPr>
        <w:t>»</w:t>
      </w:r>
      <w:r w:rsidRPr="003B1823">
        <w:rPr>
          <w:lang w:eastAsia="en-US"/>
        </w:rPr>
        <w:t xml:space="preserve"> </w:t>
      </w:r>
      <w:r w:rsidRPr="003B1823">
        <w:rPr>
          <w:noProof/>
        </w:rPr>
        <w:t>имеет значение, указанное в пункте</w:t>
      </w:r>
      <w:r w:rsidRPr="003B1823">
        <w:rPr>
          <w:bCs/>
          <w:iCs/>
          <w:noProof/>
        </w:rPr>
        <w:t xml:space="preserve"> </w:t>
      </w:r>
      <w:r w:rsidRPr="003B1823">
        <w:rPr>
          <w:bCs/>
          <w:iCs/>
          <w:noProof/>
        </w:rPr>
        <w:fldChar w:fldCharType="begin"/>
      </w:r>
      <w:r w:rsidRPr="003B1823">
        <w:rPr>
          <w:bCs/>
          <w:iCs/>
          <w:noProof/>
        </w:rPr>
        <w:instrText xml:space="preserve"> REF _Ref92711768 \r \h  \* MERGEFORMAT </w:instrText>
      </w:r>
      <w:r w:rsidRPr="003B1823">
        <w:rPr>
          <w:bCs/>
          <w:iCs/>
          <w:noProof/>
        </w:rPr>
      </w:r>
      <w:r w:rsidRPr="003B1823">
        <w:rPr>
          <w:bCs/>
          <w:iCs/>
          <w:noProof/>
        </w:rPr>
        <w:fldChar w:fldCharType="separate"/>
      </w:r>
      <w:r w:rsidR="00465EC1">
        <w:rPr>
          <w:bCs/>
          <w:iCs/>
          <w:noProof/>
        </w:rPr>
        <w:t>2.1</w:t>
      </w:r>
      <w:r w:rsidRPr="003B1823">
        <w:rPr>
          <w:bCs/>
          <w:iCs/>
          <w:noProof/>
        </w:rPr>
        <w:fldChar w:fldCharType="end"/>
      </w:r>
      <w:r w:rsidRPr="003B1823">
        <w:rPr>
          <w:bCs/>
          <w:iCs/>
          <w:noProof/>
        </w:rPr>
        <w:t>;</w:t>
      </w:r>
    </w:p>
    <w:p w14:paraId="46FFCE73" w14:textId="60C1F3FD" w:rsidR="00772F17" w:rsidRPr="00772F17" w:rsidRDefault="0017046B" w:rsidP="00307786">
      <w:pPr>
        <w:widowControl w:val="0"/>
        <w:spacing w:before="120" w:after="120"/>
        <w:ind w:left="709"/>
        <w:jc w:val="both"/>
      </w:pPr>
      <w:r>
        <w:rPr>
          <w:bCs/>
          <w:iCs/>
          <w:noProof/>
        </w:rPr>
        <w:t>«</w:t>
      </w:r>
      <w:r w:rsidRPr="00B67EFA">
        <w:rPr>
          <w:b/>
          <w:bCs/>
          <w:iCs/>
          <w:noProof/>
        </w:rPr>
        <w:t>Операционная деятельность</w:t>
      </w:r>
      <w:r>
        <w:rPr>
          <w:bCs/>
          <w:iCs/>
          <w:noProof/>
        </w:rPr>
        <w:t>»</w:t>
      </w:r>
      <w:r w:rsidR="00772F17" w:rsidRPr="00772F17">
        <w:t xml:space="preserve"> </w:t>
      </w:r>
      <w:r w:rsidR="00772F17" w:rsidRPr="00A8746E">
        <w:t>означает деятельность по управлению, ремонту, обслуживанию, модернизации и обеспечиванию функционирования курортов (в том числе горнолыжных), гостиниц и иных мест временного проживания (включая все соответствующее необходимое оборудование, инвентарь и иное имущество), деятельность в сфере туризма, спорта, физкультурно-оздоровительной, санаторно-курортной и иной досуговой сфере, а также любую иную аналогичную и/или сопутствующую ей деятельность, включая заключение и исполнение соответствующих договоров в рамках указанной деятельности, привлечение кредитов и займов на такую деятельность, а также уплату платежей, направленных на погашение задолженности по соответствующим кредитам и займам, в каждом случае за исключением Инвестиционной деятельности</w:t>
      </w:r>
      <w:r w:rsidR="00772F17">
        <w:t>;</w:t>
      </w:r>
    </w:p>
    <w:p w14:paraId="523F988D" w14:textId="7DF2DA1F" w:rsidR="0017046B" w:rsidRPr="00D93A3C" w:rsidRDefault="0017046B" w:rsidP="00307786">
      <w:pPr>
        <w:widowControl w:val="0"/>
        <w:spacing w:before="120" w:after="120"/>
        <w:ind w:left="709"/>
        <w:jc w:val="both"/>
        <w:rPr>
          <w:bCs/>
          <w:iCs/>
          <w:noProof/>
        </w:rPr>
      </w:pPr>
      <w:r>
        <w:rPr>
          <w:bCs/>
          <w:iCs/>
          <w:noProof/>
        </w:rPr>
        <w:t>«</w:t>
      </w:r>
      <w:r w:rsidRPr="00B67EFA">
        <w:rPr>
          <w:b/>
          <w:bCs/>
          <w:iCs/>
          <w:noProof/>
        </w:rPr>
        <w:t>Операционный бюджет</w:t>
      </w:r>
      <w:r>
        <w:rPr>
          <w:bCs/>
          <w:iCs/>
          <w:noProof/>
        </w:rPr>
        <w:t>»</w:t>
      </w:r>
      <w:r w:rsidR="00772F17" w:rsidRPr="00D93A3C">
        <w:rPr>
          <w:bCs/>
          <w:iCs/>
          <w:noProof/>
        </w:rPr>
        <w:t xml:space="preserve"> </w:t>
      </w:r>
      <w:r w:rsidR="00772F17" w:rsidRPr="00A8746E">
        <w:t>означает финансовый план расходов и доходов Общества, связанных непосредственно с осуществлением Обществом Операционной деятельности;</w:t>
      </w:r>
    </w:p>
    <w:p w14:paraId="0664D534" w14:textId="77777777" w:rsidR="009D05DE" w:rsidRPr="00A8746E" w:rsidRDefault="009D05DE" w:rsidP="00307786">
      <w:pPr>
        <w:widowControl w:val="0"/>
        <w:spacing w:before="120" w:after="120"/>
        <w:ind w:left="709"/>
        <w:jc w:val="both"/>
        <w:rPr>
          <w:noProof/>
        </w:rPr>
      </w:pPr>
      <w:r w:rsidRPr="00A8746E">
        <w:rPr>
          <w:noProof/>
        </w:rPr>
        <w:t>«</w:t>
      </w:r>
      <w:r w:rsidRPr="000B7946">
        <w:rPr>
          <w:b/>
          <w:noProof/>
        </w:rPr>
        <w:t>Отчуждение</w:t>
      </w:r>
      <w:r w:rsidRPr="00A8746E">
        <w:rPr>
          <w:noProof/>
        </w:rPr>
        <w:t>» означает:</w:t>
      </w:r>
    </w:p>
    <w:p w14:paraId="6553D15A" w14:textId="67FA4D3D" w:rsidR="009D05DE" w:rsidRPr="00A8746E" w:rsidRDefault="009D05DE" w:rsidP="00307786">
      <w:pPr>
        <w:pStyle w:val="a6"/>
        <w:widowControl w:val="0"/>
        <w:numPr>
          <w:ilvl w:val="0"/>
          <w:numId w:val="39"/>
        </w:numPr>
        <w:spacing w:before="120" w:after="120"/>
        <w:ind w:left="1276" w:hanging="283"/>
        <w:jc w:val="both"/>
        <w:rPr>
          <w:noProof/>
        </w:rPr>
      </w:pPr>
      <w:r w:rsidRPr="00A8746E">
        <w:rPr>
          <w:noProof/>
        </w:rPr>
        <w:t xml:space="preserve">продажу, передачу или отчуждение каких-либо </w:t>
      </w:r>
      <w:r>
        <w:rPr>
          <w:noProof/>
        </w:rPr>
        <w:t>а</w:t>
      </w:r>
      <w:r w:rsidRPr="00A8746E">
        <w:rPr>
          <w:noProof/>
        </w:rPr>
        <w:t xml:space="preserve">кций иным образом (в том числе путем мены, предоставления в качестве отступного, дарения, внесения вклада в уставный капитал или имущество российских или иностранных юридических лиц, заключения брачного договора или иного соглашения, регулирующего режим права собственности), а также любую иную сделку, предусматривающую возможность перехода прав на какие-либо </w:t>
      </w:r>
      <w:r>
        <w:rPr>
          <w:noProof/>
        </w:rPr>
        <w:t>а</w:t>
      </w:r>
      <w:r w:rsidRPr="00A8746E">
        <w:rPr>
          <w:noProof/>
        </w:rPr>
        <w:t xml:space="preserve">кции или изменения режима прав на такие </w:t>
      </w:r>
      <w:r>
        <w:rPr>
          <w:noProof/>
        </w:rPr>
        <w:t>а</w:t>
      </w:r>
      <w:r w:rsidRPr="00A8746E">
        <w:rPr>
          <w:noProof/>
        </w:rPr>
        <w:t>кции (включая предварительный договор, рамочное соглашение, соглашение о предоставление опциона на заключение договора и опционное соглашение);</w:t>
      </w:r>
    </w:p>
    <w:p w14:paraId="5B936301" w14:textId="4C4402A7" w:rsidR="009D05DE" w:rsidRPr="00A8746E" w:rsidRDefault="009D05DE" w:rsidP="00307786">
      <w:pPr>
        <w:pStyle w:val="a6"/>
        <w:widowControl w:val="0"/>
        <w:numPr>
          <w:ilvl w:val="0"/>
          <w:numId w:val="39"/>
        </w:numPr>
        <w:spacing w:before="120" w:after="120"/>
        <w:ind w:left="1276" w:hanging="283"/>
        <w:jc w:val="both"/>
        <w:rPr>
          <w:noProof/>
        </w:rPr>
      </w:pPr>
      <w:r w:rsidRPr="00A8746E">
        <w:rPr>
          <w:noProof/>
        </w:rPr>
        <w:t xml:space="preserve">заключение соглашения (кроме </w:t>
      </w:r>
      <w:r>
        <w:rPr>
          <w:noProof/>
        </w:rPr>
        <w:t>Акционерного соглашения</w:t>
      </w:r>
      <w:r w:rsidRPr="00A8746E">
        <w:rPr>
          <w:noProof/>
        </w:rPr>
        <w:t xml:space="preserve">) в отношении Общества и/или прав, предоставляемых </w:t>
      </w:r>
      <w:r>
        <w:rPr>
          <w:noProof/>
        </w:rPr>
        <w:t>а</w:t>
      </w:r>
      <w:r w:rsidRPr="00A8746E">
        <w:rPr>
          <w:noProof/>
        </w:rPr>
        <w:t>кциями (включая любые корпоративные и квази-корпоративные договоры);</w:t>
      </w:r>
    </w:p>
    <w:p w14:paraId="4049FA20" w14:textId="77777777" w:rsidR="009D05DE" w:rsidRPr="00A8746E" w:rsidRDefault="009D05DE" w:rsidP="00307786">
      <w:pPr>
        <w:pStyle w:val="a6"/>
        <w:widowControl w:val="0"/>
        <w:numPr>
          <w:ilvl w:val="0"/>
          <w:numId w:val="39"/>
        </w:numPr>
        <w:spacing w:before="120" w:after="120"/>
        <w:ind w:left="1276" w:hanging="283"/>
        <w:jc w:val="both"/>
        <w:rPr>
          <w:noProof/>
        </w:rPr>
      </w:pPr>
      <w:r w:rsidRPr="00A8746E">
        <w:rPr>
          <w:noProof/>
        </w:rPr>
        <w:t>предоставление согласия, безусловного или обусловленного предварительным либо последующим условием, на совершение любого из действий, указанных выше,</w:t>
      </w:r>
    </w:p>
    <w:p w14:paraId="710D7284" w14:textId="77777777" w:rsidR="009D05DE" w:rsidRDefault="009D05DE" w:rsidP="00307786">
      <w:pPr>
        <w:widowControl w:val="0"/>
        <w:spacing w:before="120" w:after="120"/>
        <w:ind w:left="709"/>
        <w:jc w:val="both"/>
        <w:rPr>
          <w:noProof/>
        </w:rPr>
      </w:pPr>
      <w:r w:rsidRPr="00A8746E">
        <w:rPr>
          <w:noProof/>
        </w:rPr>
        <w:t>при этом термин «</w:t>
      </w:r>
      <w:r w:rsidRPr="000B7946">
        <w:rPr>
          <w:b/>
          <w:noProof/>
        </w:rPr>
        <w:t>Отчуждать</w:t>
      </w:r>
      <w:r w:rsidRPr="00A8746E">
        <w:rPr>
          <w:noProof/>
        </w:rPr>
        <w:t>» имеет соответствующее значение;</w:t>
      </w:r>
    </w:p>
    <w:p w14:paraId="11FB8B52" w14:textId="445EFEB9" w:rsidR="004E4EB3" w:rsidRPr="008479EA" w:rsidRDefault="004E4EB3" w:rsidP="00307786">
      <w:pPr>
        <w:widowControl w:val="0"/>
        <w:spacing w:before="120" w:after="120"/>
        <w:ind w:left="709"/>
        <w:jc w:val="both"/>
        <w:rPr>
          <w:noProof/>
        </w:rPr>
      </w:pPr>
      <w:r>
        <w:rPr>
          <w:noProof/>
        </w:rPr>
        <w:t>«</w:t>
      </w:r>
      <w:r w:rsidRPr="004E4EB3">
        <w:rPr>
          <w:b/>
          <w:noProof/>
        </w:rPr>
        <w:t>Рабочий день</w:t>
      </w:r>
      <w:r>
        <w:rPr>
          <w:noProof/>
        </w:rPr>
        <w:t xml:space="preserve">» </w:t>
      </w:r>
      <w:r w:rsidR="00307786">
        <w:rPr>
          <w:noProof/>
        </w:rPr>
        <w:t xml:space="preserve">означает </w:t>
      </w:r>
      <w:r w:rsidR="00307786" w:rsidRPr="00A8746E">
        <w:t>любой день, за исключением официальных выходных и нерабочих праздничных дней в Российской Федерации</w:t>
      </w:r>
      <w:r w:rsidR="008479EA">
        <w:t>;</w:t>
      </w:r>
    </w:p>
    <w:p w14:paraId="2B72855E" w14:textId="53E22600" w:rsidR="009D05DE" w:rsidRDefault="009D05DE" w:rsidP="00307786">
      <w:pPr>
        <w:widowControl w:val="0"/>
        <w:spacing w:before="120" w:after="120"/>
        <w:ind w:left="709"/>
        <w:jc w:val="both"/>
      </w:pPr>
      <w:r w:rsidRPr="00A8746E">
        <w:t>«</w:t>
      </w:r>
      <w:r w:rsidRPr="004E4EB3">
        <w:rPr>
          <w:b/>
        </w:rPr>
        <w:t>Ревизионная комиссия</w:t>
      </w:r>
      <w:r w:rsidRPr="00A8746E">
        <w:t>»</w:t>
      </w:r>
      <w:r w:rsidRPr="004E4EB3">
        <w:t xml:space="preserve"> </w:t>
      </w:r>
      <w:r w:rsidRPr="00A8746E">
        <w:t>означает ревизионную комиссию Общества – орган, осуществляющий контроль за финансово-хозяйственной деятельностью Общества;</w:t>
      </w:r>
    </w:p>
    <w:p w14:paraId="1FADF112" w14:textId="6FC04D94" w:rsidR="00325CCB" w:rsidRPr="00240B2A" w:rsidRDefault="00325CCB" w:rsidP="00307786">
      <w:pPr>
        <w:widowControl w:val="0"/>
        <w:spacing w:before="120" w:after="120"/>
        <w:ind w:left="709"/>
        <w:jc w:val="both"/>
      </w:pPr>
      <w:r>
        <w:t>«</w:t>
      </w:r>
      <w:r w:rsidRPr="004E4EB3">
        <w:rPr>
          <w:b/>
        </w:rPr>
        <w:t>Специальное имущество</w:t>
      </w:r>
      <w:r>
        <w:t xml:space="preserve">» </w:t>
      </w:r>
      <w:r w:rsidR="008479EA" w:rsidRPr="00240B2A">
        <w:t>имеет значение</w:t>
      </w:r>
      <w:r w:rsidR="008479EA">
        <w:t>, указанное в А</w:t>
      </w:r>
      <w:r w:rsidR="00B25D95">
        <w:t>кционерном соглашении;</w:t>
      </w:r>
    </w:p>
    <w:p w14:paraId="1B2E8965" w14:textId="7C7FCDAA" w:rsidR="00C61B4C" w:rsidRPr="00F20598" w:rsidRDefault="00C61B4C" w:rsidP="00307786">
      <w:pPr>
        <w:widowControl w:val="0"/>
        <w:spacing w:before="120" w:after="120"/>
        <w:ind w:left="709"/>
        <w:jc w:val="both"/>
      </w:pPr>
      <w:r w:rsidRPr="004E4EB3">
        <w:t>«</w:t>
      </w:r>
      <w:r w:rsidRPr="004E4EB3">
        <w:rPr>
          <w:b/>
        </w:rPr>
        <w:t>Совет директоров</w:t>
      </w:r>
      <w:r w:rsidRPr="004E4EB3">
        <w:t>»</w:t>
      </w:r>
      <w:r w:rsidR="00F20598">
        <w:t xml:space="preserve"> </w:t>
      </w:r>
      <w:r w:rsidR="00F20598" w:rsidRPr="00A8746E">
        <w:t>означает совет директоров Общества – орган, осуществляющий общее руководство деятельностью Общества, за исключением решения вопросов, отнесенных к компетенции Общего собрания;</w:t>
      </w:r>
    </w:p>
    <w:p w14:paraId="37B7D4EA" w14:textId="41F21496" w:rsidR="00C61B4C" w:rsidRPr="003B1823" w:rsidRDefault="00C61B4C" w:rsidP="00307786">
      <w:pPr>
        <w:widowControl w:val="0"/>
        <w:spacing w:before="120" w:after="120"/>
        <w:ind w:left="709"/>
        <w:jc w:val="both"/>
      </w:pPr>
      <w:r w:rsidRPr="004E4EB3">
        <w:t>«</w:t>
      </w:r>
      <w:r w:rsidRPr="004E4EB3">
        <w:rPr>
          <w:b/>
        </w:rPr>
        <w:t>Уведомление</w:t>
      </w:r>
      <w:r w:rsidRPr="004E4EB3">
        <w:t xml:space="preserve">» </w:t>
      </w:r>
      <w:r w:rsidRPr="003B1823">
        <w:t>имеет значение, указанное в пункте</w:t>
      </w:r>
      <w:r w:rsidRPr="004E4EB3">
        <w:t xml:space="preserve"> </w:t>
      </w:r>
      <w:r w:rsidRPr="004E4EB3">
        <w:fldChar w:fldCharType="begin"/>
      </w:r>
      <w:r w:rsidRPr="004E4EB3">
        <w:instrText xml:space="preserve"> REF _Ref92915777 \r \h  \* MERGEFORMAT </w:instrText>
      </w:r>
      <w:r w:rsidRPr="004E4EB3">
        <w:fldChar w:fldCharType="separate"/>
      </w:r>
      <w:r w:rsidR="00465EC1">
        <w:t>23.1</w:t>
      </w:r>
      <w:r w:rsidRPr="004E4EB3">
        <w:fldChar w:fldCharType="end"/>
      </w:r>
      <w:r w:rsidRPr="004E4EB3">
        <w:t>;</w:t>
      </w:r>
    </w:p>
    <w:p w14:paraId="226FF166" w14:textId="77777777" w:rsidR="00C61B4C" w:rsidRDefault="00C61B4C" w:rsidP="00307786">
      <w:pPr>
        <w:widowControl w:val="0"/>
        <w:spacing w:before="120" w:after="120"/>
        <w:ind w:left="709"/>
        <w:jc w:val="both"/>
      </w:pPr>
      <w:r w:rsidRPr="003B1823">
        <w:rPr>
          <w:b/>
        </w:rPr>
        <w:t>«Устав»</w:t>
      </w:r>
      <w:r w:rsidRPr="003B1823">
        <w:rPr>
          <w:b/>
          <w:i/>
        </w:rPr>
        <w:t xml:space="preserve"> </w:t>
      </w:r>
      <w:r w:rsidRPr="003B1823">
        <w:t>означает настоящий устав Общества;</w:t>
      </w:r>
    </w:p>
    <w:p w14:paraId="77463F1B" w14:textId="2308B1DC" w:rsidR="00CE4C04" w:rsidRPr="003B1823" w:rsidRDefault="00CE4C04" w:rsidP="00307786">
      <w:pPr>
        <w:widowControl w:val="0"/>
        <w:spacing w:before="120" w:after="120"/>
        <w:ind w:left="709"/>
        <w:jc w:val="both"/>
      </w:pPr>
      <w:r>
        <w:rPr>
          <w:b/>
        </w:rPr>
        <w:t xml:space="preserve">«Электронный бюллетень» </w:t>
      </w:r>
      <w:r w:rsidRPr="00CE4C04">
        <w:t xml:space="preserve">имеет значение, указанное в пункте </w:t>
      </w:r>
      <w:r w:rsidRPr="00CE4C04">
        <w:fldChar w:fldCharType="begin"/>
      </w:r>
      <w:r w:rsidRPr="00CE4C04">
        <w:instrText xml:space="preserve"> REF _Ref113472406 \r \h  \* MERGEFORMAT </w:instrText>
      </w:r>
      <w:r w:rsidRPr="00CE4C04">
        <w:fldChar w:fldCharType="separate"/>
      </w:r>
      <w:r w:rsidR="00465EC1">
        <w:t>15.15</w:t>
      </w:r>
      <w:r w:rsidRPr="00CE4C04">
        <w:fldChar w:fldCharType="end"/>
      </w:r>
      <w:r w:rsidRPr="00CE4C04">
        <w:t>.</w:t>
      </w:r>
      <w:r>
        <w:rPr>
          <w:b/>
        </w:rPr>
        <w:t xml:space="preserve"> </w:t>
      </w:r>
    </w:p>
    <w:p w14:paraId="194E5A8A" w14:textId="77777777" w:rsidR="009154C9" w:rsidRPr="003B1823" w:rsidRDefault="00DA42EF" w:rsidP="00307786">
      <w:pPr>
        <w:pStyle w:val="EPAM11RUS"/>
      </w:pPr>
      <w:r w:rsidRPr="003B1823">
        <w:t>В Уставе ссылки на «</w:t>
      </w:r>
      <w:r w:rsidR="00B24FEE" w:rsidRPr="003B1823">
        <w:rPr>
          <w:b/>
        </w:rPr>
        <w:t>Р</w:t>
      </w:r>
      <w:r w:rsidRPr="003B1823">
        <w:rPr>
          <w:b/>
        </w:rPr>
        <w:t>аздел</w:t>
      </w:r>
      <w:r w:rsidRPr="003B1823">
        <w:t>» и «</w:t>
      </w:r>
      <w:r w:rsidRPr="003B1823">
        <w:rPr>
          <w:b/>
        </w:rPr>
        <w:t>пункт</w:t>
      </w:r>
      <w:r w:rsidRPr="003B1823">
        <w:t>» означают ссылки на соответствующие разделы и пункты Устава, если из контекста не следует иное.</w:t>
      </w:r>
    </w:p>
    <w:p w14:paraId="6DF414BB" w14:textId="77777777" w:rsidR="009154C9" w:rsidRPr="003B1823" w:rsidRDefault="00DA42EF" w:rsidP="00307786">
      <w:pPr>
        <w:pStyle w:val="EPAM1RUS"/>
        <w:rPr>
          <w:lang w:val="ru-RU"/>
        </w:rPr>
      </w:pPr>
      <w:bookmarkStart w:id="5" w:name="_Toc92926547"/>
      <w:bookmarkStart w:id="6" w:name="_Toc113652838"/>
      <w:r w:rsidRPr="003B1823">
        <w:rPr>
          <w:lang w:val="ru-RU"/>
        </w:rPr>
        <w:lastRenderedPageBreak/>
        <w:t>ОБЩИЕ ПОЛОЖЕНИЯ</w:t>
      </w:r>
      <w:bookmarkEnd w:id="5"/>
      <w:bookmarkEnd w:id="6"/>
    </w:p>
    <w:p w14:paraId="47CC3767" w14:textId="45984764" w:rsidR="009154C9" w:rsidRPr="003B1823" w:rsidRDefault="00DA42EF" w:rsidP="00307786">
      <w:pPr>
        <w:pStyle w:val="EPAM11RUS"/>
      </w:pPr>
      <w:bookmarkStart w:id="7" w:name="_Ref92711768"/>
      <w:r w:rsidRPr="003B1823">
        <w:t>Акционерное общество «</w:t>
      </w:r>
      <w:r w:rsidR="00FE2DAF" w:rsidRPr="00FE2DAF">
        <w:t>Управляющая компания Архыз</w:t>
      </w:r>
      <w:r w:rsidRPr="003B1823">
        <w:t>» («</w:t>
      </w:r>
      <w:r w:rsidRPr="003B1823">
        <w:rPr>
          <w:b/>
        </w:rPr>
        <w:t>Общество</w:t>
      </w:r>
      <w:r w:rsidRPr="003B1823">
        <w:t>») является коммерческой корпорацией, непубличным акционерным обществом и осуществляет свою деятельность в соответствии с законодательством Российской Федерации и Уставом.</w:t>
      </w:r>
      <w:bookmarkEnd w:id="7"/>
    </w:p>
    <w:p w14:paraId="007652CC" w14:textId="77777777" w:rsidR="009154C9" w:rsidRPr="003B1823" w:rsidRDefault="00DA42EF" w:rsidP="00307786">
      <w:pPr>
        <w:pStyle w:val="EPAM11RUS"/>
      </w:pPr>
      <w:r w:rsidRPr="003B1823">
        <w:t>Правовое положение Общества определяется ГК РФ, Законом об АО, иными нормативно-правовыми актами Российской Федерации и Уставом.</w:t>
      </w:r>
    </w:p>
    <w:p w14:paraId="5653108F" w14:textId="77777777" w:rsidR="009154C9" w:rsidRPr="00377457" w:rsidRDefault="00DA42EF" w:rsidP="00307786">
      <w:pPr>
        <w:pStyle w:val="EPAM11RUS"/>
      </w:pPr>
      <w:r w:rsidRPr="00377457">
        <w:t>Общество имеет полное и сокращенное фирменное наименование на русском и английском языках:</w:t>
      </w:r>
    </w:p>
    <w:p w14:paraId="4BAF1D7C" w14:textId="77777777" w:rsidR="00042252" w:rsidRPr="003B1823" w:rsidRDefault="00DA42EF" w:rsidP="00307786">
      <w:pPr>
        <w:pStyle w:val="EPAM111Rus"/>
      </w:pPr>
      <w:r w:rsidRPr="003B1823">
        <w:t>Полное фирменное наименование Общества:</w:t>
      </w:r>
    </w:p>
    <w:p w14:paraId="180AF3B1" w14:textId="0DC83660" w:rsidR="00042252" w:rsidRPr="003B1823" w:rsidRDefault="00DA42EF" w:rsidP="00307786">
      <w:pPr>
        <w:numPr>
          <w:ilvl w:val="0"/>
          <w:numId w:val="8"/>
        </w:numPr>
        <w:spacing w:before="120" w:after="120"/>
        <w:ind w:left="2127" w:hanging="284"/>
        <w:jc w:val="both"/>
      </w:pPr>
      <w:r w:rsidRPr="003B1823">
        <w:t xml:space="preserve">на </w:t>
      </w:r>
      <w:r w:rsidRPr="003B1823">
        <w:rPr>
          <w:rFonts w:eastAsia="Times New Roman"/>
        </w:rPr>
        <w:t>русском</w:t>
      </w:r>
      <w:r w:rsidRPr="003B1823">
        <w:t xml:space="preserve"> языке: </w:t>
      </w:r>
      <w:r w:rsidRPr="003B1823">
        <w:rPr>
          <w:b/>
        </w:rPr>
        <w:t>Акционерное общество «</w:t>
      </w:r>
      <w:r w:rsidR="00FE2DAF" w:rsidRPr="00FE2DAF">
        <w:rPr>
          <w:b/>
        </w:rPr>
        <w:t>Управляющая компания Архыз</w:t>
      </w:r>
      <w:r w:rsidRPr="003B1823">
        <w:rPr>
          <w:b/>
        </w:rPr>
        <w:t>»</w:t>
      </w:r>
      <w:r w:rsidRPr="003B1823">
        <w:t>;</w:t>
      </w:r>
    </w:p>
    <w:p w14:paraId="77339860" w14:textId="3C4E68AA" w:rsidR="009154C9" w:rsidRPr="00FE2DAF" w:rsidRDefault="00DA42EF" w:rsidP="00307786">
      <w:pPr>
        <w:numPr>
          <w:ilvl w:val="0"/>
          <w:numId w:val="8"/>
        </w:numPr>
        <w:spacing w:before="120" w:after="120"/>
        <w:ind w:left="2127" w:hanging="284"/>
        <w:jc w:val="both"/>
        <w:rPr>
          <w:rFonts w:eastAsia="Times New Roman"/>
          <w:b/>
          <w:bCs/>
          <w:lang w:val="en-US"/>
        </w:rPr>
      </w:pPr>
      <w:r w:rsidRPr="003B1823">
        <w:rPr>
          <w:rFonts w:eastAsia="Times New Roman"/>
        </w:rPr>
        <w:t>на</w:t>
      </w:r>
      <w:r w:rsidRPr="00A77D7D">
        <w:rPr>
          <w:rFonts w:eastAsia="Times New Roman"/>
          <w:lang w:val="en-US"/>
        </w:rPr>
        <w:t xml:space="preserve"> </w:t>
      </w:r>
      <w:r w:rsidRPr="003B1823">
        <w:rPr>
          <w:rFonts w:eastAsia="Times New Roman"/>
        </w:rPr>
        <w:t>английском</w:t>
      </w:r>
      <w:r w:rsidRPr="00A77D7D">
        <w:rPr>
          <w:rFonts w:eastAsia="Times New Roman"/>
          <w:lang w:val="en-US"/>
        </w:rPr>
        <w:t xml:space="preserve"> </w:t>
      </w:r>
      <w:r w:rsidRPr="003B1823">
        <w:rPr>
          <w:rFonts w:eastAsia="Times New Roman"/>
        </w:rPr>
        <w:t>языке</w:t>
      </w:r>
      <w:r w:rsidRPr="00A77D7D">
        <w:rPr>
          <w:rFonts w:eastAsia="Times New Roman"/>
          <w:lang w:val="en-US"/>
        </w:rPr>
        <w:t xml:space="preserve">: </w:t>
      </w:r>
      <w:r w:rsidRPr="00A77D7D">
        <w:rPr>
          <w:rFonts w:eastAsia="Times New Roman"/>
          <w:b/>
          <w:lang w:val="en-US"/>
        </w:rPr>
        <w:t>Joint Stock Company</w:t>
      </w:r>
      <w:r w:rsidR="00FE2DAF">
        <w:rPr>
          <w:rFonts w:eastAsia="Times New Roman"/>
          <w:b/>
          <w:lang w:val="en-US"/>
        </w:rPr>
        <w:t xml:space="preserve"> </w:t>
      </w:r>
      <w:r w:rsidR="00FE2DAF" w:rsidRPr="00FE2DAF">
        <w:rPr>
          <w:rFonts w:eastAsia="Times New Roman"/>
          <w:b/>
          <w:bCs/>
          <w:lang w:val="en-US"/>
        </w:rPr>
        <w:t>Management</w:t>
      </w:r>
      <w:r w:rsidR="00FE2DAF">
        <w:rPr>
          <w:rFonts w:eastAsia="Times New Roman"/>
          <w:b/>
          <w:bCs/>
          <w:lang w:val="en-US"/>
        </w:rPr>
        <w:t xml:space="preserve"> C</w:t>
      </w:r>
      <w:r w:rsidR="00FE2DAF" w:rsidRPr="00FE2DAF">
        <w:rPr>
          <w:rFonts w:eastAsia="Times New Roman"/>
          <w:b/>
          <w:bCs/>
          <w:lang w:val="en-US"/>
        </w:rPr>
        <w:t>ompany Arkhyz</w:t>
      </w:r>
      <w:r w:rsidRPr="00FE2DAF">
        <w:rPr>
          <w:rFonts w:eastAsia="Times New Roman"/>
          <w:lang w:val="en-US"/>
        </w:rPr>
        <w:t>;</w:t>
      </w:r>
    </w:p>
    <w:p w14:paraId="11699B3B" w14:textId="77777777" w:rsidR="009154C9" w:rsidRPr="003B1823" w:rsidRDefault="00DA42EF" w:rsidP="00307786">
      <w:pPr>
        <w:pStyle w:val="EPAM111Rus"/>
      </w:pPr>
      <w:r w:rsidRPr="003B1823">
        <w:t>Сокращенное фирменное наименование Общества:</w:t>
      </w:r>
    </w:p>
    <w:p w14:paraId="1B74DFC2" w14:textId="622FEE59" w:rsidR="009154C9" w:rsidRPr="003B1823" w:rsidRDefault="00DA42EF" w:rsidP="00307786">
      <w:pPr>
        <w:numPr>
          <w:ilvl w:val="0"/>
          <w:numId w:val="13"/>
        </w:numPr>
        <w:spacing w:before="120" w:after="120"/>
        <w:ind w:left="2127" w:hanging="284"/>
        <w:jc w:val="both"/>
        <w:rPr>
          <w:rFonts w:eastAsia="Times New Roman"/>
        </w:rPr>
      </w:pPr>
      <w:r w:rsidRPr="003B1823">
        <w:rPr>
          <w:rFonts w:eastAsia="Times New Roman"/>
        </w:rPr>
        <w:t xml:space="preserve">на русском языке: </w:t>
      </w:r>
      <w:r w:rsidRPr="003B1823">
        <w:rPr>
          <w:rFonts w:eastAsia="Times New Roman"/>
          <w:b/>
        </w:rPr>
        <w:t>АО «</w:t>
      </w:r>
      <w:r w:rsidR="00FE2DAF" w:rsidRPr="00FE2DAF">
        <w:rPr>
          <w:rFonts w:eastAsia="Times New Roman"/>
          <w:b/>
          <w:bCs/>
        </w:rPr>
        <w:t>УК Архыз</w:t>
      </w:r>
      <w:r w:rsidRPr="003B1823">
        <w:rPr>
          <w:rFonts w:eastAsia="Times New Roman"/>
          <w:b/>
        </w:rPr>
        <w:t>»</w:t>
      </w:r>
      <w:r w:rsidRPr="003B1823">
        <w:rPr>
          <w:rFonts w:eastAsia="Times New Roman"/>
        </w:rPr>
        <w:t>;</w:t>
      </w:r>
    </w:p>
    <w:p w14:paraId="6DB8C73A" w14:textId="4473314D" w:rsidR="009154C9" w:rsidRPr="003B1823" w:rsidRDefault="00DA42EF" w:rsidP="00307786">
      <w:pPr>
        <w:numPr>
          <w:ilvl w:val="0"/>
          <w:numId w:val="13"/>
        </w:numPr>
        <w:spacing w:before="120" w:after="120"/>
        <w:ind w:left="2127" w:hanging="284"/>
        <w:jc w:val="both"/>
        <w:rPr>
          <w:rFonts w:eastAsia="Times New Roman"/>
        </w:rPr>
      </w:pPr>
      <w:r w:rsidRPr="003B1823">
        <w:rPr>
          <w:rFonts w:eastAsia="Times New Roman"/>
        </w:rPr>
        <w:t xml:space="preserve">на английском языке: </w:t>
      </w:r>
      <w:r w:rsidRPr="003B1823">
        <w:rPr>
          <w:rFonts w:eastAsia="Times New Roman"/>
          <w:b/>
        </w:rPr>
        <w:t>JSC</w:t>
      </w:r>
      <w:r w:rsidRPr="003B1823">
        <w:rPr>
          <w:rFonts w:eastAsia="Times New Roman"/>
        </w:rPr>
        <w:t xml:space="preserve"> </w:t>
      </w:r>
      <w:r w:rsidR="00FE2DAF">
        <w:rPr>
          <w:rFonts w:eastAsia="Times New Roman"/>
          <w:b/>
          <w:lang w:val="en-US"/>
        </w:rPr>
        <w:t>MC</w:t>
      </w:r>
      <w:r w:rsidR="00FE2DAF" w:rsidRPr="00440EAC">
        <w:rPr>
          <w:rFonts w:eastAsia="Times New Roman"/>
          <w:b/>
        </w:rPr>
        <w:t xml:space="preserve"> </w:t>
      </w:r>
      <w:r w:rsidR="00FE2DAF">
        <w:rPr>
          <w:rFonts w:eastAsia="Times New Roman"/>
          <w:b/>
          <w:lang w:val="en-US"/>
        </w:rPr>
        <w:t>Arkhyz</w:t>
      </w:r>
      <w:r w:rsidRPr="003B1823">
        <w:rPr>
          <w:rFonts w:eastAsia="Times New Roman"/>
        </w:rPr>
        <w:t>.</w:t>
      </w:r>
    </w:p>
    <w:p w14:paraId="64BFED49" w14:textId="77777777" w:rsidR="009154C9" w:rsidRPr="003B1823" w:rsidRDefault="00DA42EF" w:rsidP="00307786">
      <w:pPr>
        <w:pStyle w:val="EPAM11RUS"/>
      </w:pPr>
      <w:r w:rsidRPr="003B1823">
        <w:t>Место нахождения Общества: Российская Федерация, город Москва.</w:t>
      </w:r>
    </w:p>
    <w:p w14:paraId="31FEF50B" w14:textId="77777777" w:rsidR="009154C9" w:rsidRPr="003B1823" w:rsidRDefault="00DA42EF" w:rsidP="00307786">
      <w:pPr>
        <w:pStyle w:val="EPAM1RUS"/>
        <w:rPr>
          <w:lang w:val="ru-RU"/>
        </w:rPr>
      </w:pPr>
      <w:bookmarkStart w:id="8" w:name="_Toc92926548"/>
      <w:bookmarkStart w:id="9" w:name="_Toc113652839"/>
      <w:r w:rsidRPr="003B1823">
        <w:rPr>
          <w:lang w:val="ru-RU"/>
        </w:rPr>
        <w:t>ЦЕЛЬ И ПРЕДМЕТ ДЕЯТЕЛЬНОСТИ ОБЩЕСТВА</w:t>
      </w:r>
      <w:bookmarkEnd w:id="8"/>
      <w:bookmarkEnd w:id="9"/>
    </w:p>
    <w:p w14:paraId="1D0B7393" w14:textId="4EFB8427" w:rsidR="009154C9" w:rsidRPr="003B1823" w:rsidRDefault="00DA42EF" w:rsidP="00307786">
      <w:pPr>
        <w:pStyle w:val="EPAM11RUS"/>
      </w:pPr>
      <w:r w:rsidRPr="003B1823">
        <w:t>Целью деятельности Общества является извлечение прибыли</w:t>
      </w:r>
      <w:r w:rsidR="00972322">
        <w:t>.</w:t>
      </w:r>
    </w:p>
    <w:p w14:paraId="5B5D9A4E" w14:textId="28AEFA14" w:rsidR="009154C9" w:rsidRPr="003B1823" w:rsidRDefault="00DA42EF" w:rsidP="00307786">
      <w:pPr>
        <w:pStyle w:val="EPAM11RUS"/>
      </w:pPr>
      <w:r w:rsidRPr="003B1823">
        <w:t>Общество вправе заниматься любыми видами деятельности, не запрещенными законодательством Российской Федерации</w:t>
      </w:r>
      <w:r w:rsidR="00972322">
        <w:rPr>
          <w:rStyle w:val="af3"/>
        </w:rPr>
        <w:footnoteReference w:id="2"/>
      </w:r>
      <w:r w:rsidRPr="003B1823">
        <w:t>.</w:t>
      </w:r>
    </w:p>
    <w:p w14:paraId="30F57C40" w14:textId="77777777" w:rsidR="009154C9" w:rsidRPr="003B1823" w:rsidRDefault="00DA42EF" w:rsidP="00307786">
      <w:pPr>
        <w:pStyle w:val="EPAM11RUS"/>
      </w:pPr>
      <w:r w:rsidRPr="003B1823">
        <w:t>Общество имеет гражданские права и несет обязанности, необходимые для осуществления любых видов деятельности, не запрещенных законодательством Российской Федерации. В случаях, предусмотренных законом, Общество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14:paraId="54AC7BE4" w14:textId="77777777" w:rsidR="009154C9" w:rsidRPr="003B1823" w:rsidRDefault="00DA42EF" w:rsidP="00307786">
      <w:pPr>
        <w:pStyle w:val="EPAM1RUS"/>
        <w:rPr>
          <w:lang w:val="ru-RU"/>
        </w:rPr>
      </w:pPr>
      <w:bookmarkStart w:id="10" w:name="_Toc92926549"/>
      <w:bookmarkStart w:id="11" w:name="_Toc113652840"/>
      <w:r w:rsidRPr="003B1823">
        <w:rPr>
          <w:lang w:val="ru-RU"/>
        </w:rPr>
        <w:t>ПРАВОВОЕ ПОЛОЖЕНИЕ ОБЩЕСТВА</w:t>
      </w:r>
      <w:bookmarkEnd w:id="10"/>
      <w:bookmarkEnd w:id="11"/>
    </w:p>
    <w:p w14:paraId="7819AF18" w14:textId="77777777" w:rsidR="009154C9" w:rsidRPr="003B1823" w:rsidRDefault="00DA42EF" w:rsidP="00307786">
      <w:pPr>
        <w:pStyle w:val="EPAM11RUS"/>
      </w:pPr>
      <w:r w:rsidRPr="003B1823">
        <w:t>Общество является юридическим лицом,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14:paraId="3875A1E1" w14:textId="77777777" w:rsidR="009154C9" w:rsidRPr="003B1823" w:rsidRDefault="00DA42EF" w:rsidP="00307786">
      <w:pPr>
        <w:pStyle w:val="EPAM11RUS"/>
      </w:pPr>
      <w:r w:rsidRPr="003B1823">
        <w:t xml:space="preserve">Общество вправе открывать филиалы и представительства на территории Российской Федерации и за ее пределами в соответствии с требованиями законодательства Российской Федерации, а также требованиями законодательства иностранного государства, на территории которого Общество намеревается открыть филиал или представительство. </w:t>
      </w:r>
    </w:p>
    <w:p w14:paraId="316CE2B0" w14:textId="68718EEB" w:rsidR="009154C9" w:rsidRPr="003B1823" w:rsidRDefault="00DA42EF" w:rsidP="00307786">
      <w:pPr>
        <w:pStyle w:val="EPAM11RUS"/>
      </w:pPr>
      <w:r w:rsidRPr="003B1823">
        <w:t>Общество вправе иметь дочерние общества</w:t>
      </w:r>
      <w:r w:rsidR="00A01257">
        <w:t xml:space="preserve"> </w:t>
      </w:r>
      <w:r w:rsidR="00A01257" w:rsidRPr="003B1823">
        <w:t>на территории Российской Федерации и за ее пределами</w:t>
      </w:r>
      <w:r w:rsidRPr="003B1823">
        <w:t xml:space="preserve">. </w:t>
      </w:r>
    </w:p>
    <w:p w14:paraId="39413D39" w14:textId="77777777" w:rsidR="009154C9" w:rsidRPr="003B1823" w:rsidRDefault="00DA42EF" w:rsidP="00307786">
      <w:pPr>
        <w:pStyle w:val="EPAM1RUS"/>
        <w:rPr>
          <w:lang w:val="ru-RU"/>
        </w:rPr>
      </w:pPr>
      <w:bookmarkStart w:id="12" w:name="_Toc92926550"/>
      <w:bookmarkStart w:id="13" w:name="_Toc113652841"/>
      <w:r w:rsidRPr="003B1823">
        <w:rPr>
          <w:lang w:val="ru-RU"/>
        </w:rPr>
        <w:lastRenderedPageBreak/>
        <w:t>ОТВЕТСТВЕННОСТЬ ОБЩЕСТВА</w:t>
      </w:r>
      <w:bookmarkEnd w:id="12"/>
      <w:bookmarkEnd w:id="13"/>
    </w:p>
    <w:p w14:paraId="16D691E5" w14:textId="77777777" w:rsidR="009154C9" w:rsidRPr="003B1823" w:rsidRDefault="00DA42EF" w:rsidP="00307786">
      <w:pPr>
        <w:pStyle w:val="EPAM11RUS"/>
      </w:pPr>
      <w:r w:rsidRPr="003B1823">
        <w:t>Общество несет ответственность по своим обязательствам всем принадлежащим ему имуществом.</w:t>
      </w:r>
    </w:p>
    <w:p w14:paraId="40A7BE08" w14:textId="77777777" w:rsidR="009154C9" w:rsidRPr="003B1823" w:rsidRDefault="00DA42EF" w:rsidP="00307786">
      <w:pPr>
        <w:pStyle w:val="EPAM11RUS"/>
      </w:pPr>
      <w:r w:rsidRPr="003B1823">
        <w:t>Общество не отвечает по обязательствам Акционеров. Акционеры не несут ответственности по обязательствам Общества, за исключением случаев, установленных законодательством Российской Федерации.</w:t>
      </w:r>
    </w:p>
    <w:p w14:paraId="7E320973" w14:textId="77777777" w:rsidR="009154C9" w:rsidRPr="003B1823" w:rsidRDefault="00DA42EF" w:rsidP="00307786">
      <w:pPr>
        <w:pStyle w:val="EPAM11RUS"/>
      </w:pPr>
      <w:r w:rsidRPr="003B1823">
        <w:t>Акционеры, не полностью оплатившие принадлежащие им акции Общества, несут солидарную ответственность по обязательствам Общества в пределах стоимости неоплаченных акций.</w:t>
      </w:r>
    </w:p>
    <w:p w14:paraId="60A18B18" w14:textId="05200A99" w:rsidR="009154C9" w:rsidRPr="003B1823" w:rsidRDefault="00DA42EF" w:rsidP="00307786">
      <w:pPr>
        <w:pStyle w:val="EPAM1RUS"/>
        <w:rPr>
          <w:lang w:val="ru-RU"/>
        </w:rPr>
      </w:pPr>
      <w:bookmarkStart w:id="14" w:name="_Toc92926551"/>
      <w:bookmarkStart w:id="15" w:name="_Toc113652842"/>
      <w:r w:rsidRPr="003B1823">
        <w:rPr>
          <w:lang w:val="ru-RU"/>
        </w:rPr>
        <w:t xml:space="preserve">УСТАВНЫЙ </w:t>
      </w:r>
      <w:r w:rsidR="00196B76" w:rsidRPr="003B1823">
        <w:rPr>
          <w:caps w:val="0"/>
          <w:lang w:val="ru-RU"/>
        </w:rPr>
        <w:t>КАПИТАЛ</w:t>
      </w:r>
      <w:bookmarkEnd w:id="14"/>
      <w:r w:rsidR="00196B76" w:rsidRPr="00106E8E">
        <w:rPr>
          <w:caps w:val="0"/>
          <w:lang w:val="ru-RU"/>
        </w:rPr>
        <w:t>. УВЕЛИЧЕ</w:t>
      </w:r>
      <w:r w:rsidR="00196B76">
        <w:rPr>
          <w:caps w:val="0"/>
          <w:lang w:val="ru-RU"/>
        </w:rPr>
        <w:t>НИЕ И УМЕНЬШЕНИЕ УСТАВНОГО КАПИТАЛА</w:t>
      </w:r>
      <w:bookmarkEnd w:id="15"/>
    </w:p>
    <w:p w14:paraId="686CAE82" w14:textId="0E112127" w:rsidR="001B4918" w:rsidRPr="003B1823" w:rsidRDefault="00DA42EF" w:rsidP="00307786">
      <w:pPr>
        <w:pStyle w:val="EPAM11RUS"/>
      </w:pPr>
      <w:bookmarkStart w:id="16" w:name="_Ref92712001"/>
      <w:r w:rsidRPr="003B1823">
        <w:t xml:space="preserve">Уставный капитал Общества составляет </w:t>
      </w:r>
      <w:bookmarkStart w:id="17" w:name="_DV_M123"/>
      <w:bookmarkEnd w:id="17"/>
      <w:r w:rsidR="002B7B7D" w:rsidRPr="002B7B7D">
        <w:t>17 017 800 000</w:t>
      </w:r>
      <w:r w:rsidR="003A0480" w:rsidRPr="003B1823">
        <w:t xml:space="preserve"> </w:t>
      </w:r>
      <w:r w:rsidRPr="003B1823">
        <w:t>(</w:t>
      </w:r>
      <w:bookmarkStart w:id="18" w:name="_DV_M124"/>
      <w:bookmarkStart w:id="19" w:name="_DV_M125"/>
      <w:bookmarkEnd w:id="18"/>
      <w:bookmarkEnd w:id="19"/>
      <w:r w:rsidR="002B7B7D">
        <w:t>с</w:t>
      </w:r>
      <w:r w:rsidR="002B7B7D" w:rsidRPr="002B7B7D">
        <w:t>емнадцать миллиардов семнадцать миллионов восемьсот тысяч</w:t>
      </w:r>
      <w:r w:rsidRPr="003B1823">
        <w:t>)</w:t>
      </w:r>
      <w:bookmarkStart w:id="20" w:name="_DV_M126"/>
      <w:bookmarkEnd w:id="20"/>
      <w:r w:rsidRPr="003B1823">
        <w:t xml:space="preserve"> рублей. Уставный капитал Общества разделен на </w:t>
      </w:r>
      <w:bookmarkStart w:id="21" w:name="_DV_M127"/>
      <w:bookmarkStart w:id="22" w:name="_DV_M128"/>
      <w:bookmarkEnd w:id="21"/>
      <w:bookmarkEnd w:id="22"/>
      <w:r w:rsidR="002B7B7D">
        <w:t xml:space="preserve">170 </w:t>
      </w:r>
      <w:r w:rsidR="002B7B7D" w:rsidRPr="002B7B7D">
        <w:t xml:space="preserve">178 </w:t>
      </w:r>
      <w:r w:rsidRPr="003B1823">
        <w:t>(</w:t>
      </w:r>
      <w:bookmarkStart w:id="23" w:name="_DV_M129"/>
      <w:bookmarkStart w:id="24" w:name="_DV_C121"/>
      <w:bookmarkEnd w:id="23"/>
      <w:r w:rsidR="002B7B7D">
        <w:t>с</w:t>
      </w:r>
      <w:r w:rsidR="002B7B7D" w:rsidRPr="002B7B7D">
        <w:t>т</w:t>
      </w:r>
      <w:r w:rsidR="002B7B7D">
        <w:t xml:space="preserve">о семьдесят тысяч сто семьдесят </w:t>
      </w:r>
      <w:r w:rsidR="002B7B7D" w:rsidRPr="002B7B7D">
        <w:t>восемь</w:t>
      </w:r>
      <w:r w:rsidRPr="003B1823">
        <w:t>)</w:t>
      </w:r>
      <w:bookmarkStart w:id="25" w:name="_DV_M130"/>
      <w:bookmarkEnd w:id="24"/>
      <w:bookmarkEnd w:id="25"/>
      <w:r w:rsidRPr="003B1823">
        <w:t xml:space="preserve"> обыкновенных акций номинальной стоимостью </w:t>
      </w:r>
      <w:bookmarkStart w:id="26" w:name="_DV_M131"/>
      <w:bookmarkEnd w:id="26"/>
      <w:r w:rsidR="005B257E" w:rsidRPr="003B1823">
        <w:t>1</w:t>
      </w:r>
      <w:r w:rsidR="002B7B7D">
        <w:t>00</w:t>
      </w:r>
      <w:r w:rsidR="005B257E" w:rsidRPr="003B1823">
        <w:t xml:space="preserve"> 000</w:t>
      </w:r>
      <w:r w:rsidRPr="003B1823">
        <w:t xml:space="preserve"> (</w:t>
      </w:r>
      <w:r w:rsidR="002B7B7D">
        <w:t>сто тысяч</w:t>
      </w:r>
      <w:r w:rsidRPr="003B1823">
        <w:t>)</w:t>
      </w:r>
      <w:bookmarkStart w:id="27" w:name="_DV_M132"/>
      <w:bookmarkEnd w:id="27"/>
      <w:r w:rsidRPr="003B1823">
        <w:t xml:space="preserve"> рубл</w:t>
      </w:r>
      <w:r w:rsidR="005B257E" w:rsidRPr="003B1823">
        <w:t>ей</w:t>
      </w:r>
      <w:r w:rsidRPr="003B1823">
        <w:t xml:space="preserve"> каждая.</w:t>
      </w:r>
      <w:bookmarkEnd w:id="16"/>
    </w:p>
    <w:p w14:paraId="457D066F" w14:textId="76187A85" w:rsidR="001B4918" w:rsidRPr="003B1823" w:rsidRDefault="001B4918" w:rsidP="00307786">
      <w:pPr>
        <w:pStyle w:val="EPAM11RUS"/>
      </w:pPr>
      <w:r w:rsidRPr="001B4918">
        <w:t xml:space="preserve">Общество вправе дополнительно к </w:t>
      </w:r>
      <w:r>
        <w:t xml:space="preserve">размещенным акциям, указанным </w:t>
      </w:r>
      <w:r w:rsidRPr="001B4918">
        <w:t>пункт</w:t>
      </w:r>
      <w:r>
        <w:t xml:space="preserve">е </w:t>
      </w:r>
      <w:r>
        <w:fldChar w:fldCharType="begin"/>
      </w:r>
      <w:r>
        <w:instrText xml:space="preserve"> REF _Ref92712001 \r \h </w:instrText>
      </w:r>
      <w:r>
        <w:fldChar w:fldCharType="separate"/>
      </w:r>
      <w:r w:rsidR="00465EC1">
        <w:t>6.1</w:t>
      </w:r>
      <w:r>
        <w:fldChar w:fldCharType="end"/>
      </w:r>
      <w:r w:rsidRPr="001B4918">
        <w:t>, разместить обыкновенные акции в количестве 200 000 (</w:t>
      </w:r>
      <w:r>
        <w:t>д</w:t>
      </w:r>
      <w:r w:rsidRPr="001B4918">
        <w:t>вести тысяч) штук номинальной стоимостью 100 000 (</w:t>
      </w:r>
      <w:r>
        <w:t>с</w:t>
      </w:r>
      <w:r w:rsidRPr="001B4918">
        <w:t>то тысяч) рублей каждая (объявленные акции). Права, предоставляемые объявленными акциями, идентичны правам, предоставляемым размещенными Обществом обыкновенными акциями.</w:t>
      </w:r>
    </w:p>
    <w:p w14:paraId="3A48B7EE" w14:textId="77777777" w:rsidR="009154C9" w:rsidRPr="003B1823" w:rsidRDefault="00DA42EF" w:rsidP="00307786">
      <w:pPr>
        <w:pStyle w:val="EPAM11RUS"/>
      </w:pPr>
      <w:r w:rsidRPr="003B1823">
        <w:t>Уставный капитал Общества составляется из номинальной стоимости акций Общества, приобретенных Акционерами. Уставный капитал Общества определяет минимальный размер имущества Общества, гарантирующего интересы его кредиторов.</w:t>
      </w:r>
    </w:p>
    <w:p w14:paraId="0E61A87D" w14:textId="4C2F1620" w:rsidR="009154C9" w:rsidRPr="00902B9B" w:rsidRDefault="00DA42EF" w:rsidP="00307786">
      <w:pPr>
        <w:pStyle w:val="EPAM11RUS"/>
      </w:pPr>
      <w:bookmarkStart w:id="28" w:name="_DV_M133"/>
      <w:bookmarkStart w:id="29" w:name="_DV_M134"/>
      <w:bookmarkStart w:id="30" w:name="_DV_M136"/>
      <w:bookmarkEnd w:id="28"/>
      <w:bookmarkEnd w:id="29"/>
      <w:bookmarkEnd w:id="30"/>
      <w:r w:rsidRPr="003B1823">
        <w:t>Уставный капитал Общества может быть увеличен путем увеличения номинальной стоимости акций или размещения дополнительных акций.</w:t>
      </w:r>
    </w:p>
    <w:p w14:paraId="053AF704" w14:textId="77777777" w:rsidR="009154C9" w:rsidRPr="003B1823" w:rsidRDefault="00DA42EF" w:rsidP="00307786">
      <w:pPr>
        <w:pStyle w:val="EPAM11RUS"/>
      </w:pPr>
      <w:r w:rsidRPr="003B1823">
        <w:t xml:space="preserve">Увеличение уставного капитала Общества путем размещения дополнительных акций может осуществляться за счет имущества Общества. </w:t>
      </w:r>
    </w:p>
    <w:p w14:paraId="4222FB91" w14:textId="5F5C55EA" w:rsidR="009154C9" w:rsidRPr="003B1823" w:rsidRDefault="00DA42EF" w:rsidP="00307786">
      <w:pPr>
        <w:pStyle w:val="EPAM11RUS"/>
      </w:pPr>
      <w:r w:rsidRPr="003B1823">
        <w:t>Увеличение уставного капитала Общества путем увеличения номинальной стоимости акций осуществляется только за счет имущества Общества.</w:t>
      </w:r>
    </w:p>
    <w:p w14:paraId="1D603CC9" w14:textId="77777777" w:rsidR="009154C9" w:rsidRPr="003B1823" w:rsidRDefault="00DA42EF" w:rsidP="00307786">
      <w:pPr>
        <w:pStyle w:val="EPAM11RUS"/>
      </w:pPr>
      <w:r w:rsidRPr="003B1823">
        <w:t>Общество вправе, а в случаях, предусмотренных Законом об АО, обязано уменьшить свой уставный капитал.</w:t>
      </w:r>
    </w:p>
    <w:p w14:paraId="1008A1CC" w14:textId="76596DA6" w:rsidR="009154C9" w:rsidRPr="003B1823" w:rsidRDefault="00DA42EF" w:rsidP="00307786">
      <w:pPr>
        <w:pStyle w:val="EPAM11RUS"/>
      </w:pPr>
      <w:r w:rsidRPr="003B1823">
        <w:t xml:space="preserve">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 </w:t>
      </w:r>
    </w:p>
    <w:p w14:paraId="09F65502" w14:textId="77777777" w:rsidR="009154C9" w:rsidRPr="003B1823" w:rsidRDefault="00DA42EF" w:rsidP="00307786">
      <w:pPr>
        <w:pStyle w:val="EPAM1RUS"/>
        <w:rPr>
          <w:lang w:val="ru-RU"/>
        </w:rPr>
      </w:pPr>
      <w:bookmarkStart w:id="31" w:name="_Toc92926554"/>
      <w:bookmarkStart w:id="32" w:name="_Toc113652843"/>
      <w:r w:rsidRPr="003B1823">
        <w:rPr>
          <w:lang w:val="ru-RU"/>
        </w:rPr>
        <w:t>ВНЕСЕНИЕ ВКЛАДОВ В ИМУЩЕСТВО ОБЩЕСТВА</w:t>
      </w:r>
      <w:bookmarkEnd w:id="31"/>
      <w:bookmarkEnd w:id="32"/>
    </w:p>
    <w:p w14:paraId="4A27D19E" w14:textId="77777777" w:rsidR="009154C9" w:rsidRPr="003B1823" w:rsidRDefault="00DA42EF" w:rsidP="00307786">
      <w:pPr>
        <w:pStyle w:val="EPAM11RUS"/>
      </w:pPr>
      <w:r w:rsidRPr="003B1823">
        <w:t>Акционеры на основании договора с Обществом имеют право в целях финансирования и поддержания деятельности общества в любое время вносить в имущество общества безвозмездные вклады в денежной или иной форме, которые не увеличивают уставный капитал Общества и не изменяют номинальную стоимость акций.</w:t>
      </w:r>
    </w:p>
    <w:p w14:paraId="74A17476" w14:textId="0948C933" w:rsidR="009154C9" w:rsidRPr="004E2D00" w:rsidRDefault="00DA42EF" w:rsidP="00307786">
      <w:pPr>
        <w:pStyle w:val="EPAM11RUS"/>
      </w:pPr>
      <w:r w:rsidRPr="004E2D00">
        <w:t xml:space="preserve">Вклады в имущество Общества могут вноситься денежными средствами, подлежащими денежной оценке </w:t>
      </w:r>
      <w:r w:rsidR="004E2D00" w:rsidRPr="004E2D00">
        <w:t>исключительны</w:t>
      </w:r>
      <w:r w:rsidR="004E2D00">
        <w:t>ми</w:t>
      </w:r>
      <w:r w:rsidR="004E2D00" w:rsidRPr="004E2D00">
        <w:t>, ины</w:t>
      </w:r>
      <w:r w:rsidR="004E2D00">
        <w:t>ми</w:t>
      </w:r>
      <w:r w:rsidR="004E2D00" w:rsidRPr="004E2D00">
        <w:t xml:space="preserve"> интеллектуальны</w:t>
      </w:r>
      <w:r w:rsidR="004E2D00">
        <w:t>ми</w:t>
      </w:r>
      <w:r w:rsidR="004E2D00" w:rsidRPr="004E2D00">
        <w:t xml:space="preserve"> права</w:t>
      </w:r>
      <w:r w:rsidR="004E2D00">
        <w:t>ми</w:t>
      </w:r>
      <w:r w:rsidR="004E2D00" w:rsidRPr="004E2D00">
        <w:t xml:space="preserve"> и права</w:t>
      </w:r>
      <w:r w:rsidR="004E2D00">
        <w:t>ми</w:t>
      </w:r>
      <w:r w:rsidR="004E2D00" w:rsidRPr="004E2D00">
        <w:t xml:space="preserve"> по лицензионным договорам</w:t>
      </w:r>
      <w:r w:rsidRPr="004E2D00">
        <w:t xml:space="preserve">, вещами, долями (акциями) в уставных (складочных) капиталах других хозяйственных товариществ и обществ, </w:t>
      </w:r>
      <w:r w:rsidRPr="004E2D00">
        <w:lastRenderedPageBreak/>
        <w:t xml:space="preserve">государственными и муниципальными облигациями и иным имуществом, внесение которого в качестве вклада в имущество Общества не запрещено законодательством Российской Федерации. </w:t>
      </w:r>
    </w:p>
    <w:p w14:paraId="70FDB971" w14:textId="77777777" w:rsidR="009154C9" w:rsidRPr="003B1823" w:rsidRDefault="00DA42EF" w:rsidP="00307786">
      <w:pPr>
        <w:pStyle w:val="EPAM11RUS"/>
      </w:pPr>
      <w:r w:rsidRPr="003B1823">
        <w:t>Договор, на основании которого Акционером вносится вклад в имущество Общества, должен быть предварительно одобрен решением Совета директоров</w:t>
      </w:r>
      <w:r w:rsidR="000178E6">
        <w:t>.</w:t>
      </w:r>
    </w:p>
    <w:p w14:paraId="50C01784" w14:textId="77777777" w:rsidR="009154C9" w:rsidRPr="003B1823" w:rsidRDefault="00DA42EF" w:rsidP="00307786">
      <w:pPr>
        <w:pStyle w:val="EPAM11RUS"/>
      </w:pPr>
      <w:r w:rsidRPr="003B1823">
        <w:t>Вклад в имущество Общество должен быть внесен в срок и в порядке, установленные в соответствующем договоре о внесении вклада в имущество Общества.</w:t>
      </w:r>
    </w:p>
    <w:p w14:paraId="7452F958" w14:textId="77777777" w:rsidR="009154C9" w:rsidRPr="003B1823" w:rsidRDefault="00DA42EF" w:rsidP="00307786">
      <w:pPr>
        <w:pStyle w:val="EPAM1RUS"/>
        <w:rPr>
          <w:lang w:val="ru-RU"/>
        </w:rPr>
      </w:pPr>
      <w:bookmarkStart w:id="33" w:name="_Toc92926555"/>
      <w:bookmarkStart w:id="34" w:name="_Toc113652844"/>
      <w:bookmarkStart w:id="35" w:name="_Ref467003229"/>
      <w:r w:rsidRPr="003B1823">
        <w:rPr>
          <w:lang w:val="ru-RU"/>
        </w:rPr>
        <w:t>ПРАВА И ОБЯЗАННОСТИ АКЦИОНЕРОВ</w:t>
      </w:r>
      <w:bookmarkEnd w:id="33"/>
      <w:bookmarkEnd w:id="34"/>
      <w:r w:rsidRPr="003B1823">
        <w:rPr>
          <w:lang w:val="ru-RU"/>
        </w:rPr>
        <w:t xml:space="preserve"> </w:t>
      </w:r>
    </w:p>
    <w:p w14:paraId="2E348F5E" w14:textId="7578D09C" w:rsidR="009154C9" w:rsidRPr="003B1823" w:rsidRDefault="00DA42EF" w:rsidP="00307786">
      <w:pPr>
        <w:pStyle w:val="EPAM11RUS"/>
      </w:pPr>
      <w:bookmarkStart w:id="36" w:name="_DV_M167"/>
      <w:bookmarkEnd w:id="36"/>
      <w:r w:rsidRPr="003B1823">
        <w:t xml:space="preserve">Каждая обыкновенная акция Общества предоставляет Акционеру – ее владельцу одинаковый объем прав. Владельцы обыкновенных акций Общества вправе участвовать в Общем собрании с правом голоса по всем вопросам его компетенции. </w:t>
      </w:r>
    </w:p>
    <w:p w14:paraId="316CE04B" w14:textId="77777777" w:rsidR="009154C9" w:rsidRPr="003B1823" w:rsidRDefault="00DA42EF" w:rsidP="00307786">
      <w:pPr>
        <w:pStyle w:val="EPAM11RUS"/>
      </w:pPr>
      <w:r w:rsidRPr="003B1823">
        <w:t>Акционеры – владельцы акций всех категорий (типов) вправе:</w:t>
      </w:r>
      <w:bookmarkStart w:id="37" w:name="_DV_C148"/>
    </w:p>
    <w:p w14:paraId="38E55A3D" w14:textId="77777777" w:rsidR="009154C9" w:rsidRPr="003B1823" w:rsidRDefault="00DA42EF" w:rsidP="00307786">
      <w:pPr>
        <w:pStyle w:val="EPAM111Rus"/>
      </w:pPr>
      <w:bookmarkStart w:id="38" w:name="_DV_C149"/>
      <w:bookmarkEnd w:id="37"/>
      <w:r w:rsidRPr="003B1823">
        <w:t>в случаях и в порядке, которые предусмотрены законом и настоящим Уставом, участвовать в управлении делами Общества;</w:t>
      </w:r>
      <w:bookmarkEnd w:id="38"/>
    </w:p>
    <w:p w14:paraId="51C3AA74" w14:textId="77777777" w:rsidR="009154C9" w:rsidRPr="003B1823" w:rsidRDefault="00DA42EF" w:rsidP="00307786">
      <w:pPr>
        <w:pStyle w:val="EPAM111Rus"/>
      </w:pPr>
      <w:bookmarkStart w:id="39" w:name="_DV_M168"/>
      <w:bookmarkEnd w:id="39"/>
      <w:r w:rsidRPr="003B1823">
        <w:t>получать дивиденды, подлежащие распределению между Акционерами в порядке, предусмотренном настоящим Уставом, в зависимости от категории (типа) принадлежащих им акций;</w:t>
      </w:r>
    </w:p>
    <w:p w14:paraId="5A6F0B3E" w14:textId="77777777" w:rsidR="009154C9" w:rsidRPr="003B1823" w:rsidRDefault="00DA42EF" w:rsidP="00307786">
      <w:pPr>
        <w:pStyle w:val="EPAM111Rus"/>
      </w:pPr>
      <w:bookmarkStart w:id="40" w:name="_DV_M169"/>
      <w:bookmarkEnd w:id="40"/>
      <w:r w:rsidRPr="003B1823">
        <w:t>получать часть стоимости имущества, оставшегося после ликвидации Общества (ликвидационную стоимость), пропорционально количеству имеющихся у них акций соответствующей категории (типа);</w:t>
      </w:r>
    </w:p>
    <w:p w14:paraId="710F20F6" w14:textId="77777777" w:rsidR="009154C9" w:rsidRPr="003B1823" w:rsidRDefault="00DA42EF" w:rsidP="00307786">
      <w:pPr>
        <w:pStyle w:val="EPAM111Rus"/>
      </w:pPr>
      <w:bookmarkStart w:id="41" w:name="_DV_M170"/>
      <w:bookmarkEnd w:id="41"/>
      <w:r w:rsidRPr="003B1823">
        <w:t>отчуждать принадлежащие им акции третьим лицам с учетом ограничений, предусмотренных действующим законодательством и настоящим Уставом;</w:t>
      </w:r>
    </w:p>
    <w:p w14:paraId="6C707C98" w14:textId="77777777" w:rsidR="009154C9" w:rsidRPr="003B1823" w:rsidRDefault="00DA42EF" w:rsidP="00307786">
      <w:pPr>
        <w:pStyle w:val="EPAM111Rus"/>
      </w:pPr>
      <w:bookmarkStart w:id="42" w:name="_DV_M171"/>
      <w:bookmarkEnd w:id="42"/>
      <w:r w:rsidRPr="003B1823">
        <w:t>в случаях, установленных законодательством Российской Федерации, требовать от Общества полного или частичного выкупа принадлежащих им акций;</w:t>
      </w:r>
    </w:p>
    <w:p w14:paraId="3268BD8B" w14:textId="77777777" w:rsidR="009154C9" w:rsidRPr="003B1823" w:rsidRDefault="00DA42EF" w:rsidP="00307786">
      <w:pPr>
        <w:pStyle w:val="EPAM111Rus"/>
      </w:pPr>
      <w:bookmarkStart w:id="43" w:name="_DV_C155"/>
      <w:r w:rsidRPr="003B1823">
        <w:t xml:space="preserve">в случаях и в порядке, которые предусмотрены законом и Уставом, </w:t>
      </w:r>
      <w:bookmarkStart w:id="44" w:name="_DV_M172"/>
      <w:bookmarkEnd w:id="43"/>
      <w:bookmarkEnd w:id="44"/>
      <w:r w:rsidRPr="003B1823">
        <w:t>получать информацию о деятельности Общества, а также требовать предоставления документов Общества;</w:t>
      </w:r>
      <w:bookmarkStart w:id="45" w:name="_DV_C157"/>
    </w:p>
    <w:p w14:paraId="773C4DBE" w14:textId="77777777" w:rsidR="009154C9" w:rsidRPr="003B1823" w:rsidRDefault="00DA42EF" w:rsidP="00307786">
      <w:pPr>
        <w:pStyle w:val="EPAM111Rus"/>
      </w:pPr>
      <w:bookmarkStart w:id="46" w:name="_DV_M173"/>
      <w:bookmarkEnd w:id="45"/>
      <w:bookmarkEnd w:id="46"/>
      <w:r w:rsidRPr="003B1823">
        <w:t xml:space="preserve">осуществлять иные права, предусмотренные </w:t>
      </w:r>
      <w:bookmarkStart w:id="47" w:name="_DV_M174"/>
      <w:bookmarkEnd w:id="47"/>
      <w:r w:rsidRPr="003B1823">
        <w:t>законодательством Российской Федерации и настоящим Уставом.</w:t>
      </w:r>
    </w:p>
    <w:p w14:paraId="5F7F6077" w14:textId="77777777" w:rsidR="009154C9" w:rsidRPr="003B1823" w:rsidRDefault="00DA42EF" w:rsidP="00307786">
      <w:pPr>
        <w:pStyle w:val="EPAM11RUS"/>
      </w:pPr>
      <w:bookmarkStart w:id="48" w:name="_DV_M175"/>
      <w:bookmarkStart w:id="49" w:name="_DV_M192"/>
      <w:bookmarkStart w:id="50" w:name="_DV_M193"/>
      <w:bookmarkStart w:id="51" w:name="_DV_M195"/>
      <w:bookmarkStart w:id="52" w:name="_DV_M196"/>
      <w:bookmarkStart w:id="53" w:name="bookmark13"/>
      <w:bookmarkEnd w:id="48"/>
      <w:bookmarkEnd w:id="49"/>
      <w:bookmarkEnd w:id="50"/>
      <w:bookmarkEnd w:id="51"/>
      <w:bookmarkEnd w:id="52"/>
      <w:r w:rsidRPr="003B1823">
        <w:t>Акционеры Общества обязаны:</w:t>
      </w:r>
    </w:p>
    <w:p w14:paraId="34A4AB8B" w14:textId="77777777" w:rsidR="009154C9" w:rsidRPr="003B1823" w:rsidRDefault="00DA42EF" w:rsidP="00307786">
      <w:pPr>
        <w:pStyle w:val="EPAM111Rus"/>
      </w:pPr>
      <w:bookmarkStart w:id="54" w:name="_DV_C201"/>
      <w:r w:rsidRPr="003B1823">
        <w:t>соблюдать</w:t>
      </w:r>
      <w:bookmarkStart w:id="55" w:name="_DV_M197"/>
      <w:bookmarkEnd w:id="54"/>
      <w:bookmarkEnd w:id="55"/>
      <w:r w:rsidRPr="003B1823">
        <w:t xml:space="preserve"> требования настоящего Устава и выполнять решения органов управления Общества, принятые в рамках их компетенции;</w:t>
      </w:r>
    </w:p>
    <w:p w14:paraId="2C55C612" w14:textId="77777777" w:rsidR="009154C9" w:rsidRPr="003B1823" w:rsidRDefault="00DA42EF" w:rsidP="00307786">
      <w:pPr>
        <w:pStyle w:val="EPAM111Rus"/>
      </w:pPr>
      <w:bookmarkStart w:id="56" w:name="_DV_C203"/>
      <w:r w:rsidRPr="003B1823">
        <w:t>не</w:t>
      </w:r>
      <w:bookmarkStart w:id="57" w:name="_DV_M198"/>
      <w:bookmarkEnd w:id="56"/>
      <w:bookmarkEnd w:id="57"/>
      <w:r w:rsidRPr="003B1823">
        <w:t xml:space="preserve"> разглашать сведения, отнесенные к коммерческой тайне</w:t>
      </w:r>
      <w:bookmarkStart w:id="58" w:name="_DV_C204"/>
      <w:r w:rsidRPr="003B1823">
        <w:t>,</w:t>
      </w:r>
      <w:bookmarkStart w:id="59" w:name="_DV_M199"/>
      <w:bookmarkEnd w:id="58"/>
      <w:bookmarkEnd w:id="59"/>
      <w:r w:rsidRPr="003B1823">
        <w:t xml:space="preserve"> не разглашать информацию о деятельности Общества, в отношении которой установлено требование об обеспечении ее конфиденциальности</w:t>
      </w:r>
      <w:bookmarkStart w:id="60" w:name="_DV_C205"/>
      <w:r w:rsidRPr="003B1823">
        <w:t>;</w:t>
      </w:r>
    </w:p>
    <w:p w14:paraId="719C5A75" w14:textId="77777777" w:rsidR="009154C9" w:rsidRPr="003B1823" w:rsidRDefault="00DA42EF" w:rsidP="00307786">
      <w:pPr>
        <w:pStyle w:val="EPAM111Rus"/>
      </w:pPr>
      <w:bookmarkStart w:id="61" w:name="_DV_C214"/>
      <w:bookmarkEnd w:id="60"/>
      <w:r w:rsidRPr="003B1823">
        <w:t>осуществлять другие обязанности, предусмотренные законодательством Российской Федерации и настоящим Уставом.</w:t>
      </w:r>
      <w:bookmarkStart w:id="62" w:name="_DV_C215"/>
      <w:bookmarkEnd w:id="61"/>
    </w:p>
    <w:p w14:paraId="16472401" w14:textId="77777777" w:rsidR="009154C9" w:rsidRPr="003B1823" w:rsidRDefault="00DA42EF" w:rsidP="00307786">
      <w:pPr>
        <w:pStyle w:val="EPAM1RUS"/>
        <w:rPr>
          <w:lang w:val="ru-RU"/>
        </w:rPr>
      </w:pPr>
      <w:bookmarkStart w:id="63" w:name="_Toc92926556"/>
      <w:bookmarkStart w:id="64" w:name="_Toc113652845"/>
      <w:r w:rsidRPr="003B1823">
        <w:rPr>
          <w:lang w:val="ru-RU"/>
        </w:rPr>
        <w:t>РЕЕСТР АКЦИОНЕРОВ</w:t>
      </w:r>
      <w:bookmarkEnd w:id="63"/>
      <w:bookmarkEnd w:id="64"/>
    </w:p>
    <w:p w14:paraId="423D0A9D" w14:textId="77777777" w:rsidR="009154C9" w:rsidRPr="003B1823" w:rsidRDefault="00DA42EF" w:rsidP="00307786">
      <w:pPr>
        <w:pStyle w:val="EPAM11RUS"/>
      </w:pPr>
      <w:r w:rsidRPr="003B1823">
        <w:t>Общество обязано обеспечить ведение и хранение реестра Акционеров в соответствии с законодательством Российской Федерации с момента государственной регистрации Общества.</w:t>
      </w:r>
    </w:p>
    <w:p w14:paraId="3ACCF11E" w14:textId="77777777" w:rsidR="009154C9" w:rsidRPr="003B1823" w:rsidRDefault="00DA42EF" w:rsidP="00307786">
      <w:pPr>
        <w:pStyle w:val="EPAM11RUS"/>
      </w:pPr>
      <w:r w:rsidRPr="003B1823">
        <w:t xml:space="preserve">Держателем реестра Акционеров является профессиональный участник рынка </w:t>
      </w:r>
      <w:r w:rsidRPr="003B1823">
        <w:lastRenderedPageBreak/>
        <w:t>ценных бумаг – регистратор.</w:t>
      </w:r>
    </w:p>
    <w:p w14:paraId="085E2B42" w14:textId="21A5B52A" w:rsidR="009154C9" w:rsidRPr="003B1823" w:rsidRDefault="00DA42EF" w:rsidP="00307786">
      <w:pPr>
        <w:pStyle w:val="EPAM1RUS"/>
        <w:rPr>
          <w:lang w:val="ru-RU"/>
        </w:rPr>
      </w:pPr>
      <w:bookmarkStart w:id="65" w:name="_DV_M481"/>
      <w:bookmarkStart w:id="66" w:name="_DV_M482"/>
      <w:bookmarkStart w:id="67" w:name="_Toc92926558"/>
      <w:bookmarkStart w:id="68" w:name="_Toc113652846"/>
      <w:bookmarkEnd w:id="35"/>
      <w:bookmarkEnd w:id="53"/>
      <w:bookmarkEnd w:id="62"/>
      <w:bookmarkEnd w:id="65"/>
      <w:bookmarkEnd w:id="66"/>
      <w:r w:rsidRPr="003B1823">
        <w:rPr>
          <w:lang w:val="ru-RU"/>
        </w:rPr>
        <w:t>ОПЛАТА АКЦИЙ И ИНЫХ ЭМИССИОННЫХ ЦЕННЫХ БУМАГ ОБЩЕСТВА</w:t>
      </w:r>
      <w:bookmarkEnd w:id="67"/>
      <w:bookmarkEnd w:id="68"/>
    </w:p>
    <w:p w14:paraId="1FAE46CA" w14:textId="77777777" w:rsidR="009154C9" w:rsidRPr="003B1823" w:rsidRDefault="00DA42EF" w:rsidP="00307786">
      <w:pPr>
        <w:pStyle w:val="EPAM11RUS"/>
      </w:pPr>
      <w:r w:rsidRPr="003B1823">
        <w:t>Дополнительные акции и иные эмиссионные ценные бумаги Общества, размещаемые путем подписки, размещаются при условии их полной оплаты.</w:t>
      </w:r>
    </w:p>
    <w:p w14:paraId="7BDE759E" w14:textId="77777777" w:rsidR="00A01257" w:rsidRDefault="00DA42EF" w:rsidP="00307786">
      <w:pPr>
        <w:pStyle w:val="EPAM11RUS"/>
      </w:pPr>
      <w:r w:rsidRPr="003B1823">
        <w:t xml:space="preserve">Форма оплаты дополнительных акций определяется решением об их размещении. </w:t>
      </w:r>
    </w:p>
    <w:p w14:paraId="20531E1E" w14:textId="1369C1E9" w:rsidR="009154C9" w:rsidRPr="003B1823" w:rsidRDefault="00DA42EF" w:rsidP="00307786">
      <w:pPr>
        <w:pStyle w:val="EPAM11RUS"/>
      </w:pPr>
      <w:r w:rsidRPr="003B1823">
        <w:t>При оплате дополнительных акций неденежными средствами денежная оценка имущества, вносимого в оплату акций, производится Советом директоров в соответствии с Законом об АО.</w:t>
      </w:r>
    </w:p>
    <w:p w14:paraId="2FB73825" w14:textId="77777777" w:rsidR="009154C9" w:rsidRPr="003B1823" w:rsidRDefault="00DA42EF" w:rsidP="00307786">
      <w:pPr>
        <w:pStyle w:val="EPAM1RUS"/>
        <w:rPr>
          <w:lang w:val="ru-RU"/>
        </w:rPr>
      </w:pPr>
      <w:bookmarkStart w:id="69" w:name="_Toc92926559"/>
      <w:bookmarkStart w:id="70" w:name="_Toc113652847"/>
      <w:r w:rsidRPr="003B1823">
        <w:rPr>
          <w:lang w:val="ru-RU"/>
        </w:rPr>
        <w:t>ФОНДЫ ОБЩЕСТВА</w:t>
      </w:r>
      <w:bookmarkEnd w:id="69"/>
      <w:bookmarkEnd w:id="70"/>
    </w:p>
    <w:p w14:paraId="22F1B5B7" w14:textId="31E82930" w:rsidR="009154C9" w:rsidRPr="003B1823" w:rsidRDefault="00DA42EF" w:rsidP="00307786">
      <w:pPr>
        <w:pStyle w:val="EPAM11RUS"/>
      </w:pPr>
      <w:bookmarkStart w:id="71" w:name="_Ref506231069"/>
      <w:r w:rsidRPr="003B1823">
        <w:t xml:space="preserve">В Обществе создается резервный фонд в размере </w:t>
      </w:r>
      <w:r w:rsidRPr="00EA687F">
        <w:t>5% (пяти процентов)</w:t>
      </w:r>
      <w:r w:rsidRPr="003B1823">
        <w:t xml:space="preserve"> от уставного капитала.</w:t>
      </w:r>
      <w:bookmarkEnd w:id="71"/>
    </w:p>
    <w:p w14:paraId="2DD4F1E4" w14:textId="2A562468" w:rsidR="009154C9" w:rsidRPr="003B1823" w:rsidRDefault="00DA42EF" w:rsidP="00307786">
      <w:pPr>
        <w:pStyle w:val="EPAM11RUS"/>
      </w:pPr>
      <w:r w:rsidRPr="003B1823">
        <w:t xml:space="preserve">Резервный фонд Общества формируется путем обязательных ежегодных отчислений до достижения им размера, установленного Уставом общества. Размер ежегодных отчислений должен быть не менее 5% (пяти процентов) от чистой прибыли до достижения размера, установленного в пункте </w:t>
      </w:r>
      <w:r w:rsidRPr="003B1823">
        <w:fldChar w:fldCharType="begin"/>
      </w:r>
      <w:r w:rsidRPr="003B1823">
        <w:instrText xml:space="preserve"> REF _Ref506231069 \r \h  \* MERGEFORMAT </w:instrText>
      </w:r>
      <w:r w:rsidRPr="003B1823">
        <w:fldChar w:fldCharType="separate"/>
      </w:r>
      <w:r w:rsidR="00465EC1">
        <w:t>11.1</w:t>
      </w:r>
      <w:r w:rsidRPr="003B1823">
        <w:fldChar w:fldCharType="end"/>
      </w:r>
      <w:r w:rsidRPr="003B1823">
        <w:t>.</w:t>
      </w:r>
    </w:p>
    <w:p w14:paraId="5A62D636" w14:textId="5A5569C0" w:rsidR="009154C9" w:rsidRPr="003B1823" w:rsidRDefault="00436F00" w:rsidP="00307786">
      <w:pPr>
        <w:pStyle w:val="EPAM1RUS"/>
        <w:rPr>
          <w:lang w:val="ru-RU"/>
        </w:rPr>
      </w:pPr>
      <w:bookmarkStart w:id="72" w:name="_Ref96446630"/>
      <w:bookmarkStart w:id="73" w:name="_Ref108614136"/>
      <w:bookmarkStart w:id="74" w:name="_Toc113652848"/>
      <w:r w:rsidRPr="003B1823">
        <w:rPr>
          <w:lang w:val="ru-RU"/>
        </w:rPr>
        <w:t>ПЕРЕДАЧА</w:t>
      </w:r>
      <w:r w:rsidR="00DA42EF" w:rsidRPr="003B1823">
        <w:rPr>
          <w:lang w:val="ru-RU"/>
        </w:rPr>
        <w:t xml:space="preserve"> </w:t>
      </w:r>
      <w:bookmarkEnd w:id="72"/>
      <w:r w:rsidRPr="003B1823">
        <w:rPr>
          <w:lang w:val="ru-RU"/>
        </w:rPr>
        <w:t>АКЦИЙ</w:t>
      </w:r>
      <w:bookmarkEnd w:id="73"/>
      <w:bookmarkEnd w:id="74"/>
    </w:p>
    <w:p w14:paraId="2676F46B" w14:textId="77777777" w:rsidR="000563FD" w:rsidRPr="003B1823" w:rsidRDefault="000563FD" w:rsidP="00307786">
      <w:pPr>
        <w:pStyle w:val="EPAM11RUS"/>
      </w:pPr>
      <w:bookmarkStart w:id="75" w:name="_kgcv8k"/>
      <w:bookmarkStart w:id="76" w:name="_Ref2965814"/>
      <w:bookmarkStart w:id="77" w:name="_Ref450912912"/>
      <w:bookmarkEnd w:id="75"/>
      <w:r w:rsidRPr="003B1823">
        <w:t xml:space="preserve">Отчуждение или Обременение </w:t>
      </w:r>
      <w:r w:rsidR="00251FF1" w:rsidRPr="003B1823">
        <w:t>акций возможно только при условии соблюдения положений настоящего Устава</w:t>
      </w:r>
      <w:r w:rsidRPr="003B1823">
        <w:t>.</w:t>
      </w:r>
      <w:bookmarkEnd w:id="76"/>
    </w:p>
    <w:p w14:paraId="275EDB9F" w14:textId="25563D79" w:rsidR="00EA1DB7" w:rsidRDefault="00EA1DB7" w:rsidP="00307786">
      <w:pPr>
        <w:pStyle w:val="EPAM11RUS"/>
      </w:pPr>
      <w:bookmarkStart w:id="78" w:name="_34g0dwd"/>
      <w:bookmarkStart w:id="79" w:name="_Ref3227853"/>
      <w:bookmarkStart w:id="80" w:name="_Ref486863171"/>
      <w:bookmarkStart w:id="81" w:name="_Ref3202162"/>
      <w:bookmarkStart w:id="82" w:name="_Ref87438172"/>
      <w:bookmarkStart w:id="83" w:name="_Ref106970139"/>
      <w:bookmarkEnd w:id="78"/>
      <w:r w:rsidRPr="00A8746E">
        <w:t>До</w:t>
      </w:r>
      <w:r>
        <w:t xml:space="preserve"> </w:t>
      </w:r>
      <w:r w:rsidRPr="00D32312">
        <w:rPr>
          <w:highlight w:val="yellow"/>
        </w:rPr>
        <w:t>[</w:t>
      </w:r>
      <w:r w:rsidRPr="00D32312">
        <w:rPr>
          <w:i/>
        </w:rPr>
        <w:t>●</w:t>
      </w:r>
      <w:r w:rsidRPr="00D32312">
        <w:rPr>
          <w:highlight w:val="yellow"/>
        </w:rPr>
        <w:t>]</w:t>
      </w:r>
      <w:r>
        <w:rPr>
          <w:rStyle w:val="af3"/>
          <w:highlight w:val="yellow"/>
        </w:rPr>
        <w:footnoteReference w:id="3"/>
      </w:r>
      <w:r w:rsidR="0075568C">
        <w:t xml:space="preserve"> </w:t>
      </w:r>
      <w:r w:rsidR="0075568C" w:rsidRPr="00A8746E">
        <w:t xml:space="preserve">ни один Акционер не вправе Отчуждать какие-либо принадлежащие ему </w:t>
      </w:r>
      <w:r w:rsidR="0075568C">
        <w:t>а</w:t>
      </w:r>
      <w:r w:rsidR="0075568C" w:rsidRPr="00A8746E">
        <w:t>кции</w:t>
      </w:r>
      <w:r w:rsidR="0075568C">
        <w:t xml:space="preserve"> в пользу любых лиц, за исключением случаев, предусмотренных А</w:t>
      </w:r>
      <w:r w:rsidR="00856C61">
        <w:t xml:space="preserve">кционерным соглашением, если в отношении такого Отчуждения не было получено предварительное письменное нотариально удостоверенное согласие другого Акционера. </w:t>
      </w:r>
    </w:p>
    <w:p w14:paraId="7881167B" w14:textId="2730C3DA" w:rsidR="00856C61" w:rsidRDefault="005E5CA1" w:rsidP="00307786">
      <w:pPr>
        <w:pStyle w:val="EPAM11RUS"/>
      </w:pPr>
      <w:bookmarkStart w:id="84" w:name="_1jlao46"/>
      <w:bookmarkStart w:id="85" w:name="_43ky6rz"/>
      <w:bookmarkStart w:id="86" w:name="_Ref113220826"/>
      <w:bookmarkEnd w:id="77"/>
      <w:bookmarkEnd w:id="79"/>
      <w:bookmarkEnd w:id="80"/>
      <w:bookmarkEnd w:id="81"/>
      <w:bookmarkEnd w:id="82"/>
      <w:bookmarkEnd w:id="83"/>
      <w:bookmarkEnd w:id="84"/>
      <w:bookmarkEnd w:id="85"/>
      <w:r>
        <w:t>Инвестор</w:t>
      </w:r>
      <w:r w:rsidR="00856C61">
        <w:t xml:space="preserve"> не вправе </w:t>
      </w:r>
      <w:r w:rsidR="00EF08C3">
        <w:t xml:space="preserve">передавать принадлежащие </w:t>
      </w:r>
      <w:r>
        <w:t>ему</w:t>
      </w:r>
      <w:r w:rsidR="00EF08C3">
        <w:t xml:space="preserve"> акции в залог третьим лицам</w:t>
      </w:r>
      <w:r w:rsidR="00A97F88">
        <w:t>.</w:t>
      </w:r>
      <w:r w:rsidR="001D00F3">
        <w:t xml:space="preserve"> </w:t>
      </w:r>
    </w:p>
    <w:p w14:paraId="0B803F91" w14:textId="5C94E1E4" w:rsidR="009154C9" w:rsidRPr="000178E6" w:rsidRDefault="00DA42EF" w:rsidP="00307786">
      <w:pPr>
        <w:pStyle w:val="EPAM1RUS"/>
        <w:rPr>
          <w:lang w:val="ru-RU"/>
        </w:rPr>
      </w:pPr>
      <w:bookmarkStart w:id="87" w:name="_xvir7l"/>
      <w:bookmarkStart w:id="88" w:name="_1x0gk37"/>
      <w:bookmarkStart w:id="89" w:name="_4h042r0"/>
      <w:bookmarkStart w:id="90" w:name="_2w5ecyt"/>
      <w:bookmarkStart w:id="91" w:name="_1baon6m"/>
      <w:bookmarkStart w:id="92" w:name="_3vac5uf"/>
      <w:bookmarkStart w:id="93" w:name="_2afmg28"/>
      <w:bookmarkStart w:id="94" w:name="_pkwqa1"/>
      <w:bookmarkStart w:id="95" w:name="_39kk8xu"/>
      <w:bookmarkStart w:id="96" w:name="_1opuj5n"/>
      <w:bookmarkStart w:id="97" w:name="_48pi1tg"/>
      <w:bookmarkStart w:id="98" w:name="_Toc92926560"/>
      <w:bookmarkStart w:id="99" w:name="_Toc113652849"/>
      <w:bookmarkEnd w:id="86"/>
      <w:bookmarkEnd w:id="87"/>
      <w:bookmarkEnd w:id="88"/>
      <w:bookmarkEnd w:id="89"/>
      <w:bookmarkEnd w:id="90"/>
      <w:bookmarkEnd w:id="91"/>
      <w:bookmarkEnd w:id="92"/>
      <w:bookmarkEnd w:id="93"/>
      <w:bookmarkEnd w:id="94"/>
      <w:bookmarkEnd w:id="95"/>
      <w:bookmarkEnd w:id="96"/>
      <w:bookmarkEnd w:id="97"/>
      <w:r w:rsidRPr="000178E6">
        <w:rPr>
          <w:lang w:val="ru-RU"/>
        </w:rPr>
        <w:t>ДИВИДЕНДЫ ОБЩЕСТВА</w:t>
      </w:r>
      <w:bookmarkEnd w:id="98"/>
      <w:bookmarkEnd w:id="99"/>
    </w:p>
    <w:p w14:paraId="5213557F" w14:textId="77777777" w:rsidR="009154C9" w:rsidRPr="000178E6" w:rsidRDefault="00DA42EF" w:rsidP="00307786">
      <w:pPr>
        <w:pStyle w:val="EPAM11RUS"/>
      </w:pPr>
      <w:r w:rsidRPr="000178E6">
        <w:t>Общество вправе по результатам первого квартала, полугодия, девяти месяцев отчетного года и (или) по результатам отчетного года принимать решения (объявлять) о выплате дивидендов по размещенным акциям. Решение о выплате (объявлении) дивидендов по результатам первого квартала, полугодия и 9 (девяти) месяцев отчетного года может быть принято в течение 3 (трех) месяцев после окончания соответствующего периода.</w:t>
      </w:r>
    </w:p>
    <w:p w14:paraId="4AC3CF57" w14:textId="77777777" w:rsidR="009154C9" w:rsidRPr="000178E6" w:rsidRDefault="00DA42EF" w:rsidP="00307786">
      <w:pPr>
        <w:pStyle w:val="EPAM11RUS"/>
      </w:pPr>
      <w:r w:rsidRPr="000178E6">
        <w:t>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отчетности Общества.</w:t>
      </w:r>
    </w:p>
    <w:p w14:paraId="54F60D27" w14:textId="77777777" w:rsidR="009154C9" w:rsidRPr="000178E6" w:rsidRDefault="00DA42EF" w:rsidP="00307786">
      <w:pPr>
        <w:pStyle w:val="EPAM11RUS"/>
      </w:pPr>
      <w:r w:rsidRPr="000178E6">
        <w:t>Решение о выплате (объявлении) дивидендов принимается Общим собранием. Указанным решением должны быть определены размер дивидендов по акциям каждой категории (типа), форма выплаты, порядок выплаты дивидендов в неденежной форме, дата, на которую определяются лица, имеющие право на получение дивидендов.</w:t>
      </w:r>
    </w:p>
    <w:p w14:paraId="019F0DE3" w14:textId="77777777" w:rsidR="009154C9" w:rsidRPr="000178E6" w:rsidRDefault="00DA42EF" w:rsidP="00307786">
      <w:pPr>
        <w:pStyle w:val="EPAM11RUS"/>
      </w:pPr>
      <w:r w:rsidRPr="000178E6">
        <w:t>Выплата дивидендов в денежной форме осуществляется в безналичном порядке Обществом или по его поручению регистратором, осуществляющим ведение реестра Акционеров, либо кредитной организацией.</w:t>
      </w:r>
    </w:p>
    <w:p w14:paraId="655D34C7" w14:textId="77777777" w:rsidR="009154C9" w:rsidRPr="000178E6" w:rsidRDefault="00DA42EF" w:rsidP="00307786">
      <w:pPr>
        <w:pStyle w:val="EPAM11RUS"/>
      </w:pPr>
      <w:r w:rsidRPr="000178E6">
        <w:lastRenderedPageBreak/>
        <w:t>Объявленные Обществом дивиденды могут выплачиваться как деньгами, так и иным имуществом в случае, если Общим собранием принято решение о выплате дивидендов в неденежной форме.</w:t>
      </w:r>
    </w:p>
    <w:p w14:paraId="43BEA1D1" w14:textId="77777777" w:rsidR="009154C9" w:rsidRPr="000178E6" w:rsidRDefault="00DA42EF" w:rsidP="00307786">
      <w:pPr>
        <w:pStyle w:val="EPAM11RUS"/>
      </w:pPr>
      <w:r w:rsidRPr="000178E6">
        <w:t>При принятии решения (объявлении) о выплате дивидендов Общество обязано руководствоваться ограничениями, установленными законодательством Российской Федерации.</w:t>
      </w:r>
    </w:p>
    <w:p w14:paraId="03529B82" w14:textId="77777777" w:rsidR="009154C9" w:rsidRPr="000178E6" w:rsidRDefault="00DA42EF" w:rsidP="00307786">
      <w:pPr>
        <w:pStyle w:val="EPAM1RUS"/>
        <w:rPr>
          <w:lang w:val="ru-RU"/>
        </w:rPr>
      </w:pPr>
      <w:bookmarkStart w:id="100" w:name="_Toc92926561"/>
      <w:bookmarkStart w:id="101" w:name="_Toc113652850"/>
      <w:r w:rsidRPr="000178E6">
        <w:rPr>
          <w:lang w:val="ru-RU"/>
        </w:rPr>
        <w:t>ОРГАНЫ УПРАВЛЕНИЯ ОБЩЕСТВА</w:t>
      </w:r>
      <w:bookmarkEnd w:id="100"/>
      <w:bookmarkEnd w:id="101"/>
    </w:p>
    <w:p w14:paraId="13246FC5" w14:textId="77777777" w:rsidR="009154C9" w:rsidRPr="000178E6" w:rsidRDefault="00DA42EF" w:rsidP="00307786">
      <w:pPr>
        <w:pStyle w:val="EPAM11RUS"/>
      </w:pPr>
      <w:r w:rsidRPr="000178E6">
        <w:t>Органами управления Общества являются:</w:t>
      </w:r>
    </w:p>
    <w:p w14:paraId="77E08C1E" w14:textId="77777777" w:rsidR="009154C9" w:rsidRPr="000178E6" w:rsidRDefault="00DA42EF" w:rsidP="00307786">
      <w:pPr>
        <w:pStyle w:val="EPAM111Rus"/>
      </w:pPr>
      <w:r w:rsidRPr="000178E6">
        <w:t>Общее собрание;</w:t>
      </w:r>
    </w:p>
    <w:p w14:paraId="7C6C4A8A" w14:textId="77777777" w:rsidR="009154C9" w:rsidRPr="000178E6" w:rsidRDefault="00DA42EF" w:rsidP="00307786">
      <w:pPr>
        <w:pStyle w:val="EPAM111Rus"/>
      </w:pPr>
      <w:r w:rsidRPr="000178E6">
        <w:t>Совет директоров;</w:t>
      </w:r>
    </w:p>
    <w:p w14:paraId="617482D9" w14:textId="77777777" w:rsidR="009154C9" w:rsidRDefault="00DA42EF" w:rsidP="00307786">
      <w:pPr>
        <w:pStyle w:val="EPAM111Rus"/>
      </w:pPr>
      <w:r w:rsidRPr="000178E6">
        <w:t>Генеральный директор.</w:t>
      </w:r>
    </w:p>
    <w:p w14:paraId="16816FF1" w14:textId="44DD5D08" w:rsidR="00710C7E" w:rsidRPr="00710C7E" w:rsidRDefault="00710C7E" w:rsidP="00307786">
      <w:pPr>
        <w:pStyle w:val="EPAM11RUS"/>
      </w:pPr>
      <w:r w:rsidRPr="00710C7E">
        <w:t>Органом контроля Общества является Ревизионная комиссия</w:t>
      </w:r>
      <w:r>
        <w:t>.</w:t>
      </w:r>
    </w:p>
    <w:p w14:paraId="4DCC9C44" w14:textId="77777777" w:rsidR="009154C9" w:rsidRPr="000178E6" w:rsidRDefault="00DA42EF" w:rsidP="00307786">
      <w:pPr>
        <w:pStyle w:val="EPAM1RUS"/>
        <w:rPr>
          <w:lang w:val="ru-RU"/>
        </w:rPr>
      </w:pPr>
      <w:bookmarkStart w:id="102" w:name="_Toc92926562"/>
      <w:bookmarkStart w:id="103" w:name="_Toc113652851"/>
      <w:r w:rsidRPr="000178E6">
        <w:rPr>
          <w:lang w:val="ru-RU"/>
        </w:rPr>
        <w:t>ОБЩЕЕ СОБРАНИЕ</w:t>
      </w:r>
      <w:bookmarkEnd w:id="102"/>
      <w:bookmarkEnd w:id="103"/>
      <w:r w:rsidRPr="000178E6">
        <w:rPr>
          <w:lang w:val="ru-RU"/>
        </w:rPr>
        <w:t xml:space="preserve"> </w:t>
      </w:r>
    </w:p>
    <w:p w14:paraId="3D93C9F3" w14:textId="77777777" w:rsidR="009154C9" w:rsidRPr="000178E6" w:rsidRDefault="00DA42EF" w:rsidP="00307786">
      <w:pPr>
        <w:pStyle w:val="EPAM11RUS"/>
        <w:rPr>
          <w:rFonts w:eastAsia="Times New Roman"/>
        </w:rPr>
      </w:pPr>
      <w:bookmarkStart w:id="104" w:name="_DV_M285"/>
      <w:bookmarkStart w:id="105" w:name="_Ref92720938"/>
      <w:bookmarkEnd w:id="104"/>
      <w:r w:rsidRPr="000178E6">
        <w:rPr>
          <w:rFonts w:eastAsia="Times New Roman"/>
        </w:rPr>
        <w:t xml:space="preserve">Общее собрание является высшим органом управления Общества. Общество обязано ежегодно проводить годовое Общее собрание. </w:t>
      </w:r>
      <w:r w:rsidRPr="000178E6">
        <w:t xml:space="preserve">Годовое Общее собрание проводится 1 (один) раз в год, не ранее чем через 2 (два) месяца и не позднее чем через 6 (шесть) месяцев после окончания </w:t>
      </w:r>
      <w:bookmarkStart w:id="106" w:name="_DV_C302"/>
      <w:r w:rsidRPr="000178E6">
        <w:t>отчетного</w:t>
      </w:r>
      <w:bookmarkStart w:id="107" w:name="_DV_M286"/>
      <w:bookmarkEnd w:id="106"/>
      <w:bookmarkEnd w:id="107"/>
      <w:r w:rsidRPr="000178E6">
        <w:t xml:space="preserve"> года Общества.</w:t>
      </w:r>
      <w:r w:rsidRPr="000178E6">
        <w:rPr>
          <w:rFonts w:eastAsia="Times New Roman"/>
        </w:rPr>
        <w:t xml:space="preserve"> На годовом Общем собрании должны решаться вопросы</w:t>
      </w:r>
      <w:r w:rsidR="002409BD" w:rsidRPr="000178E6">
        <w:rPr>
          <w:rFonts w:eastAsia="Times New Roman"/>
        </w:rPr>
        <w:t xml:space="preserve"> об избрании Совета директоров</w:t>
      </w:r>
      <w:r w:rsidRPr="000178E6">
        <w:rPr>
          <w:rFonts w:eastAsia="Times New Roman"/>
        </w:rPr>
        <w:t xml:space="preserve">, утверждаются годовые отчеты, годовая бухгалтерская </w:t>
      </w:r>
      <w:bookmarkStart w:id="108" w:name="_DV_C303"/>
      <w:r w:rsidRPr="000178E6">
        <w:rPr>
          <w:rFonts w:eastAsia="Times New Roman"/>
        </w:rPr>
        <w:t xml:space="preserve">(финансовая) </w:t>
      </w:r>
      <w:bookmarkStart w:id="109" w:name="_DV_M287"/>
      <w:bookmarkEnd w:id="108"/>
      <w:bookmarkEnd w:id="109"/>
      <w:r w:rsidRPr="000178E6">
        <w:rPr>
          <w:rFonts w:eastAsia="Times New Roman"/>
        </w:rPr>
        <w:t xml:space="preserve">отчетность, </w:t>
      </w:r>
      <w:bookmarkStart w:id="110" w:name="_DV_C305"/>
      <w:r w:rsidRPr="000178E6">
        <w:rPr>
          <w:rFonts w:eastAsia="Times New Roman"/>
        </w:rPr>
        <w:t>а также могут решаться иные вопросы, отнесенные к компетенции Общего собрания</w:t>
      </w:r>
      <w:bookmarkEnd w:id="110"/>
      <w:r w:rsidRPr="000178E6">
        <w:rPr>
          <w:rFonts w:eastAsia="Times New Roman"/>
        </w:rPr>
        <w:t>.</w:t>
      </w:r>
      <w:bookmarkEnd w:id="105"/>
    </w:p>
    <w:p w14:paraId="69B742AC" w14:textId="77777777" w:rsidR="009154C9" w:rsidRPr="000178E6" w:rsidRDefault="00DA42EF" w:rsidP="00307786">
      <w:pPr>
        <w:pStyle w:val="EPAM11RUS"/>
      </w:pPr>
      <w:bookmarkStart w:id="111" w:name="_DV_M289"/>
      <w:bookmarkStart w:id="112" w:name="_DV_M290"/>
      <w:bookmarkEnd w:id="111"/>
      <w:bookmarkEnd w:id="112"/>
      <w:r w:rsidRPr="000178E6">
        <w:t>Проводимые помимо годового Общие собрания являются внеочередными.</w:t>
      </w:r>
    </w:p>
    <w:p w14:paraId="3685A0B1" w14:textId="77777777" w:rsidR="009154C9" w:rsidRPr="000178E6" w:rsidRDefault="00DA42EF" w:rsidP="00307786">
      <w:pPr>
        <w:pStyle w:val="EPAM11RUS"/>
      </w:pPr>
      <w:bookmarkStart w:id="113" w:name="_DV_M291"/>
      <w:bookmarkEnd w:id="113"/>
      <w:r w:rsidRPr="000178E6">
        <w:t>Дата и порядок проведения Общего собрания, порядок уведомления акционеров Общества о созыве Общего собрания, а также перечень сведений, сообщаемых Акционерам, определяются Советом директоров в соответствии с требованиями Закона об АО и настоящего Устава.</w:t>
      </w:r>
    </w:p>
    <w:p w14:paraId="27F827C0" w14:textId="33E6789D" w:rsidR="009154C9" w:rsidRPr="000178E6" w:rsidRDefault="00DA42EF" w:rsidP="00307786">
      <w:pPr>
        <w:pStyle w:val="EPAM11RUS"/>
      </w:pPr>
      <w:bookmarkStart w:id="114" w:name="_DV_M292"/>
      <w:bookmarkStart w:id="115" w:name="_DV_M297"/>
      <w:bookmarkStart w:id="116" w:name="_Ref108616896"/>
      <w:bookmarkEnd w:id="114"/>
      <w:bookmarkEnd w:id="115"/>
      <w:r w:rsidRPr="000178E6">
        <w:t>К компетенции Общего собрания относятся:</w:t>
      </w:r>
      <w:bookmarkEnd w:id="116"/>
    </w:p>
    <w:p w14:paraId="23B5577B" w14:textId="77777777" w:rsidR="004D009C" w:rsidRPr="00AD7BF6" w:rsidRDefault="004D009C" w:rsidP="00307786">
      <w:pPr>
        <w:pStyle w:val="EPAM111Rus"/>
      </w:pPr>
      <w:bookmarkStart w:id="117" w:name="_DV_M298"/>
      <w:bookmarkStart w:id="118" w:name="_Ref99721803"/>
      <w:bookmarkStart w:id="119" w:name="_Ref99980794"/>
      <w:bookmarkStart w:id="120" w:name="_Ref507437220"/>
      <w:bookmarkEnd w:id="117"/>
      <w:r w:rsidRPr="00AD7BF6">
        <w:t>внесение изменений и дополнений в Устав или утверждение Устава в новой редакции</w:t>
      </w:r>
      <w:bookmarkEnd w:id="118"/>
      <w:r w:rsidRPr="00AD7BF6">
        <w:t>;</w:t>
      </w:r>
      <w:bookmarkEnd w:id="119"/>
    </w:p>
    <w:p w14:paraId="7EE9CDA4" w14:textId="77777777" w:rsidR="004D009C" w:rsidRPr="00A8746E" w:rsidRDefault="004D009C" w:rsidP="00307786">
      <w:pPr>
        <w:pStyle w:val="EPAM111Rus"/>
      </w:pPr>
      <w:bookmarkStart w:id="121" w:name="_Ref99721845"/>
      <w:bookmarkStart w:id="122" w:name="_Ref101633788"/>
      <w:r w:rsidRPr="00A8746E">
        <w:t>реорганизация Общества</w:t>
      </w:r>
      <w:bookmarkEnd w:id="121"/>
      <w:r w:rsidRPr="00A8746E">
        <w:t>;</w:t>
      </w:r>
      <w:bookmarkEnd w:id="122"/>
    </w:p>
    <w:p w14:paraId="6A83031D" w14:textId="77777777" w:rsidR="004D009C" w:rsidRPr="00A8746E" w:rsidRDefault="004D009C" w:rsidP="00307786">
      <w:pPr>
        <w:pStyle w:val="EPAM111Rus"/>
      </w:pPr>
      <w:bookmarkStart w:id="123" w:name="_Ref99721810"/>
      <w:bookmarkStart w:id="124" w:name="_Ref111634523"/>
      <w:bookmarkStart w:id="125" w:name="_Ref111214074"/>
      <w:r w:rsidRPr="00A8746E">
        <w:t>ликвидация Общества, назначение ликвидационной комиссии и утверждение промежуточного и окончательного ликвидационных балансов</w:t>
      </w:r>
      <w:bookmarkEnd w:id="123"/>
      <w:r w:rsidRPr="00A8746E">
        <w:t>;</w:t>
      </w:r>
      <w:bookmarkEnd w:id="124"/>
      <w:bookmarkEnd w:id="125"/>
    </w:p>
    <w:p w14:paraId="3F1B5729" w14:textId="77777777" w:rsidR="004D009C" w:rsidRPr="00A8746E" w:rsidRDefault="004D009C" w:rsidP="00307786">
      <w:pPr>
        <w:pStyle w:val="EPAM111Rus"/>
      </w:pPr>
      <w:bookmarkStart w:id="126" w:name="_Ref111634626"/>
      <w:bookmarkStart w:id="127" w:name="_Ref111214116"/>
      <w:r w:rsidRPr="00A8746E">
        <w:t>определение количественного состава Совета директоров, избрание его членов и досрочное прекращение их полномочий, установление размеров вознаграждений и компенсаций членам Совета директоров;</w:t>
      </w:r>
      <w:bookmarkEnd w:id="126"/>
      <w:bookmarkEnd w:id="127"/>
    </w:p>
    <w:p w14:paraId="16EBA1C1" w14:textId="77777777" w:rsidR="004D009C" w:rsidRPr="00A8746E" w:rsidRDefault="004D009C" w:rsidP="00307786">
      <w:pPr>
        <w:pStyle w:val="EPAM111Rus"/>
      </w:pPr>
      <w:bookmarkStart w:id="128" w:name="_Ref99721817"/>
      <w:bookmarkStart w:id="129" w:name="_Ref100151573"/>
      <w:r w:rsidRPr="00A8746E">
        <w:t>определение количества, номинальной стоимости, категории (типа) объявленных акций Общества и прав, предоставляемых этими акциями</w:t>
      </w:r>
      <w:bookmarkEnd w:id="128"/>
      <w:r w:rsidRPr="00A8746E">
        <w:t>;</w:t>
      </w:r>
      <w:bookmarkEnd w:id="129"/>
    </w:p>
    <w:p w14:paraId="68A92521" w14:textId="77777777" w:rsidR="004D009C" w:rsidRPr="00A8746E" w:rsidRDefault="004D009C" w:rsidP="00307786">
      <w:pPr>
        <w:pStyle w:val="EPAM111Rus"/>
      </w:pPr>
      <w:bookmarkStart w:id="130" w:name="_Ref100150971"/>
      <w:r w:rsidRPr="00A8746E">
        <w:t>увеличение уставного капитала Общества путем увеличения номинальной стоимости акций или путем размещения дополнительных акций;</w:t>
      </w:r>
      <w:bookmarkEnd w:id="130"/>
    </w:p>
    <w:p w14:paraId="3C024FC9" w14:textId="77777777" w:rsidR="004D009C" w:rsidRPr="00A8746E" w:rsidRDefault="004D009C" w:rsidP="00307786">
      <w:pPr>
        <w:pStyle w:val="EPAM111Rus"/>
      </w:pPr>
      <w:bookmarkStart w:id="131" w:name="_Ref99721738"/>
      <w:bookmarkStart w:id="132" w:name="_Ref111214360"/>
      <w:r w:rsidRPr="00A8746E">
        <w:t>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bookmarkEnd w:id="131"/>
      <w:r w:rsidRPr="00A8746E">
        <w:t>;</w:t>
      </w:r>
      <w:bookmarkEnd w:id="132"/>
    </w:p>
    <w:p w14:paraId="3FBBA1F8" w14:textId="77777777" w:rsidR="004D009C" w:rsidRPr="00A8746E" w:rsidRDefault="004D009C" w:rsidP="00307786">
      <w:pPr>
        <w:pStyle w:val="EPAM111Rus"/>
      </w:pPr>
      <w:bookmarkStart w:id="133" w:name="_Ref99721746"/>
      <w:bookmarkStart w:id="134" w:name="_Ref100087524"/>
      <w:r w:rsidRPr="00A8746E">
        <w:t xml:space="preserve">выплата (объявление) дивидендов по результатам первого квартала, </w:t>
      </w:r>
      <w:r w:rsidRPr="00A8746E">
        <w:lastRenderedPageBreak/>
        <w:t>полугодия, девяти месяцев отчетного года</w:t>
      </w:r>
      <w:bookmarkEnd w:id="133"/>
      <w:r w:rsidRPr="00A8746E">
        <w:t>;</w:t>
      </w:r>
      <w:bookmarkEnd w:id="134"/>
    </w:p>
    <w:p w14:paraId="1C4179AB" w14:textId="77777777" w:rsidR="004D009C" w:rsidRPr="00A8746E" w:rsidRDefault="004D009C" w:rsidP="00307786">
      <w:pPr>
        <w:pStyle w:val="EPAM111Rus"/>
      </w:pPr>
      <w:bookmarkStart w:id="135" w:name="_Ref99721822"/>
      <w:bookmarkStart w:id="136" w:name="_Ref100087532"/>
      <w:r w:rsidRPr="00A8746E">
        <w:t>согласие на совершение крупных сделок, предметом которых является имущество, стоимость которого составляет более 50% (пятидесяти процентов) балансовой стоимости активов Общества</w:t>
      </w:r>
      <w:bookmarkEnd w:id="135"/>
      <w:r w:rsidRPr="00A8746E">
        <w:t>;</w:t>
      </w:r>
      <w:bookmarkEnd w:id="136"/>
    </w:p>
    <w:p w14:paraId="16E54F0B" w14:textId="77777777" w:rsidR="004D009C" w:rsidRPr="00A8746E" w:rsidRDefault="004D009C" w:rsidP="00307786">
      <w:pPr>
        <w:pStyle w:val="EPAM111Rus"/>
      </w:pPr>
      <w:bookmarkStart w:id="137" w:name="_Ref101546372"/>
      <w:r w:rsidRPr="00A8746E">
        <w:t>согласие на совершение крупных сделок, предметом которых является имущество, стоимость которого составляет от 25 (двадцати пяти) до 50% (пятидесяти процентов) балансовой стоимости активов Общества, если решение об одобрении такой сделки не принято Советом директоров;</w:t>
      </w:r>
      <w:bookmarkEnd w:id="137"/>
    </w:p>
    <w:p w14:paraId="76161C21" w14:textId="77777777" w:rsidR="004D009C" w:rsidRPr="00A8746E" w:rsidRDefault="004D009C" w:rsidP="00307786">
      <w:pPr>
        <w:pStyle w:val="EPAM111Rus"/>
      </w:pPr>
      <w:bookmarkStart w:id="138" w:name="_Ref112325793"/>
      <w:bookmarkStart w:id="139" w:name="_Ref99721769"/>
      <w:bookmarkStart w:id="140" w:name="_Ref101633829"/>
      <w:bookmarkStart w:id="141" w:name="_Ref111656699"/>
      <w:r w:rsidRPr="00A8746E">
        <w:t>согласие на совершение сделок с заинтересованностью, предметом которых является имущество, стоимость которого составляет 10% (десять процентов) и более балансовой стоимости активов Общества;</w:t>
      </w:r>
      <w:bookmarkEnd w:id="138"/>
    </w:p>
    <w:p w14:paraId="49421499" w14:textId="77777777" w:rsidR="004D009C" w:rsidRPr="00A8746E" w:rsidRDefault="004D009C" w:rsidP="00307786">
      <w:pPr>
        <w:pStyle w:val="EPAM111Rus"/>
      </w:pPr>
      <w:bookmarkStart w:id="142" w:name="_Ref111634539"/>
      <w:bookmarkStart w:id="143" w:name="_Ref111214100"/>
      <w:bookmarkEnd w:id="139"/>
      <w:bookmarkEnd w:id="140"/>
      <w:bookmarkEnd w:id="141"/>
      <w:r w:rsidRPr="00A8746E">
        <w:t>избрание членов Ревизионной комиссии и досрочное прекращение их полномочий, определение размера выплачиваемых членам Ревизионной комиссии вознаграждений и компенсаций;</w:t>
      </w:r>
      <w:bookmarkEnd w:id="142"/>
      <w:bookmarkEnd w:id="143"/>
    </w:p>
    <w:p w14:paraId="071D201B" w14:textId="57947571" w:rsidR="004D009C" w:rsidRPr="00A8746E" w:rsidRDefault="004D009C" w:rsidP="00307786">
      <w:pPr>
        <w:pStyle w:val="EPAM111Rus"/>
      </w:pPr>
      <w:bookmarkStart w:id="144" w:name="_Ref111635602"/>
      <w:r w:rsidRPr="00A8746E">
        <w:t>согласие на принятие Обществом обязательств по векселю (выдача векселя, акцепт переводного векселя (в том числе в порядке посредничества), индоссамент векселя, аваль векселя), а также по любым обязательствам, которые не подлежат отражению в финансовой отчетности Общества, перед третьими лицами</w:t>
      </w:r>
      <w:bookmarkEnd w:id="144"/>
      <w:r w:rsidRPr="00122178">
        <w:t>;</w:t>
      </w:r>
    </w:p>
    <w:p w14:paraId="03655C37" w14:textId="0FE5E28D" w:rsidR="004D009C" w:rsidRPr="00A8746E" w:rsidRDefault="004D009C" w:rsidP="00307786">
      <w:pPr>
        <w:pStyle w:val="EPAM111Rus"/>
      </w:pPr>
      <w:bookmarkStart w:id="145" w:name="_Ref111634650"/>
      <w:bookmarkStart w:id="146" w:name="_Ref111214160"/>
      <w:r w:rsidRPr="00A8746E">
        <w:t>согласие на совершение сделок, связанных с отчуждением какого-либо объекта недвижимого имущества</w:t>
      </w:r>
      <w:r w:rsidRPr="004D009C">
        <w:t xml:space="preserve">, </w:t>
      </w:r>
      <w:r w:rsidRPr="00A8746E">
        <w:t xml:space="preserve">в том числе сделок по внесению объекта недвижимого имущества в качестве вклада в уставные капиталы иных хозяйственных обществ, за исключением сделок по передаче какого-либо объекта недвижимого имущества в залог, соответствующих требованиям, указанным в </w:t>
      </w:r>
      <w:r>
        <w:t>Акционерном соглашении</w:t>
      </w:r>
      <w:r w:rsidRPr="00A8746E">
        <w:t>;</w:t>
      </w:r>
      <w:bookmarkEnd w:id="145"/>
      <w:bookmarkEnd w:id="146"/>
    </w:p>
    <w:p w14:paraId="628F6A7E" w14:textId="0DBB3D11" w:rsidR="004D009C" w:rsidRDefault="004D009C" w:rsidP="00307786">
      <w:pPr>
        <w:pStyle w:val="EPAM111Rus"/>
      </w:pPr>
      <w:r w:rsidRPr="00A8746E">
        <w:t xml:space="preserve">принятие решений об отказе Общества от права требования от </w:t>
      </w:r>
      <w:r w:rsidR="005E5CA1" w:rsidRPr="005E5CA1">
        <w:t>Инвестора</w:t>
      </w:r>
      <w:r w:rsidRPr="00A8746E">
        <w:t xml:space="preserve"> исполнения </w:t>
      </w:r>
      <w:r w:rsidR="007A6D53">
        <w:t>Инвестиционных обязательств</w:t>
      </w:r>
      <w:r w:rsidRPr="00A8746E">
        <w:t>;</w:t>
      </w:r>
    </w:p>
    <w:p w14:paraId="32F54CAD" w14:textId="77777777" w:rsidR="004D009C" w:rsidRPr="00122178" w:rsidRDefault="004D009C" w:rsidP="00307786">
      <w:pPr>
        <w:pStyle w:val="EPAM111Rus"/>
      </w:pPr>
      <w:r w:rsidRPr="00A8746E">
        <w:t xml:space="preserve">согласие на совершение сделок </w:t>
      </w:r>
      <w:r>
        <w:t xml:space="preserve">по предоставлению Обществом обеспечения исполнения обязательств третьих лиц, в том числе </w:t>
      </w:r>
      <w:r w:rsidRPr="00A8746E">
        <w:t>сделок по выдаче Обществом поручительства и/или по выдаче Обществом независимой гарантии в любых суммах</w:t>
      </w:r>
      <w:r w:rsidRPr="00122178">
        <w:t>;</w:t>
      </w:r>
    </w:p>
    <w:p w14:paraId="078B47B7" w14:textId="4149D4EA" w:rsidR="004D009C" w:rsidRPr="00A8746E" w:rsidRDefault="004D009C" w:rsidP="00307786">
      <w:pPr>
        <w:pStyle w:val="EPAM111Rus"/>
      </w:pPr>
      <w:bookmarkStart w:id="147" w:name="_Ref111924375"/>
      <w:bookmarkStart w:id="148" w:name="_Ref113123379"/>
      <w:r w:rsidRPr="00A8746E">
        <w:t xml:space="preserve">согласие на совершение сделок по передаче какого-либо имущества Общества в залог (за исключением Специального имущества, которое не подлежит передаче в залог), не соответствующих требованиям, указанным в </w:t>
      </w:r>
      <w:r w:rsidR="00AD7BF6">
        <w:t>Акционерном соглашении</w:t>
      </w:r>
      <w:r w:rsidR="0020737F">
        <w:rPr>
          <w:rStyle w:val="af3"/>
        </w:rPr>
        <w:footnoteReference w:id="4"/>
      </w:r>
      <w:r w:rsidRPr="00A8746E">
        <w:t>;</w:t>
      </w:r>
      <w:bookmarkEnd w:id="147"/>
      <w:bookmarkEnd w:id="148"/>
    </w:p>
    <w:p w14:paraId="054AFA2C" w14:textId="77777777" w:rsidR="004D009C" w:rsidRPr="00A8746E" w:rsidRDefault="004D009C" w:rsidP="00307786">
      <w:pPr>
        <w:pStyle w:val="EPAM111Rus"/>
      </w:pPr>
      <w:r w:rsidRPr="00A8746E">
        <w:t>утверждение внутренних документов, регулирующих деятельность органов Общества;</w:t>
      </w:r>
    </w:p>
    <w:p w14:paraId="286C106D" w14:textId="77777777" w:rsidR="004D009C" w:rsidRPr="00A8746E" w:rsidRDefault="004D009C" w:rsidP="00307786">
      <w:pPr>
        <w:pStyle w:val="EPAM111Rus"/>
      </w:pPr>
      <w:bookmarkStart w:id="149" w:name="_Ref112365007"/>
      <w:r w:rsidRPr="00A8746E">
        <w:t>принятие решения об участии Общества в финансово-промышленных группах, ассоциациях и иных объединениях коммерческих организаций;</w:t>
      </w:r>
      <w:bookmarkEnd w:id="149"/>
    </w:p>
    <w:p w14:paraId="50F201B5" w14:textId="77777777" w:rsidR="009154C9" w:rsidRPr="000178E6" w:rsidRDefault="00533D64" w:rsidP="00307786">
      <w:pPr>
        <w:pStyle w:val="EPAM111Rus"/>
      </w:pPr>
      <w:r w:rsidRPr="000178E6">
        <w:t>решение иных вопросов, предусмотренных настоящим Уставом и</w:t>
      </w:r>
      <w:r w:rsidR="00780D40" w:rsidRPr="000178E6">
        <w:t>ли</w:t>
      </w:r>
      <w:r w:rsidRPr="000178E6">
        <w:t xml:space="preserve"> отнесенных Законом об АО к исключительной компетенции Общего собрания.</w:t>
      </w:r>
      <w:bookmarkEnd w:id="120"/>
    </w:p>
    <w:p w14:paraId="6F385CF6" w14:textId="5E90E349" w:rsidR="009154C9" w:rsidRPr="000178E6" w:rsidRDefault="00DA42EF" w:rsidP="00307786">
      <w:pPr>
        <w:pStyle w:val="EPAM11RUS"/>
      </w:pPr>
      <w:bookmarkStart w:id="150" w:name="_DV_M340"/>
      <w:bookmarkStart w:id="151" w:name="_DV_M341"/>
      <w:bookmarkEnd w:id="150"/>
      <w:bookmarkEnd w:id="151"/>
      <w:r w:rsidRPr="000178E6">
        <w:t xml:space="preserve">Общее собрание не вправе рассматривать и принимать решения по вопросам, не </w:t>
      </w:r>
      <w:r w:rsidRPr="000178E6">
        <w:lastRenderedPageBreak/>
        <w:t>отнесенным к его компетенции</w:t>
      </w:r>
      <w:r w:rsidR="00533D64" w:rsidRPr="000178E6">
        <w:t xml:space="preserve"> в соответствии с пунктом </w:t>
      </w:r>
      <w:r w:rsidR="00533D64" w:rsidRPr="000178E6">
        <w:fldChar w:fldCharType="begin"/>
      </w:r>
      <w:r w:rsidR="00533D64" w:rsidRPr="000178E6">
        <w:instrText xml:space="preserve"> REF _Ref108616896 \r \h </w:instrText>
      </w:r>
      <w:r w:rsidR="00533D64" w:rsidRPr="000178E6">
        <w:fldChar w:fldCharType="separate"/>
      </w:r>
      <w:r w:rsidR="00465EC1">
        <w:t>15.4</w:t>
      </w:r>
      <w:r w:rsidR="00533D64" w:rsidRPr="000178E6">
        <w:fldChar w:fldCharType="end"/>
      </w:r>
      <w:r w:rsidRPr="000178E6">
        <w:t>.</w:t>
      </w:r>
    </w:p>
    <w:p w14:paraId="71C7EAFF" w14:textId="77777777" w:rsidR="009154C9" w:rsidRPr="000178E6" w:rsidRDefault="00DA42EF" w:rsidP="00307786">
      <w:pPr>
        <w:pStyle w:val="EPAM11RUS"/>
      </w:pPr>
      <w:bookmarkStart w:id="152" w:name="_DV_M342"/>
      <w:bookmarkEnd w:id="152"/>
      <w:r w:rsidRPr="000178E6">
        <w:t>За исключением случаев, установленных Законом об АО, правом голоса на Общем собрании по вопросам, поставленным на голосование, обладают Акционеры – владельцы обыкновенных акций Общества и Акционеры – владельцы привилегированных акций Общества в случаях, предусмотренных Законом об АО.</w:t>
      </w:r>
    </w:p>
    <w:p w14:paraId="1D8F2DAD" w14:textId="77777777" w:rsidR="009154C9" w:rsidRPr="000178E6" w:rsidRDefault="00DA42EF" w:rsidP="00307786">
      <w:pPr>
        <w:pStyle w:val="EPAM11RUS"/>
      </w:pPr>
      <w:bookmarkStart w:id="153" w:name="_DV_M343"/>
      <w:bookmarkEnd w:id="153"/>
      <w:r w:rsidRPr="000178E6">
        <w:t>Голосующей акцией Общества является обыкновенная акция или привилегированная акция, предоставляющая Акционеру – ее владельцу право голоса при решении вопроса, поставленного на голосование.</w:t>
      </w:r>
    </w:p>
    <w:p w14:paraId="13743CE7" w14:textId="377623E9" w:rsidR="008D55DD" w:rsidRPr="003604D3" w:rsidRDefault="008D55DD" w:rsidP="00307786">
      <w:pPr>
        <w:pStyle w:val="EPAM11RUS"/>
      </w:pPr>
      <w:bookmarkStart w:id="154" w:name="_DV_M344"/>
      <w:bookmarkStart w:id="155" w:name="_DV_M345"/>
      <w:bookmarkStart w:id="156" w:name="_DV_M346"/>
      <w:bookmarkEnd w:id="154"/>
      <w:bookmarkEnd w:id="155"/>
      <w:bookmarkEnd w:id="156"/>
      <w:r>
        <w:t>Общее собрание</w:t>
      </w:r>
      <w:r w:rsidR="003604D3">
        <w:t xml:space="preserve"> </w:t>
      </w:r>
      <w:r w:rsidR="003604D3" w:rsidRPr="003604D3">
        <w:t xml:space="preserve">правомочно (имеет кворум), если в нем приняли участие </w:t>
      </w:r>
      <w:r w:rsidR="003604D3">
        <w:t>А</w:t>
      </w:r>
      <w:r w:rsidR="003604D3" w:rsidRPr="003604D3">
        <w:t xml:space="preserve">кционеры, обладающие в совокупности более чем половиной голосов размещенных голосующих акций </w:t>
      </w:r>
      <w:r w:rsidR="003604D3">
        <w:t>О</w:t>
      </w:r>
      <w:r w:rsidR="003604D3" w:rsidRPr="003604D3">
        <w:t>бщества.</w:t>
      </w:r>
    </w:p>
    <w:p w14:paraId="50750949" w14:textId="6BD74D8B" w:rsidR="003604D3" w:rsidRPr="003604D3" w:rsidRDefault="003604D3" w:rsidP="00307786">
      <w:pPr>
        <w:pStyle w:val="EPAM11RUS"/>
      </w:pPr>
      <w:bookmarkStart w:id="157" w:name="_Ref111634573"/>
      <w:bookmarkStart w:id="158" w:name="_Ref112760308"/>
      <w:r w:rsidRPr="003604D3">
        <w:t xml:space="preserve">Решения Общего собрания по вопросам, предусмотренным </w:t>
      </w:r>
      <w:r>
        <w:t>пунктами</w:t>
      </w:r>
      <w:r w:rsidRPr="003604D3">
        <w:t xml:space="preserve"> </w:t>
      </w:r>
      <w:r w:rsidRPr="00A8746E">
        <w:fldChar w:fldCharType="begin"/>
      </w:r>
      <w:r w:rsidRPr="003604D3">
        <w:instrText xml:space="preserve"> </w:instrText>
      </w:r>
      <w:r w:rsidRPr="00A8746E">
        <w:instrText>REF</w:instrText>
      </w:r>
      <w:r w:rsidRPr="003604D3">
        <w:instrText xml:space="preserve"> _</w:instrText>
      </w:r>
      <w:r w:rsidRPr="00A8746E">
        <w:instrText>Ref</w:instrText>
      </w:r>
      <w:r w:rsidRPr="003604D3">
        <w:instrText>99980794 \</w:instrText>
      </w:r>
      <w:r w:rsidRPr="00A8746E">
        <w:instrText>n</w:instrText>
      </w:r>
      <w:r w:rsidRPr="003604D3">
        <w:instrText xml:space="preserve"> \</w:instrText>
      </w:r>
      <w:r w:rsidRPr="00A8746E">
        <w:instrText>h</w:instrText>
      </w:r>
      <w:r w:rsidRPr="003604D3">
        <w:instrText xml:space="preserve"> </w:instrText>
      </w:r>
      <w:r>
        <w:instrText xml:space="preserve"> \* MERGEFORMAT </w:instrText>
      </w:r>
      <w:r w:rsidRPr="00A8746E">
        <w:fldChar w:fldCharType="separate"/>
      </w:r>
      <w:r w:rsidR="00465EC1">
        <w:t>15.4.1</w:t>
      </w:r>
      <w:r w:rsidRPr="00A8746E">
        <w:fldChar w:fldCharType="end"/>
      </w:r>
      <w:r w:rsidRPr="003604D3">
        <w:t xml:space="preserve"> – </w:t>
      </w:r>
      <w:r w:rsidRPr="00A8746E">
        <w:fldChar w:fldCharType="begin"/>
      </w:r>
      <w:r w:rsidRPr="003604D3">
        <w:instrText xml:space="preserve"> </w:instrText>
      </w:r>
      <w:r w:rsidRPr="00A8746E">
        <w:instrText>REF</w:instrText>
      </w:r>
      <w:r w:rsidRPr="003604D3">
        <w:instrText xml:space="preserve"> _</w:instrText>
      </w:r>
      <w:r w:rsidRPr="00A8746E">
        <w:instrText>Ref</w:instrText>
      </w:r>
      <w:r w:rsidRPr="003604D3">
        <w:instrText>113123379 \</w:instrText>
      </w:r>
      <w:r w:rsidRPr="00A8746E">
        <w:instrText>r</w:instrText>
      </w:r>
      <w:r w:rsidRPr="003604D3">
        <w:instrText xml:space="preserve"> \</w:instrText>
      </w:r>
      <w:r w:rsidRPr="00A8746E">
        <w:instrText>h</w:instrText>
      </w:r>
      <w:r w:rsidRPr="003604D3">
        <w:instrText xml:space="preserve"> </w:instrText>
      </w:r>
      <w:r>
        <w:instrText xml:space="preserve"> \* MERGEFORMAT </w:instrText>
      </w:r>
      <w:r w:rsidRPr="00A8746E">
        <w:fldChar w:fldCharType="separate"/>
      </w:r>
      <w:r w:rsidR="00465EC1">
        <w:t>15.4.17</w:t>
      </w:r>
      <w:r w:rsidRPr="00A8746E">
        <w:fldChar w:fldCharType="end"/>
      </w:r>
      <w:r w:rsidRPr="003604D3">
        <w:t>, принимается единогласно всеми Акционерами.</w:t>
      </w:r>
      <w:bookmarkEnd w:id="157"/>
      <w:r w:rsidRPr="003604D3">
        <w:t xml:space="preserve"> Решения по остальным вопросам</w:t>
      </w:r>
      <w:r w:rsidR="00515549">
        <w:t xml:space="preserve">, указанным в пункте </w:t>
      </w:r>
      <w:r w:rsidR="00515549">
        <w:fldChar w:fldCharType="begin"/>
      </w:r>
      <w:r w:rsidR="00515549">
        <w:instrText xml:space="preserve"> REF _Ref108616896 \r \h </w:instrText>
      </w:r>
      <w:r w:rsidR="00515549">
        <w:fldChar w:fldCharType="separate"/>
      </w:r>
      <w:r w:rsidR="00465EC1">
        <w:t>15.4</w:t>
      </w:r>
      <w:r w:rsidR="00515549">
        <w:fldChar w:fldCharType="end"/>
      </w:r>
      <w:r w:rsidR="00515549">
        <w:t>,</w:t>
      </w:r>
      <w:r w:rsidRPr="003604D3">
        <w:t xml:space="preserve"> принимаются простым большинством голосов Акционеров, принимающих участие в Общем собрании</w:t>
      </w:r>
      <w:bookmarkEnd w:id="158"/>
      <w:r w:rsidR="00515549">
        <w:t xml:space="preserve">, если иное не установлено Законом об АО. </w:t>
      </w:r>
    </w:p>
    <w:p w14:paraId="34B206B7" w14:textId="56AAE15C" w:rsidR="009154C9" w:rsidRPr="000178E6" w:rsidRDefault="00DA42EF" w:rsidP="00307786">
      <w:pPr>
        <w:pStyle w:val="EPAM11RUS"/>
      </w:pPr>
      <w:r w:rsidRPr="000178E6">
        <w:t>Порядок принятия Общим собранием решения по порядку ведения Общего собрания устанавливается внутренними документами Общества, утвержденными решением Общего собрания</w:t>
      </w:r>
      <w:bookmarkStart w:id="159" w:name="_DV_C367"/>
      <w:r w:rsidRPr="000178E6">
        <w:t>.</w:t>
      </w:r>
      <w:bookmarkEnd w:id="159"/>
    </w:p>
    <w:p w14:paraId="2CB8755F" w14:textId="77777777" w:rsidR="009154C9" w:rsidRPr="000178E6" w:rsidRDefault="00DA42EF" w:rsidP="00307786">
      <w:pPr>
        <w:pStyle w:val="EPAM11RUS"/>
        <w:rPr>
          <w:rFonts w:eastAsia="Times New Roman"/>
        </w:rPr>
      </w:pPr>
      <w:bookmarkStart w:id="160" w:name="_DV_M350"/>
      <w:bookmarkEnd w:id="160"/>
      <w:r w:rsidRPr="000178E6">
        <w:rPr>
          <w:rFonts w:eastAsia="Times New Roman"/>
        </w:rPr>
        <w:t xml:space="preserve">Общее собрание не вправе принимать решения по вопросам, не включенным в повестку дня собрания, а также изменять повестку дня </w:t>
      </w:r>
      <w:r w:rsidRPr="000178E6">
        <w:t>за исключением случаев, если при принятии решения, не включенного в повестку дня Общего собрания, или при изменении повестки дня Общего собрания присутствовали все Акционеры</w:t>
      </w:r>
      <w:r w:rsidRPr="000178E6">
        <w:rPr>
          <w:rFonts w:eastAsia="Times New Roman"/>
        </w:rPr>
        <w:t>.</w:t>
      </w:r>
    </w:p>
    <w:p w14:paraId="0B9035BB" w14:textId="77777777" w:rsidR="009154C9" w:rsidRPr="000178E6" w:rsidRDefault="00DA42EF" w:rsidP="00307786">
      <w:pPr>
        <w:pStyle w:val="EPAM11RUS"/>
        <w:rPr>
          <w:rFonts w:eastAsia="Times New Roman"/>
        </w:rPr>
      </w:pPr>
      <w:bookmarkStart w:id="161" w:name="_DV_M351"/>
      <w:bookmarkStart w:id="162" w:name="_DV_M352"/>
      <w:bookmarkStart w:id="163" w:name="_Ref92914393"/>
      <w:bookmarkEnd w:id="161"/>
      <w:bookmarkEnd w:id="162"/>
      <w:r w:rsidRPr="000178E6">
        <w:rPr>
          <w:rFonts w:eastAsia="Times New Roman"/>
        </w:rPr>
        <w:t xml:space="preserve">Список лиц, имеющих право на участие в Общем собрании, </w:t>
      </w:r>
      <w:bookmarkStart w:id="164" w:name="_DV_C370"/>
      <w:r w:rsidRPr="000178E6">
        <w:rPr>
          <w:rFonts w:eastAsia="Times New Roman"/>
        </w:rPr>
        <w:t xml:space="preserve">составляется </w:t>
      </w:r>
      <w:r w:rsidRPr="000178E6">
        <w:t>в соответствии с правилами законодательства Российской Федерации о ценных бумагах для</w:t>
      </w:r>
      <w:bookmarkStart w:id="165" w:name="_DV_M354"/>
      <w:bookmarkEnd w:id="164"/>
      <w:bookmarkEnd w:id="165"/>
      <w:r w:rsidRPr="000178E6">
        <w:rPr>
          <w:rFonts w:eastAsia="Times New Roman"/>
        </w:rPr>
        <w:t xml:space="preserve"> составления списка лиц, </w:t>
      </w:r>
      <w:bookmarkStart w:id="166" w:name="_DV_C372"/>
      <w:r w:rsidRPr="000178E6">
        <w:t>осуществляющих права по ценным бумагам. Дата, на которую определяются (фиксируются) лица, имеющие</w:t>
      </w:r>
      <w:bookmarkStart w:id="167" w:name="_DV_M355"/>
      <w:bookmarkEnd w:id="166"/>
      <w:bookmarkEnd w:id="167"/>
      <w:r w:rsidRPr="000178E6">
        <w:rPr>
          <w:rFonts w:eastAsia="Times New Roman"/>
        </w:rPr>
        <w:t xml:space="preserve"> право на участие в Общем собрании, не может быть установлена ранее </w:t>
      </w:r>
      <w:bookmarkStart w:id="168" w:name="_DV_C373"/>
      <w:r w:rsidRPr="000178E6">
        <w:t xml:space="preserve">чем через 10 (десять) дней с </w:t>
      </w:r>
      <w:bookmarkStart w:id="169" w:name="_DV_M356"/>
      <w:bookmarkEnd w:id="168"/>
      <w:bookmarkEnd w:id="169"/>
      <w:r w:rsidRPr="000178E6">
        <w:rPr>
          <w:rFonts w:eastAsia="Times New Roman"/>
        </w:rPr>
        <w:t xml:space="preserve">даты принятия решения о проведении Общего собрания </w:t>
      </w:r>
      <w:bookmarkStart w:id="170" w:name="_DV_C375"/>
      <w:r w:rsidRPr="000178E6">
        <w:t>и более чем за 25 (двадцать пять) дней до даты проведения Общего собрания</w:t>
      </w:r>
      <w:bookmarkEnd w:id="170"/>
      <w:r w:rsidRPr="000178E6">
        <w:rPr>
          <w:rFonts w:eastAsia="Times New Roman"/>
        </w:rPr>
        <w:t>, если иной срок не предусмотрен Законом об АО.</w:t>
      </w:r>
      <w:bookmarkEnd w:id="163"/>
    </w:p>
    <w:p w14:paraId="3669F40B" w14:textId="43ABB4C7" w:rsidR="009154C9" w:rsidRPr="000178E6" w:rsidRDefault="00DA42EF" w:rsidP="00307786">
      <w:pPr>
        <w:pStyle w:val="EPAM11RUS"/>
      </w:pPr>
      <w:bookmarkStart w:id="171" w:name="_DV_M358"/>
      <w:bookmarkStart w:id="172" w:name="_Ref476045082"/>
      <w:bookmarkStart w:id="173" w:name="_Ref93260291"/>
      <w:bookmarkStart w:id="174" w:name="_Ref93260945"/>
      <w:bookmarkEnd w:id="171"/>
      <w:r w:rsidRPr="000178E6">
        <w:t xml:space="preserve">Сообщение о проведении Общего собрания должно быть сделано не позднее, чем за </w:t>
      </w:r>
      <w:bookmarkStart w:id="175" w:name="_DV_C376"/>
      <w:r w:rsidR="00E655E2" w:rsidRPr="00D32312">
        <w:rPr>
          <w:highlight w:val="yellow"/>
        </w:rPr>
        <w:t>[</w:t>
      </w:r>
      <w:r w:rsidR="00CB788D" w:rsidRPr="00D32312">
        <w:t>21</w:t>
      </w:r>
      <w:r w:rsidRPr="00D32312">
        <w:t xml:space="preserve"> (</w:t>
      </w:r>
      <w:r w:rsidR="00CB788D" w:rsidRPr="00D32312">
        <w:t>двадцать один</w:t>
      </w:r>
      <w:r w:rsidRPr="00D32312">
        <w:t xml:space="preserve">) </w:t>
      </w:r>
      <w:bookmarkEnd w:id="175"/>
      <w:r w:rsidR="00CB788D" w:rsidRPr="00D32312">
        <w:t>день</w:t>
      </w:r>
      <w:r w:rsidR="00E655E2" w:rsidRPr="00D32312">
        <w:rPr>
          <w:highlight w:val="yellow"/>
        </w:rPr>
        <w:t>]</w:t>
      </w:r>
      <w:r w:rsidR="00E655E2">
        <w:rPr>
          <w:rStyle w:val="af3"/>
        </w:rPr>
        <w:footnoteReference w:id="5"/>
      </w:r>
      <w:r w:rsidRPr="000178E6">
        <w:t xml:space="preserve"> до даты его проведения, если иной срок не предусмотрен Законом об АО.</w:t>
      </w:r>
      <w:bookmarkEnd w:id="172"/>
      <w:r w:rsidRPr="000178E6">
        <w:t xml:space="preserve"> </w:t>
      </w:r>
      <w:bookmarkEnd w:id="173"/>
      <w:r w:rsidRPr="000178E6">
        <w:t xml:space="preserve">При несоблюдении срока направления сообщения о проведении Общего собрания, установленного настоящим пунктом </w:t>
      </w:r>
      <w:r w:rsidRPr="000178E6">
        <w:fldChar w:fldCharType="begin"/>
      </w:r>
      <w:r w:rsidRPr="000178E6">
        <w:instrText xml:space="preserve"> REF _Ref93260291 \r \h  \* MERGEFORMAT </w:instrText>
      </w:r>
      <w:r w:rsidRPr="000178E6">
        <w:fldChar w:fldCharType="separate"/>
      </w:r>
      <w:r w:rsidR="00465EC1">
        <w:t>15.13</w:t>
      </w:r>
      <w:r w:rsidRPr="000178E6">
        <w:fldChar w:fldCharType="end"/>
      </w:r>
      <w:r w:rsidRPr="000178E6">
        <w:t>, Общее собрание признается правомочным, если в нем участвуют все Акционеры.</w:t>
      </w:r>
      <w:bookmarkEnd w:id="174"/>
    </w:p>
    <w:p w14:paraId="19C40AD0" w14:textId="64CBEAD0" w:rsidR="009154C9" w:rsidRPr="000178E6" w:rsidRDefault="00DA42EF" w:rsidP="00307786">
      <w:pPr>
        <w:pStyle w:val="EPAM11RUS"/>
      </w:pPr>
      <w:bookmarkStart w:id="176" w:name="_DV_M361"/>
      <w:bookmarkEnd w:id="176"/>
      <w:r w:rsidRPr="000178E6">
        <w:t xml:space="preserve">В указанный в пункте </w:t>
      </w:r>
      <w:r w:rsidRPr="000178E6">
        <w:fldChar w:fldCharType="begin"/>
      </w:r>
      <w:r w:rsidRPr="000178E6">
        <w:instrText xml:space="preserve"> REF _Ref93260945 \r \h  \* MERGEFORMAT </w:instrText>
      </w:r>
      <w:r w:rsidRPr="000178E6">
        <w:fldChar w:fldCharType="separate"/>
      </w:r>
      <w:r w:rsidR="00465EC1">
        <w:t>15.13</w:t>
      </w:r>
      <w:r w:rsidRPr="000178E6">
        <w:fldChar w:fldCharType="end"/>
      </w:r>
      <w:r w:rsidRPr="000178E6">
        <w:t xml:space="preserve"> срок сообщение о проведении Общего собрания должно быть направлено каждому лицу, указанному в списке лиц, имеющих право на участие в Общем собрании, </w:t>
      </w:r>
      <w:bookmarkStart w:id="177" w:name="_DV_M362"/>
      <w:bookmarkEnd w:id="177"/>
      <w:r w:rsidRPr="000178E6">
        <w:t>по адресу электронной почты соответствующего лица, указанному в реестре акционеров Общества. При этом, если при отправке соответствующего сообщения отправителю пришло сообщение о невозможности доставки (или аналогичное сообщение), сообщение о проведении Общего собрания направляется путем отправки заказных писем или вручением под роспись.</w:t>
      </w:r>
      <w:bookmarkStart w:id="178" w:name="_DV_M363"/>
      <w:bookmarkEnd w:id="178"/>
      <w:r w:rsidRPr="000178E6">
        <w:t xml:space="preserve"> </w:t>
      </w:r>
    </w:p>
    <w:p w14:paraId="39868A01" w14:textId="6DBC7B61" w:rsidR="00DE6CD6" w:rsidRDefault="00DE6CD6" w:rsidP="00307786">
      <w:pPr>
        <w:pStyle w:val="EPAM11RUS"/>
      </w:pPr>
      <w:bookmarkStart w:id="179" w:name="_DV_M364"/>
      <w:bookmarkStart w:id="180" w:name="_DV_M365"/>
      <w:bookmarkStart w:id="181" w:name="_DV_M366"/>
      <w:bookmarkStart w:id="182" w:name="_DV_M367"/>
      <w:bookmarkStart w:id="183" w:name="_DV_M368"/>
      <w:bookmarkStart w:id="184" w:name="_DV_M370"/>
      <w:bookmarkStart w:id="185" w:name="_DV_M371"/>
      <w:bookmarkStart w:id="186" w:name="_DV_M373"/>
      <w:bookmarkStart w:id="187" w:name="_DV_M374"/>
      <w:bookmarkStart w:id="188" w:name="_Ref113472406"/>
      <w:bookmarkEnd w:id="179"/>
      <w:bookmarkEnd w:id="180"/>
      <w:bookmarkEnd w:id="181"/>
      <w:bookmarkEnd w:id="182"/>
      <w:bookmarkEnd w:id="183"/>
      <w:bookmarkEnd w:id="184"/>
      <w:bookmarkEnd w:id="185"/>
      <w:bookmarkEnd w:id="186"/>
      <w:bookmarkEnd w:id="187"/>
      <w:r w:rsidRPr="003B1823">
        <w:t xml:space="preserve">Решение </w:t>
      </w:r>
      <w:r>
        <w:t>Общего собрания</w:t>
      </w:r>
      <w:r w:rsidRPr="003B1823">
        <w:t xml:space="preserve"> может быть принято на заседании путем совместного присутствия, при этом присутствием признается участие в заседании посредством проведения заседания по телефону, с помощью теле- или видеоконференции, либо с </w:t>
      </w:r>
      <w:r w:rsidRPr="003B1823">
        <w:lastRenderedPageBreak/>
        <w:t xml:space="preserve">помощью иных </w:t>
      </w:r>
      <w:r w:rsidR="003E2B6A">
        <w:t xml:space="preserve">электронных и иных </w:t>
      </w:r>
      <w:r w:rsidRPr="003B1823">
        <w:t>средств связи, позволяющих идентифицировать лиц, участвующих в заседании, и обеспечивающих их возможность слышать друг друга</w:t>
      </w:r>
      <w:r w:rsidR="00497657">
        <w:t>,</w:t>
      </w:r>
      <w:r w:rsidRPr="003B1823">
        <w:t xml:space="preserve"> высказаться по вопросам повестки дня</w:t>
      </w:r>
      <w:r w:rsidR="00497657">
        <w:t xml:space="preserve"> и</w:t>
      </w:r>
      <w:r w:rsidR="003E2B6A">
        <w:t xml:space="preserve"> голосовать,</w:t>
      </w:r>
      <w:r w:rsidRPr="003B1823">
        <w:t xml:space="preserve"> а равно путем проведения заочного голосования</w:t>
      </w:r>
      <w:r>
        <w:t xml:space="preserve"> с использованием бюллетеней</w:t>
      </w:r>
      <w:r w:rsidRPr="003B1823">
        <w:t>.</w:t>
      </w:r>
      <w:r w:rsidR="009A7808">
        <w:t xml:space="preserve"> В Обществе допускается з</w:t>
      </w:r>
      <w:r w:rsidR="009A7808" w:rsidRPr="009A7808">
        <w:t xml:space="preserve">аполнение электронной формы бюллетеней </w:t>
      </w:r>
      <w:r w:rsidR="00672097">
        <w:t>Акционерами</w:t>
      </w:r>
      <w:r w:rsidR="009A7808" w:rsidRPr="009A7808">
        <w:t xml:space="preserve"> на сайте в информаци</w:t>
      </w:r>
      <w:r w:rsidR="00672097">
        <w:t>онно-телекоммуникационной сети «</w:t>
      </w:r>
      <w:r w:rsidR="009A7808" w:rsidRPr="009A7808">
        <w:t>Интернет</w:t>
      </w:r>
      <w:r w:rsidR="00672097">
        <w:t>»</w:t>
      </w:r>
      <w:r w:rsidR="009A7808" w:rsidRPr="009A7808">
        <w:t>, адрес которого у</w:t>
      </w:r>
      <w:r w:rsidR="00672097">
        <w:t>казан в сообщении о проведении О</w:t>
      </w:r>
      <w:r w:rsidR="009A7808" w:rsidRPr="009A7808">
        <w:t>бщего собрания</w:t>
      </w:r>
      <w:r w:rsidR="00672097">
        <w:t xml:space="preserve"> (</w:t>
      </w:r>
      <w:r w:rsidR="00CE4C04">
        <w:t>«</w:t>
      </w:r>
      <w:r w:rsidR="00672097" w:rsidRPr="00CE4C04">
        <w:rPr>
          <w:b/>
        </w:rPr>
        <w:t>Электронный бюллетень</w:t>
      </w:r>
      <w:r w:rsidR="00672097">
        <w:t>»</w:t>
      </w:r>
      <w:r w:rsidR="00CE4C04">
        <w:t>)</w:t>
      </w:r>
      <w:r w:rsidR="009A7808" w:rsidRPr="009A7808">
        <w:t xml:space="preserve">. </w:t>
      </w:r>
      <w:r w:rsidR="00CE4C04">
        <w:t>З</w:t>
      </w:r>
      <w:r w:rsidR="00672097">
        <w:t>аполнение</w:t>
      </w:r>
      <w:r w:rsidR="00CE4C04">
        <w:t xml:space="preserve"> Электронного бюллетеня</w:t>
      </w:r>
      <w:r w:rsidR="00672097">
        <w:t xml:space="preserve"> </w:t>
      </w:r>
      <w:r w:rsidR="009A7808" w:rsidRPr="009A7808">
        <w:t xml:space="preserve">может осуществляться </w:t>
      </w:r>
      <w:r w:rsidR="00672097">
        <w:t>Акционерами в ходе проведения Общего собрания</w:t>
      </w:r>
      <w:r w:rsidR="009A7808" w:rsidRPr="009A7808">
        <w:t xml:space="preserve">, если они не реализовали свое право на участие в таком собрании иным способом. </w:t>
      </w:r>
      <w:r w:rsidR="00672097">
        <w:t xml:space="preserve">При заполнении </w:t>
      </w:r>
      <w:r w:rsidR="00CE4C04">
        <w:t xml:space="preserve">Электронного бюллетеня </w:t>
      </w:r>
      <w:r w:rsidR="009A7808" w:rsidRPr="009A7808">
        <w:t>дол</w:t>
      </w:r>
      <w:r w:rsidR="00CE4C04">
        <w:t>жны фиксироваться дата и время его</w:t>
      </w:r>
      <w:r w:rsidR="009A7808" w:rsidRPr="009A7808">
        <w:t xml:space="preserve"> заполнения.</w:t>
      </w:r>
      <w:bookmarkEnd w:id="188"/>
      <w:r w:rsidR="0077147C">
        <w:rPr>
          <w:rStyle w:val="af3"/>
        </w:rPr>
        <w:footnoteReference w:id="6"/>
      </w:r>
    </w:p>
    <w:p w14:paraId="56D27B0E" w14:textId="77777777" w:rsidR="009154C9" w:rsidRPr="000178E6" w:rsidRDefault="00DA42EF" w:rsidP="00307786">
      <w:pPr>
        <w:pStyle w:val="EPAM11RUS"/>
      </w:pPr>
      <w:r w:rsidRPr="000178E6">
        <w:t>Общее собрание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 Принявшими участие в Общем собрании считаются Акционеры, зарегистрировавшиеся для участия в нем, и Акционеры, бюллетени которых получены не позднее 2 (двух) дней до даты проведения Общего собрания. Принявшими участие в Общем собрании, проводимом в форме заочного голосования, считаются Акционеры, бюллетени которых получены до даты окончания приема бюллетеней.</w:t>
      </w:r>
    </w:p>
    <w:p w14:paraId="7E4AFF5E" w14:textId="5AF284F9" w:rsidR="009154C9" w:rsidRPr="000178E6" w:rsidRDefault="00DA42EF" w:rsidP="00307786">
      <w:pPr>
        <w:pStyle w:val="EPAM11RUS"/>
      </w:pPr>
      <w:bookmarkStart w:id="189" w:name="_DV_M375"/>
      <w:bookmarkStart w:id="190" w:name="_DV_M377"/>
      <w:bookmarkStart w:id="191" w:name="_DV_M378"/>
      <w:bookmarkEnd w:id="189"/>
      <w:bookmarkEnd w:id="190"/>
      <w:bookmarkEnd w:id="191"/>
      <w:r w:rsidRPr="000178E6">
        <w:t xml:space="preserve">Протокол Общего собрания составляется не позднее 3 (трех) </w:t>
      </w:r>
      <w:r w:rsidR="008B11E4">
        <w:t>Рабоч</w:t>
      </w:r>
      <w:r w:rsidRPr="000178E6">
        <w:t>их дней после закрытия Общего собрания в 2 (двух) экземплярах. Оба экземпляра подписываются председательствующим на Общем собрании и секретарем Общего собрания.</w:t>
      </w:r>
      <w:bookmarkStart w:id="192" w:name="_DV_M379"/>
      <w:bookmarkStart w:id="193" w:name="_DV_M380"/>
      <w:bookmarkStart w:id="194" w:name="_DV_M381"/>
      <w:bookmarkStart w:id="195" w:name="_DV_M382"/>
      <w:bookmarkStart w:id="196" w:name="_DV_M383"/>
      <w:bookmarkStart w:id="197" w:name="_DV_C389"/>
      <w:bookmarkEnd w:id="192"/>
      <w:bookmarkEnd w:id="193"/>
      <w:bookmarkEnd w:id="194"/>
      <w:bookmarkEnd w:id="195"/>
      <w:bookmarkEnd w:id="196"/>
    </w:p>
    <w:p w14:paraId="1E33B48F" w14:textId="77777777" w:rsidR="009154C9" w:rsidRPr="000178E6" w:rsidRDefault="00DA42EF" w:rsidP="00307786">
      <w:pPr>
        <w:pStyle w:val="EPAM11RUS"/>
      </w:pPr>
      <w:bookmarkStart w:id="198" w:name="_DV_M385"/>
      <w:bookmarkEnd w:id="197"/>
      <w:bookmarkEnd w:id="198"/>
      <w:r w:rsidRPr="000178E6">
        <w:t>В протоколе Общего собрания указываются:</w:t>
      </w:r>
    </w:p>
    <w:p w14:paraId="40A28BB8" w14:textId="77777777" w:rsidR="009154C9" w:rsidRPr="000178E6" w:rsidRDefault="00DA42EF" w:rsidP="00307786">
      <w:pPr>
        <w:pStyle w:val="EPAM111Rus"/>
      </w:pPr>
      <w:r w:rsidRPr="000178E6">
        <w:t>место и время проведения Общего собрания;</w:t>
      </w:r>
    </w:p>
    <w:p w14:paraId="36D6ED68" w14:textId="77777777" w:rsidR="009154C9" w:rsidRPr="000178E6" w:rsidRDefault="00DA42EF" w:rsidP="00307786">
      <w:pPr>
        <w:pStyle w:val="EPAM111Rus"/>
      </w:pPr>
      <w:r w:rsidRPr="000178E6">
        <w:t>общее количество голосов, которыми обладают Акционеры – владельцы голосующих акций Общества;</w:t>
      </w:r>
    </w:p>
    <w:p w14:paraId="6E5E8745" w14:textId="77777777" w:rsidR="009154C9" w:rsidRPr="000178E6" w:rsidRDefault="00DA42EF" w:rsidP="00307786">
      <w:pPr>
        <w:pStyle w:val="EPAM111Rus"/>
      </w:pPr>
      <w:r w:rsidRPr="000178E6">
        <w:t>количество голосов, которыми обладают Акционеры, принимающие участие в Общем собрании;</w:t>
      </w:r>
    </w:p>
    <w:p w14:paraId="3B784FC3" w14:textId="77777777" w:rsidR="009154C9" w:rsidRPr="000178E6" w:rsidRDefault="00DA42EF" w:rsidP="00307786">
      <w:pPr>
        <w:pStyle w:val="EPAM111Rus"/>
      </w:pPr>
      <w:r w:rsidRPr="000178E6">
        <w:t xml:space="preserve">председатель и секретарь Общего собрания, повестка дня </w:t>
      </w:r>
      <w:bookmarkStart w:id="199" w:name="_DV_C388"/>
      <w:r w:rsidRPr="000178E6">
        <w:t>Общего собрания.</w:t>
      </w:r>
      <w:bookmarkEnd w:id="199"/>
    </w:p>
    <w:p w14:paraId="1198C2AF" w14:textId="77777777" w:rsidR="009154C9" w:rsidRPr="000178E6" w:rsidRDefault="00DA42EF" w:rsidP="00307786">
      <w:pPr>
        <w:pStyle w:val="EPAM11RUS"/>
      </w:pPr>
      <w:r w:rsidRPr="000178E6">
        <w:t>В протоколе Общего собрания должны содержаться основные положения выступлений, вопросы, поставленные на голосование, и итоги голосования по ним, решения, принятые собранием.</w:t>
      </w:r>
      <w:bookmarkStart w:id="200" w:name="_DV_C395"/>
    </w:p>
    <w:p w14:paraId="2C717B0F" w14:textId="15BB9710" w:rsidR="009154C9" w:rsidRPr="000178E6" w:rsidRDefault="002F755B" w:rsidP="00307786">
      <w:pPr>
        <w:pStyle w:val="EPAM11RUS"/>
      </w:pPr>
      <w:bookmarkStart w:id="201" w:name="_DV_C396"/>
      <w:bookmarkEnd w:id="200"/>
      <w:r>
        <w:t>П</w:t>
      </w:r>
      <w:r w:rsidR="00DA42EF" w:rsidRPr="000178E6">
        <w:t xml:space="preserve">ринятие Общим собранием решения и состав Акционеров, присутствовавших при его принятии, удостоверяются путем нотариального удостоверения или удостоверения лицом, осуществляющим ведение реестра Акционеров и выполняющим функции счетной комиссии. </w:t>
      </w:r>
    </w:p>
    <w:p w14:paraId="188AACDE" w14:textId="77777777" w:rsidR="009154C9" w:rsidRPr="000178E6" w:rsidRDefault="00DA42EF" w:rsidP="00307786">
      <w:pPr>
        <w:pStyle w:val="EPAM11RUS"/>
      </w:pPr>
      <w:r w:rsidRPr="000178E6">
        <w:t>В случае если все голосующие акции Общества принадлежат одному Акционеру, решения по вопросам, относящимся к компетенции Общего собрания, принимаются этим Акционером единолично и оформляются письменно.</w:t>
      </w:r>
      <w:bookmarkStart w:id="202" w:name="_DV_C397"/>
      <w:bookmarkEnd w:id="201"/>
      <w:r w:rsidRPr="000178E6">
        <w:t xml:space="preserve"> При этом положения Закона об АО и настоящего Устава, определяющие порядок и сроки подготовки, созыва и проведения Общего собрания, не применяются, за исключением положений, касающихся сроков проведения годового Общего собрания.</w:t>
      </w:r>
    </w:p>
    <w:p w14:paraId="1B167FE4" w14:textId="77777777" w:rsidR="009154C9" w:rsidRPr="000178E6" w:rsidRDefault="00DA42EF" w:rsidP="00307786">
      <w:pPr>
        <w:pStyle w:val="EPAM1RUS"/>
        <w:rPr>
          <w:lang w:val="ru-RU"/>
        </w:rPr>
      </w:pPr>
      <w:bookmarkStart w:id="203" w:name="_Ref481492898"/>
      <w:bookmarkStart w:id="204" w:name="_Toc92926563"/>
      <w:bookmarkStart w:id="205" w:name="_Toc113652852"/>
      <w:bookmarkEnd w:id="202"/>
      <w:r w:rsidRPr="000178E6">
        <w:rPr>
          <w:lang w:val="ru-RU"/>
        </w:rPr>
        <w:t>СОВЕТ ДИРЕКТОРОВ</w:t>
      </w:r>
      <w:bookmarkEnd w:id="203"/>
      <w:bookmarkEnd w:id="204"/>
      <w:bookmarkEnd w:id="205"/>
    </w:p>
    <w:p w14:paraId="49350CFE" w14:textId="33366E9F" w:rsidR="009154C9" w:rsidRPr="000178E6" w:rsidRDefault="00F67132" w:rsidP="00307786">
      <w:pPr>
        <w:pStyle w:val="EPAM11RUS"/>
      </w:pPr>
      <w:bookmarkStart w:id="206" w:name="_Ref108624010"/>
      <w:r w:rsidRPr="00A8746E">
        <w:t xml:space="preserve">Совет директоров осуществляет общее руководство деятельностью Общества, за </w:t>
      </w:r>
      <w:r w:rsidRPr="00A8746E">
        <w:rPr>
          <w:rFonts w:eastAsiaTheme="minorHAnsi"/>
        </w:rPr>
        <w:t>исключением</w:t>
      </w:r>
      <w:r w:rsidRPr="00A8746E">
        <w:t xml:space="preserve"> решения вопросов, отнесенных к компетенции Общего собрания</w:t>
      </w:r>
      <w:r w:rsidR="00DA42EF" w:rsidRPr="000178E6">
        <w:t>.</w:t>
      </w:r>
      <w:bookmarkEnd w:id="206"/>
    </w:p>
    <w:p w14:paraId="5B0C317B" w14:textId="77777777" w:rsidR="00427CFC" w:rsidRDefault="00427CFC" w:rsidP="00427CFC">
      <w:pPr>
        <w:pStyle w:val="EPAM11RUS"/>
      </w:pPr>
      <w:bookmarkStart w:id="207" w:name="_Ref113223291"/>
      <w:r w:rsidRPr="003B1823">
        <w:lastRenderedPageBreak/>
        <w:t>Совет директоров Общества состоит из 6 (шести) членов, которые избираются Общим собранием.</w:t>
      </w:r>
    </w:p>
    <w:p w14:paraId="29C49B20" w14:textId="77777777" w:rsidR="00427CFC" w:rsidRPr="00D32312" w:rsidRDefault="00427CFC" w:rsidP="00427CFC">
      <w:pPr>
        <w:pStyle w:val="EPAM11RUS"/>
      </w:pPr>
      <w:r w:rsidRPr="00D32312">
        <w:rPr>
          <w:rFonts w:eastAsiaTheme="minorHAnsi"/>
        </w:rPr>
        <w:t>Кандидат</w:t>
      </w:r>
      <w:r w:rsidRPr="00D32312">
        <w:t xml:space="preserve"> на должность члена Совета директоров должен соответствовать следующим квалификационным требованиям:</w:t>
      </w:r>
    </w:p>
    <w:p w14:paraId="767FD7B0" w14:textId="77777777" w:rsidR="00427CFC" w:rsidRPr="00D32312" w:rsidRDefault="00427CFC" w:rsidP="00427CFC">
      <w:pPr>
        <w:pStyle w:val="EPAM111Rus"/>
      </w:pPr>
      <w:r w:rsidRPr="00D32312">
        <w:t>наличие высшего образования;</w:t>
      </w:r>
    </w:p>
    <w:p w14:paraId="21827C91" w14:textId="77777777" w:rsidR="00427CFC" w:rsidRPr="00D32312" w:rsidRDefault="00427CFC" w:rsidP="00427CFC">
      <w:pPr>
        <w:pStyle w:val="EPAM111Rus"/>
      </w:pPr>
      <w:r w:rsidRPr="00D32312">
        <w:t>наличие опыта управленческой работы не менее 3 (трех) лет;</w:t>
      </w:r>
    </w:p>
    <w:p w14:paraId="25F18372" w14:textId="77777777" w:rsidR="00427CFC" w:rsidRPr="00D32312" w:rsidRDefault="00427CFC" w:rsidP="00427CFC">
      <w:pPr>
        <w:pStyle w:val="EPAM111Rus"/>
      </w:pPr>
      <w:r w:rsidRPr="00D32312">
        <w:t>отсутствие непогашенной судимости;</w:t>
      </w:r>
    </w:p>
    <w:p w14:paraId="3D4C6BCE" w14:textId="77777777" w:rsidR="00427CFC" w:rsidRPr="00D32312" w:rsidRDefault="00427CFC" w:rsidP="00427CFC">
      <w:pPr>
        <w:pStyle w:val="EPAM111Rus"/>
      </w:pPr>
      <w:r w:rsidRPr="00D32312">
        <w:t>отсутствие действующей дисквалификации, установленной применимым законодательством (кандидат не лишен в установленном применимым законодательством порядке права занимать должности в органах управления и исполнительных органах юридических лиц или заниматься деятельностью по управлению юридическими лицами); и</w:t>
      </w:r>
    </w:p>
    <w:p w14:paraId="37D08AF0" w14:textId="77777777" w:rsidR="00427CFC" w:rsidRPr="002F181E" w:rsidRDefault="00427CFC" w:rsidP="00427CFC">
      <w:pPr>
        <w:pStyle w:val="EPAM111Rus"/>
      </w:pPr>
      <w:r w:rsidRPr="00D32312">
        <w:t>отсутствие возбужденного производства по делу о банкротстве кандидата.</w:t>
      </w:r>
    </w:p>
    <w:p w14:paraId="566EEF81" w14:textId="77777777" w:rsidR="00427CFC" w:rsidRDefault="00427CFC" w:rsidP="00427CFC">
      <w:pPr>
        <w:pStyle w:val="EPAM11RUS"/>
      </w:pPr>
      <w:r w:rsidRPr="003B1823">
        <w:t>Избранным в состав Совета директоров считается каждый кандидат, за избрание которого Акционеры проголосовали единогласно.</w:t>
      </w:r>
    </w:p>
    <w:p w14:paraId="78E70B4A" w14:textId="77777777" w:rsidR="00427CFC" w:rsidRPr="0059797E" w:rsidRDefault="00427CFC" w:rsidP="00427CFC">
      <w:pPr>
        <w:pStyle w:val="EPAM11RUS"/>
      </w:pPr>
      <w:r>
        <w:rPr>
          <w:rFonts w:eastAsia="Calibri"/>
        </w:rPr>
        <w:t>П</w:t>
      </w:r>
      <w:r w:rsidRPr="00A8746E">
        <w:rPr>
          <w:rFonts w:eastAsia="Calibri"/>
        </w:rPr>
        <w:t>олномочия любого избранного члена Совета директоров могут быть в любое время прекращены без одновременного прекращения полномочий других избранных членов Совета директоров</w:t>
      </w:r>
      <w:r>
        <w:t>.</w:t>
      </w:r>
    </w:p>
    <w:p w14:paraId="52A91782" w14:textId="4C6F2127" w:rsidR="00427CFC" w:rsidRPr="003B1823" w:rsidRDefault="00427CFC" w:rsidP="00427CFC">
      <w:pPr>
        <w:pStyle w:val="EPAM11RUS"/>
      </w:pPr>
      <w:r w:rsidRPr="003B1823">
        <w:t xml:space="preserve">Члены Совета директоров избираются на срок до следующего годового Общего собрания. Если годовое Общее собрание не было проведено в сроки, установленные пунктом </w:t>
      </w:r>
      <w:r w:rsidRPr="003B1823">
        <w:fldChar w:fldCharType="begin"/>
      </w:r>
      <w:r w:rsidRPr="003B1823">
        <w:instrText xml:space="preserve"> REF _Ref92720938 \r \h  \* MERGEFORMAT </w:instrText>
      </w:r>
      <w:r w:rsidRPr="003B1823">
        <w:fldChar w:fldCharType="separate"/>
      </w:r>
      <w:r w:rsidR="00465EC1">
        <w:t>15.1</w:t>
      </w:r>
      <w:r w:rsidRPr="003B1823">
        <w:fldChar w:fldCharType="end"/>
      </w:r>
      <w:r w:rsidRPr="003B1823">
        <w:t>, полномочия Совета директоров прекращаются, за исключением полномочий по подготовке, созыву и проведению годового Общего собрания</w:t>
      </w:r>
      <w:r>
        <w:t>, если иное не предусмотрено решением Общего собрания об избрании Совета директоров</w:t>
      </w:r>
      <w:r w:rsidRPr="003B1823">
        <w:t xml:space="preserve">. </w:t>
      </w:r>
    </w:p>
    <w:p w14:paraId="13404AD6" w14:textId="13EC1EF5" w:rsidR="009154C9" w:rsidRPr="000178E6" w:rsidRDefault="00DA42EF" w:rsidP="00307786">
      <w:pPr>
        <w:pStyle w:val="EPAM11RUS"/>
      </w:pPr>
      <w:r w:rsidRPr="000178E6">
        <w:t>К компетенции Совета директоров относятся следующие вопросы:</w:t>
      </w:r>
      <w:bookmarkEnd w:id="207"/>
    </w:p>
    <w:p w14:paraId="132BE9C2" w14:textId="77777777" w:rsidR="004E4EB3" w:rsidRPr="00A8746E" w:rsidRDefault="004E4EB3" w:rsidP="00307786">
      <w:pPr>
        <w:pStyle w:val="EPAM111Rus"/>
      </w:pPr>
      <w:bookmarkStart w:id="208" w:name="_Ref99722083"/>
      <w:bookmarkStart w:id="209" w:name="_Ref100245362"/>
      <w:r w:rsidRPr="00A8746E">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bookmarkEnd w:id="208"/>
      <w:r w:rsidRPr="00A8746E">
        <w:t>;</w:t>
      </w:r>
      <w:bookmarkEnd w:id="209"/>
    </w:p>
    <w:p w14:paraId="16B3857B" w14:textId="4229435C" w:rsidR="004E4EB3" w:rsidRPr="00A8746E" w:rsidRDefault="004E4EB3" w:rsidP="00307786">
      <w:pPr>
        <w:pStyle w:val="EPAM111Rus"/>
      </w:pPr>
      <w:r w:rsidRPr="00A8746E">
        <w:t xml:space="preserve">образование единоличного исполнительного органа Общества и досрочное прекращение его полномочий, утверждение условий договора, заключаемого с Генеральным директором, установление размера вознаграждений и компенсаций, выплачиваемых Генеральному директору </w:t>
      </w:r>
      <w:r w:rsidR="007D6E7C">
        <w:t>(</w:t>
      </w:r>
      <w:r w:rsidRPr="00A8746E">
        <w:t xml:space="preserve">с учетом </w:t>
      </w:r>
      <w:r w:rsidR="007D6E7C">
        <w:t xml:space="preserve">лимитов, предусмотренных Акционерным </w:t>
      </w:r>
      <w:r w:rsidR="001400E9">
        <w:t>соглашени</w:t>
      </w:r>
      <w:r w:rsidR="007D6E7C">
        <w:t>ем)</w:t>
      </w:r>
      <w:r w:rsidRPr="00A8746E">
        <w:t xml:space="preserve">, а также </w:t>
      </w:r>
      <w:bookmarkStart w:id="210" w:name="_Ref111714320"/>
      <w:r w:rsidRPr="00A8746E">
        <w:t>передача полномочий единоличного исполнительного органа Общества коммерческой организации (управляющей организации), утверждение условий договора с ней и принятие решения о досрочном прекращении полномочий управляющей организации, которой по решению Совета директоров были переданы полномочия единоличного исполнительного органа Общества;</w:t>
      </w:r>
      <w:bookmarkEnd w:id="210"/>
    </w:p>
    <w:p w14:paraId="00147689" w14:textId="77777777" w:rsidR="004E4EB3" w:rsidRPr="00A8746E" w:rsidRDefault="004E4EB3" w:rsidP="00307786">
      <w:pPr>
        <w:pStyle w:val="EPAM111Rus"/>
      </w:pPr>
      <w:bookmarkStart w:id="211" w:name="_Ref99722104"/>
      <w:r w:rsidRPr="00A8746E">
        <w:t>утверждение аудитора Общества, определение размера оплаты услуг аудитора;</w:t>
      </w:r>
      <w:bookmarkEnd w:id="211"/>
      <w:r w:rsidRPr="00A8746E">
        <w:t xml:space="preserve"> </w:t>
      </w:r>
    </w:p>
    <w:p w14:paraId="2C1417C0" w14:textId="77777777" w:rsidR="004E4EB3" w:rsidRPr="00A8746E" w:rsidRDefault="004E4EB3" w:rsidP="00307786">
      <w:pPr>
        <w:pStyle w:val="EPAM111Rus"/>
      </w:pPr>
      <w:bookmarkStart w:id="212" w:name="_Ref99722111"/>
      <w:r w:rsidRPr="00A8746E">
        <w:t>утверждение годового отчета, годовой бухгалтерской (финансовой) отчетности Общества</w:t>
      </w:r>
      <w:bookmarkEnd w:id="212"/>
      <w:r w:rsidRPr="00A8746E">
        <w:t>;</w:t>
      </w:r>
    </w:p>
    <w:p w14:paraId="19DFDA26" w14:textId="77777777" w:rsidR="004E4EB3" w:rsidRPr="00A8746E" w:rsidRDefault="004E4EB3" w:rsidP="00307786">
      <w:pPr>
        <w:pStyle w:val="EPAM111Rus"/>
      </w:pPr>
      <w:bookmarkStart w:id="213" w:name="_Ref99722116"/>
      <w:bookmarkStart w:id="214" w:name="_Ref111909826"/>
      <w:r w:rsidRPr="00A8746E">
        <w:t>дробление и консолидация акций</w:t>
      </w:r>
      <w:bookmarkEnd w:id="213"/>
      <w:r w:rsidRPr="00A8746E">
        <w:t xml:space="preserve"> Общества;</w:t>
      </w:r>
      <w:bookmarkEnd w:id="214"/>
    </w:p>
    <w:p w14:paraId="3BC0AA2A" w14:textId="77777777" w:rsidR="004E4EB3" w:rsidRPr="00A8746E" w:rsidRDefault="004E4EB3" w:rsidP="00307786">
      <w:pPr>
        <w:pStyle w:val="EPAM111Rus"/>
      </w:pPr>
      <w:bookmarkStart w:id="215" w:name="_Ref111909827"/>
      <w:r w:rsidRPr="00A8746E">
        <w:t xml:space="preserve">приобретение Обществом размещенных акций Общества, облигаций и иных </w:t>
      </w:r>
      <w:r w:rsidRPr="00A8746E">
        <w:lastRenderedPageBreak/>
        <w:t>ценных бумаг;</w:t>
      </w:r>
      <w:bookmarkEnd w:id="215"/>
    </w:p>
    <w:p w14:paraId="694CD63C" w14:textId="77777777" w:rsidR="004E4EB3" w:rsidRPr="00A8746E" w:rsidRDefault="004E4EB3" w:rsidP="00307786">
      <w:pPr>
        <w:pStyle w:val="EPAM111Rus"/>
      </w:pPr>
      <w:r w:rsidRPr="00A8746E">
        <w:t>определение приоритетных направлений деятельности Общества;</w:t>
      </w:r>
    </w:p>
    <w:p w14:paraId="43C3B8DA" w14:textId="77777777" w:rsidR="004E4EB3" w:rsidRPr="00A8746E" w:rsidRDefault="004E4EB3" w:rsidP="00307786">
      <w:pPr>
        <w:pStyle w:val="EPAM111Rus"/>
      </w:pPr>
      <w:bookmarkStart w:id="216" w:name="_Ref99722123"/>
      <w:r w:rsidRPr="00A8746E">
        <w:t>созыв годового и внеочередного Общего собрания</w:t>
      </w:r>
      <w:bookmarkEnd w:id="216"/>
      <w:r w:rsidRPr="00A8746E">
        <w:t>;</w:t>
      </w:r>
    </w:p>
    <w:p w14:paraId="4697631A" w14:textId="77777777" w:rsidR="004E4EB3" w:rsidRPr="00A8746E" w:rsidRDefault="004E4EB3" w:rsidP="00307786">
      <w:pPr>
        <w:pStyle w:val="EPAM111Rus"/>
      </w:pPr>
      <w:r w:rsidRPr="00A8746E">
        <w:t>утверждение повестки дня Общего собрания;</w:t>
      </w:r>
    </w:p>
    <w:p w14:paraId="38C1C977" w14:textId="77777777" w:rsidR="004E4EB3" w:rsidRPr="00A8746E" w:rsidRDefault="004E4EB3" w:rsidP="00307786">
      <w:pPr>
        <w:pStyle w:val="EPAM111Rus"/>
      </w:pPr>
      <w:bookmarkStart w:id="217" w:name="_Ref99722132"/>
      <w:bookmarkStart w:id="218" w:name="_Ref111656611"/>
      <w:r w:rsidRPr="00A8746E">
        <w:t>установление даты определения (фиксации) лиц, имеющих право на участие в Общем собрании, и другие вопросы, отнесенные к компетенции Совета директоров в соответствии с положениями главы VII Закона об АО и связанные с подготовкой и проведением Общего собрания</w:t>
      </w:r>
      <w:bookmarkEnd w:id="217"/>
      <w:r w:rsidRPr="00A8746E">
        <w:t>;</w:t>
      </w:r>
      <w:bookmarkEnd w:id="218"/>
    </w:p>
    <w:p w14:paraId="7D5ABF15" w14:textId="77777777" w:rsidR="004E4EB3" w:rsidRPr="00A8746E" w:rsidRDefault="004E4EB3" w:rsidP="00307786">
      <w:pPr>
        <w:pStyle w:val="EPAM111Rus"/>
      </w:pPr>
      <w:bookmarkStart w:id="219" w:name="_Ref111991202"/>
      <w:r w:rsidRPr="00A8746E">
        <w:t>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bookmarkEnd w:id="219"/>
    </w:p>
    <w:p w14:paraId="1D617534" w14:textId="77777777" w:rsidR="004E4EB3" w:rsidRPr="00A8746E" w:rsidRDefault="004E4EB3" w:rsidP="00307786">
      <w:pPr>
        <w:pStyle w:val="EPAM111Rus"/>
      </w:pPr>
      <w:bookmarkStart w:id="220" w:name="_Ref99722140"/>
      <w:bookmarkStart w:id="221" w:name="_Ref100245496"/>
      <w:r w:rsidRPr="00A8746E">
        <w:t>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Законом об АО</w:t>
      </w:r>
      <w:bookmarkEnd w:id="220"/>
      <w:r w:rsidRPr="00A8746E">
        <w:t>;</w:t>
      </w:r>
      <w:bookmarkEnd w:id="221"/>
    </w:p>
    <w:p w14:paraId="3EDA0702" w14:textId="77777777" w:rsidR="004E4EB3" w:rsidRPr="00A8746E" w:rsidRDefault="004E4EB3" w:rsidP="00307786">
      <w:pPr>
        <w:pStyle w:val="EPAM111Rus"/>
      </w:pPr>
      <w:r w:rsidRPr="00A8746E">
        <w:t>определение цены (денежной оценки) имущества, вносимого в качестве вклада в имущество Общества в соответствии со статьей 32.2 Закона об АО, и предварительное одобрение договора, на основании которого Акционером вносится вклад в имущество Общества;</w:t>
      </w:r>
    </w:p>
    <w:p w14:paraId="4D4BBDA1" w14:textId="77777777" w:rsidR="004E4EB3" w:rsidRPr="00A8746E" w:rsidRDefault="004E4EB3" w:rsidP="00307786">
      <w:pPr>
        <w:pStyle w:val="EPAM111Rus"/>
      </w:pPr>
      <w:bookmarkStart w:id="222" w:name="_Ref99722146"/>
      <w:bookmarkStart w:id="223" w:name="_Ref100245395"/>
      <w:r w:rsidRPr="00A8746E">
        <w:t>утверждение решения о выпуске акций Общества и эмиссионных ценных бумаг Общества, конвертируемых в его акции, утверждение проспекта ценных бумаг Общества</w:t>
      </w:r>
      <w:bookmarkEnd w:id="222"/>
      <w:r w:rsidRPr="00A8746E">
        <w:t>;</w:t>
      </w:r>
      <w:bookmarkEnd w:id="223"/>
    </w:p>
    <w:p w14:paraId="6DB6A486" w14:textId="77777777" w:rsidR="004E4EB3" w:rsidRPr="00A8746E" w:rsidRDefault="004E4EB3" w:rsidP="00307786">
      <w:pPr>
        <w:pStyle w:val="EPAM111Rus"/>
      </w:pPr>
      <w:r w:rsidRPr="00A8746E">
        <w:t>формирование комитетов Совета директоров, утверждение внутренних документов, которыми определяются их компетенция и порядок деятельности, определение их количественного состава, назначение председателя и членов комитета и прекращение их полномочий;</w:t>
      </w:r>
    </w:p>
    <w:p w14:paraId="12D29D1F" w14:textId="77777777" w:rsidR="004E4EB3" w:rsidRPr="00A8746E" w:rsidRDefault="004E4EB3" w:rsidP="00307786">
      <w:pPr>
        <w:pStyle w:val="EPAM111Rus"/>
      </w:pPr>
      <w:r w:rsidRPr="00A8746E">
        <w:t>определение принципов и подходов к организации в Обществе управления рисками, внутреннего контроля и внутреннего аудита;</w:t>
      </w:r>
    </w:p>
    <w:p w14:paraId="34E26C3A" w14:textId="77777777" w:rsidR="004E4EB3" w:rsidRPr="00A8746E" w:rsidRDefault="004E4EB3" w:rsidP="00307786">
      <w:pPr>
        <w:pStyle w:val="EPAM111Rus"/>
      </w:pPr>
      <w:r w:rsidRPr="00A8746E">
        <w:t>принятие решения о создании фондов Общества, использовании резервного фонда и иных фондов Общества;</w:t>
      </w:r>
    </w:p>
    <w:p w14:paraId="6D5ECF39" w14:textId="77777777" w:rsidR="004E4EB3" w:rsidRPr="00A8746E" w:rsidRDefault="004E4EB3" w:rsidP="00307786">
      <w:pPr>
        <w:pStyle w:val="EPAM111Rus"/>
      </w:pPr>
      <w:r w:rsidRPr="00A8746E">
        <w:t>утверждение внутренних документов Общества, за исключением внутренних документов, утверждение которых отнесено настоящим Соглашением и Уставом к компетенции Общего собрания, а также иных внутренних документов Общества, утверждение которых отнесено Уставом к компетенции исполнительных органов Общества;</w:t>
      </w:r>
    </w:p>
    <w:p w14:paraId="6940BBF6" w14:textId="77777777" w:rsidR="004E4EB3" w:rsidRPr="00A8746E" w:rsidRDefault="004E4EB3" w:rsidP="00307786">
      <w:pPr>
        <w:pStyle w:val="EPAM111Rus"/>
      </w:pPr>
      <w:r w:rsidRPr="00A8746E">
        <w:t>создание филиалов и открытие представительств Общества, а также их ликвидация, утверждение положений о филиалах и представительствах Общества;</w:t>
      </w:r>
    </w:p>
    <w:p w14:paraId="7377A8C0" w14:textId="77777777" w:rsidR="004E4EB3" w:rsidRPr="00A8746E" w:rsidRDefault="004E4EB3" w:rsidP="00307786">
      <w:pPr>
        <w:pStyle w:val="EPAM111Rus"/>
      </w:pPr>
      <w:bookmarkStart w:id="224" w:name="_Ref99722218"/>
      <w:bookmarkStart w:id="225" w:name="_Ref100245194"/>
      <w:r w:rsidRPr="00A8746E">
        <w:t>согласие на совершение сделок, в том числе заключаемых в рамках обычной хозяйственной деятельности, предметом которых является имущество, стоимость которого составляет более 10% (десяти процентов) балансовой стоимости активов Общества</w:t>
      </w:r>
      <w:bookmarkEnd w:id="224"/>
      <w:r w:rsidRPr="00A8746E">
        <w:t>, за исключением сделок, отнесенных к компетенции Общего собрания;</w:t>
      </w:r>
      <w:bookmarkEnd w:id="225"/>
      <w:r w:rsidRPr="00A8746E">
        <w:t xml:space="preserve"> </w:t>
      </w:r>
    </w:p>
    <w:p w14:paraId="5091CC87" w14:textId="3373DFB0" w:rsidR="004E4EB3" w:rsidRPr="00A8746E" w:rsidRDefault="004E4EB3" w:rsidP="00307786">
      <w:pPr>
        <w:pStyle w:val="EPAM111Rus"/>
      </w:pPr>
      <w:bookmarkStart w:id="226" w:name="_Ref112358915"/>
      <w:r w:rsidRPr="00A8746E">
        <w:lastRenderedPageBreak/>
        <w:t xml:space="preserve">согласие на совершение сделок с заинтересованностью, предметом которых является имущество, стоимость которого составляет </w:t>
      </w:r>
      <w:bookmarkEnd w:id="226"/>
      <w:r>
        <w:t xml:space="preserve">более </w:t>
      </w:r>
      <w:r w:rsidR="00C7064E">
        <w:t>100 000 000</w:t>
      </w:r>
      <w:r>
        <w:t xml:space="preserve"> (</w:t>
      </w:r>
      <w:r w:rsidR="00C7064E" w:rsidRPr="00C7064E">
        <w:t>ста миллионов</w:t>
      </w:r>
      <w:r w:rsidR="00C7064E">
        <w:t>) рублей</w:t>
      </w:r>
      <w:r w:rsidRPr="00122178">
        <w:t>;</w:t>
      </w:r>
    </w:p>
    <w:p w14:paraId="04603DC6" w14:textId="714BE889" w:rsidR="004E4EB3" w:rsidRPr="00A8746E" w:rsidRDefault="004E4EB3" w:rsidP="00307786">
      <w:pPr>
        <w:pStyle w:val="EPAM111Rus"/>
      </w:pPr>
      <w:bookmarkStart w:id="227" w:name="_Ref112361819"/>
      <w:r w:rsidRPr="00A8746E">
        <w:t xml:space="preserve">согласие на совершение несогласованной расходной сделки (т.е. сделки, предметом которой является отчуждение Обществом какого-либо имущества или совершение Обществом каких-либо платежей, за исключением платежей, связанных с (i) возвратом суммы основного долга по заемному обязательству, или (ii) привлечением Общества к ответственности за нарушение обязательства), связанной с Инвестиционной деятельностью, если в результате исполнения Обществом такой сделки произойдет превышение Инвестиционного бюджета на соответствующий год, </w:t>
      </w:r>
      <w:bookmarkEnd w:id="227"/>
      <w:r w:rsidRPr="00A8746E">
        <w:t>при этом для целей настоящего подпункта, применительно к отчуждению Обществом какого-либо имущества, должна приниматься во внимание наибольшая из следующих стоимостей: (</w:t>
      </w:r>
      <w:r w:rsidRPr="00A8746E">
        <w:rPr>
          <w:lang w:val="en-US"/>
        </w:rPr>
        <w:t>i</w:t>
      </w:r>
      <w:r w:rsidRPr="00A8746E">
        <w:t>) балансовая или (</w:t>
      </w:r>
      <w:r w:rsidRPr="00A8746E">
        <w:rPr>
          <w:lang w:val="en-US"/>
        </w:rPr>
        <w:t>ii</w:t>
      </w:r>
      <w:r w:rsidRPr="00A8746E">
        <w:t xml:space="preserve">) определенная на основании независимой оценки рыночная стоимость отчуждаемого Обществом имущества, если проведение такой оценки предусмотрено условиями соответствующей расходной сделки; </w:t>
      </w:r>
    </w:p>
    <w:p w14:paraId="7B2E8987" w14:textId="77777777" w:rsidR="004E4EB3" w:rsidRPr="00A8746E" w:rsidRDefault="004E4EB3" w:rsidP="00307786">
      <w:pPr>
        <w:pStyle w:val="EPAM111Rus"/>
      </w:pPr>
      <w:bookmarkStart w:id="228" w:name="_Ref112361943"/>
      <w:bookmarkStart w:id="229" w:name="_Ref113553693"/>
      <w:r w:rsidRPr="00A8746E">
        <w:t>согласие на заключение договоров кредита и займа, если такие сделки совершаются в рамках Инвестиционной деятельности (во избежание сомнений, заключение договоров кредита и займа, совершаемых в рамках Операционной деятельности и отраженных в Операционном бюджете, не требует одобрения Совета директоров);</w:t>
      </w:r>
      <w:bookmarkEnd w:id="228"/>
      <w:bookmarkEnd w:id="229"/>
    </w:p>
    <w:p w14:paraId="435EED83" w14:textId="3C6E5525" w:rsidR="004E4EB3" w:rsidRPr="00D32312" w:rsidRDefault="004E4EB3" w:rsidP="00307786">
      <w:pPr>
        <w:pStyle w:val="EPAM111Rus"/>
      </w:pPr>
      <w:r w:rsidRPr="00D32312">
        <w:rPr>
          <w:highlight w:val="yellow"/>
        </w:rPr>
        <w:t>[</w:t>
      </w:r>
      <w:r w:rsidRPr="00D32312">
        <w:t xml:space="preserve">согласие на совершение сделок, предметом которых являются </w:t>
      </w:r>
      <w:r w:rsidR="004D6709">
        <w:t xml:space="preserve">отчуждение </w:t>
      </w:r>
      <w:r w:rsidRPr="00D32312">
        <w:t>исключительны</w:t>
      </w:r>
      <w:r w:rsidR="004D6709">
        <w:t>х</w:t>
      </w:r>
      <w:r w:rsidRPr="00D32312">
        <w:t xml:space="preserve"> прав;</w:t>
      </w:r>
      <w:r w:rsidRPr="00D32312">
        <w:rPr>
          <w:highlight w:val="yellow"/>
        </w:rPr>
        <w:t>]</w:t>
      </w:r>
    </w:p>
    <w:p w14:paraId="2BCAA2F7" w14:textId="77777777" w:rsidR="004E4EB3" w:rsidRPr="00A8746E" w:rsidRDefault="004E4EB3" w:rsidP="00307786">
      <w:pPr>
        <w:pStyle w:val="EPAM111Rus"/>
      </w:pPr>
      <w:bookmarkStart w:id="230" w:name="_Ref111712110"/>
      <w:r w:rsidRPr="00A8746E">
        <w:t>утверждение регистратора Общества и условий договора с ним, а также расторжение договора с ним;</w:t>
      </w:r>
      <w:bookmarkEnd w:id="230"/>
    </w:p>
    <w:p w14:paraId="17DAB88C" w14:textId="59DDD60B" w:rsidR="004E4EB3" w:rsidRPr="00A8746E" w:rsidRDefault="004E4EB3" w:rsidP="00307786">
      <w:pPr>
        <w:pStyle w:val="EPAM111Rus"/>
      </w:pPr>
      <w:r w:rsidRPr="00A8746E">
        <w:t xml:space="preserve">принятие решений об участии, изменении доли участия или о прекращении участия Общества в других организациях (за исключением организаций, указанных в </w:t>
      </w:r>
      <w:r w:rsidR="00CF56E0">
        <w:t>пункте</w:t>
      </w:r>
      <w:r w:rsidRPr="00A8746E">
        <w:t xml:space="preserve"> </w:t>
      </w:r>
      <w:r w:rsidRPr="00A8746E">
        <w:fldChar w:fldCharType="begin"/>
      </w:r>
      <w:r w:rsidRPr="00A8746E">
        <w:instrText xml:space="preserve"> REF _Ref112365007 \r \h </w:instrText>
      </w:r>
      <w:r>
        <w:instrText xml:space="preserve"> \* MERGEFORMAT </w:instrText>
      </w:r>
      <w:r w:rsidRPr="00A8746E">
        <w:fldChar w:fldCharType="separate"/>
      </w:r>
      <w:r w:rsidR="00465EC1">
        <w:t>15.4.19</w:t>
      </w:r>
      <w:r w:rsidRPr="00A8746E">
        <w:fldChar w:fldCharType="end"/>
      </w:r>
      <w:r w:rsidRPr="00A8746E">
        <w:t xml:space="preserve"> </w:t>
      </w:r>
      <w:r w:rsidR="00CF56E0">
        <w:t xml:space="preserve">настоящего Устава </w:t>
      </w:r>
      <w:r w:rsidRPr="00A8746E">
        <w:t>и подпункте 18 пункта 1 статьи 48 Закона об АО);</w:t>
      </w:r>
    </w:p>
    <w:p w14:paraId="3CE68C08" w14:textId="77777777" w:rsidR="004E4EB3" w:rsidRPr="00A8746E" w:rsidRDefault="004E4EB3" w:rsidP="00307786">
      <w:pPr>
        <w:pStyle w:val="EPAM111Rus"/>
      </w:pPr>
      <w:r w:rsidRPr="00A8746E">
        <w:t>принятие рекомендаций для Общего собрания по размеру выплачиваемых членам Ревизионной комиссии вознаграждений и компенсаций;</w:t>
      </w:r>
    </w:p>
    <w:p w14:paraId="7396D915" w14:textId="77777777" w:rsidR="004E4EB3" w:rsidRPr="00A8746E" w:rsidRDefault="004E4EB3" w:rsidP="00307786">
      <w:pPr>
        <w:pStyle w:val="EPAM111Rus"/>
      </w:pPr>
      <w:r w:rsidRPr="00A8746E">
        <w:t>принятие рекомендаций для Общего собрания по размерам дивидендов по акциям Общества и порядку их выплаты;</w:t>
      </w:r>
    </w:p>
    <w:p w14:paraId="7D12F416" w14:textId="77777777" w:rsidR="004E4EB3" w:rsidRPr="00A8746E" w:rsidRDefault="004E4EB3" w:rsidP="00307786">
      <w:pPr>
        <w:pStyle w:val="EPAM111Rus"/>
      </w:pPr>
      <w:r w:rsidRPr="00A8746E">
        <w:t>утверждение значений ключевых показателей эффективности (КПЭ) Общества, отчетов об их выполнении, установлении достижения или недостижения Обществом установленных значений ключевых показателей эффективности, утверждение отчета о результатах финансово-хозяйственной деятельности Общества;</w:t>
      </w:r>
    </w:p>
    <w:p w14:paraId="5B2ADAC4" w14:textId="77777777" w:rsidR="004E4EB3" w:rsidRPr="00A8746E" w:rsidRDefault="004E4EB3" w:rsidP="00307786">
      <w:pPr>
        <w:pStyle w:val="EPAM111Rus"/>
      </w:pPr>
      <w:bookmarkStart w:id="231" w:name="_Ref112565896"/>
      <w:r w:rsidRPr="00A8746E">
        <w:t>утверждение порядка выплат вознаграждений (премирований) руководящему составу Общества и работникам Общества по результатам работы Общества; утверждение Положения о премировании работников Общества</w:t>
      </w:r>
      <w:bookmarkEnd w:id="231"/>
      <w:r w:rsidRPr="00A8746E">
        <w:t>;</w:t>
      </w:r>
    </w:p>
    <w:p w14:paraId="161764E7" w14:textId="77777777" w:rsidR="004E4EB3" w:rsidRPr="00A8746E" w:rsidRDefault="004E4EB3" w:rsidP="00307786">
      <w:pPr>
        <w:pStyle w:val="EPAM111Rus"/>
      </w:pPr>
      <w:bookmarkStart w:id="232" w:name="_Ref111712130"/>
      <w:r w:rsidRPr="00A8746E">
        <w:t>утверждение Положения о закупке товаров, работ и услуг для нужд Общества;</w:t>
      </w:r>
      <w:bookmarkEnd w:id="232"/>
    </w:p>
    <w:p w14:paraId="1A86A146" w14:textId="35C54096" w:rsidR="004E4EB3" w:rsidRPr="00A8746E" w:rsidRDefault="004E4EB3" w:rsidP="00307786">
      <w:pPr>
        <w:pStyle w:val="EPAM111Rus"/>
      </w:pPr>
      <w:bookmarkStart w:id="233" w:name="_Ref112364823"/>
      <w:bookmarkStart w:id="234" w:name="_Ref112072104"/>
      <w:r w:rsidRPr="00A8746E">
        <w:t xml:space="preserve">утверждение Инвестиционного бюджета на соответствующий финансовый год и долгосрочного (на весь период исполнения Инвестиционных </w:t>
      </w:r>
      <w:r w:rsidRPr="00A8746E">
        <w:lastRenderedPageBreak/>
        <w:t>обязательств)</w:t>
      </w:r>
      <w:r w:rsidR="008842D5">
        <w:t>,</w:t>
      </w:r>
      <w:r w:rsidRPr="00A8746E">
        <w:t xml:space="preserve"> Бизнес-плана, а также внесение в них изменений;</w:t>
      </w:r>
      <w:bookmarkEnd w:id="233"/>
    </w:p>
    <w:p w14:paraId="39E5CC7A" w14:textId="77777777" w:rsidR="004E4EB3" w:rsidRPr="00A8746E" w:rsidRDefault="004E4EB3" w:rsidP="00307786">
      <w:pPr>
        <w:pStyle w:val="EPAM111Rus"/>
      </w:pPr>
      <w:r w:rsidRPr="00A8746E">
        <w:t>утверждение Операционного бюджета, а также внесение в него изменений;</w:t>
      </w:r>
    </w:p>
    <w:p w14:paraId="3FE23A30" w14:textId="77777777" w:rsidR="004E4EB3" w:rsidRPr="00A8746E" w:rsidRDefault="004E4EB3" w:rsidP="00307786">
      <w:pPr>
        <w:pStyle w:val="EPAM111Rus"/>
      </w:pPr>
      <w:bookmarkStart w:id="235" w:name="_Ref111712137"/>
      <w:bookmarkEnd w:id="234"/>
      <w:r w:rsidRPr="00A8746E">
        <w:t>избрание корпоративного секретаря Общества и досрочное прекращение его полномочий;</w:t>
      </w:r>
      <w:bookmarkEnd w:id="235"/>
    </w:p>
    <w:p w14:paraId="4274BBD2" w14:textId="250BFC88" w:rsidR="00FD38E8" w:rsidRPr="003B1823" w:rsidRDefault="004E4EB3" w:rsidP="00307786">
      <w:pPr>
        <w:pStyle w:val="EPAM111Rus"/>
      </w:pPr>
      <w:r w:rsidRPr="00A8746E">
        <w:t>избрание председателя Совета директоров и досроч</w:t>
      </w:r>
      <w:r w:rsidR="00E4287B">
        <w:t>ное прекращение его полномочий;</w:t>
      </w:r>
    </w:p>
    <w:p w14:paraId="13563C09" w14:textId="77777777" w:rsidR="009154C9" w:rsidRDefault="00DA42EF" w:rsidP="00307786">
      <w:pPr>
        <w:pStyle w:val="EPAM111Rus"/>
      </w:pPr>
      <w:r w:rsidRPr="003B1823">
        <w:t>решение иных вопросов, предусмотренных Законом об АО и настоящим Уставом.</w:t>
      </w:r>
    </w:p>
    <w:p w14:paraId="684BA7A6" w14:textId="0B7E9887" w:rsidR="006058CC" w:rsidRDefault="00151D81" w:rsidP="00307786">
      <w:pPr>
        <w:pStyle w:val="EPAM11RUS"/>
      </w:pPr>
      <w:bookmarkStart w:id="236" w:name="_Ref99997586"/>
      <w:r w:rsidRPr="00151D81">
        <w:rPr>
          <w:rFonts w:eastAsiaTheme="minorHAnsi"/>
        </w:rPr>
        <w:t>З</w:t>
      </w:r>
      <w:r w:rsidRPr="00151D81">
        <w:t>аседание Совета директоров правомочно (имеет кворум)</w:t>
      </w:r>
      <w:bookmarkEnd w:id="236"/>
      <w:r w:rsidRPr="00151D81">
        <w:t xml:space="preserve"> если в нем приняли участие не менее 4 (четырех) членов Совета директоров, при условии надлежащего соблюдения порядка созыва соответствующего заседания Совета директоров, а в отношении вопросов, требующих единогласия, – если в нем приняли участие 6 (шесть) членов Совета директоров.</w:t>
      </w:r>
    </w:p>
    <w:p w14:paraId="47229146" w14:textId="234A2992" w:rsidR="00151D81" w:rsidRPr="00151D81" w:rsidRDefault="00151D81" w:rsidP="00307786">
      <w:pPr>
        <w:pStyle w:val="EPAM11RUS"/>
      </w:pPr>
      <w:bookmarkStart w:id="237" w:name="_Ref99998290"/>
      <w:r w:rsidRPr="00151D81">
        <w:t xml:space="preserve">В случае, когда количество избранных членов Совета директоров становится менее 4 (четырех) членов, </w:t>
      </w:r>
      <w:r>
        <w:t>Совет</w:t>
      </w:r>
      <w:r w:rsidRPr="00151D81">
        <w:t xml:space="preserve"> директоров </w:t>
      </w:r>
      <w:r>
        <w:t>принимает решение</w:t>
      </w:r>
      <w:r w:rsidRPr="00151D81">
        <w:t xml:space="preserve"> о проведении внеочередного Общего собрания для избрания новых членов Совета директоров взамен выбывших.</w:t>
      </w:r>
    </w:p>
    <w:p w14:paraId="24400593" w14:textId="2C1DD442" w:rsidR="00151D81" w:rsidRPr="00151D81" w:rsidRDefault="00151D81" w:rsidP="00307786">
      <w:pPr>
        <w:pStyle w:val="EPAM11RUS"/>
        <w:numPr>
          <w:ilvl w:val="0"/>
          <w:numId w:val="0"/>
        </w:numPr>
        <w:ind w:left="709"/>
      </w:pPr>
      <w:r>
        <w:t>В</w:t>
      </w:r>
      <w:r w:rsidRPr="00A8746E">
        <w:t xml:space="preserve"> указанном случае оставшиеся члены Совета директоров вправе принимать решение только о созыве такого внеочередного Общего собрания (и в отношении иных вопросов компетенции Совета директоров заседания Совета директоров неправомочны и не имеют кворума до избрания </w:t>
      </w:r>
      <w:r w:rsidRPr="00A8746E">
        <w:rPr>
          <w:lang w:eastAsia="ru-RU"/>
        </w:rPr>
        <w:t>членов</w:t>
      </w:r>
      <w:r w:rsidRPr="00A8746E">
        <w:t xml:space="preserve"> Совета директоров</w:t>
      </w:r>
      <w:r w:rsidRPr="00A8746E">
        <w:rPr>
          <w:lang w:eastAsia="ru-RU"/>
        </w:rPr>
        <w:t xml:space="preserve"> взамен выбывших</w:t>
      </w:r>
      <w:r w:rsidRPr="00A8746E">
        <w:t>).</w:t>
      </w:r>
      <w:bookmarkEnd w:id="237"/>
    </w:p>
    <w:p w14:paraId="05DEE634" w14:textId="77777777" w:rsidR="00151D81" w:rsidRPr="00A8746E" w:rsidRDefault="00151D81" w:rsidP="00307786">
      <w:pPr>
        <w:pStyle w:val="EPAM11RUS"/>
      </w:pPr>
      <w:bookmarkStart w:id="238" w:name="_Ref100000351"/>
      <w:r w:rsidRPr="00A8746E">
        <w:t>Решение по какому-либо вопросу компетенции Совета директоров считается принятым на правомочном заседании Совета директоров:</w:t>
      </w:r>
      <w:bookmarkEnd w:id="238"/>
      <w:r w:rsidRPr="00A8746E">
        <w:t xml:space="preserve"> </w:t>
      </w:r>
    </w:p>
    <w:p w14:paraId="53320F23" w14:textId="597CA6F4" w:rsidR="00151D81" w:rsidRPr="00A8746E" w:rsidRDefault="00151D81" w:rsidP="00307786">
      <w:pPr>
        <w:pStyle w:val="EPAM111Rus"/>
      </w:pPr>
      <w:bookmarkStart w:id="239" w:name="_Ref111637612"/>
      <w:bookmarkStart w:id="240" w:name="_Ref111217381"/>
      <w:r w:rsidRPr="00A8746E">
        <w:t xml:space="preserve">в отношении вопросов, предусмотренных подпунктами </w:t>
      </w:r>
      <w:r w:rsidRPr="00D32312">
        <w:rPr>
          <w:highlight w:val="yellow"/>
        </w:rPr>
        <w:t>[</w:t>
      </w:r>
      <w:r w:rsidRPr="00D32312">
        <w:fldChar w:fldCharType="begin"/>
      </w:r>
      <w:r w:rsidRPr="00D32312">
        <w:instrText xml:space="preserve"> REF _Ref100245362 \n \h  \* MERGEFORMAT </w:instrText>
      </w:r>
      <w:r w:rsidRPr="00D32312">
        <w:fldChar w:fldCharType="separate"/>
      </w:r>
      <w:r w:rsidR="00465EC1">
        <w:t>16.7.1</w:t>
      </w:r>
      <w:r w:rsidRPr="00D32312">
        <w:fldChar w:fldCharType="end"/>
      </w:r>
      <w:r w:rsidRPr="00D32312">
        <w:t xml:space="preserve">, </w:t>
      </w:r>
      <w:r w:rsidRPr="00D32312">
        <w:fldChar w:fldCharType="begin"/>
      </w:r>
      <w:r w:rsidRPr="00D32312">
        <w:instrText xml:space="preserve"> REF _Ref111909826 \r \h  \* MERGEFORMAT </w:instrText>
      </w:r>
      <w:r w:rsidRPr="00D32312">
        <w:fldChar w:fldCharType="separate"/>
      </w:r>
      <w:r w:rsidR="00465EC1">
        <w:t>16.7.5</w:t>
      </w:r>
      <w:r w:rsidRPr="00D32312">
        <w:fldChar w:fldCharType="end"/>
      </w:r>
      <w:r w:rsidRPr="00D32312">
        <w:t xml:space="preserve">, </w:t>
      </w:r>
      <w:r w:rsidRPr="00D32312">
        <w:fldChar w:fldCharType="begin"/>
      </w:r>
      <w:r w:rsidRPr="00D32312">
        <w:instrText xml:space="preserve"> REF _Ref111909827 \r \h  \* MERGEFORMAT </w:instrText>
      </w:r>
      <w:r w:rsidRPr="00D32312">
        <w:fldChar w:fldCharType="separate"/>
      </w:r>
      <w:r w:rsidR="00465EC1">
        <w:t>16.7.6</w:t>
      </w:r>
      <w:r w:rsidRPr="00D32312">
        <w:fldChar w:fldCharType="end"/>
      </w:r>
      <w:r w:rsidRPr="00D32312">
        <w:t xml:space="preserve">, </w:t>
      </w:r>
      <w:r w:rsidRPr="00D32312">
        <w:fldChar w:fldCharType="begin"/>
      </w:r>
      <w:r w:rsidRPr="00D32312">
        <w:instrText xml:space="preserve"> REF _Ref111991202 \r \h  \* MERGEFORMAT </w:instrText>
      </w:r>
      <w:r w:rsidRPr="00D32312">
        <w:fldChar w:fldCharType="separate"/>
      </w:r>
      <w:r w:rsidR="00465EC1">
        <w:t>16.7.11</w:t>
      </w:r>
      <w:r w:rsidRPr="00D32312">
        <w:fldChar w:fldCharType="end"/>
      </w:r>
      <w:r w:rsidRPr="00D32312">
        <w:t xml:space="preserve">, </w:t>
      </w:r>
      <w:r w:rsidRPr="00D32312">
        <w:fldChar w:fldCharType="begin"/>
      </w:r>
      <w:r w:rsidRPr="00D32312">
        <w:instrText xml:space="preserve"> REF _Ref100245496 \n \h  \* MERGEFORMAT </w:instrText>
      </w:r>
      <w:r w:rsidRPr="00D32312">
        <w:fldChar w:fldCharType="separate"/>
      </w:r>
      <w:r w:rsidR="00465EC1">
        <w:t>16.7.12</w:t>
      </w:r>
      <w:r w:rsidRPr="00D32312">
        <w:fldChar w:fldCharType="end"/>
      </w:r>
      <w:r w:rsidRPr="00D32312">
        <w:t xml:space="preserve">, </w:t>
      </w:r>
      <w:r w:rsidRPr="00D32312">
        <w:fldChar w:fldCharType="begin"/>
      </w:r>
      <w:r w:rsidRPr="00D32312">
        <w:instrText xml:space="preserve"> REF _Ref100245395 \n \h  \* MERGEFORMAT </w:instrText>
      </w:r>
      <w:r w:rsidRPr="00D32312">
        <w:fldChar w:fldCharType="separate"/>
      </w:r>
      <w:r w:rsidR="00465EC1">
        <w:t>16.7.14</w:t>
      </w:r>
      <w:r w:rsidRPr="00D32312">
        <w:fldChar w:fldCharType="end"/>
      </w:r>
      <w:r w:rsidRPr="00D32312">
        <w:t xml:space="preserve">, </w:t>
      </w:r>
      <w:r w:rsidRPr="00D32312">
        <w:fldChar w:fldCharType="begin"/>
      </w:r>
      <w:r w:rsidRPr="00D32312">
        <w:instrText xml:space="preserve"> REF _Ref100245194 \n \h  \* MERGEFORMAT </w:instrText>
      </w:r>
      <w:r w:rsidRPr="00D32312">
        <w:fldChar w:fldCharType="separate"/>
      </w:r>
      <w:r w:rsidR="00465EC1">
        <w:t>16.7.20</w:t>
      </w:r>
      <w:r w:rsidRPr="00D32312">
        <w:fldChar w:fldCharType="end"/>
      </w:r>
      <w:r w:rsidRPr="00D32312">
        <w:t xml:space="preserve"> – </w:t>
      </w:r>
      <w:r w:rsidRPr="00D32312">
        <w:fldChar w:fldCharType="begin"/>
      </w:r>
      <w:r w:rsidRPr="00D32312">
        <w:instrText xml:space="preserve"> REF _Ref111712110 \r \h  \* MERGEFORMAT </w:instrText>
      </w:r>
      <w:r w:rsidRPr="00D32312">
        <w:fldChar w:fldCharType="separate"/>
      </w:r>
      <w:r w:rsidR="00465EC1">
        <w:t>16.7.25</w:t>
      </w:r>
      <w:r w:rsidRPr="00D32312">
        <w:fldChar w:fldCharType="end"/>
      </w:r>
      <w:r w:rsidRPr="00D32312">
        <w:t xml:space="preserve">, </w:t>
      </w:r>
      <w:r w:rsidRPr="00D32312">
        <w:fldChar w:fldCharType="begin"/>
      </w:r>
      <w:r w:rsidRPr="00D32312">
        <w:instrText xml:space="preserve"> REF _Ref111712130 \n \h  \* MERGEFORMAT </w:instrText>
      </w:r>
      <w:r w:rsidRPr="00D32312">
        <w:fldChar w:fldCharType="separate"/>
      </w:r>
      <w:r w:rsidR="00465EC1">
        <w:t>16.7.31</w:t>
      </w:r>
      <w:r w:rsidRPr="00D32312">
        <w:fldChar w:fldCharType="end"/>
      </w:r>
      <w:r w:rsidRPr="00D32312">
        <w:t xml:space="preserve">, </w:t>
      </w:r>
      <w:r w:rsidRPr="00D32312">
        <w:fldChar w:fldCharType="begin"/>
      </w:r>
      <w:r w:rsidRPr="00D32312">
        <w:instrText xml:space="preserve"> REF _Ref112364823 \n \h  \* MERGEFORMAT </w:instrText>
      </w:r>
      <w:r w:rsidRPr="00D32312">
        <w:fldChar w:fldCharType="separate"/>
      </w:r>
      <w:r w:rsidR="00465EC1">
        <w:t>16.7.32</w:t>
      </w:r>
      <w:r w:rsidRPr="00D32312">
        <w:fldChar w:fldCharType="end"/>
      </w:r>
      <w:r w:rsidRPr="00D32312">
        <w:rPr>
          <w:highlight w:val="yellow"/>
        </w:rPr>
        <w:t>]</w:t>
      </w:r>
      <w:r w:rsidR="00163558">
        <w:t xml:space="preserve">, </w:t>
      </w:r>
      <w:r w:rsidRPr="00A8746E">
        <w:t>а также иных вопросов, требующих единогласия в соответствии с Законом об АО, – если за его принятие проголосовали все члены Совета директоров единогласно;</w:t>
      </w:r>
      <w:bookmarkEnd w:id="239"/>
      <w:bookmarkEnd w:id="240"/>
    </w:p>
    <w:p w14:paraId="427B9F09" w14:textId="2F816B2D" w:rsidR="00151D81" w:rsidRPr="00A8746E" w:rsidRDefault="00151D81" w:rsidP="00307786">
      <w:pPr>
        <w:pStyle w:val="EPAM111Rus"/>
      </w:pPr>
      <w:bookmarkStart w:id="241" w:name="_Ref112362696"/>
      <w:r w:rsidRPr="00A8746E">
        <w:t xml:space="preserve">в отношении какого-либо иного вопроса компетенции Совета директоров, не указанного в </w:t>
      </w:r>
      <w:r w:rsidR="00163558">
        <w:t xml:space="preserve">пункте </w:t>
      </w:r>
      <w:r w:rsidRPr="00A8746E">
        <w:fldChar w:fldCharType="begin"/>
      </w:r>
      <w:r w:rsidRPr="00A8746E">
        <w:instrText xml:space="preserve"> REF _Ref111637612 \n \h </w:instrText>
      </w:r>
      <w:r>
        <w:instrText xml:space="preserve"> \* MERGEFORMAT </w:instrText>
      </w:r>
      <w:r w:rsidRPr="00A8746E">
        <w:fldChar w:fldCharType="separate"/>
      </w:r>
      <w:r w:rsidR="00465EC1">
        <w:t>16.10.1</w:t>
      </w:r>
      <w:r w:rsidRPr="00A8746E">
        <w:fldChar w:fldCharType="end"/>
      </w:r>
      <w:r w:rsidRPr="00A8746E">
        <w:t>, если за его принятие отдано большинство голосов членов Совета директоров, присутствующих на соответствующем правомочном заседании Совета директоров,</w:t>
      </w:r>
      <w:bookmarkEnd w:id="241"/>
    </w:p>
    <w:p w14:paraId="1B7A31F7" w14:textId="1B90F6A3" w:rsidR="006058CC" w:rsidRPr="00BB130B" w:rsidRDefault="00151D81" w:rsidP="00307786">
      <w:pPr>
        <w:pStyle w:val="EPAM11RUS"/>
        <w:numPr>
          <w:ilvl w:val="0"/>
          <w:numId w:val="0"/>
        </w:numPr>
        <w:ind w:left="709"/>
      </w:pPr>
      <w:r w:rsidRPr="00A8746E">
        <w:t>при этом каждый член Совета директоров всегда имеет только 1 (один) голос</w:t>
      </w:r>
      <w:r w:rsidR="006058CC" w:rsidRPr="00BB130B">
        <w:t>.</w:t>
      </w:r>
    </w:p>
    <w:p w14:paraId="18187A2C" w14:textId="291C4E31" w:rsidR="009154C9" w:rsidRPr="003B1823" w:rsidRDefault="00DA42EF" w:rsidP="00307786">
      <w:pPr>
        <w:pStyle w:val="EPAM11RUS"/>
      </w:pPr>
      <w:bookmarkStart w:id="242" w:name="_Ref113275814"/>
      <w:r w:rsidRPr="003B1823">
        <w:t>Совет директоров возглавляет председатель Совета директоров, который</w:t>
      </w:r>
      <w:r w:rsidR="00954AB4">
        <w:t xml:space="preserve"> </w:t>
      </w:r>
      <w:r w:rsidRPr="003B1823">
        <w:t xml:space="preserve">избирается простым большинством </w:t>
      </w:r>
      <w:r w:rsidR="005646C2">
        <w:t xml:space="preserve">голосов </w:t>
      </w:r>
      <w:r w:rsidRPr="003B1823">
        <w:t>членов Совета директоров.</w:t>
      </w:r>
      <w:bookmarkEnd w:id="242"/>
      <w:r w:rsidR="00D501E4" w:rsidRPr="003B1823">
        <w:t xml:space="preserve"> </w:t>
      </w:r>
    </w:p>
    <w:p w14:paraId="7E139CDB" w14:textId="78C02F2C" w:rsidR="00376984" w:rsidRPr="006058CC" w:rsidRDefault="003D3D55" w:rsidP="00307786">
      <w:pPr>
        <w:pStyle w:val="EPAM11RUS"/>
        <w:rPr>
          <w:rFonts w:eastAsia="MS Mincho"/>
        </w:rPr>
      </w:pPr>
      <w:r w:rsidRPr="00A8746E">
        <w:t>Председатель Совета директоров не имеет право решающего голоса (право «вето») в случае паритетного распределения голосов членов Совета директоров при голосовании по каким-либо вопросам. Во избежание сомнений, отсутствие председателя Совета директоров на заседании Совета директоров не препятствует проведению такого заседания при условии наличия кворума, предусмотренного пунктом ‎</w:t>
      </w:r>
      <w:r w:rsidRPr="00A8746E">
        <w:fldChar w:fldCharType="begin"/>
      </w:r>
      <w:r w:rsidRPr="00A8746E">
        <w:instrText xml:space="preserve"> REF _Ref99997586 \n \h </w:instrText>
      </w:r>
      <w:r w:rsidRPr="00A8746E">
        <w:fldChar w:fldCharType="separate"/>
      </w:r>
      <w:r w:rsidR="00465EC1">
        <w:t>16.8</w:t>
      </w:r>
      <w:r w:rsidRPr="00A8746E">
        <w:fldChar w:fldCharType="end"/>
      </w:r>
      <w:r w:rsidR="00376984" w:rsidRPr="006058CC">
        <w:t>.</w:t>
      </w:r>
    </w:p>
    <w:p w14:paraId="51758A93" w14:textId="1F8CC0E8" w:rsidR="009154C9" w:rsidRPr="00D32312" w:rsidRDefault="00DA42EF" w:rsidP="00307786">
      <w:pPr>
        <w:pStyle w:val="EPAM11RUS"/>
      </w:pPr>
      <w:r w:rsidRPr="00D32312">
        <w:t>Председатель Совета директоров:</w:t>
      </w:r>
    </w:p>
    <w:p w14:paraId="2551FD8C" w14:textId="77777777" w:rsidR="009154C9" w:rsidRPr="00D32312" w:rsidRDefault="00DA42EF" w:rsidP="00307786">
      <w:pPr>
        <w:pStyle w:val="EPAM111Rus"/>
      </w:pPr>
      <w:r w:rsidRPr="00D32312">
        <w:t>организует и контролиру</w:t>
      </w:r>
      <w:r w:rsidR="00376984" w:rsidRPr="00D32312">
        <w:t>ет работу Совета директоров;</w:t>
      </w:r>
    </w:p>
    <w:p w14:paraId="5578BD06" w14:textId="77777777" w:rsidR="00376984" w:rsidRPr="00D32312" w:rsidRDefault="00376984" w:rsidP="00307786">
      <w:pPr>
        <w:pStyle w:val="EPAM111Rus"/>
      </w:pPr>
      <w:r w:rsidRPr="00D32312">
        <w:t>председательствует на заседаниях Совета директоров;</w:t>
      </w:r>
    </w:p>
    <w:p w14:paraId="13F86EDE" w14:textId="77777777" w:rsidR="00376984" w:rsidRPr="00D32312" w:rsidRDefault="00376984" w:rsidP="00307786">
      <w:pPr>
        <w:pStyle w:val="EPAM111Rus"/>
      </w:pPr>
      <w:r w:rsidRPr="00D32312">
        <w:lastRenderedPageBreak/>
        <w:t>осуществляет полномочия по подготовке, созыву и проведению заседаний Совета директоров;</w:t>
      </w:r>
    </w:p>
    <w:p w14:paraId="3CC1EC67" w14:textId="77777777" w:rsidR="00376984" w:rsidRPr="00D32312" w:rsidRDefault="00376984" w:rsidP="00307786">
      <w:pPr>
        <w:pStyle w:val="EPAM111Rus"/>
      </w:pPr>
      <w:r w:rsidRPr="00D32312">
        <w:t>формирует повестку дня на заседании Совета директоров;</w:t>
      </w:r>
    </w:p>
    <w:p w14:paraId="7696F645" w14:textId="25360337" w:rsidR="00376984" w:rsidRPr="00D32312" w:rsidRDefault="007C5786" w:rsidP="00307786">
      <w:pPr>
        <w:pStyle w:val="EPAM111Rus"/>
      </w:pPr>
      <w:r w:rsidRPr="00D32312">
        <w:t xml:space="preserve">определяет </w:t>
      </w:r>
      <w:r w:rsidR="00376984" w:rsidRPr="00D32312">
        <w:t>даты и порядка созыва заседаний Совета директоров;</w:t>
      </w:r>
    </w:p>
    <w:p w14:paraId="1872A084" w14:textId="77777777" w:rsidR="00B13FDC" w:rsidRPr="00D32312" w:rsidRDefault="00DA42EF" w:rsidP="00307786">
      <w:pPr>
        <w:pStyle w:val="EPAM111Rus"/>
      </w:pPr>
      <w:r w:rsidRPr="00D32312">
        <w:t>организует на ведение протокола</w:t>
      </w:r>
      <w:r w:rsidR="00376984" w:rsidRPr="00D32312">
        <w:t xml:space="preserve"> на заседаниях Совета директоров</w:t>
      </w:r>
      <w:r w:rsidR="00B13FDC" w:rsidRPr="00D32312">
        <w:t>;</w:t>
      </w:r>
    </w:p>
    <w:p w14:paraId="0084ADB7" w14:textId="75D1555A" w:rsidR="00B13FDC" w:rsidRPr="003B1823" w:rsidRDefault="00B13FDC" w:rsidP="00307786">
      <w:pPr>
        <w:pStyle w:val="EPAM111Rus"/>
      </w:pPr>
      <w:r w:rsidRPr="00D32312">
        <w:t>осуществляет иные организационные полномочия по обеспечению и организации деятельности Совета директоров.</w:t>
      </w:r>
      <w:r w:rsidR="009A6915">
        <w:rPr>
          <w:rStyle w:val="af3"/>
        </w:rPr>
        <w:footnoteReference w:id="7"/>
      </w:r>
    </w:p>
    <w:p w14:paraId="7D08FD13" w14:textId="17BE6C50" w:rsidR="009154C9" w:rsidRPr="003B1823" w:rsidRDefault="00DA42EF" w:rsidP="00307786">
      <w:pPr>
        <w:pStyle w:val="EPAM11RUS"/>
      </w:pPr>
      <w:r w:rsidRPr="00EA687F">
        <w:t>Заседания Совета директоров проводятся по необходимости, но не реже 1 (одного) раза в 6 (шесть) месяцев в Москве или ином месте, согласованном всеми членами Совета директоров.</w:t>
      </w:r>
    </w:p>
    <w:p w14:paraId="5CE1B990" w14:textId="5E6DF248" w:rsidR="009154C9" w:rsidRPr="003B1823" w:rsidRDefault="00343A14" w:rsidP="00307786">
      <w:pPr>
        <w:pStyle w:val="EPAM11RUS"/>
      </w:pPr>
      <w:r w:rsidRPr="00A8746E">
        <w:t>Заседания Совета директоров созываются председателем Совета директоров по его собственной инициативе, по требованию Акционера, любого члена Совета директоров, любого члена Ревизионной комиссии, аудитора Общества или Генерального директора</w:t>
      </w:r>
      <w:r w:rsidR="00DA42EF" w:rsidRPr="003B1823">
        <w:t>.</w:t>
      </w:r>
    </w:p>
    <w:p w14:paraId="341B16DD" w14:textId="5F9BCD92" w:rsidR="009154C9" w:rsidRPr="003B1823" w:rsidRDefault="00DA42EF" w:rsidP="00307786">
      <w:pPr>
        <w:pStyle w:val="EPAM11RUS"/>
      </w:pPr>
      <w:r w:rsidRPr="003B1823">
        <w:t xml:space="preserve">Председатель Совета директоров обязан рассмотреть предъявленное требование и принять решение о созыве заседания Совета директоров или об отказе в созыве в течение 3 (трех) </w:t>
      </w:r>
      <w:r w:rsidR="008B11E4">
        <w:t>Рабоч</w:t>
      </w:r>
      <w:r w:rsidRPr="003B1823">
        <w:t>их дней со дня получения требования.</w:t>
      </w:r>
    </w:p>
    <w:p w14:paraId="0E48DDC7" w14:textId="2C8A6894" w:rsidR="009154C9" w:rsidRPr="003B1823" w:rsidRDefault="00DA42EF" w:rsidP="00307786">
      <w:pPr>
        <w:pStyle w:val="EPAM11RUS"/>
      </w:pPr>
      <w:bookmarkStart w:id="243" w:name="_Ref367362151"/>
      <w:r w:rsidRPr="003B1823">
        <w:t xml:space="preserve">Председатель Совета директоров обязан уведомить инициатора созыва заседания о принятом решении в течение 3 (трех) </w:t>
      </w:r>
      <w:r w:rsidR="008B11E4">
        <w:t>Рабоч</w:t>
      </w:r>
      <w:r w:rsidRPr="003B1823">
        <w:t>их дней со дня принятия решения.</w:t>
      </w:r>
      <w:bookmarkEnd w:id="243"/>
    </w:p>
    <w:p w14:paraId="1C70C555" w14:textId="68D14530" w:rsidR="009154C9" w:rsidRPr="003B1823" w:rsidRDefault="00DA42EF" w:rsidP="00307786">
      <w:pPr>
        <w:pStyle w:val="EPAM11RUS"/>
      </w:pPr>
      <w:bookmarkStart w:id="244" w:name="_Ref422333098"/>
      <w:r w:rsidRPr="003B1823">
        <w:t xml:space="preserve">В случае принятия решения о созыве заседания Совета директоров оно должно быть проведено не позднее 10 (десяти) </w:t>
      </w:r>
      <w:r w:rsidR="008B11E4">
        <w:t>Рабоч</w:t>
      </w:r>
      <w:r w:rsidRPr="003B1823">
        <w:t>их дней со дня получения соответствующего требования.</w:t>
      </w:r>
      <w:bookmarkEnd w:id="244"/>
      <w:r w:rsidRPr="003B1823">
        <w:t xml:space="preserve"> </w:t>
      </w:r>
    </w:p>
    <w:p w14:paraId="2D4EFD89" w14:textId="77777777" w:rsidR="009154C9" w:rsidRPr="003B1823" w:rsidRDefault="00DA42EF" w:rsidP="00307786">
      <w:pPr>
        <w:pStyle w:val="EPAM11RUS"/>
      </w:pPr>
      <w:bookmarkStart w:id="245" w:name="_Ref367364127"/>
      <w:r w:rsidRPr="003B1823">
        <w:t>При подготовке к заседанию Совета директоров председатель Совета директоров определяет:</w:t>
      </w:r>
      <w:bookmarkEnd w:id="245"/>
    </w:p>
    <w:p w14:paraId="4A613853" w14:textId="77777777" w:rsidR="009154C9" w:rsidRPr="003B1823" w:rsidRDefault="00DA42EF" w:rsidP="00307786">
      <w:pPr>
        <w:pStyle w:val="EPAM111Rus"/>
      </w:pPr>
      <w:r w:rsidRPr="003B1823">
        <w:t>дату, время, место заседания;</w:t>
      </w:r>
    </w:p>
    <w:p w14:paraId="0EBAB3E7" w14:textId="77777777" w:rsidR="009154C9" w:rsidRPr="003B1823" w:rsidRDefault="00DA42EF" w:rsidP="00307786">
      <w:pPr>
        <w:pStyle w:val="EPAM111Rus"/>
      </w:pPr>
      <w:r w:rsidRPr="003B1823">
        <w:t>повестку дня заседания;</w:t>
      </w:r>
    </w:p>
    <w:p w14:paraId="2B94600A" w14:textId="77777777" w:rsidR="009154C9" w:rsidRPr="003B1823" w:rsidRDefault="00DA42EF" w:rsidP="00307786">
      <w:pPr>
        <w:pStyle w:val="EPAM111Rus"/>
      </w:pPr>
      <w:r w:rsidRPr="003B1823">
        <w:t>форму проведения заседания;</w:t>
      </w:r>
    </w:p>
    <w:p w14:paraId="76351F2B" w14:textId="77777777" w:rsidR="009154C9" w:rsidRPr="003B1823" w:rsidRDefault="00DA42EF" w:rsidP="00307786">
      <w:pPr>
        <w:pStyle w:val="EPAM111Rus"/>
      </w:pPr>
      <w:r w:rsidRPr="003B1823">
        <w:t>перечень информации (материалов), представляемой членам Совета директоров.</w:t>
      </w:r>
    </w:p>
    <w:p w14:paraId="6EF9B605" w14:textId="4465EBA2" w:rsidR="009154C9" w:rsidRPr="003B1823" w:rsidRDefault="00DA42EF" w:rsidP="00307786">
      <w:pPr>
        <w:pStyle w:val="EPAM11RUS"/>
        <w:rPr>
          <w:rFonts w:eastAsia="Times New Roman"/>
        </w:rPr>
      </w:pPr>
      <w:r w:rsidRPr="003B1823">
        <w:t xml:space="preserve">Каждый член Совета директоров и Генеральный директор должен быть уведомлен о проведении заседания в письменной форме не позднее, чем за </w:t>
      </w:r>
      <w:r w:rsidRPr="003B1823">
        <w:rPr>
          <w:rFonts w:eastAsia="Times New Roman"/>
        </w:rPr>
        <w:t>5 (пять</w:t>
      </w:r>
      <w:r w:rsidRPr="003B1823">
        <w:t xml:space="preserve">) </w:t>
      </w:r>
      <w:r w:rsidR="008B11E4">
        <w:t>Рабоч</w:t>
      </w:r>
      <w:r w:rsidRPr="003B1823">
        <w:t>их дней до даты проведения заседания.</w:t>
      </w:r>
      <w:r w:rsidRPr="003B1823">
        <w:rPr>
          <w:rFonts w:eastAsia="Times New Roman"/>
        </w:rPr>
        <w:t xml:space="preserve"> Уведомление должно содержать сведения, указанные в пункте </w:t>
      </w:r>
      <w:r w:rsidRPr="003B1823">
        <w:rPr>
          <w:rFonts w:eastAsia="Times New Roman"/>
        </w:rPr>
        <w:fldChar w:fldCharType="begin"/>
      </w:r>
      <w:r w:rsidRPr="003B1823">
        <w:rPr>
          <w:rFonts w:eastAsia="Times New Roman"/>
        </w:rPr>
        <w:instrText xml:space="preserve"> REF _Ref367364127 \r \h  \* MERGEFORMAT </w:instrText>
      </w:r>
      <w:r w:rsidRPr="003B1823">
        <w:rPr>
          <w:rFonts w:eastAsia="Times New Roman"/>
        </w:rPr>
      </w:r>
      <w:r w:rsidRPr="003B1823">
        <w:rPr>
          <w:rFonts w:eastAsia="Times New Roman"/>
        </w:rPr>
        <w:fldChar w:fldCharType="separate"/>
      </w:r>
      <w:r w:rsidR="00465EC1">
        <w:rPr>
          <w:rFonts w:eastAsia="Times New Roman"/>
        </w:rPr>
        <w:t>16.19</w:t>
      </w:r>
      <w:r w:rsidRPr="003B1823">
        <w:rPr>
          <w:rFonts w:eastAsia="Times New Roman"/>
        </w:rPr>
        <w:fldChar w:fldCharType="end"/>
      </w:r>
      <w:r w:rsidRPr="003B1823">
        <w:rPr>
          <w:rFonts w:eastAsia="Times New Roman"/>
        </w:rPr>
        <w:t xml:space="preserve"> (с приложением копий соответствующих документов или материалов). </w:t>
      </w:r>
      <w:r w:rsidRPr="003B1823">
        <w:t>При наличии письменного согласия всех членов Совета директоров</w:t>
      </w:r>
      <w:r w:rsidRPr="003B1823">
        <w:rPr>
          <w:rFonts w:eastAsia="Times New Roman"/>
        </w:rPr>
        <w:t xml:space="preserve"> заседание Совета директоров может быть проведено при уведомлении менее чем за 5 (пять) </w:t>
      </w:r>
      <w:r w:rsidR="008B11E4">
        <w:rPr>
          <w:rFonts w:eastAsia="Times New Roman"/>
        </w:rPr>
        <w:t>Рабоч</w:t>
      </w:r>
      <w:r w:rsidRPr="003B1823">
        <w:rPr>
          <w:rFonts w:eastAsia="Times New Roman"/>
        </w:rPr>
        <w:t xml:space="preserve">их дней. Во избежание сомнений, такое согласие может направляться по электронной почте в порядке, предусмотренном </w:t>
      </w:r>
      <w:r w:rsidR="00B24FEE" w:rsidRPr="003B1823">
        <w:rPr>
          <w:rFonts w:eastAsia="Times New Roman"/>
        </w:rPr>
        <w:t>Р</w:t>
      </w:r>
      <w:r w:rsidRPr="003B1823">
        <w:rPr>
          <w:rFonts w:eastAsia="Times New Roman"/>
        </w:rPr>
        <w:t xml:space="preserve">азделом </w:t>
      </w:r>
      <w:r w:rsidRPr="003B1823">
        <w:rPr>
          <w:rFonts w:eastAsia="Times New Roman"/>
        </w:rPr>
        <w:fldChar w:fldCharType="begin"/>
      </w:r>
      <w:r w:rsidRPr="003B1823">
        <w:rPr>
          <w:rFonts w:eastAsia="Times New Roman"/>
        </w:rPr>
        <w:instrText xml:space="preserve"> REF _Ref92915561 \r \h  \* MERGEFORMAT </w:instrText>
      </w:r>
      <w:r w:rsidRPr="003B1823">
        <w:rPr>
          <w:rFonts w:eastAsia="Times New Roman"/>
        </w:rPr>
      </w:r>
      <w:r w:rsidRPr="003B1823">
        <w:rPr>
          <w:rFonts w:eastAsia="Times New Roman"/>
        </w:rPr>
        <w:fldChar w:fldCharType="separate"/>
      </w:r>
      <w:r w:rsidR="00465EC1">
        <w:rPr>
          <w:rFonts w:eastAsia="Times New Roman"/>
        </w:rPr>
        <w:t>23</w:t>
      </w:r>
      <w:r w:rsidRPr="003B1823">
        <w:rPr>
          <w:rFonts w:eastAsia="Times New Roman"/>
        </w:rPr>
        <w:fldChar w:fldCharType="end"/>
      </w:r>
      <w:r w:rsidRPr="003B1823">
        <w:rPr>
          <w:rFonts w:eastAsia="Times New Roman"/>
        </w:rPr>
        <w:t>.</w:t>
      </w:r>
    </w:p>
    <w:p w14:paraId="7CC8D254" w14:textId="40A0C9B7" w:rsidR="009154C9" w:rsidRPr="003B1823" w:rsidRDefault="00DA42EF" w:rsidP="00307786">
      <w:pPr>
        <w:pStyle w:val="EPAM11RUS"/>
      </w:pPr>
      <w:r w:rsidRPr="003B1823">
        <w:t xml:space="preserve">Уведомление о проведении заседания Совета директоров направляется в порядке, предусмотренном </w:t>
      </w:r>
      <w:r w:rsidR="00B24FEE" w:rsidRPr="003B1823">
        <w:t>Р</w:t>
      </w:r>
      <w:r w:rsidRPr="003B1823">
        <w:t xml:space="preserve">азделом </w:t>
      </w:r>
      <w:r w:rsidRPr="003B1823">
        <w:fldChar w:fldCharType="begin"/>
      </w:r>
      <w:r w:rsidRPr="003B1823">
        <w:instrText xml:space="preserve"> REF _Ref92915561 \r \h  \* MERGEFORMAT </w:instrText>
      </w:r>
      <w:r w:rsidRPr="003B1823">
        <w:fldChar w:fldCharType="separate"/>
      </w:r>
      <w:r w:rsidR="00465EC1">
        <w:t>23</w:t>
      </w:r>
      <w:r w:rsidRPr="003B1823">
        <w:fldChar w:fldCharType="end"/>
      </w:r>
      <w:r w:rsidRPr="003B1823">
        <w:t>, и, во избежание сомнений, может направляться по электронной почте.</w:t>
      </w:r>
    </w:p>
    <w:p w14:paraId="3F39CBBD" w14:textId="63895DA0" w:rsidR="009154C9" w:rsidRPr="003B1823" w:rsidRDefault="00DA42EF" w:rsidP="00307786">
      <w:pPr>
        <w:pStyle w:val="EPAM11RUS"/>
      </w:pPr>
      <w:r w:rsidRPr="003B1823">
        <w:t xml:space="preserve">Любой член Совета директоров, а также Генеральный директор могут вносить предложения по повестке дня заседания в срок не позднее 3 (трех) </w:t>
      </w:r>
      <w:r w:rsidR="008B11E4">
        <w:t>Рабоч</w:t>
      </w:r>
      <w:r w:rsidRPr="003B1823">
        <w:t xml:space="preserve">их дней до </w:t>
      </w:r>
      <w:r w:rsidRPr="003B1823">
        <w:lastRenderedPageBreak/>
        <w:t>даты заседания или в меньший срок при наличии письменного согласия всех членов Совета директоров.</w:t>
      </w:r>
    </w:p>
    <w:p w14:paraId="5974E3D4" w14:textId="5C0B0A50" w:rsidR="009154C9" w:rsidRPr="003B1823" w:rsidRDefault="00DA42EF" w:rsidP="00307786">
      <w:pPr>
        <w:pStyle w:val="EPAM11RUS"/>
      </w:pPr>
      <w:r w:rsidRPr="003B1823">
        <w:t xml:space="preserve">Члены Совета директоров должны быть уведомлены о включении новых вопросов в повестку дня в срок не позднее 2 (двух) </w:t>
      </w:r>
      <w:r w:rsidR="008B11E4">
        <w:t>Рабоч</w:t>
      </w:r>
      <w:r w:rsidRPr="003B1823">
        <w:t>их дней до даты заседания, при этом при наличии письменного согласия всех членов Совета директоров такие уведомления могут направляться в более короткие сроки.</w:t>
      </w:r>
    </w:p>
    <w:p w14:paraId="7455104F" w14:textId="637C4FC7" w:rsidR="009154C9" w:rsidRPr="003B1823" w:rsidRDefault="00E823F7" w:rsidP="00307786">
      <w:pPr>
        <w:pStyle w:val="EPAM11RUS"/>
      </w:pPr>
      <w:r>
        <w:t xml:space="preserve">В случае, если председатель Совета директоров </w:t>
      </w:r>
      <w:r w:rsidR="004F752A">
        <w:t>не участвует в заседании Совета директоров</w:t>
      </w:r>
      <w:r w:rsidR="009B6A69">
        <w:t>,</w:t>
      </w:r>
      <w:r w:rsidR="004F752A">
        <w:t xml:space="preserve"> функции председательствующего на соответствующем заседании Совета директоров исполняет</w:t>
      </w:r>
      <w:r w:rsidR="00300DD0">
        <w:t xml:space="preserve"> член Совета директоров, избранный простым большинством присутствующих на заседании членов Совета директоров</w:t>
      </w:r>
      <w:r w:rsidR="009B6A69">
        <w:t>.</w:t>
      </w:r>
    </w:p>
    <w:p w14:paraId="6E4FC0AD" w14:textId="77777777" w:rsidR="00343A14" w:rsidRPr="00343A14" w:rsidRDefault="00343A14" w:rsidP="00307786">
      <w:pPr>
        <w:pStyle w:val="EPAM11RUS"/>
      </w:pPr>
      <w:r w:rsidRPr="00343A14">
        <w:t>Член Совета директоров имеет право принимать участие и голосовать на любом заседании Совета директоров посредством личного присутствия или с использованием средств связи при условии, что все присутствующие на заседании лица могут видеть и слышать друг друга.</w:t>
      </w:r>
    </w:p>
    <w:p w14:paraId="049FAC01" w14:textId="77777777" w:rsidR="00343A14" w:rsidRPr="00343A14" w:rsidRDefault="00343A14" w:rsidP="00307786">
      <w:pPr>
        <w:pStyle w:val="EPAM11RUS"/>
      </w:pPr>
      <w:r w:rsidRPr="00343A14">
        <w:t>Заседания Совета директоров могут проводиться без проведения собрания (совместного присутствия членов Совета директоров для обсуждения вопросов повестки дня и принятия решений по вопросам, поставленным на голосование) в форме заочного голосования путем заполнения и передачи бюллетеней для голосования. Заочное голосование может быть проведено в порядке, предусмотренном Уставом и/или внутренними документами Общества.</w:t>
      </w:r>
    </w:p>
    <w:p w14:paraId="3DAD3806" w14:textId="57A6F114" w:rsidR="009154C9" w:rsidRPr="00D32312" w:rsidRDefault="00DA42EF" w:rsidP="00307786">
      <w:pPr>
        <w:pStyle w:val="EPAM11RUS"/>
      </w:pPr>
      <w:r w:rsidRPr="00D32312">
        <w:t>При определении кворума для проведения заседания Совета директоров и результатов голосования учитывается письменное мнение члена Совета директоров, отсутствующего на заседании Совета директоров.</w:t>
      </w:r>
    </w:p>
    <w:p w14:paraId="394B25F5" w14:textId="77777777" w:rsidR="009154C9" w:rsidRPr="00D32312" w:rsidRDefault="00DA42EF" w:rsidP="00307786">
      <w:pPr>
        <w:widowControl w:val="0"/>
        <w:spacing w:before="120" w:after="120"/>
        <w:ind w:left="709"/>
        <w:jc w:val="both"/>
        <w:rPr>
          <w:rFonts w:eastAsia="Times New Roman"/>
        </w:rPr>
      </w:pPr>
      <w:r w:rsidRPr="00D32312">
        <w:rPr>
          <w:rFonts w:eastAsia="Times New Roman"/>
        </w:rPr>
        <w:t>В письменном мнении позиция члена Совета директоров по вопросам повестки дня заседания должна быть четко выражена.</w:t>
      </w:r>
    </w:p>
    <w:p w14:paraId="12FBF170" w14:textId="77777777" w:rsidR="009154C9" w:rsidRPr="00D32312" w:rsidRDefault="00DA42EF" w:rsidP="00307786">
      <w:pPr>
        <w:widowControl w:val="0"/>
        <w:spacing w:before="120" w:after="120"/>
        <w:ind w:left="709"/>
        <w:jc w:val="both"/>
        <w:rPr>
          <w:rFonts w:eastAsia="Times New Roman"/>
        </w:rPr>
      </w:pPr>
      <w:r w:rsidRPr="00D32312">
        <w:rPr>
          <w:rFonts w:eastAsia="Times New Roman"/>
        </w:rPr>
        <w:t>Письменное мнение должно быть представлено председателю Совета директоров до начала проведения заседания Совета директоров.</w:t>
      </w:r>
    </w:p>
    <w:p w14:paraId="666A0976" w14:textId="77777777" w:rsidR="009154C9" w:rsidRPr="00D32312" w:rsidRDefault="00DA42EF" w:rsidP="00307786">
      <w:pPr>
        <w:widowControl w:val="0"/>
        <w:spacing w:before="120" w:after="120"/>
        <w:ind w:left="709"/>
        <w:jc w:val="both"/>
        <w:rPr>
          <w:rFonts w:eastAsia="Times New Roman"/>
        </w:rPr>
      </w:pPr>
      <w:r w:rsidRPr="00D32312">
        <w:rPr>
          <w:rFonts w:eastAsia="Times New Roman"/>
        </w:rPr>
        <w:t>Председатель обязан огласить письменное мнение члена Совета директоров до начала голосования по вопросу повестки дня, по которому представлено это мнение.</w:t>
      </w:r>
    </w:p>
    <w:p w14:paraId="0CF9E16A" w14:textId="3A7B826E" w:rsidR="009154C9" w:rsidRPr="00B73CD4" w:rsidRDefault="00DA42EF" w:rsidP="00307786">
      <w:pPr>
        <w:widowControl w:val="0"/>
        <w:spacing w:before="120" w:after="120"/>
        <w:ind w:left="709"/>
        <w:jc w:val="both"/>
        <w:rPr>
          <w:rFonts w:eastAsia="Times New Roman"/>
        </w:rPr>
      </w:pPr>
      <w:r w:rsidRPr="00D32312">
        <w:rPr>
          <w:rFonts w:eastAsia="Times New Roman"/>
        </w:rPr>
        <w:t>В случае присутствия члена Совета директоров на заседании Совета директоров его письменное мнение не оглашается и не учитывается.</w:t>
      </w:r>
      <w:r w:rsidR="00B73CD4">
        <w:rPr>
          <w:rStyle w:val="af3"/>
          <w:rFonts w:eastAsia="Times New Roman"/>
        </w:rPr>
        <w:footnoteReference w:id="8"/>
      </w:r>
    </w:p>
    <w:p w14:paraId="69496869" w14:textId="77777777" w:rsidR="009154C9" w:rsidRPr="003B1823" w:rsidRDefault="00DA42EF" w:rsidP="00307786">
      <w:pPr>
        <w:pStyle w:val="EPAM11RUS"/>
      </w:pPr>
      <w:r w:rsidRPr="003B1823">
        <w:t>В случае принятия решения о проведении заочного голосования каждому члену Совета директоров одновременно с уведомлением о заседании направляется опросный лист (листы) для голосования.</w:t>
      </w:r>
    </w:p>
    <w:p w14:paraId="40377A3B" w14:textId="5E1A4AF1" w:rsidR="009154C9" w:rsidRPr="003B1823" w:rsidRDefault="00DA42EF" w:rsidP="00307786">
      <w:pPr>
        <w:widowControl w:val="0"/>
        <w:spacing w:before="120" w:after="120"/>
        <w:ind w:left="709"/>
        <w:jc w:val="both"/>
        <w:rPr>
          <w:rFonts w:eastAsia="Times New Roman"/>
        </w:rPr>
      </w:pPr>
      <w:r w:rsidRPr="003B1823">
        <w:rPr>
          <w:rFonts w:eastAsia="Times New Roman"/>
        </w:rPr>
        <w:t xml:space="preserve">Заочное голосование осуществляется посредством направления </w:t>
      </w:r>
      <w:r w:rsidRPr="003B1823">
        <w:t xml:space="preserve">председателю Совета директоров </w:t>
      </w:r>
      <w:r w:rsidRPr="003B1823">
        <w:rPr>
          <w:rFonts w:eastAsia="Times New Roman"/>
        </w:rPr>
        <w:t xml:space="preserve">опросного листа для голосования, заполненного и подписанного членом Совета директоров, в порядке, предусмотренном </w:t>
      </w:r>
      <w:r w:rsidR="00B24FEE" w:rsidRPr="003B1823">
        <w:rPr>
          <w:rFonts w:eastAsia="Times New Roman"/>
        </w:rPr>
        <w:t>Р</w:t>
      </w:r>
      <w:r w:rsidRPr="003B1823">
        <w:rPr>
          <w:rFonts w:eastAsia="Times New Roman"/>
        </w:rPr>
        <w:t xml:space="preserve">азделом </w:t>
      </w:r>
      <w:r w:rsidRPr="003B1823">
        <w:rPr>
          <w:rFonts w:eastAsia="Times New Roman"/>
        </w:rPr>
        <w:fldChar w:fldCharType="begin"/>
      </w:r>
      <w:r w:rsidRPr="003B1823">
        <w:rPr>
          <w:rFonts w:eastAsia="Times New Roman"/>
        </w:rPr>
        <w:instrText xml:space="preserve"> REF _Ref92915561 \r \h  \* MERGEFORMAT </w:instrText>
      </w:r>
      <w:r w:rsidRPr="003B1823">
        <w:rPr>
          <w:rFonts w:eastAsia="Times New Roman"/>
        </w:rPr>
      </w:r>
      <w:r w:rsidRPr="003B1823">
        <w:rPr>
          <w:rFonts w:eastAsia="Times New Roman"/>
        </w:rPr>
        <w:fldChar w:fldCharType="separate"/>
      </w:r>
      <w:r w:rsidR="00465EC1">
        <w:rPr>
          <w:rFonts w:eastAsia="Times New Roman"/>
        </w:rPr>
        <w:t>23</w:t>
      </w:r>
      <w:r w:rsidRPr="003B1823">
        <w:rPr>
          <w:rFonts w:eastAsia="Times New Roman"/>
        </w:rPr>
        <w:fldChar w:fldCharType="end"/>
      </w:r>
      <w:r w:rsidRPr="003B1823">
        <w:rPr>
          <w:rFonts w:eastAsia="Times New Roman"/>
        </w:rPr>
        <w:t xml:space="preserve">, и, во избежание сомнений, опросный лист может направляться по электронной почте. </w:t>
      </w:r>
    </w:p>
    <w:p w14:paraId="2B590D77" w14:textId="1D31C3B5" w:rsidR="009154C9" w:rsidRPr="003B1823" w:rsidRDefault="00DA42EF" w:rsidP="00307786">
      <w:pPr>
        <w:widowControl w:val="0"/>
        <w:spacing w:before="120" w:after="120"/>
        <w:ind w:left="709"/>
        <w:jc w:val="both"/>
        <w:rPr>
          <w:rFonts w:eastAsia="Times New Roman"/>
        </w:rPr>
      </w:pPr>
      <w:r w:rsidRPr="003B1823">
        <w:rPr>
          <w:rFonts w:eastAsia="Times New Roman"/>
        </w:rPr>
        <w:t xml:space="preserve">В случае направления отсканированного заполненного и подписанного опросного листа в адрес председателя Совета директоров по электронной почте член Совета директоров обязан в срок не позднее 7 (семи) </w:t>
      </w:r>
      <w:r w:rsidR="008B11E4">
        <w:rPr>
          <w:rFonts w:eastAsia="Times New Roman"/>
        </w:rPr>
        <w:t>Рабоч</w:t>
      </w:r>
      <w:r w:rsidRPr="003B1823">
        <w:rPr>
          <w:rFonts w:eastAsia="Times New Roman"/>
        </w:rPr>
        <w:t>их дней с момента проведения заседания предоставить председателю Совета директоров оригинал такого опросного листа.</w:t>
      </w:r>
    </w:p>
    <w:p w14:paraId="12665484" w14:textId="77777777" w:rsidR="009154C9" w:rsidRPr="003B1823" w:rsidRDefault="00DA42EF" w:rsidP="00307786">
      <w:pPr>
        <w:widowControl w:val="0"/>
        <w:spacing w:before="120" w:after="120"/>
        <w:ind w:left="709"/>
        <w:jc w:val="both"/>
        <w:rPr>
          <w:rFonts w:eastAsia="Times New Roman"/>
        </w:rPr>
      </w:pPr>
      <w:r w:rsidRPr="003B1823">
        <w:rPr>
          <w:rFonts w:eastAsia="Times New Roman"/>
        </w:rPr>
        <w:t xml:space="preserve">В дату (время) окончания приема опросных листов для голосования председатель </w:t>
      </w:r>
      <w:r w:rsidRPr="003B1823">
        <w:rPr>
          <w:rFonts w:eastAsia="Times New Roman"/>
        </w:rPr>
        <w:lastRenderedPageBreak/>
        <w:t xml:space="preserve">Совета директоров проводит учет поступивших опросных листов. </w:t>
      </w:r>
    </w:p>
    <w:p w14:paraId="7AC50DF6" w14:textId="67C6B892" w:rsidR="009154C9" w:rsidRPr="003B1823" w:rsidRDefault="00DA42EF" w:rsidP="00307786">
      <w:pPr>
        <w:widowControl w:val="0"/>
        <w:spacing w:before="120" w:after="120"/>
        <w:ind w:left="709"/>
        <w:jc w:val="both"/>
        <w:rPr>
          <w:rFonts w:eastAsia="Times New Roman"/>
        </w:rPr>
      </w:pPr>
      <w:r w:rsidRPr="003B1823">
        <w:rPr>
          <w:rFonts w:eastAsia="Times New Roman"/>
        </w:rPr>
        <w:t>Принявшими участие в заочном голосовании считаются члены Совета директоров, опросные листы которых были получены</w:t>
      </w:r>
      <w:r w:rsidR="00DB5DE4">
        <w:rPr>
          <w:rFonts w:eastAsia="Times New Roman"/>
        </w:rPr>
        <w:t xml:space="preserve"> не позднее установленной даты и </w:t>
      </w:r>
      <w:r w:rsidRPr="003B1823">
        <w:rPr>
          <w:rFonts w:eastAsia="Times New Roman"/>
        </w:rPr>
        <w:t>времени окончания приема опросных листов.</w:t>
      </w:r>
    </w:p>
    <w:p w14:paraId="75838F07" w14:textId="77777777" w:rsidR="009154C9" w:rsidRPr="003B1823" w:rsidRDefault="00DA42EF" w:rsidP="00307786">
      <w:pPr>
        <w:pStyle w:val="EPAM11RUS"/>
      </w:pPr>
      <w:r w:rsidRPr="003B1823">
        <w:t>Протокол заседания Совета директоров составляется в виде единого документа на русском языке, подписанного председательствующим на заседании, который несет ответственность за правильность составления протокола, или всеми членами Совета директоров, принявшими участие в заседании Совета директоров.</w:t>
      </w:r>
    </w:p>
    <w:p w14:paraId="5312F029" w14:textId="77777777" w:rsidR="009154C9" w:rsidRPr="003B1823" w:rsidRDefault="00DA42EF" w:rsidP="00307786">
      <w:pPr>
        <w:pStyle w:val="EPAM11RUS"/>
      </w:pPr>
      <w:r w:rsidRPr="003B1823">
        <w:t>Протокол заседания Совета директоров составляется не позднее 3 (трех) календарных дней со дня проведения заседания.</w:t>
      </w:r>
    </w:p>
    <w:p w14:paraId="18942F09" w14:textId="77777777" w:rsidR="009154C9" w:rsidRPr="003B1823" w:rsidRDefault="00DA42EF" w:rsidP="00307786">
      <w:pPr>
        <w:pStyle w:val="EPAM11RUS"/>
      </w:pPr>
      <w:r w:rsidRPr="003B1823">
        <w:t>В протоколе заседания Совета директоров указываются:</w:t>
      </w:r>
    </w:p>
    <w:p w14:paraId="07DD3375" w14:textId="77777777" w:rsidR="009154C9" w:rsidRPr="003B1823" w:rsidRDefault="00DA42EF" w:rsidP="00307786">
      <w:pPr>
        <w:pStyle w:val="EPAM111Rus"/>
      </w:pPr>
      <w:r w:rsidRPr="003B1823">
        <w:t>место и время его проведения;</w:t>
      </w:r>
    </w:p>
    <w:p w14:paraId="4C0BB20C" w14:textId="77777777" w:rsidR="009154C9" w:rsidRPr="003B1823" w:rsidRDefault="00DA42EF" w:rsidP="00307786">
      <w:pPr>
        <w:pStyle w:val="EPAM111Rus"/>
      </w:pPr>
      <w:r w:rsidRPr="003B1823">
        <w:t>лица, присутствующие на заседании;</w:t>
      </w:r>
    </w:p>
    <w:p w14:paraId="77BA4614" w14:textId="77777777" w:rsidR="009154C9" w:rsidRPr="003B1823" w:rsidRDefault="00DA42EF" w:rsidP="00307786">
      <w:pPr>
        <w:pStyle w:val="EPAM111Rus"/>
      </w:pPr>
      <w:r w:rsidRPr="003B1823">
        <w:t>повестка дня заседания;</w:t>
      </w:r>
    </w:p>
    <w:p w14:paraId="401F77A9" w14:textId="77777777" w:rsidR="009154C9" w:rsidRPr="003B1823" w:rsidRDefault="00DA42EF" w:rsidP="00307786">
      <w:pPr>
        <w:pStyle w:val="EPAM111Rus"/>
      </w:pPr>
      <w:r w:rsidRPr="003B1823">
        <w:t>вопросы, поставленные на голосование, и итоги голосования по ним;</w:t>
      </w:r>
    </w:p>
    <w:p w14:paraId="123E54C1" w14:textId="77777777" w:rsidR="009154C9" w:rsidRPr="003B1823" w:rsidRDefault="00DA42EF" w:rsidP="00307786">
      <w:pPr>
        <w:pStyle w:val="EPAM111Rus"/>
      </w:pPr>
      <w:r w:rsidRPr="003B1823">
        <w:t>принятые решения.</w:t>
      </w:r>
    </w:p>
    <w:p w14:paraId="7C463917" w14:textId="77777777" w:rsidR="009154C9" w:rsidRPr="003B1823" w:rsidRDefault="00DA42EF" w:rsidP="00307786">
      <w:pPr>
        <w:pStyle w:val="EPAM11RUS"/>
        <w:rPr>
          <w:rFonts w:eastAsia="Times New Roman"/>
        </w:rPr>
      </w:pPr>
      <w:r w:rsidRPr="003B1823">
        <w:t>Копия протокола заседания Совета директоров направляется председателем Совета директоров каждому члену Совета директоров и Генеральному директору не позднее 5 (пяти) календарных дней со дня составления протокола.</w:t>
      </w:r>
    </w:p>
    <w:p w14:paraId="2D09246A" w14:textId="77777777" w:rsidR="009154C9" w:rsidRPr="003B1823" w:rsidRDefault="00DA42EF" w:rsidP="00307786">
      <w:pPr>
        <w:pStyle w:val="EPAM1RUS"/>
        <w:rPr>
          <w:lang w:val="ru-RU"/>
        </w:rPr>
      </w:pPr>
      <w:bookmarkStart w:id="246" w:name="_Toc92926564"/>
      <w:bookmarkStart w:id="247" w:name="_Ref113623395"/>
      <w:bookmarkStart w:id="248" w:name="_Toc113652853"/>
      <w:bookmarkStart w:id="249" w:name="_Ref481493180"/>
      <w:r w:rsidRPr="003B1823">
        <w:rPr>
          <w:lang w:val="ru-RU"/>
        </w:rPr>
        <w:t>ГЕНЕРАЛЬНЫЙ ДИРЕКТОР</w:t>
      </w:r>
      <w:bookmarkEnd w:id="246"/>
      <w:bookmarkEnd w:id="247"/>
      <w:bookmarkEnd w:id="248"/>
    </w:p>
    <w:p w14:paraId="698CE908" w14:textId="7614863D" w:rsidR="00CA2A47" w:rsidRPr="003B1823" w:rsidRDefault="00CA2A47" w:rsidP="00307786">
      <w:pPr>
        <w:pStyle w:val="EPAM11RUS"/>
      </w:pPr>
      <w:r w:rsidRPr="00A8746E">
        <w:rPr>
          <w:rFonts w:eastAsiaTheme="minorHAnsi"/>
        </w:rPr>
        <w:t>Генеральный</w:t>
      </w:r>
      <w:r w:rsidRPr="00A8746E">
        <w:rPr>
          <w:color w:val="000000" w:themeColor="text1"/>
        </w:rPr>
        <w:t xml:space="preserve"> директор </w:t>
      </w:r>
      <w:r w:rsidRPr="00A8746E">
        <w:t>руководит текущей деятельностью Общества и решает все вопросы, которые не отнесены Уставом к компетенции Общего собрания и Совета директоров. Генеральный директор подотчетен Общему собранию и Совету директоров</w:t>
      </w:r>
      <w:r w:rsidR="00DA42EF" w:rsidRPr="003B1823">
        <w:t>.</w:t>
      </w:r>
    </w:p>
    <w:p w14:paraId="2B5FAF9E" w14:textId="77777777" w:rsidR="009154C9" w:rsidRPr="003B1823" w:rsidRDefault="00DA42EF" w:rsidP="00307786">
      <w:pPr>
        <w:pStyle w:val="EPAM11RUS"/>
      </w:pPr>
      <w:r w:rsidRPr="003B1823">
        <w:t>Генеральный директор подотчетен Общему собранию и Совету директоров и действует в соответствии с решениями указанных органов Общества.</w:t>
      </w:r>
    </w:p>
    <w:p w14:paraId="10E0FAC5" w14:textId="77777777" w:rsidR="009154C9" w:rsidRDefault="00DA42EF" w:rsidP="00307786">
      <w:pPr>
        <w:pStyle w:val="EPAM11RUS"/>
      </w:pPr>
      <w:r w:rsidRPr="003B1823">
        <w:t xml:space="preserve">Генеральный директор избирается </w:t>
      </w:r>
      <w:r w:rsidR="00895FAC" w:rsidRPr="003B1823">
        <w:t>Советом директоров</w:t>
      </w:r>
      <w:r w:rsidRPr="003B1823">
        <w:t xml:space="preserve"> сроком на </w:t>
      </w:r>
      <w:r w:rsidR="00895FAC" w:rsidRPr="003B1823">
        <w:t>3</w:t>
      </w:r>
      <w:r w:rsidRPr="003B1823">
        <w:t xml:space="preserve"> (</w:t>
      </w:r>
      <w:r w:rsidR="00895FAC" w:rsidRPr="003B1823">
        <w:t>три</w:t>
      </w:r>
      <w:r w:rsidRPr="003B1823">
        <w:t>) год</w:t>
      </w:r>
      <w:r w:rsidR="00895FAC" w:rsidRPr="003B1823">
        <w:t>а</w:t>
      </w:r>
      <w:r w:rsidRPr="003B1823">
        <w:t>.</w:t>
      </w:r>
    </w:p>
    <w:p w14:paraId="4BC79083" w14:textId="2F477A99" w:rsidR="00B27050" w:rsidRPr="00D32312" w:rsidRDefault="00B27050" w:rsidP="00307786">
      <w:pPr>
        <w:pStyle w:val="EPAM11RUS"/>
      </w:pPr>
      <w:bookmarkStart w:id="250" w:name="_Ref100175629"/>
      <w:r w:rsidRPr="00D32312">
        <w:t>Кандидат на должность Генерального директора должен соответствовать следующим квалификационным требованиям:</w:t>
      </w:r>
      <w:bookmarkEnd w:id="250"/>
    </w:p>
    <w:p w14:paraId="41FFCEA7" w14:textId="77777777" w:rsidR="00B27050" w:rsidRPr="00D32312" w:rsidRDefault="00B27050" w:rsidP="00307786">
      <w:pPr>
        <w:pStyle w:val="EPAM111Rus"/>
      </w:pPr>
      <w:r w:rsidRPr="00D32312">
        <w:t>наличие высшего образования;</w:t>
      </w:r>
    </w:p>
    <w:p w14:paraId="0DA7A713" w14:textId="77777777" w:rsidR="00B27050" w:rsidRPr="00D32312" w:rsidRDefault="00B27050" w:rsidP="00307786">
      <w:pPr>
        <w:pStyle w:val="EPAM111Rus"/>
      </w:pPr>
      <w:r w:rsidRPr="00D32312">
        <w:t>наличие опыта управленческой работы не менее 3 (трех) лет;</w:t>
      </w:r>
    </w:p>
    <w:p w14:paraId="73C14589" w14:textId="77777777" w:rsidR="00B27050" w:rsidRPr="00D32312" w:rsidRDefault="00B27050" w:rsidP="00307786">
      <w:pPr>
        <w:pStyle w:val="EPAM111Rus"/>
      </w:pPr>
      <w:bookmarkStart w:id="251" w:name="_Ref100175609"/>
      <w:r w:rsidRPr="00D32312">
        <w:t>отсутствие непогашенной судимости;</w:t>
      </w:r>
      <w:bookmarkEnd w:id="251"/>
    </w:p>
    <w:p w14:paraId="58959D77" w14:textId="77777777" w:rsidR="00B27050" w:rsidRPr="00D32312" w:rsidRDefault="00B27050" w:rsidP="00307786">
      <w:pPr>
        <w:pStyle w:val="EPAM111Rus"/>
      </w:pPr>
      <w:r w:rsidRPr="00D32312">
        <w:t>отсутствие действующей дисквалификации, установленной применимым законодательством (кандидат не лишен в установленном применимым законодательством порядке права занимать должности в органах управления и исполнительных органах юридических лиц или заниматься деятельностью по управлению юридическими лицами); и</w:t>
      </w:r>
    </w:p>
    <w:p w14:paraId="7EC6D271" w14:textId="77777777" w:rsidR="00B27050" w:rsidRPr="00D32312" w:rsidRDefault="00B27050" w:rsidP="00307786">
      <w:pPr>
        <w:pStyle w:val="EPAM111Rus"/>
      </w:pPr>
      <w:bookmarkStart w:id="252" w:name="_Ref100175619"/>
      <w:r w:rsidRPr="00D32312">
        <w:t>отсутствие возбужденного производства по делу о банкротстве кандидата.</w:t>
      </w:r>
      <w:bookmarkEnd w:id="252"/>
    </w:p>
    <w:p w14:paraId="04765C82" w14:textId="426B1C46" w:rsidR="00B27050" w:rsidRPr="00D54579" w:rsidRDefault="00B27050" w:rsidP="00307786">
      <w:pPr>
        <w:pStyle w:val="EPAM11RUS"/>
        <w:numPr>
          <w:ilvl w:val="0"/>
          <w:numId w:val="0"/>
        </w:numPr>
        <w:ind w:left="709"/>
      </w:pPr>
      <w:r w:rsidRPr="00D32312">
        <w:t xml:space="preserve">Требования, указанные в настоящем пункте </w:t>
      </w:r>
      <w:r w:rsidRPr="00D32312">
        <w:fldChar w:fldCharType="begin"/>
      </w:r>
      <w:r w:rsidRPr="00D32312">
        <w:instrText xml:space="preserve"> REF _Ref100175629 \r \h  \* MERGEFORMAT </w:instrText>
      </w:r>
      <w:r w:rsidRPr="00D32312">
        <w:fldChar w:fldCharType="separate"/>
      </w:r>
      <w:r w:rsidR="00465EC1">
        <w:t>17.4</w:t>
      </w:r>
      <w:r w:rsidRPr="00D32312">
        <w:fldChar w:fldCharType="end"/>
      </w:r>
      <w:r w:rsidRPr="00D32312">
        <w:t>, применяются также к лицу, исполняющему полномочия единоличного исполнительного органа управляющей компании, который переданы полномочия единоличного исполнительного органа Общества</w:t>
      </w:r>
      <w:r w:rsidR="00D54579" w:rsidRPr="00D32312">
        <w:t>.</w:t>
      </w:r>
    </w:p>
    <w:p w14:paraId="22011E27" w14:textId="28BFC400" w:rsidR="009154C9" w:rsidRPr="003B1823" w:rsidRDefault="00DA42EF" w:rsidP="00307786">
      <w:pPr>
        <w:pStyle w:val="EPAM11RUS"/>
      </w:pPr>
      <w:r w:rsidRPr="003B1823">
        <w:lastRenderedPageBreak/>
        <w:t xml:space="preserve">Договор между Обществом и Генеральным директором подписывает от имени Общества </w:t>
      </w:r>
      <w:r w:rsidR="00895FAC" w:rsidRPr="003B1823">
        <w:t>председатель Совета директоров или иное лицо</w:t>
      </w:r>
      <w:r w:rsidRPr="003B1823">
        <w:t xml:space="preserve">, уполномоченное решением </w:t>
      </w:r>
      <w:r w:rsidR="00895FAC" w:rsidRPr="003B1823">
        <w:t>Совета директоров</w:t>
      </w:r>
      <w:r w:rsidRPr="003B1823">
        <w:t>.</w:t>
      </w:r>
    </w:p>
    <w:bookmarkEnd w:id="249"/>
    <w:p w14:paraId="1FEE75B1" w14:textId="77777777" w:rsidR="009154C9" w:rsidRPr="003B1823" w:rsidRDefault="00DA42EF" w:rsidP="00307786">
      <w:pPr>
        <w:pStyle w:val="EPAM11RUS"/>
      </w:pPr>
      <w:r w:rsidRPr="003B1823">
        <w:t>Порядок деятельности Генерального директора устанавливается настоящим Уставом, внутренними документами Общества, а также договором, заключенным между Обществом и лицом, осуществляющим функции Генерального директора.</w:t>
      </w:r>
    </w:p>
    <w:p w14:paraId="1A25D1A2" w14:textId="77777777" w:rsidR="009154C9" w:rsidRPr="003B1823" w:rsidRDefault="00DA42EF" w:rsidP="00307786">
      <w:pPr>
        <w:pStyle w:val="EPAM11RUS"/>
      </w:pPr>
      <w:r w:rsidRPr="003B1823">
        <w:t>Генеральный директор:</w:t>
      </w:r>
    </w:p>
    <w:p w14:paraId="37E7EE85" w14:textId="77777777" w:rsidR="009154C9" w:rsidRPr="003B1823" w:rsidRDefault="00DA42EF" w:rsidP="00307786">
      <w:pPr>
        <w:pStyle w:val="EPAM111Rus"/>
      </w:pPr>
      <w:r w:rsidRPr="003B1823">
        <w:t>без доверенности действует от имени Общества, в том числе представляет его интересы и совершает сделки;</w:t>
      </w:r>
    </w:p>
    <w:p w14:paraId="57B646C5" w14:textId="77777777" w:rsidR="009154C9" w:rsidRPr="003B1823" w:rsidRDefault="00DA42EF" w:rsidP="00307786">
      <w:pPr>
        <w:pStyle w:val="EPAM111Rus"/>
      </w:pPr>
      <w:r w:rsidRPr="003B1823">
        <w:t>выдает доверенности на право представительства от имени Общества, в том числе доверенности с правом передоверия;</w:t>
      </w:r>
    </w:p>
    <w:p w14:paraId="06C5E756" w14:textId="77777777" w:rsidR="009154C9" w:rsidRPr="003B1823" w:rsidRDefault="00DA42EF" w:rsidP="00307786">
      <w:pPr>
        <w:pStyle w:val="EPAM111Rus"/>
      </w:pPr>
      <w:r w:rsidRPr="003B1823">
        <w:t>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14:paraId="714873B4" w14:textId="13FD682B" w:rsidR="009154C9" w:rsidRPr="003B1823" w:rsidRDefault="00DA42EF" w:rsidP="00307786">
      <w:pPr>
        <w:pStyle w:val="EPAM111Rus"/>
      </w:pPr>
      <w:r w:rsidRPr="003B1823">
        <w:t xml:space="preserve">утверждает </w:t>
      </w:r>
      <w:r w:rsidR="00140FE5">
        <w:t>штатное расписание</w:t>
      </w:r>
      <w:r w:rsidRPr="003B1823">
        <w:t>, издает приказы и дает указания, обязательные для исполнения всеми работниками Общества;</w:t>
      </w:r>
    </w:p>
    <w:p w14:paraId="038BB9B4" w14:textId="1910080A" w:rsidR="009154C9" w:rsidRDefault="00DA42EF" w:rsidP="00307786">
      <w:pPr>
        <w:pStyle w:val="EPAM111Rus"/>
      </w:pPr>
      <w:r w:rsidRPr="003B1823">
        <w:t>осуществляет иные полномочия (в том числе руководство текущей деятельностью Общества), не отнесенные к компетенции Общего собрания и (или) к компетенции Совета директоров</w:t>
      </w:r>
      <w:r w:rsidR="009B79F0">
        <w:t xml:space="preserve">, с учетом пункта </w:t>
      </w:r>
      <w:r w:rsidR="009B79F0">
        <w:fldChar w:fldCharType="begin"/>
      </w:r>
      <w:r w:rsidR="009B79F0">
        <w:instrText xml:space="preserve"> REF _Ref113623503 \r \h </w:instrText>
      </w:r>
      <w:r w:rsidR="009B79F0">
        <w:fldChar w:fldCharType="separate"/>
      </w:r>
      <w:r w:rsidR="00465EC1">
        <w:t>17.8</w:t>
      </w:r>
      <w:r w:rsidR="009B79F0">
        <w:fldChar w:fldCharType="end"/>
      </w:r>
      <w:r w:rsidRPr="003B1823">
        <w:t>.</w:t>
      </w:r>
    </w:p>
    <w:p w14:paraId="1AC3C6FC" w14:textId="77777777" w:rsidR="009B79F0" w:rsidRPr="00A8746E" w:rsidRDefault="009B79F0" w:rsidP="00307786">
      <w:pPr>
        <w:pStyle w:val="EPAM11RUS"/>
      </w:pPr>
      <w:bookmarkStart w:id="253" w:name="_Ref113623503"/>
      <w:r w:rsidRPr="00A8746E">
        <w:t>Генеральный директор не вправе:</w:t>
      </w:r>
      <w:bookmarkEnd w:id="253"/>
    </w:p>
    <w:p w14:paraId="63B573EE" w14:textId="1EF2074B" w:rsidR="009B79F0" w:rsidRPr="00A8746E" w:rsidRDefault="009B79F0" w:rsidP="00307786">
      <w:pPr>
        <w:pStyle w:val="EPAM111Rus"/>
      </w:pPr>
      <w:r w:rsidRPr="00A8746E">
        <w:t xml:space="preserve">Отчуждать или Обременять Специальное имущество, если только это прямо не предусмотрено </w:t>
      </w:r>
      <w:r>
        <w:t>Акционерным соглашением</w:t>
      </w:r>
      <w:r w:rsidRPr="00A8746E">
        <w:t>; и</w:t>
      </w:r>
      <w:r w:rsidRPr="00A8746E" w:rsidDel="00CA0DA6">
        <w:t xml:space="preserve"> </w:t>
      </w:r>
    </w:p>
    <w:p w14:paraId="0BE2E6FA" w14:textId="7D95D544" w:rsidR="009B79F0" w:rsidRPr="003B1823" w:rsidRDefault="009B79F0" w:rsidP="00307786">
      <w:pPr>
        <w:pStyle w:val="EPAM111Rus"/>
      </w:pPr>
      <w:r w:rsidRPr="00A8746E">
        <w:t>заключать сделки по выдаче Обществом поручительства и/или независим</w:t>
      </w:r>
      <w:r w:rsidR="00153798">
        <w:t>ой гарантии независимо от суммы.</w:t>
      </w:r>
    </w:p>
    <w:p w14:paraId="225FE4DE" w14:textId="08189E07" w:rsidR="009154C9" w:rsidRDefault="00D54579" w:rsidP="00307786">
      <w:pPr>
        <w:pStyle w:val="EPAM11RUS"/>
      </w:pPr>
      <w:r w:rsidRPr="00A8746E">
        <w:rPr>
          <w:rFonts w:eastAsiaTheme="minorHAnsi"/>
        </w:rPr>
        <w:t xml:space="preserve">По решению Совета директоров полномочия единоличного исполнительного органа Общества могут быть переданы по договору коммерческой организации (управляющей организации). При этом полномочия могут быть переданы только полностью. Запрещается частичная передача, разделение полномочий между Генеральным директором и управляющей организацией. Если иное прямо не предусмотрено настоящим </w:t>
      </w:r>
      <w:r>
        <w:rPr>
          <w:rFonts w:eastAsiaTheme="minorHAnsi"/>
        </w:rPr>
        <w:t>Уставом</w:t>
      </w:r>
      <w:r w:rsidRPr="00A8746E">
        <w:rPr>
          <w:rFonts w:eastAsiaTheme="minorHAnsi"/>
        </w:rPr>
        <w:t xml:space="preserve">, положения </w:t>
      </w:r>
      <w:r>
        <w:rPr>
          <w:rFonts w:eastAsiaTheme="minorHAnsi"/>
        </w:rPr>
        <w:t xml:space="preserve">Раздела </w:t>
      </w:r>
      <w:r>
        <w:rPr>
          <w:rFonts w:eastAsiaTheme="minorHAnsi"/>
        </w:rPr>
        <w:fldChar w:fldCharType="begin"/>
      </w:r>
      <w:r>
        <w:rPr>
          <w:rFonts w:eastAsiaTheme="minorHAnsi"/>
        </w:rPr>
        <w:instrText xml:space="preserve"> REF _Ref113623395 \r \h </w:instrText>
      </w:r>
      <w:r>
        <w:rPr>
          <w:rFonts w:eastAsiaTheme="minorHAnsi"/>
        </w:rPr>
      </w:r>
      <w:r>
        <w:rPr>
          <w:rFonts w:eastAsiaTheme="minorHAnsi"/>
        </w:rPr>
        <w:fldChar w:fldCharType="separate"/>
      </w:r>
      <w:r w:rsidR="00465EC1">
        <w:rPr>
          <w:rFonts w:eastAsiaTheme="minorHAnsi"/>
        </w:rPr>
        <w:t>17</w:t>
      </w:r>
      <w:r>
        <w:rPr>
          <w:rFonts w:eastAsiaTheme="minorHAnsi"/>
        </w:rPr>
        <w:fldChar w:fldCharType="end"/>
      </w:r>
      <w:r w:rsidRPr="00A8746E">
        <w:rPr>
          <w:rFonts w:eastAsiaTheme="minorHAnsi"/>
        </w:rPr>
        <w:t xml:space="preserve">, а также иные применимые положения настоящего </w:t>
      </w:r>
      <w:r>
        <w:rPr>
          <w:rFonts w:eastAsiaTheme="minorHAnsi"/>
        </w:rPr>
        <w:t>Устава</w:t>
      </w:r>
      <w:r w:rsidRPr="00A8746E">
        <w:rPr>
          <w:rFonts w:eastAsiaTheme="minorHAnsi"/>
        </w:rPr>
        <w:t xml:space="preserve"> о Генеральном директоре в полной мере применяются к управляющей организации, при этом ссылки на Генерального директора должны толковаться как ссылки на управляющую организацию и ее генерального директора</w:t>
      </w:r>
      <w:r w:rsidR="00DA42EF" w:rsidRPr="003B1823">
        <w:t>.</w:t>
      </w:r>
    </w:p>
    <w:p w14:paraId="7DE3100F" w14:textId="77CA22BE" w:rsidR="00D54579" w:rsidRPr="00D32312" w:rsidRDefault="00D54579" w:rsidP="00307786">
      <w:pPr>
        <w:pStyle w:val="EPAM11RUS"/>
        <w:rPr>
          <w:rFonts w:eastAsiaTheme="minorHAnsi"/>
        </w:rPr>
      </w:pPr>
      <w:bookmarkStart w:id="254" w:name="_Ref111917771"/>
      <w:r w:rsidRPr="00D32312">
        <w:t>Управляющая компания, которой передаются полномочия единоличного исполнительного органа Общества,</w:t>
      </w:r>
      <w:r w:rsidRPr="00D32312">
        <w:rPr>
          <w:rFonts w:eastAsiaTheme="minorHAnsi"/>
        </w:rPr>
        <w:t xml:space="preserve"> должна соответствовать следующим квалификационным требованиям:</w:t>
      </w:r>
      <w:bookmarkEnd w:id="254"/>
    </w:p>
    <w:p w14:paraId="0AEC18DF" w14:textId="77777777" w:rsidR="00D54579" w:rsidRPr="00D32312" w:rsidRDefault="00D54579" w:rsidP="00307786">
      <w:pPr>
        <w:pStyle w:val="EPAM111Rus"/>
      </w:pPr>
      <w:r w:rsidRPr="00D32312">
        <w:t>компания осуществляет деятельность в качестве управляющей компании хозяйственных обществ не менее 3 (трех) лет;</w:t>
      </w:r>
    </w:p>
    <w:p w14:paraId="1E82DB96" w14:textId="77777777" w:rsidR="00D54579" w:rsidRPr="00D32312" w:rsidRDefault="00D54579" w:rsidP="00307786">
      <w:pPr>
        <w:pStyle w:val="EPAM111Rus"/>
      </w:pPr>
      <w:r w:rsidRPr="00D32312">
        <w:t>штат работников компании составляет не менее 5 (пяти) человек;</w:t>
      </w:r>
    </w:p>
    <w:p w14:paraId="1D2EC24A" w14:textId="77777777" w:rsidR="00D54579" w:rsidRPr="00D32312" w:rsidRDefault="00D54579" w:rsidP="00307786">
      <w:pPr>
        <w:pStyle w:val="EPAM111Rus"/>
      </w:pPr>
      <w:r w:rsidRPr="00D32312">
        <w:t>компания не была привлечена к ответственности за нарушение действовать добросовестно и разумно в интересах управляемых обществ;</w:t>
      </w:r>
    </w:p>
    <w:p w14:paraId="25E05E96" w14:textId="77777777" w:rsidR="00D54579" w:rsidRPr="00D32312" w:rsidRDefault="00D54579" w:rsidP="00307786">
      <w:pPr>
        <w:pStyle w:val="EPAM111Rus"/>
      </w:pPr>
      <w:r w:rsidRPr="00D32312">
        <w:t>компания не имеет недоимок по налогам и сборам;</w:t>
      </w:r>
    </w:p>
    <w:p w14:paraId="2B9961D5" w14:textId="77777777" w:rsidR="00D54579" w:rsidRPr="00D32312" w:rsidRDefault="00D54579" w:rsidP="00307786">
      <w:pPr>
        <w:pStyle w:val="EPAM111Rus"/>
      </w:pPr>
      <w:r w:rsidRPr="00D32312">
        <w:t xml:space="preserve">компания обладает достаточной финансовой устойчивостью, в том числе суммы требований кредиторов компании не превышают 50% (пятидесяти </w:t>
      </w:r>
      <w:r w:rsidRPr="00D32312">
        <w:lastRenderedPageBreak/>
        <w:t>процентов) от балансовой стоимости ее активов;</w:t>
      </w:r>
    </w:p>
    <w:p w14:paraId="04EC7221" w14:textId="572FCD4D" w:rsidR="00D54579" w:rsidRPr="003B1823" w:rsidRDefault="00D54579" w:rsidP="00307786">
      <w:pPr>
        <w:pStyle w:val="EPAM111Rus"/>
      </w:pPr>
      <w:r w:rsidRPr="00D32312">
        <w:t>отсутствие возбужденного производства по делу о банкротстве компании или оснований для его возбуждения.</w:t>
      </w:r>
    </w:p>
    <w:p w14:paraId="53DBCE25" w14:textId="5FE3F310" w:rsidR="009154C9" w:rsidRPr="003B1823" w:rsidRDefault="00DA42EF" w:rsidP="00307786">
      <w:pPr>
        <w:pStyle w:val="EPAM1RUS"/>
        <w:rPr>
          <w:lang w:val="ru-RU"/>
        </w:rPr>
      </w:pPr>
      <w:bookmarkStart w:id="255" w:name="_Toc519255007"/>
      <w:bookmarkStart w:id="256" w:name="_Toc519255038"/>
      <w:bookmarkStart w:id="257" w:name="_Toc519255008"/>
      <w:bookmarkStart w:id="258" w:name="_Toc519255039"/>
      <w:bookmarkStart w:id="259" w:name="_Toc519255009"/>
      <w:bookmarkStart w:id="260" w:name="_Toc519255040"/>
      <w:bookmarkStart w:id="261" w:name="_Toc113652854"/>
      <w:bookmarkStart w:id="262" w:name="_Toc92926565"/>
      <w:bookmarkEnd w:id="255"/>
      <w:bookmarkEnd w:id="256"/>
      <w:bookmarkEnd w:id="257"/>
      <w:bookmarkEnd w:id="258"/>
      <w:bookmarkEnd w:id="259"/>
      <w:bookmarkEnd w:id="260"/>
      <w:r w:rsidRPr="003B1823">
        <w:rPr>
          <w:lang w:val="ru-RU"/>
        </w:rPr>
        <w:t>РЕВИЗИОННАЯ КОМИССИЯ</w:t>
      </w:r>
      <w:bookmarkEnd w:id="261"/>
      <w:r w:rsidRPr="003B1823">
        <w:rPr>
          <w:lang w:val="ru-RU"/>
        </w:rPr>
        <w:t xml:space="preserve"> </w:t>
      </w:r>
      <w:bookmarkEnd w:id="262"/>
    </w:p>
    <w:p w14:paraId="3FF0EB18" w14:textId="192E10BF" w:rsidR="00126522" w:rsidRPr="00126522" w:rsidRDefault="00126522" w:rsidP="00307786">
      <w:pPr>
        <w:pStyle w:val="EPAM11RUS"/>
      </w:pPr>
      <w:r w:rsidRPr="00126522">
        <w:t>Ревизионная комиссия Общества является постоянно действующим органом, осуществляющим контроль за финансово-хозяйственной деятельностью Общества.</w:t>
      </w:r>
    </w:p>
    <w:p w14:paraId="328055CE" w14:textId="34D03450" w:rsidR="009154C9" w:rsidRDefault="00126522" w:rsidP="00307786">
      <w:pPr>
        <w:pStyle w:val="EPAM11RUS"/>
      </w:pPr>
      <w:r w:rsidRPr="00A8746E">
        <w:rPr>
          <w:rFonts w:eastAsiaTheme="minorHAnsi"/>
        </w:rPr>
        <w:t xml:space="preserve">Ревизионная комиссия состоит из 3 (трех) членов и избирается </w:t>
      </w:r>
      <w:r>
        <w:rPr>
          <w:rFonts w:eastAsiaTheme="minorHAnsi"/>
        </w:rPr>
        <w:t xml:space="preserve">Общим собранием </w:t>
      </w:r>
      <w:r w:rsidRPr="00A8746E">
        <w:rPr>
          <w:rFonts w:eastAsiaTheme="minorHAnsi"/>
        </w:rPr>
        <w:t>на срок до очередного годового Общего собрания</w:t>
      </w:r>
      <w:r w:rsidR="00DA42EF" w:rsidRPr="00D8102E">
        <w:t>.</w:t>
      </w:r>
    </w:p>
    <w:p w14:paraId="3273A672" w14:textId="09ED1D53" w:rsidR="00126522" w:rsidRDefault="00126522" w:rsidP="00307786">
      <w:pPr>
        <w:pStyle w:val="EPAM11RUS"/>
      </w:pPr>
      <w:r w:rsidRPr="00126522">
        <w:t>Основными задачами Ревизионной комиссии Общества являются:</w:t>
      </w:r>
    </w:p>
    <w:p w14:paraId="32F653A0" w14:textId="02AFF8BC" w:rsidR="00126522" w:rsidRDefault="002A0C6B" w:rsidP="00307786">
      <w:pPr>
        <w:pStyle w:val="EPAM111Rus"/>
      </w:pPr>
      <w:r>
        <w:t>о</w:t>
      </w:r>
      <w:r w:rsidR="00126522" w:rsidRPr="00126522">
        <w:t>существление контроля за соответствием законодательству Российской Федерации порядка ведения бухгалтерского учета, формированием и представлением Обществом достоверной бухгалтерской (финансовой) отчетности, а также иной информации о его финансово-хозяйственной деятельности и имущественном положении в соот</w:t>
      </w:r>
      <w:r w:rsidR="00126522">
        <w:t xml:space="preserve">ветствующие органы и </w:t>
      </w:r>
      <w:r w:rsidR="003212F0">
        <w:t>А</w:t>
      </w:r>
      <w:r w:rsidR="00126522">
        <w:t>кционер</w:t>
      </w:r>
      <w:r w:rsidR="003212F0">
        <w:t>ам</w:t>
      </w:r>
      <w:r w:rsidR="00126522">
        <w:t>;</w:t>
      </w:r>
    </w:p>
    <w:p w14:paraId="2B2A2CDE" w14:textId="6642BEED" w:rsidR="00126522" w:rsidRDefault="002A0C6B" w:rsidP="00307786">
      <w:pPr>
        <w:pStyle w:val="EPAM111Rus"/>
      </w:pPr>
      <w:r>
        <w:t>в</w:t>
      </w:r>
      <w:r w:rsidR="00126522" w:rsidRPr="00126522">
        <w:t>ыработка предложений по повышению эффективности управления активами и иной финанс</w:t>
      </w:r>
      <w:r w:rsidR="00126522">
        <w:t>ово-хозяйственной деятельностью</w:t>
      </w:r>
      <w:r w:rsidR="00126522" w:rsidRPr="00126522">
        <w:t xml:space="preserve"> Общества, обеспечению снижения финансовых рисков, соблюдению режима экономии в расходовании средств.</w:t>
      </w:r>
    </w:p>
    <w:p w14:paraId="1854B862" w14:textId="0264E0FF" w:rsidR="00126522" w:rsidRDefault="00126522" w:rsidP="00307786">
      <w:pPr>
        <w:pStyle w:val="EPAM11RUS"/>
      </w:pPr>
      <w:r w:rsidRPr="00126522">
        <w:t>Ревизионная комиссия Общества осуществляет свою деятельность в соответствии с законодательством Российской Федерации, настоящим Уставом, решениями Общего собрания Общества, Совета директоров и Положением о Ревизионной комиссии.</w:t>
      </w:r>
    </w:p>
    <w:p w14:paraId="0C41AE03" w14:textId="593C5D14" w:rsidR="00AE031D" w:rsidRDefault="00AE031D" w:rsidP="00307786">
      <w:pPr>
        <w:pStyle w:val="EPAM11RUS"/>
      </w:pPr>
      <w:r w:rsidRPr="00AE031D">
        <w:t>К компетенции Ревизионной комиссии Общества относится:</w:t>
      </w:r>
    </w:p>
    <w:p w14:paraId="211174DF" w14:textId="330D169F" w:rsidR="002A0C6B" w:rsidRDefault="00BC14EB" w:rsidP="00307786">
      <w:pPr>
        <w:pStyle w:val="EPAM111Rus"/>
      </w:pPr>
      <w:r>
        <w:t>о</w:t>
      </w:r>
      <w:r w:rsidR="00AE031D" w:rsidRPr="00AE031D">
        <w:t xml:space="preserve">существление проверки финансово-хозяйственной деятельности Общества по итогам деятельности за год, а также в любое время по своей инициативе, решению Общего собрания, решению Совета директоров или по требованию </w:t>
      </w:r>
      <w:r>
        <w:t>А</w:t>
      </w:r>
      <w:r w:rsidR="00AE031D" w:rsidRPr="00AE031D">
        <w:t>кционера (</w:t>
      </w:r>
      <w:r>
        <w:t>А</w:t>
      </w:r>
      <w:r w:rsidR="00AE031D" w:rsidRPr="00AE031D">
        <w:t xml:space="preserve">кционеров) Общества, владеющего в совокупности не менее чем </w:t>
      </w:r>
      <w:r>
        <w:t>10 % голосующих акций Общества;</w:t>
      </w:r>
    </w:p>
    <w:p w14:paraId="3D47120F" w14:textId="6AD00E62" w:rsidR="002A0C6B" w:rsidRDefault="00BC14EB" w:rsidP="00307786">
      <w:pPr>
        <w:pStyle w:val="EPAM111Rus"/>
      </w:pPr>
      <w:r>
        <w:t>п</w:t>
      </w:r>
      <w:r w:rsidR="00AE031D" w:rsidRPr="00AE031D">
        <w:t>роверка и анализ финансового состояния Общества, его платежеспособности, функционирования системы внутреннего контроля и системы управления финансовыми и операционными рисками, ликвидности активов, соотношения</w:t>
      </w:r>
      <w:r>
        <w:t xml:space="preserve"> собственных и заемных средств;</w:t>
      </w:r>
    </w:p>
    <w:p w14:paraId="3010A32D" w14:textId="3A2F1A6F" w:rsidR="002A0C6B" w:rsidRDefault="00BC14EB" w:rsidP="00307786">
      <w:pPr>
        <w:pStyle w:val="EPAM111Rus"/>
      </w:pPr>
      <w:r>
        <w:t>п</w:t>
      </w:r>
      <w:r w:rsidR="00AE031D" w:rsidRPr="00AE031D">
        <w:t xml:space="preserve">одтверждение достоверности данных, содержащихся в годовом отчете Общества, годовой бухгалтерской (финансовой) отчетности и иных отчетах, а также других </w:t>
      </w:r>
      <w:r>
        <w:t>финансовых документах Общества;</w:t>
      </w:r>
    </w:p>
    <w:p w14:paraId="7C23765D" w14:textId="6DD67270" w:rsidR="002A0C6B" w:rsidRDefault="00BC14EB" w:rsidP="00307786">
      <w:pPr>
        <w:pStyle w:val="EPAM111Rus"/>
      </w:pPr>
      <w:r>
        <w:t>п</w:t>
      </w:r>
      <w:r w:rsidR="00AE031D" w:rsidRPr="00AE031D">
        <w:t>роверка порядка ведения бухгалтерского учета и представления финансовой и бухгалтерской (финансовой) отчетности при осуществлении финансово-хозяй</w:t>
      </w:r>
      <w:r>
        <w:t>ственной деятельности Общества;</w:t>
      </w:r>
    </w:p>
    <w:p w14:paraId="24962736" w14:textId="619EDDB5" w:rsidR="002A0C6B" w:rsidRDefault="00BC14EB" w:rsidP="00307786">
      <w:pPr>
        <w:pStyle w:val="EPAM111Rus"/>
      </w:pPr>
      <w:r>
        <w:t>п</w:t>
      </w:r>
      <w:r w:rsidR="00AE031D" w:rsidRPr="00AE031D">
        <w:t>роверка своевременности и правильности ведения расчетных операций с контрагентами, бюджетами всех уровней, а также расчетных операций по оплате труда, социальному страхованию, начислению и</w:t>
      </w:r>
      <w:r>
        <w:t xml:space="preserve"> выплате дивидендов;</w:t>
      </w:r>
    </w:p>
    <w:p w14:paraId="356FC864" w14:textId="4C5FAF5D" w:rsidR="002A0C6B" w:rsidRDefault="000E0787" w:rsidP="00307786">
      <w:pPr>
        <w:pStyle w:val="EPAM111Rus"/>
      </w:pPr>
      <w:r>
        <w:t>п</w:t>
      </w:r>
      <w:r w:rsidR="00AE031D" w:rsidRPr="00AE031D">
        <w:t>роверка законности хозяйственных операций, осуществляемых Обществом по за</w:t>
      </w:r>
      <w:r>
        <w:t>ключенным от его имени сделкам;</w:t>
      </w:r>
    </w:p>
    <w:p w14:paraId="494ECA12" w14:textId="284B3EA8" w:rsidR="002A0C6B" w:rsidRDefault="000E0787" w:rsidP="00307786">
      <w:pPr>
        <w:pStyle w:val="EPAM111Rus"/>
      </w:pPr>
      <w:r>
        <w:lastRenderedPageBreak/>
        <w:t>п</w:t>
      </w:r>
      <w:r w:rsidR="00AE031D" w:rsidRPr="00AE031D">
        <w:t>роверка эффективности использования активов и иных ресурсов Общества, выявление причин непроизводительных потерь и расходов</w:t>
      </w:r>
      <w:r w:rsidR="009B661B">
        <w:t>;</w:t>
      </w:r>
    </w:p>
    <w:p w14:paraId="2C6B693A" w14:textId="0E37DEA3" w:rsidR="002A0C6B" w:rsidRDefault="000E0787" w:rsidP="00307786">
      <w:pPr>
        <w:pStyle w:val="EPAM111Rus"/>
      </w:pPr>
      <w:r>
        <w:t>п</w:t>
      </w:r>
      <w:r w:rsidR="00AE031D" w:rsidRPr="00AE031D">
        <w:t>роверка выполнения предписаний Ревизионной комиссии по устранению выявленных нарушений</w:t>
      </w:r>
      <w:r w:rsidR="009B661B">
        <w:t>;</w:t>
      </w:r>
    </w:p>
    <w:p w14:paraId="23AD851E" w14:textId="1064C3FF" w:rsidR="002A0C6B" w:rsidRDefault="000E0787" w:rsidP="00307786">
      <w:pPr>
        <w:pStyle w:val="EPAM111Rus"/>
      </w:pPr>
      <w:r>
        <w:t>п</w:t>
      </w:r>
      <w:r w:rsidR="00AE031D" w:rsidRPr="00AE031D">
        <w:t xml:space="preserve">роверка соответствия решений по вопросам финансово-хозяйственной деятельности, принимаемых Советом директоров, </w:t>
      </w:r>
      <w:r>
        <w:t>Генеральным директором</w:t>
      </w:r>
      <w:r w:rsidR="009B661B">
        <w:t>,</w:t>
      </w:r>
      <w:r w:rsidR="00AE031D" w:rsidRPr="00AE031D">
        <w:t xml:space="preserve"> Уставу и решениям Общего собрания. </w:t>
      </w:r>
    </w:p>
    <w:p w14:paraId="2977F876" w14:textId="77777777" w:rsidR="00C55203" w:rsidRDefault="00C55203" w:rsidP="00307786">
      <w:pPr>
        <w:pStyle w:val="EPAM111Rus"/>
      </w:pPr>
      <w:r w:rsidRPr="003B1823">
        <w:t>решение иных вопросов, предусмотренных Законом об АО и настоящим Уставом.</w:t>
      </w:r>
    </w:p>
    <w:p w14:paraId="5C7BF295" w14:textId="61C313CA" w:rsidR="00164B10" w:rsidRDefault="00164B10" w:rsidP="00307786">
      <w:pPr>
        <w:pStyle w:val="EPAM11RUS"/>
      </w:pPr>
      <w:bookmarkStart w:id="263" w:name="_Ref113641746"/>
      <w:r>
        <w:t>Помимо вопросов, указанных в пункте</w:t>
      </w:r>
      <w:bookmarkEnd w:id="263"/>
      <w:r>
        <w:t xml:space="preserve"> </w:t>
      </w:r>
      <w:r>
        <w:fldChar w:fldCharType="begin"/>
      </w:r>
      <w:r>
        <w:instrText xml:space="preserve"> REF _Ref113641746 \r \h </w:instrText>
      </w:r>
      <w:r>
        <w:fldChar w:fldCharType="separate"/>
      </w:r>
      <w:r w:rsidR="00465EC1">
        <w:t>18.6</w:t>
      </w:r>
      <w:r>
        <w:fldChar w:fldCharType="end"/>
      </w:r>
      <w:r>
        <w:t xml:space="preserve">, </w:t>
      </w:r>
      <w:r w:rsidR="00C22E1D">
        <w:t>Ревизионная комиссия также:</w:t>
      </w:r>
    </w:p>
    <w:p w14:paraId="4E3863C3" w14:textId="1619E0A2" w:rsidR="00C22E1D" w:rsidRPr="00A8746E" w:rsidRDefault="00C22E1D" w:rsidP="00307786">
      <w:pPr>
        <w:pStyle w:val="EPAM111Rus"/>
      </w:pPr>
      <w:r w:rsidRPr="00A8746E">
        <w:t xml:space="preserve">осуществляет мониторинг за состоянием, движением и целевым использованием финансовых средств Общества, контроль за расходованием денежных средств Общества, финансовым состоянием Общества, проверкой сделок Общества на предмет соответствия </w:t>
      </w:r>
      <w:r>
        <w:t>Акционерному соглашению и з</w:t>
      </w:r>
      <w:r w:rsidRPr="00A8746E">
        <w:t>аконодательству</w:t>
      </w:r>
      <w:r>
        <w:t xml:space="preserve"> Российской Федерации</w:t>
      </w:r>
      <w:r w:rsidRPr="00A8746E">
        <w:t>;</w:t>
      </w:r>
    </w:p>
    <w:p w14:paraId="6458197D" w14:textId="77777777" w:rsidR="00C22E1D" w:rsidRPr="00A8746E" w:rsidRDefault="00C22E1D" w:rsidP="00307786">
      <w:pPr>
        <w:pStyle w:val="EPAM111Rus"/>
      </w:pPr>
      <w:r w:rsidRPr="00A8746E">
        <w:t>имеет право доступа к финансовой и бухгалтерской документации, всем бюджетам, в том числе Инвестиционному и Операционному, Бизнес-планам, управленческой отчетности, любым базам данных Общества, годовым отчетам Общества, аудиторским заключениям и заключениям Ревизионной комиссии, имеет право запрашивать у любых работников Общества, включая Генерального директора, любую информацию, необходимую для исполнения своих полномочий;</w:t>
      </w:r>
    </w:p>
    <w:p w14:paraId="22D6AE99" w14:textId="77777777" w:rsidR="00C22E1D" w:rsidRPr="00A8746E" w:rsidRDefault="00C22E1D" w:rsidP="00307786">
      <w:pPr>
        <w:pStyle w:val="EPAM111Rus"/>
      </w:pPr>
      <w:r w:rsidRPr="00A8746E">
        <w:t>имеет право доступа к бухгалтерским и иным базам данных Общества в режиме реального времени;</w:t>
      </w:r>
    </w:p>
    <w:p w14:paraId="7226CB74" w14:textId="062598BF" w:rsidR="00C22E1D" w:rsidRDefault="00C22E1D" w:rsidP="00307786">
      <w:pPr>
        <w:pStyle w:val="EPAM111Rus"/>
      </w:pPr>
      <w:r w:rsidRPr="00A8746E">
        <w:t>представл</w:t>
      </w:r>
      <w:r w:rsidR="000D7312">
        <w:t>яет</w:t>
      </w:r>
      <w:r w:rsidRPr="00A8746E">
        <w:t xml:space="preserve"> </w:t>
      </w:r>
      <w:r w:rsidR="00CC37DA">
        <w:t>Акционерам и членам Совета директоров</w:t>
      </w:r>
      <w:r w:rsidRPr="00A8746E">
        <w:t xml:space="preserve"> информаци</w:t>
      </w:r>
      <w:r w:rsidR="000D7312">
        <w:t>ю</w:t>
      </w:r>
      <w:r w:rsidRPr="00A8746E">
        <w:t xml:space="preserve"> о деятельности Общества</w:t>
      </w:r>
      <w:r w:rsidR="009B661B">
        <w:t>.</w:t>
      </w:r>
    </w:p>
    <w:p w14:paraId="6F1BDE62" w14:textId="74727BC1" w:rsidR="002A0C6B" w:rsidRDefault="002A0C6B" w:rsidP="00307786">
      <w:pPr>
        <w:pStyle w:val="EPAM11RUS"/>
      </w:pPr>
      <w:r w:rsidRPr="002A0C6B">
        <w:t>Ревизионная комиссия Общества вправе вносить предложения по вопросам финансово-хозяйственной деятельности Общества для включения их в планы работы органов управления Общества, требовать в установленном порядке созыва заседания Совета директоров, в случае если возникла угроза экономическим интересам Общества или выявлены злоупотребления со стороны его должностных лиц.</w:t>
      </w:r>
    </w:p>
    <w:p w14:paraId="6D9E1596" w14:textId="162D8C10" w:rsidR="002A0C6B" w:rsidRDefault="002A0C6B" w:rsidP="00307786">
      <w:pPr>
        <w:pStyle w:val="EPAM11RUS"/>
      </w:pPr>
      <w:r w:rsidRPr="002A0C6B">
        <w:t>По запросам Ревизионной комиссии ей представляются протоколы заседаний Совета директоров</w:t>
      </w:r>
      <w:r w:rsidR="00E37251">
        <w:t xml:space="preserve"> и</w:t>
      </w:r>
      <w:r w:rsidRPr="002A0C6B">
        <w:t xml:space="preserve"> комитетов Совета директоров, а также решения </w:t>
      </w:r>
      <w:r w:rsidR="00E37251">
        <w:t>Генерального директора</w:t>
      </w:r>
      <w:r w:rsidRPr="002A0C6B">
        <w:t>, иные документы, необходимые ей для осуществления своих функций.</w:t>
      </w:r>
    </w:p>
    <w:p w14:paraId="73DAE2FF" w14:textId="0ABC9DE3" w:rsidR="002A0C6B" w:rsidRDefault="002A0C6B" w:rsidP="00307786">
      <w:pPr>
        <w:pStyle w:val="EPAM11RUS"/>
        <w:numPr>
          <w:ilvl w:val="0"/>
          <w:numId w:val="0"/>
        </w:numPr>
        <w:ind w:left="709"/>
      </w:pPr>
      <w:r w:rsidRPr="002A0C6B">
        <w:t>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14:paraId="523727C4" w14:textId="0B1E3EBB" w:rsidR="002A0C6B" w:rsidRDefault="002A0C6B" w:rsidP="00307786">
      <w:pPr>
        <w:pStyle w:val="EPAM11RUS"/>
      </w:pPr>
      <w:r w:rsidRPr="002A0C6B">
        <w:t xml:space="preserve">Ревизионная комиссия Общества вправе запрашивать у </w:t>
      </w:r>
      <w:r w:rsidR="00D317FF">
        <w:t xml:space="preserve">Генерального директора </w:t>
      </w:r>
      <w:r w:rsidRPr="002A0C6B">
        <w:t>и членов Совета директоров необходимую информацию по проверяемым вопросам.</w:t>
      </w:r>
    </w:p>
    <w:p w14:paraId="339864CD" w14:textId="65C7C86D" w:rsidR="002A0C6B" w:rsidRDefault="002A0C6B" w:rsidP="00307786">
      <w:pPr>
        <w:pStyle w:val="EPAM11RUS"/>
      </w:pPr>
      <w:r w:rsidRPr="002A0C6B">
        <w:t>Председатель или любой член Ревизионной комиссии вправе присутствовать на заседаниях Совета директоров</w:t>
      </w:r>
      <w:r w:rsidR="00D317FF">
        <w:t xml:space="preserve"> и</w:t>
      </w:r>
      <w:r w:rsidRPr="002A0C6B">
        <w:t xml:space="preserve"> комитетов Совета директоров при рассмотрении результатов проверок деятельности Общества, а также по приглашению Совета директоров</w:t>
      </w:r>
      <w:r w:rsidR="000E2802">
        <w:t xml:space="preserve"> и комитетов </w:t>
      </w:r>
      <w:r w:rsidRPr="002A0C6B">
        <w:t>Совета директоров</w:t>
      </w:r>
      <w:r w:rsidR="000E2802">
        <w:t xml:space="preserve"> </w:t>
      </w:r>
      <w:r w:rsidRPr="002A0C6B">
        <w:t>– на других заседаниях.</w:t>
      </w:r>
    </w:p>
    <w:p w14:paraId="3E726499" w14:textId="532A60A8" w:rsidR="002A0C6B" w:rsidRDefault="002A0C6B" w:rsidP="00307786">
      <w:pPr>
        <w:pStyle w:val="EPAM11RUS"/>
      </w:pPr>
      <w:r w:rsidRPr="002A0C6B">
        <w:t xml:space="preserve">По решению Общего собрания акционеров Общества членам Ревизионной комиссии Общества в период исполнения ими своих обязанностей могут выплачиваться </w:t>
      </w:r>
      <w:r w:rsidRPr="002A0C6B">
        <w:lastRenderedPageBreak/>
        <w:t>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 Общества.</w:t>
      </w:r>
    </w:p>
    <w:p w14:paraId="2F4055FA" w14:textId="214BA19C" w:rsidR="00622423" w:rsidRPr="00622423" w:rsidRDefault="00773F7E" w:rsidP="00307786">
      <w:pPr>
        <w:pStyle w:val="EPAM1RUS"/>
        <w:rPr>
          <w:lang w:val="ru-RU"/>
        </w:rPr>
      </w:pPr>
      <w:bookmarkStart w:id="264" w:name="_Toc113652855"/>
      <w:r w:rsidRPr="00622423">
        <w:rPr>
          <w:caps w:val="0"/>
          <w:lang w:val="ru-RU"/>
        </w:rPr>
        <w:t>КОРПОРАТИВНЫЙ СЕКРЕТАРЬ ОБЩЕСТВА</w:t>
      </w:r>
      <w:bookmarkEnd w:id="264"/>
    </w:p>
    <w:p w14:paraId="3B6ECB6B" w14:textId="7FE1CD36" w:rsidR="00622423" w:rsidRDefault="00622423" w:rsidP="00307786">
      <w:pPr>
        <w:pStyle w:val="EPAM11RUS"/>
      </w:pPr>
      <w:r w:rsidRPr="00622423">
        <w:t xml:space="preserve">В целях надлежащего соблюдения в Обществе порядка подготовки и проведения Общего собрания, деятельности Совета директоров, Советом директоров избирается корпоративный секретарь Общества. Корпоративный секретарь Общества выполняет функции секретаря Совета директоров и Общего собрания, если иное не предусмотрено локальными документами Общества или решениями Совета директоров. </w:t>
      </w:r>
    </w:p>
    <w:p w14:paraId="275F6831" w14:textId="24442A35" w:rsidR="00622423" w:rsidRDefault="00622423" w:rsidP="00307786">
      <w:pPr>
        <w:pStyle w:val="EPAM11RUS"/>
      </w:pPr>
      <w:r w:rsidRPr="00622423">
        <w:t xml:space="preserve">Корпоративный секретарь Общества участвует в подготовке и проведении заседаний Совета директоров и Общих собраний в рамках своей компетенции в соответствии с требованиями законодательства, Устава и иных локальных документов Общества. </w:t>
      </w:r>
    </w:p>
    <w:p w14:paraId="1F7E3B69" w14:textId="6613EC0C" w:rsidR="00622423" w:rsidRPr="00622423" w:rsidRDefault="00622423" w:rsidP="00307786">
      <w:pPr>
        <w:pStyle w:val="EPAM11RUS"/>
      </w:pPr>
      <w:r w:rsidRPr="00622423">
        <w:t>Корпоративный секретарь формирует и удостоверяет выписки из протоколов прошедших</w:t>
      </w:r>
      <w:r>
        <w:t xml:space="preserve"> </w:t>
      </w:r>
      <w:r w:rsidRPr="00622423">
        <w:t>общих собраний акционеров и заседаний Совета директоров.</w:t>
      </w:r>
    </w:p>
    <w:p w14:paraId="00689D0D" w14:textId="185E7CC5" w:rsidR="009154C9" w:rsidRPr="003B1823" w:rsidRDefault="00DA42EF" w:rsidP="00307786">
      <w:pPr>
        <w:pStyle w:val="EPAM1RUS"/>
        <w:rPr>
          <w:lang w:val="ru-RU"/>
        </w:rPr>
      </w:pPr>
      <w:bookmarkStart w:id="265" w:name="_Toc92926566"/>
      <w:bookmarkStart w:id="266" w:name="_Toc113652856"/>
      <w:r w:rsidRPr="003B1823">
        <w:rPr>
          <w:lang w:val="ru-RU"/>
        </w:rPr>
        <w:t>ФИНАНСОВО-ХОЗЯЙСТВЕННАЯ ДЕЯТЕЛЬНОСТЬ ОБЩЕСТВА</w:t>
      </w:r>
      <w:bookmarkEnd w:id="265"/>
      <w:bookmarkEnd w:id="266"/>
    </w:p>
    <w:p w14:paraId="485DADB3" w14:textId="77777777" w:rsidR="009154C9" w:rsidRPr="003B1823" w:rsidRDefault="00DA42EF" w:rsidP="00307786">
      <w:pPr>
        <w:pStyle w:val="EPAM11RUS"/>
      </w:pPr>
      <w:r w:rsidRPr="003B1823">
        <w:t>Общество ведет оперативный, бухгалтерский, налоговый и статистический учет в порядке, установленном действующим законодательством.</w:t>
      </w:r>
    </w:p>
    <w:p w14:paraId="4CDD8BC9" w14:textId="77777777" w:rsidR="009154C9" w:rsidRPr="003B1823" w:rsidRDefault="00DA42EF" w:rsidP="00307786">
      <w:pPr>
        <w:pStyle w:val="EPAM11RUS"/>
      </w:pPr>
      <w:r w:rsidRPr="003B1823">
        <w:t>Финансовый (отчетный) год для Общества устанавливается с 1 января по 31 декабря.</w:t>
      </w:r>
    </w:p>
    <w:p w14:paraId="6A488B7D" w14:textId="77777777" w:rsidR="009154C9" w:rsidRPr="003B1823" w:rsidRDefault="00DA42EF" w:rsidP="00307786">
      <w:pPr>
        <w:pStyle w:val="EPAM11RUS"/>
      </w:pPr>
      <w:r w:rsidRPr="003B1823">
        <w:t>Предоставление информации и документов лицам, не являющимся Акционерами, осуществляется в случаях и в порядке, предусмотренных действующим законодательством Российской Федерации.</w:t>
      </w:r>
    </w:p>
    <w:p w14:paraId="7C1C22B5" w14:textId="77777777" w:rsidR="003B1823" w:rsidRPr="003B1823" w:rsidRDefault="00DA42EF" w:rsidP="00307786">
      <w:pPr>
        <w:pStyle w:val="EPAM11RUS"/>
      </w:pPr>
      <w:r w:rsidRPr="003B1823">
        <w:t xml:space="preserve">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Акционерам, кредиторам и раскрываемых в соответствии с требованиями законодательства Российской Федерации, несет Генеральный директор в соответствии с законодательством Российской Федерации и настоящим Уставом. </w:t>
      </w:r>
    </w:p>
    <w:p w14:paraId="5E6C73F6" w14:textId="77777777" w:rsidR="009154C9" w:rsidRPr="003B1823" w:rsidRDefault="00DA42EF" w:rsidP="00307786">
      <w:pPr>
        <w:pStyle w:val="EPAM1RUS"/>
        <w:rPr>
          <w:lang w:val="ru-RU"/>
        </w:rPr>
      </w:pPr>
      <w:bookmarkStart w:id="267" w:name="bookmark23"/>
      <w:bookmarkStart w:id="268" w:name="_Toc476045407"/>
      <w:bookmarkStart w:id="269" w:name="_Toc476580565"/>
      <w:bookmarkStart w:id="270" w:name="_Toc507433115"/>
      <w:bookmarkStart w:id="271" w:name="_Toc92926567"/>
      <w:bookmarkStart w:id="272" w:name="_Toc113652857"/>
      <w:r w:rsidRPr="003B1823">
        <w:rPr>
          <w:lang w:val="ru-RU"/>
        </w:rPr>
        <w:t>АУДИТОР ОБЩЕСТВА</w:t>
      </w:r>
      <w:bookmarkEnd w:id="267"/>
      <w:bookmarkEnd w:id="268"/>
      <w:bookmarkEnd w:id="269"/>
      <w:bookmarkEnd w:id="270"/>
      <w:bookmarkEnd w:id="271"/>
      <w:bookmarkEnd w:id="272"/>
    </w:p>
    <w:p w14:paraId="01A9881A" w14:textId="77777777" w:rsidR="009154C9" w:rsidRPr="003B1823" w:rsidRDefault="00DA42EF" w:rsidP="00307786">
      <w:pPr>
        <w:pStyle w:val="EPAM11RUS"/>
      </w:pPr>
      <w:r w:rsidRPr="003B1823">
        <w:t>Общество для проверки и подтверждения правильности годовой бухгалтерской (финансовой) отчетности, если это требуется в соответствии с законодательством Российской Федерации, либо по решению Совета директоров, привлекает аудитора, не связанного имущественными интересами с Обществом или Акционерами. Аудитор (гражданин или аудиторская организация) Общества осуществляет проверку финансово-хозяйственной деятельности Общества в соответствии с законодательством Российской Федерации на основании заключаемого с ним договора.</w:t>
      </w:r>
    </w:p>
    <w:p w14:paraId="5FD6F7DA" w14:textId="77777777" w:rsidR="009154C9" w:rsidRPr="003B1823" w:rsidRDefault="00DA42EF" w:rsidP="00307786">
      <w:pPr>
        <w:pStyle w:val="EPAM11RUS"/>
      </w:pPr>
      <w:bookmarkStart w:id="273" w:name="_DV_M470"/>
      <w:bookmarkEnd w:id="273"/>
      <w:r w:rsidRPr="003B1823">
        <w:t xml:space="preserve">Аудитор Общества утверждается </w:t>
      </w:r>
      <w:r w:rsidR="001A7C08" w:rsidRPr="003B1823">
        <w:t>Советом директоров</w:t>
      </w:r>
      <w:r w:rsidRPr="003B1823">
        <w:t>. Размер оплаты услуг аудитора определяется Советом директоров.</w:t>
      </w:r>
    </w:p>
    <w:p w14:paraId="54EF5F0E" w14:textId="77777777" w:rsidR="009154C9" w:rsidRPr="003B1823" w:rsidRDefault="00DA42EF" w:rsidP="00307786">
      <w:pPr>
        <w:pStyle w:val="EPAM11RUS"/>
      </w:pPr>
      <w:bookmarkStart w:id="274" w:name="_DV_M471"/>
      <w:bookmarkEnd w:id="274"/>
      <w:r w:rsidRPr="003B1823">
        <w:t>По итогам проверки финансово-хозяйственной деятельности Общества аудитор Общества составляет заключение.</w:t>
      </w:r>
    </w:p>
    <w:p w14:paraId="7E1E80DC" w14:textId="77777777" w:rsidR="009154C9" w:rsidRPr="003B1823" w:rsidRDefault="00DA42EF" w:rsidP="00307786">
      <w:pPr>
        <w:pStyle w:val="EPAM1RUS"/>
        <w:rPr>
          <w:lang w:val="ru-RU"/>
        </w:rPr>
      </w:pPr>
      <w:bookmarkStart w:id="275" w:name="_Toc92926568"/>
      <w:bookmarkStart w:id="276" w:name="_Toc113652858"/>
      <w:r w:rsidRPr="003B1823">
        <w:rPr>
          <w:lang w:val="ru-RU"/>
        </w:rPr>
        <w:t>ДОКУМЕНТЫ ОБЩЕСТВА</w:t>
      </w:r>
      <w:bookmarkEnd w:id="275"/>
      <w:bookmarkEnd w:id="276"/>
    </w:p>
    <w:p w14:paraId="734283E3" w14:textId="77777777" w:rsidR="009154C9" w:rsidRPr="003B1823" w:rsidRDefault="00DA42EF" w:rsidP="00307786">
      <w:pPr>
        <w:pStyle w:val="EPAM11RUS"/>
      </w:pPr>
      <w:bookmarkStart w:id="277" w:name="_DV_M501"/>
      <w:bookmarkStart w:id="278" w:name="_DV_M502"/>
      <w:bookmarkStart w:id="279" w:name="_DV_M503"/>
      <w:bookmarkStart w:id="280" w:name="_DV_M504"/>
      <w:bookmarkStart w:id="281" w:name="_DV_M505"/>
      <w:bookmarkStart w:id="282" w:name="_DV_M506"/>
      <w:bookmarkStart w:id="283" w:name="_DV_M507"/>
      <w:bookmarkStart w:id="284" w:name="_DV_M508"/>
      <w:bookmarkStart w:id="285" w:name="_DV_M509"/>
      <w:bookmarkStart w:id="286" w:name="_DV_M510"/>
      <w:bookmarkStart w:id="287" w:name="_DV_M511"/>
      <w:bookmarkStart w:id="288" w:name="_DV_M513"/>
      <w:bookmarkStart w:id="289" w:name="_DV_M514"/>
      <w:bookmarkStart w:id="290" w:name="_DV_M515"/>
      <w:bookmarkStart w:id="291" w:name="_DV_M516"/>
      <w:bookmarkStart w:id="292" w:name="_DV_M520"/>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3B1823">
        <w:t xml:space="preserve">Общество обязано хранить документы, предусмотренные Законом об АО, иными правовыми актами Российской Федерации, внутренними документами Общества, </w:t>
      </w:r>
      <w:r w:rsidRPr="003B1823">
        <w:lastRenderedPageBreak/>
        <w:t>решениями Общего собрания.</w:t>
      </w:r>
    </w:p>
    <w:p w14:paraId="59CA80FE" w14:textId="77777777" w:rsidR="009154C9" w:rsidRPr="003B1823" w:rsidRDefault="00DA42EF" w:rsidP="00307786">
      <w:pPr>
        <w:pStyle w:val="EPAM11RUS"/>
      </w:pPr>
      <w:r w:rsidRPr="003B1823">
        <w:t>Общество обязано обеспечить Акционерам доступ к документам в соответствии с Законом об АО.</w:t>
      </w:r>
    </w:p>
    <w:p w14:paraId="48C36EE8" w14:textId="77777777" w:rsidR="009154C9" w:rsidRPr="003B1823" w:rsidRDefault="00DA42EF" w:rsidP="00307786">
      <w:pPr>
        <w:pStyle w:val="EPAM1RUS"/>
        <w:rPr>
          <w:lang w:val="ru-RU"/>
        </w:rPr>
      </w:pPr>
      <w:bookmarkStart w:id="293" w:name="_Ref92915561"/>
      <w:bookmarkStart w:id="294" w:name="_Ref93241533"/>
      <w:bookmarkStart w:id="295" w:name="_Toc92926569"/>
      <w:bookmarkStart w:id="296" w:name="_Toc113652859"/>
      <w:r w:rsidRPr="003B1823">
        <w:rPr>
          <w:lang w:val="ru-RU"/>
        </w:rPr>
        <w:t>НАПРАВЛЕНИЕ УВЕДОМЛЕНИ</w:t>
      </w:r>
      <w:bookmarkEnd w:id="293"/>
      <w:r w:rsidRPr="003B1823">
        <w:rPr>
          <w:lang w:val="ru-RU"/>
        </w:rPr>
        <w:t>Й</w:t>
      </w:r>
      <w:bookmarkEnd w:id="294"/>
      <w:bookmarkEnd w:id="295"/>
      <w:bookmarkEnd w:id="296"/>
    </w:p>
    <w:p w14:paraId="0C82A3EF" w14:textId="5972B1DD" w:rsidR="009154C9" w:rsidRPr="003B1823" w:rsidRDefault="00DA42EF" w:rsidP="00307786">
      <w:pPr>
        <w:pStyle w:val="EPAM11RUS"/>
      </w:pPr>
      <w:bookmarkStart w:id="297" w:name="_Ref92915777"/>
      <w:r w:rsidRPr="003B1823">
        <w:t>Любое уведомление или иное сообщение, подлежащее направлению по условиям Устава Обществу (в том числе Генеральному директору), Акционеру или члену Совета директоров («</w:t>
      </w:r>
      <w:r w:rsidRPr="003B1823">
        <w:rPr>
          <w:b/>
        </w:rPr>
        <w:t>Уведомление</w:t>
      </w:r>
      <w:r w:rsidRPr="003B1823">
        <w:t>»), оформляется в письменной форме и подписывается направляющим его лицом или надлежащим образом уполномоченным представителем такого лица.</w:t>
      </w:r>
      <w:bookmarkEnd w:id="297"/>
      <w:r w:rsidRPr="003B1823">
        <w:t xml:space="preserve"> Уведомление, подлежащее направлению Совету директоров, направляется и оформляется в соответствии с правилами, предусмотренными для уведомления в соответствии с настоящим </w:t>
      </w:r>
      <w:r w:rsidR="00B24FEE" w:rsidRPr="003B1823">
        <w:t>Р</w:t>
      </w:r>
      <w:r w:rsidRPr="003B1823">
        <w:t xml:space="preserve">азделом </w:t>
      </w:r>
      <w:r w:rsidRPr="003B1823">
        <w:fldChar w:fldCharType="begin"/>
      </w:r>
      <w:r w:rsidRPr="003B1823">
        <w:instrText xml:space="preserve"> REF _Ref93241533 \r \h  \* MERGEFORMAT </w:instrText>
      </w:r>
      <w:r w:rsidRPr="003B1823">
        <w:fldChar w:fldCharType="separate"/>
      </w:r>
      <w:r w:rsidR="00465EC1">
        <w:t>23</w:t>
      </w:r>
      <w:r w:rsidRPr="003B1823">
        <w:fldChar w:fldCharType="end"/>
      </w:r>
      <w:r w:rsidRPr="003B1823">
        <w:t xml:space="preserve"> члена Совета директоров, являющегося председателем Совета директоров.</w:t>
      </w:r>
    </w:p>
    <w:p w14:paraId="0AD7BFA6" w14:textId="77777777" w:rsidR="009154C9" w:rsidRPr="003B1823" w:rsidRDefault="00DA42EF" w:rsidP="00307786">
      <w:pPr>
        <w:pStyle w:val="EPAM11RUS"/>
      </w:pPr>
      <w:bookmarkStart w:id="298" w:name="_Ref92922065"/>
      <w:r w:rsidRPr="003B1823">
        <w:t>Если иное не предусмотрено Уставом или Законом об АО, любые Уведомления будут считаться сделанными надлежащим образом, если они:</w:t>
      </w:r>
      <w:bookmarkEnd w:id="298"/>
    </w:p>
    <w:p w14:paraId="11E00326" w14:textId="77777777" w:rsidR="009154C9" w:rsidRPr="003B1823" w:rsidRDefault="00DA42EF" w:rsidP="00307786">
      <w:pPr>
        <w:pStyle w:val="EPAM111Rus"/>
      </w:pPr>
      <w:bookmarkStart w:id="299" w:name="_Ref92918514"/>
      <w:r w:rsidRPr="003B1823">
        <w:t>вручены лично адресату (или любому его уполномоченному представителю); либо</w:t>
      </w:r>
      <w:bookmarkEnd w:id="299"/>
      <w:r w:rsidRPr="003B1823">
        <w:t xml:space="preserve"> </w:t>
      </w:r>
    </w:p>
    <w:p w14:paraId="59E572FD" w14:textId="4490CB53" w:rsidR="009154C9" w:rsidRPr="003B1823" w:rsidRDefault="00DA42EF" w:rsidP="00307786">
      <w:pPr>
        <w:pStyle w:val="EPAM111Rus"/>
      </w:pPr>
      <w:bookmarkStart w:id="300" w:name="_Ref92918519"/>
      <w:bookmarkStart w:id="301" w:name="_Ref92923245"/>
      <w:r w:rsidRPr="003B1823">
        <w:t xml:space="preserve">направлены заказным письмом с уведомлением о вручении и описью вложения или курьерской службой (далее для целей настоящего </w:t>
      </w:r>
      <w:r w:rsidR="00B24FEE" w:rsidRPr="003B1823">
        <w:t>Р</w:t>
      </w:r>
      <w:r w:rsidRPr="003B1823">
        <w:t xml:space="preserve">аздела </w:t>
      </w:r>
      <w:r w:rsidRPr="003B1823">
        <w:fldChar w:fldCharType="begin"/>
      </w:r>
      <w:r w:rsidRPr="003B1823">
        <w:instrText xml:space="preserve"> REF _Ref92915561 \r \h  \* MERGEFORMAT </w:instrText>
      </w:r>
      <w:r w:rsidRPr="003B1823">
        <w:fldChar w:fldCharType="separate"/>
      </w:r>
      <w:r w:rsidR="00465EC1">
        <w:t>23</w:t>
      </w:r>
      <w:r w:rsidRPr="003B1823">
        <w:fldChar w:fldCharType="end"/>
      </w:r>
      <w:r w:rsidRPr="003B1823">
        <w:t xml:space="preserve"> – «</w:t>
      </w:r>
      <w:r w:rsidRPr="003B1823">
        <w:rPr>
          <w:b/>
        </w:rPr>
        <w:t>курьерская служба</w:t>
      </w:r>
      <w:r w:rsidRPr="003B1823">
        <w:t>»)</w:t>
      </w:r>
      <w:bookmarkEnd w:id="300"/>
      <w:r w:rsidRPr="003B1823">
        <w:t>:</w:t>
      </w:r>
      <w:bookmarkEnd w:id="301"/>
    </w:p>
    <w:p w14:paraId="527937DD" w14:textId="77777777" w:rsidR="009154C9" w:rsidRPr="003B1823" w:rsidRDefault="00DA42EF" w:rsidP="00307786">
      <w:pPr>
        <w:pStyle w:val="a6"/>
        <w:widowControl w:val="0"/>
        <w:numPr>
          <w:ilvl w:val="5"/>
          <w:numId w:val="2"/>
        </w:numPr>
        <w:spacing w:before="120" w:after="120"/>
        <w:ind w:left="2127" w:hanging="567"/>
        <w:jc w:val="both"/>
        <w:rPr>
          <w:rFonts w:eastAsia="Times New Roman"/>
          <w:lang w:val="ru-RU"/>
        </w:rPr>
      </w:pPr>
      <w:r w:rsidRPr="003B1823">
        <w:rPr>
          <w:rFonts w:eastAsia="Times New Roman"/>
          <w:lang w:val="ru-RU"/>
        </w:rPr>
        <w:t>при направлении Обществу – по адресу местонахождения Общества в соответствии с данными, содержащимися в ЕГРЮЛ;</w:t>
      </w:r>
    </w:p>
    <w:p w14:paraId="0F60FEF7" w14:textId="77777777" w:rsidR="009154C9" w:rsidRPr="003B1823" w:rsidRDefault="00DA42EF" w:rsidP="00307786">
      <w:pPr>
        <w:pStyle w:val="a6"/>
        <w:widowControl w:val="0"/>
        <w:numPr>
          <w:ilvl w:val="5"/>
          <w:numId w:val="2"/>
        </w:numPr>
        <w:spacing w:before="120" w:after="120"/>
        <w:ind w:left="2127" w:hanging="567"/>
        <w:jc w:val="both"/>
        <w:rPr>
          <w:rFonts w:eastAsia="Times New Roman"/>
          <w:lang w:val="ru-RU"/>
        </w:rPr>
      </w:pPr>
      <w:r w:rsidRPr="003B1823">
        <w:rPr>
          <w:rFonts w:eastAsia="Times New Roman"/>
          <w:lang w:val="ru-RU"/>
        </w:rPr>
        <w:t xml:space="preserve">при направлении Акционеру – по адресу Акционера, сообщенному Акционером Обществу; </w:t>
      </w:r>
    </w:p>
    <w:p w14:paraId="17220FDE" w14:textId="2020F356" w:rsidR="009154C9" w:rsidRPr="003B1823" w:rsidRDefault="00DA42EF" w:rsidP="00307786">
      <w:pPr>
        <w:pStyle w:val="a6"/>
        <w:widowControl w:val="0"/>
        <w:numPr>
          <w:ilvl w:val="5"/>
          <w:numId w:val="2"/>
        </w:numPr>
        <w:spacing w:before="120" w:after="120"/>
        <w:ind w:left="2127" w:hanging="567"/>
        <w:jc w:val="both"/>
        <w:rPr>
          <w:rFonts w:eastAsia="Times New Roman"/>
          <w:lang w:val="ru-RU"/>
        </w:rPr>
      </w:pPr>
      <w:r w:rsidRPr="003B1823">
        <w:rPr>
          <w:rFonts w:eastAsia="Times New Roman"/>
          <w:lang w:val="ru-RU"/>
        </w:rPr>
        <w:t>при направлении члену Совета директоров – по адресу члена Совета директоров, сообщенному чл</w:t>
      </w:r>
      <w:r w:rsidR="0002395B">
        <w:rPr>
          <w:rFonts w:eastAsia="Times New Roman"/>
          <w:lang w:val="ru-RU"/>
        </w:rPr>
        <w:t>еном Совета директоров Обществу,</w:t>
      </w:r>
    </w:p>
    <w:p w14:paraId="10C76BBA" w14:textId="18F92883" w:rsidR="009154C9" w:rsidRPr="00D8102E" w:rsidRDefault="0002395B" w:rsidP="00307786">
      <w:pPr>
        <w:pStyle w:val="EPAM111Rus"/>
        <w:numPr>
          <w:ilvl w:val="0"/>
          <w:numId w:val="0"/>
        </w:numPr>
        <w:ind w:left="709"/>
      </w:pPr>
      <w:r w:rsidRPr="007B3633">
        <w:t>при этом копия любого Уведомления должна также направляться по нижеуказанному адресу электронной почты</w:t>
      </w:r>
      <w:r w:rsidR="00DA42EF" w:rsidRPr="00D8102E">
        <w:t>:</w:t>
      </w:r>
    </w:p>
    <w:p w14:paraId="4D7C7B43" w14:textId="77777777" w:rsidR="009154C9" w:rsidRPr="003B1823" w:rsidRDefault="00DA42EF" w:rsidP="00307786">
      <w:pPr>
        <w:pStyle w:val="a6"/>
        <w:widowControl w:val="0"/>
        <w:numPr>
          <w:ilvl w:val="5"/>
          <w:numId w:val="16"/>
        </w:numPr>
        <w:spacing w:before="120" w:after="120"/>
        <w:ind w:left="1276" w:hanging="567"/>
        <w:jc w:val="both"/>
        <w:rPr>
          <w:rFonts w:eastAsia="Times New Roman"/>
          <w:lang w:val="ru-RU"/>
        </w:rPr>
      </w:pPr>
      <w:r w:rsidRPr="003B1823">
        <w:rPr>
          <w:rFonts w:eastAsia="Times New Roman"/>
          <w:lang w:val="ru-RU"/>
        </w:rPr>
        <w:t>при направлении Обществу – по адресу электронной почты Общества;</w:t>
      </w:r>
    </w:p>
    <w:p w14:paraId="3B919820" w14:textId="77777777" w:rsidR="009154C9" w:rsidRPr="003B1823" w:rsidRDefault="00DA42EF" w:rsidP="00307786">
      <w:pPr>
        <w:pStyle w:val="a6"/>
        <w:widowControl w:val="0"/>
        <w:numPr>
          <w:ilvl w:val="5"/>
          <w:numId w:val="16"/>
        </w:numPr>
        <w:spacing w:before="120" w:after="120"/>
        <w:ind w:left="1276" w:hanging="567"/>
        <w:jc w:val="both"/>
        <w:rPr>
          <w:rFonts w:eastAsia="Times New Roman"/>
          <w:lang w:val="ru-RU"/>
        </w:rPr>
      </w:pPr>
      <w:r w:rsidRPr="003B1823">
        <w:rPr>
          <w:rFonts w:eastAsia="Times New Roman"/>
          <w:lang w:val="ru-RU"/>
        </w:rPr>
        <w:t xml:space="preserve">при направлении Акционеру – по адресу электронной почты Акционера, сообщенному Акционером Обществу; </w:t>
      </w:r>
    </w:p>
    <w:p w14:paraId="5B85D4D9" w14:textId="2993D80C" w:rsidR="009154C9" w:rsidRDefault="00DA42EF" w:rsidP="00307786">
      <w:pPr>
        <w:pStyle w:val="a6"/>
        <w:widowControl w:val="0"/>
        <w:numPr>
          <w:ilvl w:val="5"/>
          <w:numId w:val="16"/>
        </w:numPr>
        <w:spacing w:before="120" w:after="120"/>
        <w:ind w:left="1276" w:hanging="567"/>
        <w:jc w:val="both"/>
        <w:rPr>
          <w:rFonts w:eastAsia="Times New Roman"/>
          <w:lang w:val="ru-RU"/>
        </w:rPr>
      </w:pPr>
      <w:r w:rsidRPr="003B1823">
        <w:rPr>
          <w:rFonts w:eastAsia="Times New Roman"/>
          <w:lang w:val="ru-RU"/>
        </w:rPr>
        <w:t>при направлении члену Совета директоров – по адресу электронной почты члена Совета директоров, сообщенному членом Совета директоров Обществу</w:t>
      </w:r>
    </w:p>
    <w:p w14:paraId="27D40F84" w14:textId="51EF61CA" w:rsidR="0002395B" w:rsidRPr="0002395B" w:rsidRDefault="0002395B" w:rsidP="00307786">
      <w:pPr>
        <w:widowControl w:val="0"/>
        <w:tabs>
          <w:tab w:val="left" w:pos="1418"/>
        </w:tabs>
        <w:spacing w:before="120" w:after="120"/>
        <w:ind w:left="709"/>
        <w:jc w:val="both"/>
        <w:rPr>
          <w:rFonts w:eastAsia="Times New Roman"/>
        </w:rPr>
      </w:pPr>
      <w:r w:rsidRPr="007B3633">
        <w:t xml:space="preserve">(при этом (i) Уведомление, направленное исключительно по электронной почте, не будет считаться направленным надлежащим образом, и (ii) Уведомление, направленное любым из способов, указанных в пунктах </w:t>
      </w:r>
      <w:r>
        <w:fldChar w:fldCharType="begin"/>
      </w:r>
      <w:r>
        <w:instrText xml:space="preserve"> REF _Ref92918514 \r \h </w:instrText>
      </w:r>
      <w:r>
        <w:fldChar w:fldCharType="separate"/>
      </w:r>
      <w:r w:rsidR="00465EC1">
        <w:t>23.2.1</w:t>
      </w:r>
      <w:r>
        <w:fldChar w:fldCharType="end"/>
      </w:r>
      <w:r w:rsidRPr="007B3633">
        <w:t xml:space="preserve"> и </w:t>
      </w:r>
      <w:r>
        <w:fldChar w:fldCharType="begin"/>
      </w:r>
      <w:r>
        <w:instrText xml:space="preserve"> REF _Ref92923245 \r \h </w:instrText>
      </w:r>
      <w:r>
        <w:fldChar w:fldCharType="separate"/>
      </w:r>
      <w:r w:rsidR="00465EC1">
        <w:t>23.2.2</w:t>
      </w:r>
      <w:r>
        <w:fldChar w:fldCharType="end"/>
      </w:r>
      <w:r w:rsidRPr="007B3633">
        <w:t xml:space="preserve"> выше, будет считаться направленным надлежащим образом, вне зависимости от направления копии такого Уведомления по электронной почте)</w:t>
      </w:r>
      <w:r w:rsidR="0083789B">
        <w:t>.</w:t>
      </w:r>
    </w:p>
    <w:p w14:paraId="38435EC7" w14:textId="4E62AE75" w:rsidR="009154C9" w:rsidRPr="003B1823" w:rsidRDefault="00DA42EF" w:rsidP="00307786">
      <w:pPr>
        <w:pStyle w:val="EPAM11RUS"/>
        <w:rPr>
          <w:rFonts w:eastAsia="Times New Roman"/>
        </w:rPr>
      </w:pPr>
      <w:r w:rsidRPr="003B1823">
        <w:t>Любое Уведомление считается в надлежащем порядке переданным, при условии его направления по адресам, указанным в пункте </w:t>
      </w:r>
      <w:r w:rsidRPr="003B1823">
        <w:fldChar w:fldCharType="begin"/>
      </w:r>
      <w:r w:rsidRPr="003B1823">
        <w:instrText xml:space="preserve"> REF _Ref92922065 \r \h  \* MERGEFORMAT </w:instrText>
      </w:r>
      <w:r w:rsidRPr="003B1823">
        <w:fldChar w:fldCharType="separate"/>
      </w:r>
      <w:r w:rsidR="00465EC1">
        <w:t>23.2</w:t>
      </w:r>
      <w:r w:rsidRPr="003B1823">
        <w:fldChar w:fldCharType="end"/>
      </w:r>
      <w:r w:rsidRPr="003B1823">
        <w:rPr>
          <w:bCs/>
        </w:rPr>
        <w:t>, а</w:t>
      </w:r>
      <w:r w:rsidRPr="003B1823">
        <w:t xml:space="preserve"> при вручении лично или направлении через организацию почтовой связи или курьерскую службу, считается в надлежащем порядке переданным также при доставке (или попытке доставки) на соответствующий адрес с 9:00 до </w:t>
      </w:r>
      <w:r w:rsidR="004908BF">
        <w:t>17</w:t>
      </w:r>
      <w:r w:rsidRPr="003B1823">
        <w:t xml:space="preserve">:00 </w:t>
      </w:r>
      <w:r w:rsidR="008B11E4">
        <w:t>Рабоч</w:t>
      </w:r>
      <w:r w:rsidRPr="003B1823">
        <w:t>его дня</w:t>
      </w:r>
      <w:r w:rsidRPr="003B1823">
        <w:rPr>
          <w:rFonts w:eastAsia="Times New Roman"/>
        </w:rPr>
        <w:t xml:space="preserve">: </w:t>
      </w:r>
    </w:p>
    <w:p w14:paraId="0B97B8E2" w14:textId="77777777" w:rsidR="009154C9" w:rsidRPr="003B1823" w:rsidRDefault="00DA42EF" w:rsidP="00307786">
      <w:pPr>
        <w:pStyle w:val="EPAM111Rus"/>
      </w:pPr>
      <w:r w:rsidRPr="003B1823">
        <w:t xml:space="preserve">при вручении лично члену Совета директоров (в случае направления Уведомления члену Совета директоров) либо уполномоченному лицу / </w:t>
      </w:r>
      <w:r w:rsidRPr="003B1823">
        <w:lastRenderedPageBreak/>
        <w:t xml:space="preserve">работнику соответствующего Акционера либо Общества либо в структурное подразделение Акционера либо Общества, осуществляющее функции по приему и первичной обработке документов, направляемых в адрес соответствующего Акционера либо Общества – в момент доставки; </w:t>
      </w:r>
    </w:p>
    <w:p w14:paraId="569C7F9B" w14:textId="75FF3F95" w:rsidR="009154C9" w:rsidRPr="003B1823" w:rsidRDefault="00DA42EF" w:rsidP="00307786">
      <w:pPr>
        <w:pStyle w:val="EPAM111Rus"/>
      </w:pPr>
      <w:bookmarkStart w:id="302" w:name="_Ref92915676"/>
      <w:r w:rsidRPr="003B1823">
        <w:t>при отправлении через организацию почтовой связи почтовым отправлением с описью вложения и уведомлением о вручении или через курьерскую службу с описью вложения и уведомлением о вручении – в дату вручения, указанную на соответствующем уведомлении о вручении</w:t>
      </w:r>
      <w:bookmarkEnd w:id="302"/>
      <w:r w:rsidR="0083789B">
        <w:t>,</w:t>
      </w:r>
    </w:p>
    <w:p w14:paraId="1EDF51EF" w14:textId="131F95D9" w:rsidR="009154C9" w:rsidRPr="003B1823" w:rsidRDefault="00DA42EF" w:rsidP="00307786">
      <w:pPr>
        <w:widowControl w:val="0"/>
        <w:tabs>
          <w:tab w:val="left" w:pos="1134"/>
        </w:tabs>
        <w:spacing w:before="120" w:after="120"/>
        <w:ind w:left="709"/>
        <w:jc w:val="both"/>
        <w:rPr>
          <w:rFonts w:eastAsia="Times New Roman"/>
        </w:rPr>
      </w:pPr>
      <w:r w:rsidRPr="003B1823">
        <w:t xml:space="preserve">в случае невозможности вручения уведомлений, направляемых в соответствии с пунктами </w:t>
      </w:r>
      <w:r w:rsidRPr="003B1823">
        <w:fldChar w:fldCharType="begin"/>
      </w:r>
      <w:r w:rsidRPr="003B1823">
        <w:instrText xml:space="preserve"> REF _Ref92918514 \r \h  \* MERGEFORMAT </w:instrText>
      </w:r>
      <w:r w:rsidRPr="003B1823">
        <w:fldChar w:fldCharType="separate"/>
      </w:r>
      <w:r w:rsidR="00465EC1">
        <w:t>23.2.1</w:t>
      </w:r>
      <w:r w:rsidRPr="003B1823">
        <w:fldChar w:fldCharType="end"/>
      </w:r>
      <w:r w:rsidRPr="003B1823">
        <w:t xml:space="preserve"> и </w:t>
      </w:r>
      <w:r w:rsidRPr="003B1823">
        <w:fldChar w:fldCharType="begin"/>
      </w:r>
      <w:r w:rsidRPr="003B1823">
        <w:instrText xml:space="preserve"> REF _Ref92918519 \r \h  \* MERGEFORMAT </w:instrText>
      </w:r>
      <w:r w:rsidRPr="003B1823">
        <w:fldChar w:fldCharType="separate"/>
      </w:r>
      <w:r w:rsidR="00465EC1">
        <w:t>23.2.2</w:t>
      </w:r>
      <w:r w:rsidRPr="003B1823">
        <w:fldChar w:fldCharType="end"/>
      </w:r>
      <w:r w:rsidRPr="003B1823">
        <w:t xml:space="preserve">, в том числе </w:t>
      </w:r>
      <w:r w:rsidR="00E529C0" w:rsidRPr="007B3633">
        <w:t>в случае уклонения адресата от получения соответствующего Уведомления или неполучения адресатом соответствующего Уведомления по любой причине, не зависящей от отправителя (в том числе в случае отсутствия по адресу доставки и др.), соответствующее Уведомление будут считаться полученными адресатом в дату фиксации попытки их доставки адресату, при условии, что соответствующее Уведомление было отправлено и доставлено по адресу, указанному в пункте</w:t>
      </w:r>
      <w:r w:rsidR="00A67665">
        <w:t xml:space="preserve"> </w:t>
      </w:r>
      <w:r w:rsidR="00A67665">
        <w:fldChar w:fldCharType="begin"/>
      </w:r>
      <w:r w:rsidR="00A67665">
        <w:instrText xml:space="preserve"> REF _Ref92923245 \r \h </w:instrText>
      </w:r>
      <w:r w:rsidR="00A67665">
        <w:fldChar w:fldCharType="separate"/>
      </w:r>
      <w:r w:rsidR="00465EC1">
        <w:t>23.2.2</w:t>
      </w:r>
      <w:r w:rsidR="00A67665">
        <w:fldChar w:fldCharType="end"/>
      </w:r>
      <w:r w:rsidRPr="003B1823">
        <w:t>.</w:t>
      </w:r>
    </w:p>
    <w:p w14:paraId="7857071A" w14:textId="1F4BFAD7" w:rsidR="009154C9" w:rsidRPr="003B1823" w:rsidRDefault="005555BB" w:rsidP="00307786">
      <w:pPr>
        <w:pStyle w:val="EPAM11RUS"/>
      </w:pPr>
      <w:r w:rsidRPr="007B3633">
        <w:t xml:space="preserve">Уведомление, доставленное после </w:t>
      </w:r>
      <w:r w:rsidR="004908BF">
        <w:t>17</w:t>
      </w:r>
      <w:r w:rsidRPr="007B3633">
        <w:t>:00 по времени места доставки в Рабочий день либо в любое время в день, который не является Рабочим днем, считается полученным на ближайший следующий Рабочий день</w:t>
      </w:r>
      <w:r w:rsidR="00DA42EF" w:rsidRPr="003B1823">
        <w:t>.</w:t>
      </w:r>
    </w:p>
    <w:p w14:paraId="3DB86303" w14:textId="33605DD1" w:rsidR="009154C9" w:rsidRPr="003B1823" w:rsidRDefault="00DA42EF" w:rsidP="00307786">
      <w:pPr>
        <w:pStyle w:val="EPAM11RUS"/>
      </w:pPr>
      <w:r w:rsidRPr="003B1823">
        <w:t xml:space="preserve">В соответствии со статьей 75 Арбитражного процессуального кодекса РФ и статьей 71 Гражданского процессуального кодекса РФ, любые уведомления, направляемые в соответствии с настоящим </w:t>
      </w:r>
      <w:r w:rsidR="00B24FEE" w:rsidRPr="003B1823">
        <w:t>Р</w:t>
      </w:r>
      <w:r w:rsidRPr="003B1823">
        <w:t xml:space="preserve">азделом </w:t>
      </w:r>
      <w:r w:rsidRPr="003B1823">
        <w:fldChar w:fldCharType="begin"/>
      </w:r>
      <w:r w:rsidRPr="003B1823">
        <w:instrText xml:space="preserve"> REF _Ref92915561 \r \h  \* MERGEFORMAT </w:instrText>
      </w:r>
      <w:r w:rsidRPr="003B1823">
        <w:fldChar w:fldCharType="separate"/>
      </w:r>
      <w:r w:rsidR="00465EC1">
        <w:t>23</w:t>
      </w:r>
      <w:r w:rsidRPr="003B1823">
        <w:fldChar w:fldCharType="end"/>
      </w:r>
      <w:r w:rsidRPr="003B1823">
        <w:t xml:space="preserve"> при помощи электронных средств связи (включая факсимильные и электронные копии), могут предоставляться Обществом и Акционерами и допускаются в любых арбитражных или гражданских судебных разбирательствах в качестве письменных доказательств.</w:t>
      </w:r>
    </w:p>
    <w:p w14:paraId="65BB3996" w14:textId="77777777" w:rsidR="009154C9" w:rsidRPr="003B1823" w:rsidRDefault="00DA42EF" w:rsidP="00307786">
      <w:pPr>
        <w:pStyle w:val="EPAM11RUS"/>
      </w:pPr>
      <w:r w:rsidRPr="003B1823">
        <w:t xml:space="preserve">Все Уведомления составляются на русском языке. </w:t>
      </w:r>
    </w:p>
    <w:p w14:paraId="5A9D24FA" w14:textId="6B57E30E" w:rsidR="009154C9" w:rsidRPr="003B1823" w:rsidRDefault="00DA42EF" w:rsidP="00307786">
      <w:pPr>
        <w:pStyle w:val="EPAM11RUS"/>
      </w:pPr>
      <w:bookmarkStart w:id="303" w:name="_Ref401683422"/>
      <w:bookmarkStart w:id="304" w:name="_Ref91706007"/>
      <w:r w:rsidRPr="003B1823">
        <w:t xml:space="preserve">В случае если (i) до направления какого-либо Уведомления Акционеру или члену Совета директоров по адресу, определенному в соответствии с пунктом 24.2, адрес соответствующего лица был изменен, и при этом (ii) соответствующее лицо не уведомило Общество об этом или уведомило Общество об этом менее чем за 3 (три) </w:t>
      </w:r>
      <w:r w:rsidR="008B11E4">
        <w:t>Рабоч</w:t>
      </w:r>
      <w:r w:rsidRPr="003B1823">
        <w:t>их дня до даты направления Уведомления в соответствии с пунктом 24.2, соответствующее Уведомление будет считаться направленным такому Акционеру или члену Совета директоров надлежащим образом, если оно было направлено по ранее сообщенному им адресу.</w:t>
      </w:r>
      <w:bookmarkEnd w:id="303"/>
      <w:bookmarkEnd w:id="304"/>
    </w:p>
    <w:p w14:paraId="59A083D4" w14:textId="77777777" w:rsidR="009154C9" w:rsidRPr="003B1823" w:rsidRDefault="00DA42EF" w:rsidP="00307786">
      <w:pPr>
        <w:pStyle w:val="EPAM1RUS"/>
        <w:rPr>
          <w:lang w:val="ru-RU"/>
        </w:rPr>
      </w:pPr>
      <w:bookmarkStart w:id="305" w:name="_Toc92916015"/>
      <w:bookmarkStart w:id="306" w:name="_Toc92926570"/>
      <w:bookmarkStart w:id="307" w:name="_Toc113652860"/>
      <w:bookmarkEnd w:id="305"/>
      <w:r w:rsidRPr="003B1823">
        <w:rPr>
          <w:lang w:val="ru-RU"/>
        </w:rPr>
        <w:t>РЕОРГАНИЗАЦИЯ ОБЩЕСТВА</w:t>
      </w:r>
      <w:bookmarkEnd w:id="306"/>
      <w:bookmarkEnd w:id="307"/>
    </w:p>
    <w:p w14:paraId="7DEE4343" w14:textId="77777777" w:rsidR="009154C9" w:rsidRPr="003B1823" w:rsidRDefault="00DA42EF" w:rsidP="00307786">
      <w:pPr>
        <w:pStyle w:val="EPAM11RUS"/>
      </w:pPr>
      <w:r w:rsidRPr="003B1823">
        <w:t>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14:paraId="38976D15" w14:textId="77777777" w:rsidR="009154C9" w:rsidRPr="003B1823" w:rsidRDefault="00DA42EF" w:rsidP="00307786">
      <w:pPr>
        <w:pStyle w:val="EPAM11RUS"/>
        <w:numPr>
          <w:ilvl w:val="0"/>
          <w:numId w:val="0"/>
        </w:numPr>
        <w:ind w:left="709"/>
      </w:pPr>
      <w:r w:rsidRPr="003B1823">
        <w:t>При реорганизации Общества путем присоединения к нему другого общества Общество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14:paraId="24408F54" w14:textId="77777777" w:rsidR="009154C9" w:rsidRPr="003B1823" w:rsidRDefault="00DA42EF" w:rsidP="00307786">
      <w:pPr>
        <w:pStyle w:val="EPAM11RUS"/>
      </w:pPr>
      <w:r w:rsidRPr="003B1823">
        <w:t>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порядке, установленном законодательством Российской Федерации.</w:t>
      </w:r>
    </w:p>
    <w:p w14:paraId="5BC7550B" w14:textId="77777777" w:rsidR="009154C9" w:rsidRPr="003B1823" w:rsidRDefault="00DA42EF" w:rsidP="00307786">
      <w:pPr>
        <w:pStyle w:val="EPAM11RUS"/>
        <w:rPr>
          <w:rFonts w:eastAsia="Times New Roman"/>
          <w:b/>
        </w:rPr>
      </w:pPr>
      <w:r w:rsidRPr="003B1823">
        <w:t xml:space="preserve">Реорганизация Общества происходит в порядке, предусмотренном </w:t>
      </w:r>
      <w:r w:rsidR="007F5116" w:rsidRPr="003B1823">
        <w:t>Законом об АО</w:t>
      </w:r>
      <w:r w:rsidRPr="003B1823">
        <w:t xml:space="preserve">, </w:t>
      </w:r>
      <w:r w:rsidR="00833E13" w:rsidRPr="003B1823">
        <w:lastRenderedPageBreak/>
        <w:t>ГК РФ</w:t>
      </w:r>
      <w:r w:rsidRPr="003B1823">
        <w:t xml:space="preserve"> и </w:t>
      </w:r>
      <w:r w:rsidRPr="003B1823">
        <w:rPr>
          <w:rFonts w:eastAsia="Times New Roman"/>
        </w:rPr>
        <w:t>иными правовыми актами Российской Федерации.</w:t>
      </w:r>
    </w:p>
    <w:p w14:paraId="0916646F" w14:textId="77777777" w:rsidR="009154C9" w:rsidRPr="003B1823" w:rsidRDefault="00DA42EF" w:rsidP="00307786">
      <w:pPr>
        <w:pStyle w:val="EPAM1RUS"/>
        <w:rPr>
          <w:lang w:val="ru-RU"/>
        </w:rPr>
      </w:pPr>
      <w:bookmarkStart w:id="308" w:name="_Toc92926571"/>
      <w:bookmarkStart w:id="309" w:name="_Toc113652861"/>
      <w:r w:rsidRPr="003B1823">
        <w:rPr>
          <w:lang w:val="ru-RU"/>
        </w:rPr>
        <w:t>ЛИКВИДАЦИЯ ОБЩЕСТВА</w:t>
      </w:r>
      <w:bookmarkEnd w:id="308"/>
      <w:bookmarkEnd w:id="309"/>
    </w:p>
    <w:p w14:paraId="3B17BD35" w14:textId="77777777" w:rsidR="009154C9" w:rsidRPr="003B1823" w:rsidRDefault="00DA42EF" w:rsidP="00307786">
      <w:pPr>
        <w:pStyle w:val="EPAM11RUS"/>
      </w:pPr>
      <w:r w:rsidRPr="003B1823">
        <w:t>Общее собрание принимает решение о ликвидации Общества и назначении ликвидационной комиссии.</w:t>
      </w:r>
    </w:p>
    <w:p w14:paraId="18C26DA7" w14:textId="77777777" w:rsidR="009154C9" w:rsidRPr="003B1823" w:rsidRDefault="00DA42EF" w:rsidP="00307786">
      <w:pPr>
        <w:pStyle w:val="EPAM11RUS"/>
      </w:pPr>
      <w:r w:rsidRPr="003B1823">
        <w:t>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14:paraId="75F55982" w14:textId="77777777" w:rsidR="009154C9" w:rsidRPr="003B1823" w:rsidRDefault="00DA42EF" w:rsidP="00307786">
      <w:pPr>
        <w:pStyle w:val="EPAM11RUS"/>
      </w:pPr>
      <w:r w:rsidRPr="003B1823">
        <w:t>Ликвидация Общества происходит в порядке, предусмотренном Законом об АО, ГК РФ и иными правовыми актами Российской Федерации.</w:t>
      </w:r>
    </w:p>
    <w:p w14:paraId="6077D91E" w14:textId="77777777" w:rsidR="009154C9" w:rsidRPr="003B1823" w:rsidRDefault="00DA42EF" w:rsidP="00307786">
      <w:pPr>
        <w:pStyle w:val="EPAM11RUS"/>
      </w:pPr>
      <w:r w:rsidRPr="003B1823">
        <w:t>Ликвидация Общества считается завершенной, а Общество –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14:paraId="70D14EB4" w14:textId="77777777" w:rsidR="009154C9" w:rsidRPr="003B1823" w:rsidRDefault="00DA42EF" w:rsidP="00307786">
      <w:pPr>
        <w:pStyle w:val="EPAM1RUS"/>
        <w:rPr>
          <w:lang w:val="ru-RU"/>
        </w:rPr>
      </w:pPr>
      <w:bookmarkStart w:id="310" w:name="_Toc93226134"/>
      <w:bookmarkStart w:id="311" w:name="_Toc93226135"/>
      <w:bookmarkStart w:id="312" w:name="_Toc93226136"/>
      <w:bookmarkStart w:id="313" w:name="_Toc93226137"/>
      <w:bookmarkStart w:id="314" w:name="_Toc93226138"/>
      <w:bookmarkStart w:id="315" w:name="_Toc93226139"/>
      <w:bookmarkStart w:id="316" w:name="_Toc93226140"/>
      <w:bookmarkStart w:id="317" w:name="_Toc93226141"/>
      <w:bookmarkStart w:id="318" w:name="_Toc93226142"/>
      <w:bookmarkStart w:id="319" w:name="_Toc93226143"/>
      <w:bookmarkStart w:id="320" w:name="_Toc93226144"/>
      <w:bookmarkStart w:id="321" w:name="_Toc93226145"/>
      <w:bookmarkStart w:id="322" w:name="_Toc93226146"/>
      <w:bookmarkStart w:id="323" w:name="_Toc93226147"/>
      <w:bookmarkStart w:id="324" w:name="_Toc93226148"/>
      <w:bookmarkStart w:id="325" w:name="_Toc93226149"/>
      <w:bookmarkStart w:id="326" w:name="_Toc93226150"/>
      <w:bookmarkStart w:id="327" w:name="_Toc93226151"/>
      <w:bookmarkStart w:id="328" w:name="_Toc93226152"/>
      <w:bookmarkStart w:id="329" w:name="_Toc93226153"/>
      <w:bookmarkStart w:id="330" w:name="_Toc93226154"/>
      <w:bookmarkStart w:id="331" w:name="_Toc93226155"/>
      <w:bookmarkStart w:id="332" w:name="_Toc93226156"/>
      <w:bookmarkStart w:id="333" w:name="_Toc93226157"/>
      <w:bookmarkStart w:id="334" w:name="_Toc93226158"/>
      <w:bookmarkStart w:id="335" w:name="_Toc93226159"/>
      <w:bookmarkStart w:id="336" w:name="_Toc93226160"/>
      <w:bookmarkStart w:id="337" w:name="_Toc93226161"/>
      <w:bookmarkStart w:id="338" w:name="_Toc93226162"/>
      <w:bookmarkStart w:id="339" w:name="_Toc93226163"/>
      <w:bookmarkStart w:id="340" w:name="_Toc93226164"/>
      <w:bookmarkStart w:id="341" w:name="_Toc93226165"/>
      <w:bookmarkStart w:id="342" w:name="_Toc93226166"/>
      <w:bookmarkStart w:id="343" w:name="_Toc93226167"/>
      <w:bookmarkStart w:id="344" w:name="_Toc93226168"/>
      <w:bookmarkStart w:id="345" w:name="_Toc93226169"/>
      <w:bookmarkStart w:id="346" w:name="_Toc93226170"/>
      <w:bookmarkStart w:id="347" w:name="_Toc93226171"/>
      <w:bookmarkStart w:id="348" w:name="_Toc92831236"/>
      <w:bookmarkStart w:id="349" w:name="_Toc92926573"/>
      <w:bookmarkStart w:id="350" w:name="_Toc113652862"/>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Pr="003B1823">
        <w:rPr>
          <w:lang w:val="ru-RU"/>
        </w:rPr>
        <w:t>ЗАКЛЮЧИТЕЛЬНЫЕ ПОЛОЖЕНИЯ</w:t>
      </w:r>
      <w:bookmarkEnd w:id="349"/>
      <w:bookmarkEnd w:id="350"/>
    </w:p>
    <w:p w14:paraId="28C5446E" w14:textId="77777777" w:rsidR="009154C9" w:rsidRPr="003B1823" w:rsidRDefault="00DA42EF" w:rsidP="00307786">
      <w:pPr>
        <w:pStyle w:val="EPAM11RUS"/>
      </w:pPr>
      <w:r w:rsidRPr="003B1823">
        <w:t>Все изменения и дополнения к настоящему Уставу, утверждаемые Общим собранием, подлежат государственной регистрации в установленном законодательством порядке.</w:t>
      </w:r>
    </w:p>
    <w:p w14:paraId="32DEFF50" w14:textId="77777777" w:rsidR="009154C9" w:rsidRPr="003B1823" w:rsidRDefault="00DA42EF" w:rsidP="00307786">
      <w:pPr>
        <w:pStyle w:val="EPAM11RUS"/>
      </w:pPr>
      <w:r w:rsidRPr="003B1823">
        <w:t xml:space="preserve">Если одно или несколько положений части </w:t>
      </w:r>
      <w:r w:rsidR="00B24FEE" w:rsidRPr="003B1823">
        <w:t>Р</w:t>
      </w:r>
      <w:r w:rsidRPr="003B1823">
        <w:t xml:space="preserve">азделов настоящего Устава потеряют юридическую силу вследствие изменения федерального законодательства, то это не распространяется на положения других </w:t>
      </w:r>
      <w:r w:rsidR="00B24FEE" w:rsidRPr="003B1823">
        <w:t>Р</w:t>
      </w:r>
      <w:r w:rsidRPr="003B1823">
        <w:t xml:space="preserve">азделов Устава. </w:t>
      </w:r>
    </w:p>
    <w:sectPr w:rsidR="009154C9" w:rsidRPr="003B1823">
      <w:headerReference w:type="default" r:id="rId7"/>
      <w:footerReference w:type="even" r:id="rId8"/>
      <w:footerReference w:type="default" r:id="rId9"/>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76FD5D" w16cid:durableId="26C34FAA"/>
  <w16cid:commentId w16cid:paraId="674E9A2B" w16cid:durableId="26C32E71"/>
  <w16cid:commentId w16cid:paraId="41E64B1B" w16cid:durableId="26C33063"/>
  <w16cid:commentId w16cid:paraId="1730DC19" w16cid:durableId="26C34B91"/>
  <w16cid:commentId w16cid:paraId="762E90F6" w16cid:durableId="26C33135"/>
  <w16cid:commentId w16cid:paraId="57279233" w16cid:durableId="26C33168"/>
  <w16cid:commentId w16cid:paraId="67A3118A" w16cid:durableId="26C34BBF"/>
  <w16cid:commentId w16cid:paraId="517B2F1C" w16cid:durableId="26C33231"/>
  <w16cid:commentId w16cid:paraId="5F6130F1" w16cid:durableId="26C334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C3DC2" w14:textId="77777777" w:rsidR="00972322" w:rsidRDefault="00972322">
      <w:r>
        <w:separator/>
      </w:r>
    </w:p>
  </w:endnote>
  <w:endnote w:type="continuationSeparator" w:id="0">
    <w:p w14:paraId="13246894" w14:textId="77777777" w:rsidR="00972322" w:rsidRDefault="00972322">
      <w:r>
        <w:continuationSeparator/>
      </w:r>
    </w:p>
  </w:endnote>
  <w:endnote w:type="continuationNotice" w:id="1">
    <w:p w14:paraId="2588410F" w14:textId="77777777" w:rsidR="00972322" w:rsidRDefault="00972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5557E" w14:textId="77777777" w:rsidR="00972322" w:rsidRDefault="00972322">
    <w:pPr>
      <w:pStyle w:val="Style8"/>
      <w:widowControl/>
      <w:ind w:left="-2482" w:right="-234"/>
      <w:jc w:val="right"/>
      <w:rPr>
        <w:rStyle w:val="FontStyle18"/>
      </w:rPr>
    </w:pPr>
    <w:r>
      <w:rPr>
        <w:rStyle w:val="FontStyle18"/>
      </w:rPr>
      <w:fldChar w:fldCharType="begin"/>
    </w:r>
    <w:r>
      <w:rPr>
        <w:rStyle w:val="FontStyle18"/>
      </w:rPr>
      <w:instrText>PAGE</w:instrText>
    </w:r>
    <w:r>
      <w:rPr>
        <w:rStyle w:val="FontStyle18"/>
      </w:rPr>
      <w:fldChar w:fldCharType="separate"/>
    </w:r>
    <w:r>
      <w:rPr>
        <w:rStyle w:val="FontStyle18"/>
      </w:rPr>
      <w:t>2</w:t>
    </w:r>
    <w:r>
      <w:rPr>
        <w:rStyle w:val="FontStyle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75CC2" w14:textId="17FB9040" w:rsidR="00972322" w:rsidRDefault="00972322">
    <w:pPr>
      <w:pStyle w:val="Style8"/>
      <w:widowControl/>
      <w:tabs>
        <w:tab w:val="right" w:pos="9356"/>
      </w:tabs>
      <w:rPr>
        <w:rStyle w:val="FontStyle18"/>
        <w:b w:val="0"/>
        <w:i w:val="0"/>
        <w:sz w:val="22"/>
        <w:szCs w:val="22"/>
      </w:rPr>
    </w:pPr>
    <w:r>
      <w:rPr>
        <w:rStyle w:val="FontStyle18"/>
        <w:i w:val="0"/>
        <w:sz w:val="22"/>
        <w:szCs w:val="22"/>
      </w:rPr>
      <w:tab/>
    </w:r>
    <w:r>
      <w:rPr>
        <w:rStyle w:val="FontStyle18"/>
        <w:b w:val="0"/>
        <w:i w:val="0"/>
        <w:sz w:val="22"/>
        <w:szCs w:val="22"/>
      </w:rPr>
      <w:fldChar w:fldCharType="begin"/>
    </w:r>
    <w:r>
      <w:rPr>
        <w:rStyle w:val="FontStyle18"/>
        <w:i w:val="0"/>
        <w:sz w:val="22"/>
        <w:szCs w:val="22"/>
      </w:rPr>
      <w:instrText>PAGE   \* MERGEFORMAT</w:instrText>
    </w:r>
    <w:r>
      <w:rPr>
        <w:rStyle w:val="FontStyle18"/>
        <w:b w:val="0"/>
        <w:i w:val="0"/>
        <w:sz w:val="22"/>
        <w:szCs w:val="22"/>
      </w:rPr>
      <w:fldChar w:fldCharType="separate"/>
    </w:r>
    <w:r w:rsidR="00465EC1" w:rsidRPr="00465EC1">
      <w:rPr>
        <w:rStyle w:val="FontStyle18"/>
        <w:b w:val="0"/>
        <w:i w:val="0"/>
        <w:noProof/>
        <w:sz w:val="22"/>
        <w:szCs w:val="22"/>
      </w:rPr>
      <w:t>21</w:t>
    </w:r>
    <w:r>
      <w:rPr>
        <w:rStyle w:val="FontStyle18"/>
        <w:b w:val="0"/>
        <w:i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9633A" w14:textId="77777777" w:rsidR="00972322" w:rsidRDefault="00972322">
      <w:r>
        <w:separator/>
      </w:r>
    </w:p>
  </w:footnote>
  <w:footnote w:type="continuationSeparator" w:id="0">
    <w:p w14:paraId="48447835" w14:textId="77777777" w:rsidR="00972322" w:rsidRDefault="00972322">
      <w:r>
        <w:continuationSeparator/>
      </w:r>
    </w:p>
  </w:footnote>
  <w:footnote w:type="continuationNotice" w:id="1">
    <w:p w14:paraId="5CE9010F" w14:textId="77777777" w:rsidR="00972322" w:rsidRDefault="00972322"/>
  </w:footnote>
  <w:footnote w:id="2">
    <w:p w14:paraId="3562C1BB" w14:textId="77777777" w:rsidR="00972322" w:rsidRPr="00440EAC" w:rsidRDefault="00972322" w:rsidP="00972322">
      <w:pPr>
        <w:pStyle w:val="af1"/>
      </w:pPr>
      <w:r>
        <w:rPr>
          <w:rStyle w:val="af3"/>
        </w:rPr>
        <w:footnoteRef/>
      </w:r>
      <w:r>
        <w:t xml:space="preserve"> Просим указать, если есть необходимость перенести указание на отдельные виды деятельности Общества из действующего устава.</w:t>
      </w:r>
    </w:p>
  </w:footnote>
  <w:footnote w:id="3">
    <w:p w14:paraId="1C217D9E" w14:textId="77777777" w:rsidR="00972322" w:rsidRPr="00734F5F" w:rsidRDefault="00972322" w:rsidP="00EA1DB7">
      <w:pPr>
        <w:pStyle w:val="af1"/>
      </w:pPr>
      <w:r>
        <w:rPr>
          <w:rStyle w:val="af3"/>
        </w:rPr>
        <w:footnoteRef/>
      </w:r>
      <w:r>
        <w:t xml:space="preserve"> Дата планируемого полного исполнения Инвестиционных обязательств.</w:t>
      </w:r>
    </w:p>
  </w:footnote>
  <w:footnote w:id="4">
    <w:p w14:paraId="4879DAFE" w14:textId="5324EF43" w:rsidR="0020737F" w:rsidRDefault="0020737F" w:rsidP="0020737F">
      <w:pPr>
        <w:pStyle w:val="af1"/>
        <w:jc w:val="both"/>
      </w:pPr>
      <w:r>
        <w:rPr>
          <w:rStyle w:val="af3"/>
        </w:rPr>
        <w:footnoteRef/>
      </w:r>
      <w:r>
        <w:t xml:space="preserve"> Поскольку Акционерное соглашение будет публичным, мы полагаем возможным делать такие отсылки в Уставе.</w:t>
      </w:r>
    </w:p>
  </w:footnote>
  <w:footnote w:id="5">
    <w:p w14:paraId="476B5FED" w14:textId="1A29FA2A" w:rsidR="00972322" w:rsidRPr="00E655E2" w:rsidRDefault="00972322">
      <w:pPr>
        <w:pStyle w:val="af1"/>
      </w:pPr>
      <w:r>
        <w:rPr>
          <w:rStyle w:val="af3"/>
        </w:rPr>
        <w:footnoteRef/>
      </w:r>
      <w:r>
        <w:t xml:space="preserve"> Срок можем быть </w:t>
      </w:r>
      <w:r w:rsidR="007D6E7C">
        <w:t xml:space="preserve">уменьшен </w:t>
      </w:r>
      <w:r>
        <w:t>в соответствии с пп. 5 п. 3 ст. 66.3 ГК РФ.</w:t>
      </w:r>
    </w:p>
  </w:footnote>
  <w:footnote w:id="6">
    <w:p w14:paraId="2709F715" w14:textId="032A17D7" w:rsidR="00972322" w:rsidRPr="0077147C" w:rsidRDefault="00972322">
      <w:pPr>
        <w:pStyle w:val="af1"/>
      </w:pPr>
      <w:r>
        <w:rPr>
          <w:rStyle w:val="af3"/>
        </w:rPr>
        <w:footnoteRef/>
      </w:r>
      <w:r>
        <w:t xml:space="preserve"> Мы предусмотрели наиболее гибкий порядок участия в Общем собрании.</w:t>
      </w:r>
    </w:p>
  </w:footnote>
  <w:footnote w:id="7">
    <w:p w14:paraId="42196652" w14:textId="45068612" w:rsidR="00972322" w:rsidRPr="009A6915" w:rsidRDefault="00972322" w:rsidP="00E800B3">
      <w:pPr>
        <w:pStyle w:val="af1"/>
        <w:jc w:val="both"/>
      </w:pPr>
      <w:r>
        <w:rPr>
          <w:rStyle w:val="af3"/>
        </w:rPr>
        <w:footnoteRef/>
      </w:r>
      <w:r>
        <w:t xml:space="preserve"> Просим подтвердить набор полномочий председателя, поскольку он не предусмотрен Акционерным соглашением</w:t>
      </w:r>
    </w:p>
  </w:footnote>
  <w:footnote w:id="8">
    <w:p w14:paraId="6990C438" w14:textId="2193E72E" w:rsidR="00972322" w:rsidRPr="00B73CD4" w:rsidRDefault="00972322">
      <w:pPr>
        <w:pStyle w:val="af1"/>
      </w:pPr>
      <w:r>
        <w:rPr>
          <w:rStyle w:val="af3"/>
        </w:rPr>
        <w:footnoteRef/>
      </w:r>
      <w:r>
        <w:t xml:space="preserve"> Просим подтвердить использование механизма письменного мнения.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F8D58" w14:textId="137923C3" w:rsidR="00972322" w:rsidRPr="00EC07E4" w:rsidRDefault="00972322" w:rsidP="00EC07E4">
    <w:pPr>
      <w:tabs>
        <w:tab w:val="left" w:pos="5085"/>
        <w:tab w:val="right" w:pos="8324"/>
      </w:tabs>
      <w:suppressAutoHyphens/>
      <w:jc w:val="right"/>
      <w:rPr>
        <w:rFonts w:eastAsia="MS Mincho"/>
        <w:b/>
        <w:sz w:val="20"/>
        <w:szCs w:val="20"/>
        <w:lang w:eastAsia="en-US"/>
      </w:rPr>
    </w:pPr>
    <w:r w:rsidRPr="00EC07E4">
      <w:rPr>
        <w:rFonts w:eastAsia="MS Mincho"/>
        <w:b/>
        <w:sz w:val="20"/>
        <w:szCs w:val="20"/>
        <w:lang w:eastAsia="en-US"/>
      </w:rPr>
      <w:t xml:space="preserve">ПРОЕКТ ОТ </w:t>
    </w:r>
    <w:r>
      <w:rPr>
        <w:rFonts w:eastAsia="MS Mincho"/>
        <w:b/>
        <w:sz w:val="20"/>
        <w:szCs w:val="20"/>
        <w:lang w:val="en-US" w:eastAsia="en-US"/>
      </w:rPr>
      <w:t>0</w:t>
    </w:r>
    <w:r>
      <w:rPr>
        <w:rFonts w:eastAsia="MS Mincho"/>
        <w:b/>
        <w:sz w:val="20"/>
        <w:szCs w:val="20"/>
        <w:lang w:eastAsia="en-US"/>
      </w:rPr>
      <w:t>9</w:t>
    </w:r>
    <w:r w:rsidRPr="00EC07E4">
      <w:rPr>
        <w:rFonts w:eastAsia="MS Mincho"/>
        <w:b/>
        <w:sz w:val="20"/>
        <w:szCs w:val="20"/>
        <w:lang w:eastAsia="en-US"/>
      </w:rPr>
      <w:t>.0</w:t>
    </w:r>
    <w:r>
      <w:rPr>
        <w:rFonts w:eastAsia="MS Mincho"/>
        <w:b/>
        <w:sz w:val="20"/>
        <w:szCs w:val="20"/>
        <w:lang w:val="en-US" w:eastAsia="en-US"/>
      </w:rPr>
      <w:t>9</w:t>
    </w:r>
    <w:r w:rsidRPr="00EC07E4">
      <w:rPr>
        <w:rFonts w:eastAsia="MS Mincho"/>
        <w:b/>
        <w:sz w:val="20"/>
        <w:szCs w:val="20"/>
        <w:lang w:eastAsia="en-US"/>
      </w:rPr>
      <w:t>.2022</w:t>
    </w:r>
  </w:p>
  <w:p w14:paraId="12EE595D" w14:textId="77777777" w:rsidR="00972322" w:rsidRPr="002F7CE2" w:rsidRDefault="00972322">
    <w:pPr>
      <w:tabs>
        <w:tab w:val="center" w:pos="4677"/>
        <w:tab w:val="right" w:pos="9355"/>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F08B2D4"/>
    <w:lvl w:ilvl="0">
      <w:start w:val="1"/>
      <w:numFmt w:val="decimal"/>
      <w:pStyle w:val="1"/>
      <w:lvlText w:val="%1."/>
      <w:lvlJc w:val="left"/>
      <w:pPr>
        <w:ind w:left="360" w:hanging="360"/>
      </w:pPr>
      <w:rPr>
        <w:rFonts w:cs="Times New Roman"/>
        <w:b/>
        <w:bCs w:val="0"/>
        <w:i w:val="0"/>
        <w:iCs w:val="0"/>
        <w:smallCaps w:val="0"/>
        <w:strike w:val="0"/>
        <w:color w:val="000000"/>
        <w:spacing w:val="0"/>
        <w:w w:val="100"/>
        <w:position w:val="0"/>
        <w:sz w:val="20"/>
        <w:szCs w:val="20"/>
        <w:u w:val="none"/>
      </w:rPr>
    </w:lvl>
    <w:lvl w:ilvl="1">
      <w:start w:val="1"/>
      <w:numFmt w:val="decimal"/>
      <w:lvlText w:val="%1.%2."/>
      <w:lvlJc w:val="left"/>
      <w:pPr>
        <w:ind w:left="432" w:hanging="432"/>
      </w:pPr>
      <w:rPr>
        <w:rFonts w:cs="Times New Roman"/>
        <w:b w:val="0"/>
        <w:bCs w:val="0"/>
        <w:i w:val="0"/>
        <w:iCs w:val="0"/>
        <w:smallCaps w:val="0"/>
        <w:strike w:val="0"/>
        <w:color w:val="000000"/>
        <w:spacing w:val="0"/>
        <w:w w:val="100"/>
        <w:position w:val="0"/>
        <w:sz w:val="20"/>
        <w:szCs w:val="20"/>
        <w:u w:val="none"/>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79A5CE5"/>
    <w:multiLevelType w:val="hybridMultilevel"/>
    <w:tmpl w:val="F008FA22"/>
    <w:lvl w:ilvl="0" w:tplc="1EC850A2">
      <w:start w:val="1"/>
      <w:numFmt w:val="lowerLetter"/>
      <w:lvlText w:val="(%1)"/>
      <w:lvlJc w:val="righ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B336607"/>
    <w:multiLevelType w:val="multilevel"/>
    <w:tmpl w:val="2550B30A"/>
    <w:lvl w:ilvl="0">
      <w:start w:val="1"/>
      <w:numFmt w:val="decimal"/>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rPr>
    </w:lvl>
    <w:lvl w:ilvl="1">
      <w:start w:val="1"/>
      <w:numFmt w:val="decimal"/>
      <w:pStyle w:val="Heading1Plain"/>
      <w:isLgl/>
      <w:lvlText w:val="%1.%2"/>
      <w:lvlJc w:val="left"/>
      <w:pPr>
        <w:tabs>
          <w:tab w:val="num" w:pos="567"/>
        </w:tabs>
        <w:ind w:left="567" w:hanging="567"/>
      </w:pPr>
      <w:rPr>
        <w:rFonts w:ascii="Times New Roman" w:hAnsi="Times New Roman" w:hint="default"/>
        <w:b w:val="0"/>
        <w:i w:val="0"/>
        <w:caps w:val="0"/>
        <w:strike w:val="0"/>
        <w:dstrike w:val="0"/>
        <w:vanish w:val="0"/>
        <w:color w:val="000000"/>
        <w:spacing w:val="0"/>
        <w:w w:val="100"/>
        <w:sz w:val="24"/>
        <w:vertAlign w:val="baseline"/>
      </w:rPr>
    </w:lvl>
    <w:lvl w:ilvl="2">
      <w:start w:val="1"/>
      <w:numFmt w:val="decimal"/>
      <w:isLgl/>
      <w:lvlText w:val="%1.%2.%3"/>
      <w:lvlJc w:val="left"/>
      <w:pPr>
        <w:tabs>
          <w:tab w:val="num" w:pos="1134"/>
        </w:tabs>
        <w:ind w:left="567" w:hanging="567"/>
      </w:pPr>
      <w:rPr>
        <w:rFonts w:ascii="Times New Roman" w:hAnsi="Times New Roman" w:cs="Times New Roman" w:hint="default"/>
        <w:b w:val="0"/>
        <w:i w:val="0"/>
        <w:caps w:val="0"/>
        <w:strike w:val="0"/>
        <w:dstrike w:val="0"/>
        <w:vanish w:val="0"/>
        <w:color w:val="000000"/>
        <w:sz w:val="24"/>
        <w:vertAlign w:val="baseline"/>
      </w:rPr>
    </w:lvl>
    <w:lvl w:ilvl="3">
      <w:start w:val="1"/>
      <w:numFmt w:val="lowerRoman"/>
      <w:lvlText w:val="(%4)"/>
      <w:lvlJc w:val="left"/>
      <w:pPr>
        <w:tabs>
          <w:tab w:val="num" w:pos="851"/>
        </w:tabs>
        <w:ind w:left="851" w:hanging="851"/>
      </w:pPr>
      <w:rPr>
        <w:rFonts w:hint="default"/>
        <w:b w:val="0"/>
        <w:i w:val="0"/>
        <w:caps w:val="0"/>
        <w:strike w:val="0"/>
        <w:dstrike w:val="0"/>
        <w:vanish w:val="0"/>
        <w:color w:val="000000"/>
        <w:spacing w:val="0"/>
        <w:w w:val="100"/>
        <w:sz w:val="24"/>
        <w:vertAlign w:val="baseline"/>
      </w:rPr>
    </w:lvl>
    <w:lvl w:ilvl="4">
      <w:start w:val="1"/>
      <w:numFmt w:val="lowerRoman"/>
      <w:lvlText w:val="(%5)"/>
      <w:lvlJc w:val="left"/>
      <w:pPr>
        <w:tabs>
          <w:tab w:val="num" w:pos="1701"/>
        </w:tabs>
        <w:ind w:left="1134" w:hanging="1134"/>
      </w:pPr>
      <w:rPr>
        <w:rFonts w:ascii="Times New Roman" w:hAnsi="Times New Roman" w:hint="default"/>
        <w:b w:val="0"/>
        <w:i w:val="0"/>
        <w:caps w:val="0"/>
        <w:strike w:val="0"/>
        <w:dstrike w:val="0"/>
        <w:vanish w:val="0"/>
        <w:spacing w:val="0"/>
        <w:w w:val="100"/>
        <w:kern w:val="0"/>
        <w:position w:val="0"/>
        <w:sz w:val="24"/>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895CD2"/>
    <w:multiLevelType w:val="hybridMultilevel"/>
    <w:tmpl w:val="AAD8D2D8"/>
    <w:lvl w:ilvl="0" w:tplc="02B2E5DC">
      <w:start w:val="1"/>
      <w:numFmt w:val="upperRoman"/>
      <w:pStyle w:val="Background"/>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0548A2"/>
    <w:multiLevelType w:val="hybridMultilevel"/>
    <w:tmpl w:val="49FC9FD4"/>
    <w:lvl w:ilvl="0" w:tplc="9C980850">
      <w:start w:val="1"/>
      <w:numFmt w:val="lowerLetter"/>
      <w:lvlText w:val="(%1)"/>
      <w:lvlJc w:val="righ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EF31117"/>
    <w:multiLevelType w:val="multilevel"/>
    <w:tmpl w:val="43FA25AA"/>
    <w:lvl w:ilvl="0">
      <w:start w:val="1"/>
      <w:numFmt w:val="decimal"/>
      <w:pStyle w:val="EPAMSCHEDULERus"/>
      <w:suff w:val="space"/>
      <w:lvlText w:val="Приложение %1."/>
      <w:lvlJc w:val="left"/>
      <w:pPr>
        <w:ind w:left="4679" w:firstLine="0"/>
      </w:pPr>
      <w:rPr>
        <w:rFonts w:ascii="Times New Roman" w:hAnsi="Times New Roman" w:hint="default"/>
        <w:b/>
        <w:i w:val="0"/>
        <w:caps/>
        <w:strike w:val="0"/>
        <w:dstrike w:val="0"/>
        <w:vanish w:val="0"/>
        <w:spacing w:val="0"/>
        <w:w w:val="100"/>
        <w:kern w:val="0"/>
        <w:position w:val="0"/>
        <w:sz w:val="24"/>
        <w:vertAlign w:val="baseline"/>
      </w:rPr>
    </w:lvl>
    <w:lvl w:ilvl="1">
      <w:start w:val="1"/>
      <w:numFmt w:val="upperLetter"/>
      <w:pStyle w:val="EPAMSchedulepartRus"/>
      <w:suff w:val="nothing"/>
      <w:lvlText w:val="Часть %2"/>
      <w:lvlJc w:val="left"/>
      <w:pPr>
        <w:ind w:left="0" w:firstLine="0"/>
      </w:pPr>
      <w:rPr>
        <w:rFonts w:ascii="Times New Roman" w:hAnsi="Times New Roman" w:hint="default"/>
        <w:b/>
        <w:i w:val="0"/>
        <w:caps w:val="0"/>
        <w:strike w:val="0"/>
        <w:dstrike w:val="0"/>
        <w:vanish w:val="0"/>
        <w:spacing w:val="0"/>
        <w:w w:val="100"/>
        <w:kern w:val="0"/>
        <w:position w:val="0"/>
        <w:sz w:val="24"/>
        <w:vertAlign w:val="baseline"/>
        <w14:cntxtAlts w14:val="0"/>
      </w:rPr>
    </w:lvl>
    <w:lvl w:ilvl="2">
      <w:start w:val="1"/>
      <w:numFmt w:val="decimal"/>
      <w:pStyle w:val="EPAMSchedule1Rus"/>
      <w:lvlText w:val="%3."/>
      <w:lvlJc w:val="left"/>
      <w:pPr>
        <w:tabs>
          <w:tab w:val="num" w:pos="567"/>
        </w:tabs>
        <w:ind w:left="567" w:hanging="567"/>
      </w:pPr>
      <w:rPr>
        <w:rFonts w:hint="default"/>
        <w:b w:val="0"/>
      </w:rPr>
    </w:lvl>
    <w:lvl w:ilvl="3">
      <w:start w:val="1"/>
      <w:numFmt w:val="decimal"/>
      <w:lvlText w:val="%3.%4"/>
      <w:lvlJc w:val="left"/>
      <w:pPr>
        <w:tabs>
          <w:tab w:val="num" w:pos="567"/>
        </w:tabs>
        <w:ind w:left="567" w:hanging="567"/>
      </w:pPr>
      <w:rPr>
        <w:rFonts w:hint="default"/>
        <w:b w:val="0"/>
      </w:rPr>
    </w:lvl>
    <w:lvl w:ilvl="4">
      <w:start w:val="1"/>
      <w:numFmt w:val="decimal"/>
      <w:pStyle w:val="EPAMSchedule111Rus"/>
      <w:lvlText w:val="%3.%4.%5"/>
      <w:lvlJc w:val="left"/>
      <w:pPr>
        <w:tabs>
          <w:tab w:val="num" w:pos="1418"/>
        </w:tabs>
        <w:ind w:left="851" w:hanging="284"/>
      </w:pPr>
      <w:rPr>
        <w:rFonts w:hint="default"/>
        <w:b w:val="0"/>
        <w:kern w:val="0"/>
      </w:rPr>
    </w:lvl>
    <w:lvl w:ilvl="5">
      <w:start w:val="1"/>
      <w:numFmt w:val="lowerLetter"/>
      <w:pStyle w:val="EPAMScheduleaRus"/>
      <w:lvlText w:val="(%6)"/>
      <w:lvlJc w:val="left"/>
      <w:pPr>
        <w:tabs>
          <w:tab w:val="num" w:pos="1134"/>
        </w:tabs>
        <w:ind w:left="567" w:firstLine="0"/>
      </w:pPr>
      <w:rPr>
        <w:rFonts w:hint="default"/>
        <w:b w:val="0"/>
      </w:rPr>
    </w:lvl>
    <w:lvl w:ilvl="6">
      <w:start w:val="1"/>
      <w:numFmt w:val="lowerRoman"/>
      <w:pStyle w:val="EPAMScheduleiRus"/>
      <w:lvlText w:val="(%7)"/>
      <w:lvlJc w:val="left"/>
      <w:pPr>
        <w:tabs>
          <w:tab w:val="num" w:pos="1701"/>
        </w:tabs>
        <w:ind w:left="567" w:firstLine="567"/>
      </w:pPr>
      <w:rPr>
        <w:rFonts w:hint="default"/>
        <w:b w:val="0"/>
        <w:kern w:val="0"/>
      </w:rPr>
    </w:lvl>
    <w:lvl w:ilvl="7">
      <w:start w:val="1"/>
      <w:numFmt w:val="lowerLetter"/>
      <w:lvlText w:val="%8."/>
      <w:lvlJc w:val="left"/>
      <w:pPr>
        <w:ind w:left="7920" w:hanging="360"/>
      </w:pPr>
      <w:rPr>
        <w:rFonts w:hint="default"/>
      </w:rPr>
    </w:lvl>
    <w:lvl w:ilvl="8">
      <w:start w:val="1"/>
      <w:numFmt w:val="lowerRoman"/>
      <w:lvlText w:val="%9."/>
      <w:lvlJc w:val="left"/>
      <w:pPr>
        <w:ind w:left="8280" w:hanging="360"/>
      </w:pPr>
      <w:rPr>
        <w:rFonts w:hint="default"/>
      </w:rPr>
    </w:lvl>
  </w:abstractNum>
  <w:abstractNum w:abstractNumId="6" w15:restartNumberingAfterBreak="0">
    <w:nsid w:val="215F73ED"/>
    <w:multiLevelType w:val="multilevel"/>
    <w:tmpl w:val="369ED382"/>
    <w:name w:val="List Bullets (Table)"/>
    <w:lvl w:ilvl="0">
      <w:start w:val="1"/>
      <w:numFmt w:val="bullet"/>
      <w:lvlText w:val=""/>
      <w:lvlJc w:val="left"/>
      <w:pPr>
        <w:tabs>
          <w:tab w:val="num" w:pos="454"/>
        </w:tabs>
        <w:ind w:left="454" w:hanging="454"/>
      </w:pPr>
      <w:rPr>
        <w:rFonts w:ascii="Symbol" w:hAnsi="Symbol" w:cs="Times New Roman" w:hint="default"/>
        <w:color w:val="00587C"/>
      </w:rPr>
    </w:lvl>
    <w:lvl w:ilvl="1">
      <w:start w:val="1"/>
      <w:numFmt w:val="bullet"/>
      <w:pStyle w:val="ListBullet4-NoIndent"/>
      <w:lvlText w:val="-"/>
      <w:lvlJc w:val="left"/>
      <w:pPr>
        <w:tabs>
          <w:tab w:val="num" w:pos="907"/>
        </w:tabs>
        <w:ind w:left="907" w:hanging="453"/>
      </w:pPr>
      <w:rPr>
        <w:rFonts w:ascii="Calibri" w:hAnsi="Calibri" w:cs="Times New Roman" w:hint="default"/>
        <w:color w:val="00587C"/>
      </w:rPr>
    </w:lvl>
    <w:lvl w:ilvl="2">
      <w:start w:val="1"/>
      <w:numFmt w:val="bullet"/>
      <w:pStyle w:val="ListBullet1-Table"/>
      <w:lvlText w:val="-"/>
      <w:lvlJc w:val="left"/>
      <w:pPr>
        <w:tabs>
          <w:tab w:val="num" w:pos="1361"/>
        </w:tabs>
        <w:ind w:left="1361" w:hanging="454"/>
      </w:pPr>
      <w:rPr>
        <w:rFonts w:ascii="Calibri" w:hAnsi="Calibri" w:cs="Times New Roman" w:hint="default"/>
        <w:color w:val="00587C"/>
      </w:rPr>
    </w:lvl>
    <w:lvl w:ilvl="3">
      <w:start w:val="1"/>
      <w:numFmt w:val="bullet"/>
      <w:pStyle w:val="ListBullet2-Table"/>
      <w:lvlText w:val="-"/>
      <w:lvlJc w:val="left"/>
      <w:pPr>
        <w:tabs>
          <w:tab w:val="num" w:pos="1814"/>
        </w:tabs>
        <w:ind w:left="1814" w:hanging="453"/>
      </w:pPr>
      <w:rPr>
        <w:rFonts w:ascii="Calibri" w:hAnsi="Calibri" w:cs="Times New Roman" w:hint="default"/>
        <w:color w:val="00587C"/>
      </w:rPr>
    </w:lvl>
    <w:lvl w:ilvl="4">
      <w:start w:val="1"/>
      <w:numFmt w:val="none"/>
      <w:lvlRestart w:val="0"/>
      <w:suff w:val="nothing"/>
      <w:lvlText w:val="[Error:Invalid level] "/>
      <w:lvlJc w:val="left"/>
      <w:pPr>
        <w:ind w:left="0" w:firstLine="0"/>
      </w:pPr>
      <w:rPr>
        <w:rFonts w:hint="default"/>
        <w:color w:val="FF0000"/>
      </w:rPr>
    </w:lvl>
    <w:lvl w:ilvl="5">
      <w:start w:val="1"/>
      <w:numFmt w:val="none"/>
      <w:lvlRestart w:val="0"/>
      <w:suff w:val="nothing"/>
      <w:lvlText w:val="[Error:Invalid level] "/>
      <w:lvlJc w:val="left"/>
      <w:pPr>
        <w:ind w:left="0" w:firstLine="0"/>
      </w:pPr>
      <w:rPr>
        <w:rFonts w:hint="default"/>
        <w:color w:val="FF0000"/>
      </w:rPr>
    </w:lvl>
    <w:lvl w:ilvl="6">
      <w:start w:val="1"/>
      <w:numFmt w:val="none"/>
      <w:lvlRestart w:val="0"/>
      <w:suff w:val="nothing"/>
      <w:lvlText w:val="[Error:Invalid level] "/>
      <w:lvlJc w:val="left"/>
      <w:pPr>
        <w:ind w:left="0" w:firstLine="0"/>
      </w:pPr>
      <w:rPr>
        <w:rFonts w:hint="default"/>
        <w:color w:val="FF0000"/>
      </w:rPr>
    </w:lvl>
    <w:lvl w:ilvl="7">
      <w:start w:val="1"/>
      <w:numFmt w:val="none"/>
      <w:lvlRestart w:val="0"/>
      <w:suff w:val="nothing"/>
      <w:lvlText w:val="[Error:Invalid level] "/>
      <w:lvlJc w:val="left"/>
      <w:pPr>
        <w:ind w:left="0" w:firstLine="0"/>
      </w:pPr>
      <w:rPr>
        <w:rFonts w:hint="default"/>
        <w:color w:val="FF0000"/>
      </w:rPr>
    </w:lvl>
    <w:lvl w:ilvl="8">
      <w:start w:val="1"/>
      <w:numFmt w:val="none"/>
      <w:lvlRestart w:val="0"/>
      <w:suff w:val="nothing"/>
      <w:lvlText w:val="[Error:Invalid level] "/>
      <w:lvlJc w:val="left"/>
      <w:pPr>
        <w:ind w:left="0" w:firstLine="0"/>
      </w:pPr>
      <w:rPr>
        <w:rFonts w:hint="default"/>
        <w:color w:val="FF0000"/>
      </w:rPr>
    </w:lvl>
  </w:abstractNum>
  <w:abstractNum w:abstractNumId="7" w15:restartNumberingAfterBreak="0">
    <w:nsid w:val="2A606A9E"/>
    <w:multiLevelType w:val="multilevel"/>
    <w:tmpl w:val="6F80F8D0"/>
    <w:lvl w:ilvl="0">
      <w:start w:val="1"/>
      <w:numFmt w:val="decimal"/>
      <w:pStyle w:val="EPAM1RUS"/>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rPr>
    </w:lvl>
    <w:lvl w:ilvl="1">
      <w:start w:val="1"/>
      <w:numFmt w:val="decimal"/>
      <w:pStyle w:val="EPAM11RUS"/>
      <w:isLgl/>
      <w:lvlText w:val="%1.%2"/>
      <w:lvlJc w:val="left"/>
      <w:pPr>
        <w:tabs>
          <w:tab w:val="num" w:pos="567"/>
        </w:tabs>
        <w:ind w:left="567" w:hanging="567"/>
      </w:pPr>
      <w:rPr>
        <w:rFonts w:ascii="Times New Roman" w:hAnsi="Times New Roman" w:hint="default"/>
        <w:b w:val="0"/>
        <w:i w:val="0"/>
        <w:caps w:val="0"/>
        <w:strike w:val="0"/>
        <w:dstrike w:val="0"/>
        <w:vanish w:val="0"/>
        <w:color w:val="000000"/>
        <w:spacing w:val="0"/>
        <w:w w:val="100"/>
        <w:sz w:val="24"/>
        <w:vertAlign w:val="baseline"/>
      </w:rPr>
    </w:lvl>
    <w:lvl w:ilvl="2">
      <w:start w:val="1"/>
      <w:numFmt w:val="decimal"/>
      <w:pStyle w:val="EPAM111Rus"/>
      <w:isLgl/>
      <w:lvlText w:val="%1.%2.%3"/>
      <w:lvlJc w:val="left"/>
      <w:pPr>
        <w:tabs>
          <w:tab w:val="num" w:pos="1134"/>
        </w:tabs>
        <w:ind w:left="567" w:hanging="567"/>
      </w:pPr>
      <w:rPr>
        <w:rFonts w:ascii="Times New Roman" w:hAnsi="Times New Roman" w:cs="Times New Roman" w:hint="default"/>
        <w:b w:val="0"/>
        <w:i w:val="0"/>
        <w:caps w:val="0"/>
        <w:strike w:val="0"/>
        <w:dstrike w:val="0"/>
        <w:vanish w:val="0"/>
        <w:color w:val="000000"/>
        <w:sz w:val="24"/>
        <w:vertAlign w:val="baseline"/>
      </w:rPr>
    </w:lvl>
    <w:lvl w:ilvl="3">
      <w:start w:val="1"/>
      <w:numFmt w:val="lowerLetter"/>
      <w:pStyle w:val="EPAMaRus"/>
      <w:lvlText w:val="(%4)"/>
      <w:lvlJc w:val="left"/>
      <w:pPr>
        <w:tabs>
          <w:tab w:val="num" w:pos="851"/>
        </w:tabs>
        <w:ind w:left="851" w:hanging="851"/>
      </w:pPr>
      <w:rPr>
        <w:rFonts w:ascii="Times New Roman" w:hAnsi="Times New Roman" w:hint="default"/>
        <w:b w:val="0"/>
        <w:i w:val="0"/>
        <w:caps w:val="0"/>
        <w:strike w:val="0"/>
        <w:dstrike w:val="0"/>
        <w:vanish w:val="0"/>
        <w:color w:val="000000"/>
        <w:spacing w:val="0"/>
        <w:w w:val="100"/>
        <w:sz w:val="24"/>
        <w:vertAlign w:val="baseline"/>
        <w:lang w:val="ru-RU"/>
      </w:rPr>
    </w:lvl>
    <w:lvl w:ilvl="4">
      <w:start w:val="1"/>
      <w:numFmt w:val="lowerRoman"/>
      <w:pStyle w:val="EPAMiRus"/>
      <w:lvlText w:val="(%5)"/>
      <w:lvlJc w:val="left"/>
      <w:pPr>
        <w:tabs>
          <w:tab w:val="num" w:pos="1701"/>
        </w:tabs>
        <w:ind w:left="1134" w:hanging="1134"/>
      </w:pPr>
      <w:rPr>
        <w:rFonts w:ascii="Times New Roman" w:hAnsi="Times New Roman" w:hint="default"/>
        <w:b w:val="0"/>
        <w:i w:val="0"/>
        <w:caps w:val="0"/>
        <w:strike w:val="0"/>
        <w:dstrike w:val="0"/>
        <w:vanish w:val="0"/>
        <w:spacing w:val="0"/>
        <w:w w:val="100"/>
        <w:kern w:val="0"/>
        <w:position w:val="0"/>
        <w:sz w:val="24"/>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EDD01B2"/>
    <w:multiLevelType w:val="multilevel"/>
    <w:tmpl w:val="E8A6CE5E"/>
    <w:lvl w:ilvl="0">
      <w:start w:val="1"/>
      <w:numFmt w:val="decimal"/>
      <w:pStyle w:val="Cont1"/>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567"/>
      </w:pPr>
      <w:rPr>
        <w:rFonts w:ascii="Times New Roman" w:hAnsi="Times New Roman" w:hint="default"/>
        <w:b w:val="0"/>
        <w:i w:val="0"/>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russianLower"/>
      <w:lvlText w:val="(%3)"/>
      <w:lvlJc w:val="right"/>
      <w:pPr>
        <w:tabs>
          <w:tab w:val="num" w:pos="1134"/>
        </w:tabs>
        <w:ind w:left="567" w:hanging="567"/>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2"/>
      <w:lvlText w:val="%1.%2.%4"/>
      <w:lvlJc w:val="left"/>
      <w:pPr>
        <w:tabs>
          <w:tab w:val="num" w:pos="851"/>
        </w:tabs>
        <w:ind w:left="851" w:hanging="851"/>
      </w:pPr>
      <w:rPr>
        <w:rFonts w:ascii="Times New Roman" w:hAnsi="Times New Roman" w:hint="default"/>
        <w:b w:val="0"/>
        <w:i w:val="0"/>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D1A5D3C"/>
    <w:multiLevelType w:val="multilevel"/>
    <w:tmpl w:val="44FAAE4E"/>
    <w:lvl w:ilvl="0">
      <w:start w:val="1"/>
      <w:numFmt w:val="none"/>
      <w:lvlText w:val=""/>
      <w:lvlJc w:val="left"/>
      <w:pPr>
        <w:ind w:left="907" w:hanging="907"/>
      </w:pPr>
      <w:rPr>
        <w:rFonts w:hint="default"/>
      </w:rPr>
    </w:lvl>
    <w:lvl w:ilvl="1">
      <w:start w:val="1"/>
      <w:numFmt w:val="decimal"/>
      <w:lvlText w:val="%2"/>
      <w:lvlJc w:val="left"/>
      <w:pPr>
        <w:ind w:left="907" w:hanging="907"/>
      </w:pPr>
      <w:rPr>
        <w:rFonts w:hint="default"/>
        <w:b/>
        <w:i w:val="0"/>
        <w:color w:val="auto"/>
      </w:rPr>
    </w:lvl>
    <w:lvl w:ilvl="2">
      <w:start w:val="1"/>
      <w:numFmt w:val="decimal"/>
      <w:lvlText w:val="%2.%3"/>
      <w:lvlJc w:val="left"/>
      <w:pPr>
        <w:ind w:left="907" w:hanging="907"/>
      </w:pPr>
      <w:rPr>
        <w:rFonts w:ascii="Times New Roman" w:hAnsi="Times New Roman" w:cs="Times New Roman" w:hint="default"/>
        <w:b w:val="0"/>
        <w:i w:val="0"/>
        <w:sz w:val="24"/>
        <w:szCs w:val="24"/>
      </w:rPr>
    </w:lvl>
    <w:lvl w:ilvl="3">
      <w:start w:val="1"/>
      <w:numFmt w:val="decimal"/>
      <w:lvlText w:val="%2.%3.%4"/>
      <w:lvlJc w:val="left"/>
      <w:pPr>
        <w:ind w:left="907" w:hanging="907"/>
      </w:pPr>
      <w:rPr>
        <w:rFonts w:ascii="Times New Roman" w:hAnsi="Times New Roman" w:cs="Times New Roman" w:hint="default"/>
        <w:b w:val="0"/>
        <w:sz w:val="24"/>
        <w:szCs w:val="24"/>
      </w:rPr>
    </w:lvl>
    <w:lvl w:ilvl="4">
      <w:start w:val="1"/>
      <w:numFmt w:val="none"/>
      <w:lvlText w:val=""/>
      <w:lvlJc w:val="left"/>
      <w:pPr>
        <w:ind w:left="907" w:hanging="907"/>
      </w:pPr>
      <w:rPr>
        <w:rFonts w:hint="default"/>
      </w:rPr>
    </w:lvl>
    <w:lvl w:ilvl="5">
      <w:start w:val="1"/>
      <w:numFmt w:val="lowerLetter"/>
      <w:lvlText w:val="(%6)"/>
      <w:lvlJc w:val="left"/>
      <w:pPr>
        <w:ind w:left="1644" w:hanging="737"/>
      </w:pPr>
      <w:rPr>
        <w:rFonts w:ascii="Times New Roman" w:hAnsi="Times New Roman" w:cs="Times New Roman" w:hint="default"/>
        <w:b w:val="0"/>
        <w:sz w:val="24"/>
        <w:szCs w:val="24"/>
      </w:rPr>
    </w:lvl>
    <w:lvl w:ilvl="6">
      <w:start w:val="1"/>
      <w:numFmt w:val="upperRoman"/>
      <w:lvlText w:val="(%7)"/>
      <w:lvlJc w:val="left"/>
      <w:pPr>
        <w:ind w:left="2439" w:hanging="737"/>
      </w:pPr>
      <w:rPr>
        <w:rFonts w:hint="default"/>
      </w:rPr>
    </w:lvl>
    <w:lvl w:ilvl="7">
      <w:start w:val="1"/>
      <w:numFmt w:val="decimal"/>
      <w:lvlText w:val="(%8)"/>
      <w:lvlJc w:val="left"/>
      <w:pPr>
        <w:ind w:left="3119" w:hanging="738"/>
      </w:pPr>
      <w:rPr>
        <w:rFonts w:hint="default"/>
      </w:rPr>
    </w:lvl>
    <w:lvl w:ilvl="8">
      <w:start w:val="1"/>
      <w:numFmt w:val="lowerRoman"/>
      <w:lvlText w:val="(%9)"/>
      <w:lvlJc w:val="left"/>
      <w:pPr>
        <w:ind w:left="3856" w:hanging="737"/>
      </w:pPr>
      <w:rPr>
        <w:rFonts w:ascii="Times New Roman" w:hAnsi="Times New Roman" w:cs="Times New Roman" w:hint="default"/>
        <w:b w:val="0"/>
        <w:i w:val="0"/>
        <w:iCs/>
        <w:sz w:val="24"/>
        <w:szCs w:val="24"/>
      </w:rPr>
    </w:lvl>
  </w:abstractNum>
  <w:abstractNum w:abstractNumId="10" w15:restartNumberingAfterBreak="0">
    <w:nsid w:val="3E2318A3"/>
    <w:multiLevelType w:val="multilevel"/>
    <w:tmpl w:val="1D464F70"/>
    <w:lvl w:ilvl="0">
      <w:start w:val="1"/>
      <w:numFmt w:val="decimal"/>
      <w:pStyle w:val="EPAM1ENG"/>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rPr>
    </w:lvl>
    <w:lvl w:ilvl="1">
      <w:start w:val="1"/>
      <w:numFmt w:val="decimal"/>
      <w:pStyle w:val="EPAM11Eng"/>
      <w:isLgl/>
      <w:lvlText w:val="%1.%2"/>
      <w:lvlJc w:val="left"/>
      <w:pPr>
        <w:tabs>
          <w:tab w:val="num" w:pos="567"/>
        </w:tabs>
        <w:ind w:left="567" w:hanging="567"/>
      </w:pPr>
      <w:rPr>
        <w:rFonts w:ascii="Times New Roman" w:hAnsi="Times New Roman" w:hint="default"/>
        <w:b w:val="0"/>
        <w:bCs/>
        <w:i w:val="0"/>
        <w:caps w:val="0"/>
        <w:strike w:val="0"/>
        <w:dstrike w:val="0"/>
        <w:vanish w:val="0"/>
        <w:color w:val="000000"/>
        <w:spacing w:val="0"/>
        <w:w w:val="100"/>
        <w:sz w:val="24"/>
        <w:vertAlign w:val="baseline"/>
      </w:rPr>
    </w:lvl>
    <w:lvl w:ilvl="2">
      <w:start w:val="1"/>
      <w:numFmt w:val="decimal"/>
      <w:pStyle w:val="EPAM111Eng"/>
      <w:isLgl/>
      <w:lvlText w:val="%1.%2.%3"/>
      <w:lvlJc w:val="left"/>
      <w:pPr>
        <w:tabs>
          <w:tab w:val="num" w:pos="1134"/>
        </w:tabs>
        <w:ind w:left="567" w:hanging="567"/>
      </w:pPr>
      <w:rPr>
        <w:rFonts w:ascii="Times New Roman" w:hAnsi="Times New Roman" w:cs="Times New Roman" w:hint="default"/>
        <w:b w:val="0"/>
        <w:i w:val="0"/>
        <w:caps w:val="0"/>
        <w:strike w:val="0"/>
        <w:dstrike w:val="0"/>
        <w:vanish w:val="0"/>
        <w:color w:val="000000"/>
        <w:sz w:val="24"/>
        <w:vertAlign w:val="baseline"/>
      </w:rPr>
    </w:lvl>
    <w:lvl w:ilvl="3">
      <w:start w:val="1"/>
      <w:numFmt w:val="lowerLetter"/>
      <w:pStyle w:val="EPAMaEng"/>
      <w:lvlText w:val="(%4)"/>
      <w:lvlJc w:val="left"/>
      <w:pPr>
        <w:tabs>
          <w:tab w:val="num" w:pos="851"/>
        </w:tabs>
        <w:ind w:left="851" w:hanging="851"/>
      </w:pPr>
      <w:rPr>
        <w:rFonts w:ascii="Times New Roman" w:hAnsi="Times New Roman" w:hint="default"/>
        <w:b w:val="0"/>
        <w:i w:val="0"/>
        <w:caps w:val="0"/>
        <w:strike w:val="0"/>
        <w:dstrike w:val="0"/>
        <w:vanish w:val="0"/>
        <w:color w:val="000000"/>
        <w:spacing w:val="0"/>
        <w:w w:val="100"/>
        <w:sz w:val="24"/>
        <w:vertAlign w:val="baseline"/>
      </w:rPr>
    </w:lvl>
    <w:lvl w:ilvl="4">
      <w:start w:val="1"/>
      <w:numFmt w:val="lowerRoman"/>
      <w:pStyle w:val="EPAMiEng"/>
      <w:lvlText w:val="(%5)"/>
      <w:lvlJc w:val="left"/>
      <w:pPr>
        <w:tabs>
          <w:tab w:val="num" w:pos="2977"/>
        </w:tabs>
        <w:ind w:left="2410" w:hanging="1134"/>
      </w:pPr>
      <w:rPr>
        <w:rFonts w:ascii="Times New Roman" w:hAnsi="Times New Roman" w:hint="default"/>
        <w:b w:val="0"/>
        <w:i w:val="0"/>
        <w:caps w:val="0"/>
        <w:strike w:val="0"/>
        <w:dstrike w:val="0"/>
        <w:vanish w:val="0"/>
        <w:spacing w:val="0"/>
        <w:w w:val="100"/>
        <w:kern w:val="0"/>
        <w:position w:val="0"/>
        <w:sz w:val="24"/>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EFF6DE0"/>
    <w:multiLevelType w:val="hybridMultilevel"/>
    <w:tmpl w:val="6C3A70B2"/>
    <w:lvl w:ilvl="0" w:tplc="F896207E">
      <w:start w:val="1"/>
      <w:numFmt w:val="decimal"/>
      <w:pStyle w:val="Sch1"/>
      <w:lvlText w:val="Приложение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FA11E5"/>
    <w:multiLevelType w:val="hybridMultilevel"/>
    <w:tmpl w:val="4E22F6D0"/>
    <w:lvl w:ilvl="0" w:tplc="1EC850A2">
      <w:start w:val="1"/>
      <w:numFmt w:val="lowerLetter"/>
      <w:lvlText w:val="(%1)"/>
      <w:lvlJc w:val="right"/>
      <w:pPr>
        <w:ind w:left="1287" w:hanging="360"/>
      </w:pPr>
      <w:rPr>
        <w:rFonts w:hint="default"/>
        <w:b w:val="0"/>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3BE08F2"/>
    <w:multiLevelType w:val="singleLevel"/>
    <w:tmpl w:val="4AE8F85A"/>
    <w:name w:val="GLPSchedT"/>
    <w:lvl w:ilvl="0">
      <w:start w:val="1"/>
      <w:numFmt w:val="bullet"/>
      <w:pStyle w:val="4"/>
      <w:lvlText w:val=""/>
      <w:lvlJc w:val="left"/>
      <w:pPr>
        <w:tabs>
          <w:tab w:val="num" w:pos="3119"/>
        </w:tabs>
        <w:ind w:left="3119" w:hanging="738"/>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4C278A9"/>
    <w:multiLevelType w:val="multilevel"/>
    <w:tmpl w:val="CF429FD2"/>
    <w:lvl w:ilvl="0">
      <w:start w:val="1"/>
      <w:numFmt w:val="decimal"/>
      <w:pStyle w:val="ToC1"/>
      <w:lvlText w:val="%1."/>
      <w:lvlJc w:val="left"/>
      <w:pPr>
        <w:tabs>
          <w:tab w:val="num" w:pos="567"/>
        </w:tabs>
        <w:ind w:left="567" w:hanging="567"/>
      </w:pPr>
      <w:rPr>
        <w:rFonts w:cs="Times New Roman"/>
        <w:b/>
        <w:vertAlign w:val="baseline"/>
      </w:rPr>
    </w:lvl>
    <w:lvl w:ilvl="1">
      <w:start w:val="1"/>
      <w:numFmt w:val="decimal"/>
      <w:pStyle w:val="regular"/>
      <w:lvlText w:val="%1.%2"/>
      <w:lvlJc w:val="left"/>
      <w:pPr>
        <w:tabs>
          <w:tab w:val="num" w:pos="567"/>
        </w:tabs>
        <w:ind w:left="567" w:hanging="567"/>
      </w:pPr>
      <w:rPr>
        <w:rFonts w:ascii="Times New Roman" w:hAnsi="Times New Roman" w:cs="Times New Roman" w:hint="default"/>
        <w:b w:val="0"/>
        <w:i w:val="0"/>
        <w:sz w:val="22"/>
        <w:szCs w:val="22"/>
        <w:vertAlign w:val="baseline"/>
      </w:rPr>
    </w:lvl>
    <w:lvl w:ilvl="2">
      <w:start w:val="1"/>
      <w:numFmt w:val="russianLower"/>
      <w:lvlText w:val="(%3)"/>
      <w:lvlJc w:val="left"/>
      <w:pPr>
        <w:tabs>
          <w:tab w:val="num" w:pos="1134"/>
        </w:tabs>
        <w:ind w:left="1134" w:hanging="567"/>
      </w:pPr>
      <w:rPr>
        <w:rFonts w:ascii="Times New Roman" w:hAnsi="Times New Roman" w:cs="Times New Roman" w:hint="default"/>
        <w:b w:val="0"/>
        <w:i w:val="0"/>
        <w:caps w:val="0"/>
        <w:strike w:val="0"/>
        <w:dstrike w:val="0"/>
        <w:vanish w:val="0"/>
        <w:webHidden w:val="0"/>
        <w:color w:val="auto"/>
        <w:spacing w:val="0"/>
        <w:w w:val="1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Times New Roman" w:hAnsi="Times New Roman" w:cs="Times New Roman" w:hint="default"/>
        <w:b w:val="0"/>
        <w:i w:val="0"/>
        <w:caps w:val="0"/>
        <w:strike w:val="0"/>
        <w:dstrike w:val="0"/>
        <w:vanish w:val="0"/>
        <w:webHidden w:val="0"/>
        <w:color w:val="auto"/>
        <w:spacing w:val="0"/>
        <w:w w:val="100"/>
        <w:sz w:val="22"/>
        <w:szCs w:val="22"/>
        <w:u w:val="none"/>
        <w:effect w:val="none"/>
        <w:vertAlign w:val="baseline"/>
        <w:specVanish w:val="0"/>
      </w:rPr>
    </w:lvl>
    <w:lvl w:ilvl="4">
      <w:start w:val="1"/>
      <w:numFmt w:val="decimal"/>
      <w:pStyle w:val="SCH"/>
      <w:lvlText w:val="ПРИЛОЖЕНИЕ %5"/>
      <w:lvlJc w:val="left"/>
      <w:pPr>
        <w:ind w:left="0" w:firstLine="0"/>
      </w:pPr>
      <w:rPr>
        <w:rFonts w:ascii="Times New Roman" w:hAnsi="Times New Roman" w:cs="Times New Roman" w:hint="default"/>
        <w:b/>
        <w:i w:val="0"/>
        <w:caps w:val="0"/>
        <w:strike w:val="0"/>
        <w:dstrike w:val="0"/>
        <w:vanish w:val="0"/>
        <w:webHidden w:val="0"/>
        <w:spacing w:val="0"/>
        <w:w w:val="100"/>
        <w:sz w:val="24"/>
        <w:szCs w:val="22"/>
        <w:u w:val="none"/>
        <w:effect w:val="none"/>
        <w:vertAlign w:val="baseline"/>
        <w:specVanish w:val="0"/>
      </w:rPr>
    </w:lvl>
    <w:lvl w:ilvl="5">
      <w:start w:val="1"/>
      <w:numFmt w:val="decimal"/>
      <w:pStyle w:val="rr"/>
      <w:lvlText w:val="%6."/>
      <w:lvlJc w:val="left"/>
      <w:pPr>
        <w:tabs>
          <w:tab w:val="num" w:pos="567"/>
        </w:tabs>
        <w:ind w:left="567" w:hanging="567"/>
      </w:pPr>
      <w:rPr>
        <w:rFonts w:ascii="Times New Roman" w:hAnsi="Times New Roman" w:cs="Times New Roman" w:hint="default"/>
        <w:b/>
        <w:i w:val="0"/>
        <w:caps w:val="0"/>
        <w:strike w:val="0"/>
        <w:dstrike w:val="0"/>
        <w:vanish w:val="0"/>
        <w:webHidden w:val="0"/>
        <w:spacing w:val="0"/>
        <w:w w:val="100"/>
        <w:sz w:val="22"/>
        <w:u w:val="none"/>
        <w:effect w:val="none"/>
        <w:vertAlign w:val="baseline"/>
        <w:specVanish w:val="0"/>
      </w:rPr>
    </w:lvl>
    <w:lvl w:ilvl="6">
      <w:start w:val="1"/>
      <w:numFmt w:val="decimal"/>
      <w:lvlText w:val="1.%7"/>
      <w:lvlJc w:val="left"/>
      <w:pPr>
        <w:tabs>
          <w:tab w:val="num" w:pos="567"/>
        </w:tabs>
        <w:ind w:left="567" w:hanging="567"/>
      </w:pPr>
      <w:rPr>
        <w:b w:val="0"/>
        <w:i w:val="0"/>
        <w:caps w:val="0"/>
        <w:strike w:val="0"/>
        <w:dstrike w:val="0"/>
        <w:vanish w:val="0"/>
        <w:webHidden w:val="0"/>
        <w:spacing w:val="0"/>
        <w:w w:val="100"/>
        <w:sz w:val="22"/>
        <w:u w:val="none"/>
        <w:effect w:val="none"/>
        <w:vertAlign w:val="baseline"/>
        <w:specVanish w:val="0"/>
      </w:rPr>
    </w:lvl>
    <w:lvl w:ilvl="7">
      <w:start w:val="1"/>
      <w:numFmt w:val="russianLower"/>
      <w:lvlText w:val="(%8)"/>
      <w:lvlJc w:val="left"/>
      <w:pPr>
        <w:tabs>
          <w:tab w:val="num" w:pos="1134"/>
        </w:tabs>
        <w:ind w:left="1134" w:hanging="567"/>
      </w:pPr>
      <w:rPr>
        <w:rFonts w:cs="Times New Roman"/>
        <w:b w:val="0"/>
        <w:caps w:val="0"/>
      </w:rPr>
    </w:lvl>
    <w:lvl w:ilvl="8">
      <w:start w:val="1"/>
      <w:numFmt w:val="lowerRoman"/>
      <w:lvlText w:val="(%9)"/>
      <w:lvlJc w:val="left"/>
      <w:pPr>
        <w:tabs>
          <w:tab w:val="num" w:pos="1701"/>
        </w:tabs>
        <w:ind w:left="1701" w:hanging="567"/>
      </w:pPr>
      <w:rPr>
        <w:rFonts w:ascii="Times New Roman" w:hAnsi="Times New Roman" w:cs="Times New Roman" w:hint="default"/>
        <w:b w:val="0"/>
        <w:i w:val="0"/>
        <w:caps w:val="0"/>
        <w:spacing w:val="0"/>
        <w:w w:val="100"/>
        <w:sz w:val="22"/>
      </w:rPr>
    </w:lvl>
  </w:abstractNum>
  <w:abstractNum w:abstractNumId="15" w15:restartNumberingAfterBreak="0">
    <w:nsid w:val="55061D5F"/>
    <w:multiLevelType w:val="hybridMultilevel"/>
    <w:tmpl w:val="49FC9FD4"/>
    <w:lvl w:ilvl="0" w:tplc="9C980850">
      <w:start w:val="1"/>
      <w:numFmt w:val="lowerLetter"/>
      <w:lvlText w:val="(%1)"/>
      <w:lvlJc w:val="righ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F1D36E8"/>
    <w:multiLevelType w:val="multilevel"/>
    <w:tmpl w:val="392A6D70"/>
    <w:lvl w:ilvl="0">
      <w:start w:val="1"/>
      <w:numFmt w:val="decimal"/>
      <w:pStyle w:val="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63A0D3F"/>
    <w:multiLevelType w:val="hybridMultilevel"/>
    <w:tmpl w:val="49FC9FD4"/>
    <w:lvl w:ilvl="0" w:tplc="9C980850">
      <w:start w:val="1"/>
      <w:numFmt w:val="lowerLetter"/>
      <w:lvlText w:val="(%1)"/>
      <w:lvlJc w:val="righ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93E39AF"/>
    <w:multiLevelType w:val="hybridMultilevel"/>
    <w:tmpl w:val="49FC9FD4"/>
    <w:lvl w:ilvl="0" w:tplc="9C980850">
      <w:start w:val="1"/>
      <w:numFmt w:val="lowerLetter"/>
      <w:lvlText w:val="(%1)"/>
      <w:lvlJc w:val="righ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E225F62"/>
    <w:multiLevelType w:val="multilevel"/>
    <w:tmpl w:val="E80465F8"/>
    <w:lvl w:ilvl="0">
      <w:start w:val="1"/>
      <w:numFmt w:val="decimal"/>
      <w:pStyle w:val="PrivateMABL1"/>
      <w:lvlText w:val="%1."/>
      <w:lvlJc w:val="left"/>
      <w:pPr>
        <w:tabs>
          <w:tab w:val="num" w:pos="720"/>
        </w:tabs>
        <w:ind w:left="720" w:hanging="720"/>
      </w:pPr>
      <w:rPr>
        <w:rFonts w:hint="default"/>
        <w:sz w:val="22"/>
      </w:rPr>
    </w:lvl>
    <w:lvl w:ilvl="1">
      <w:start w:val="1"/>
      <w:numFmt w:val="decimal"/>
      <w:pStyle w:val="PrivateMABL2"/>
      <w:lvlText w:val="%1.%2"/>
      <w:lvlJc w:val="left"/>
      <w:pPr>
        <w:tabs>
          <w:tab w:val="num" w:pos="900"/>
        </w:tabs>
        <w:ind w:left="1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russianLower"/>
      <w:lvlText w:val="(%3)"/>
      <w:lvlJc w:val="left"/>
      <w:pPr>
        <w:tabs>
          <w:tab w:val="num" w:pos="1260"/>
        </w:tabs>
        <w:ind w:left="1260" w:hanging="720"/>
      </w:pPr>
      <w:rPr>
        <w:rFonts w:cs="Times New Roman" w:hint="default"/>
        <w:b w:val="0"/>
        <w:i w:val="0"/>
        <w:caps w:val="0"/>
        <w:color w:val="auto"/>
        <w:sz w:val="24"/>
        <w:szCs w:val="24"/>
        <w:u w:val="none"/>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20" w15:restartNumberingAfterBreak="0">
    <w:nsid w:val="7296431C"/>
    <w:multiLevelType w:val="multilevel"/>
    <w:tmpl w:val="BA90CC0A"/>
    <w:name w:val="BLPDefinedTerm"/>
    <w:styleLink w:val="10"/>
    <w:lvl w:ilvl="0">
      <w:start w:val="1"/>
      <w:numFmt w:val="none"/>
      <w:pStyle w:val="DefinedTerm"/>
      <w:suff w:val="nothing"/>
      <w:lvlText w:val=""/>
      <w:lvlJc w:val="left"/>
      <w:pPr>
        <w:ind w:left="907" w:firstLine="0"/>
      </w:pPr>
      <w:rPr>
        <w:b/>
        <w:i w:val="0"/>
      </w:rPr>
    </w:lvl>
    <w:lvl w:ilvl="1">
      <w:start w:val="1"/>
      <w:numFmt w:val="lowerLetter"/>
      <w:pStyle w:val="DefinedTermList1"/>
      <w:lvlText w:val="(%2)"/>
      <w:lvlJc w:val="left"/>
      <w:pPr>
        <w:tabs>
          <w:tab w:val="num" w:pos="1644"/>
        </w:tabs>
        <w:ind w:left="1644" w:hanging="737"/>
      </w:pPr>
      <w:rPr>
        <w:b w:val="0"/>
        <w:i w:val="0"/>
      </w:rPr>
    </w:lvl>
    <w:lvl w:ilvl="2">
      <w:start w:val="1"/>
      <w:numFmt w:val="lowerRoman"/>
      <w:pStyle w:val="DefinedTermList2"/>
      <w:lvlText w:val="(%3)"/>
      <w:lvlJc w:val="left"/>
      <w:pPr>
        <w:tabs>
          <w:tab w:val="num" w:pos="1644"/>
        </w:tabs>
        <w:ind w:left="2381" w:hanging="737"/>
      </w:pPr>
    </w:lvl>
    <w:lvl w:ilvl="3">
      <w:start w:val="1"/>
      <w:numFmt w:val="lowerRoman"/>
      <w:lvlText w:val="(%4)"/>
      <w:lvlJc w:val="left"/>
      <w:pPr>
        <w:ind w:left="1644" w:hanging="737"/>
      </w:pPr>
    </w:lvl>
    <w:lvl w:ilvl="4">
      <w:start w:val="1"/>
      <w:numFmt w:val="none"/>
      <w:lvlText w:val=""/>
      <w:lvlJc w:val="left"/>
      <w:pPr>
        <w:ind w:left="1644" w:hanging="737"/>
      </w:pPr>
    </w:lvl>
    <w:lvl w:ilvl="5">
      <w:start w:val="1"/>
      <w:numFmt w:val="upperLetter"/>
      <w:lvlText w:val="(%6)"/>
      <w:lvlJc w:val="left"/>
      <w:pPr>
        <w:ind w:left="2381" w:hanging="737"/>
      </w:pPr>
    </w:lvl>
    <w:lvl w:ilvl="6">
      <w:start w:val="1"/>
      <w:numFmt w:val="decimal"/>
      <w:lvlText w:val="(%7)"/>
      <w:lvlJc w:val="left"/>
      <w:pPr>
        <w:ind w:left="3119" w:hanging="738"/>
      </w:pPr>
    </w:lvl>
    <w:lvl w:ilvl="7">
      <w:start w:val="1"/>
      <w:numFmt w:val="lowerLetter"/>
      <w:lvlText w:val="(%8)"/>
      <w:lvlJc w:val="left"/>
      <w:pPr>
        <w:ind w:left="3119" w:hanging="738"/>
      </w:pPr>
    </w:lvl>
    <w:lvl w:ilvl="8">
      <w:start w:val="1"/>
      <w:numFmt w:val="lowerRoman"/>
      <w:lvlText w:val="(%9)"/>
      <w:lvlJc w:val="left"/>
      <w:pPr>
        <w:ind w:left="3119" w:hanging="738"/>
      </w:pPr>
    </w:lvl>
  </w:abstractNum>
  <w:abstractNum w:abstractNumId="21" w15:restartNumberingAfterBreak="0">
    <w:nsid w:val="72B97FBA"/>
    <w:multiLevelType w:val="multilevel"/>
    <w:tmpl w:val="781AF960"/>
    <w:lvl w:ilvl="0">
      <w:start w:val="1"/>
      <w:numFmt w:val="decimal"/>
      <w:suff w:val="space"/>
      <w:lvlText w:val="%1."/>
      <w:lvlJc w:val="left"/>
      <w:pPr>
        <w:ind w:left="0" w:firstLine="0"/>
      </w:pPr>
      <w:rPr>
        <w:rFonts w:ascii="Times New Roman" w:hAnsi="Times New Roman" w:hint="default"/>
        <w:b/>
        <w:i w:val="0"/>
        <w:caps/>
        <w:sz w:val="24"/>
        <w:szCs w:val="24"/>
      </w:rPr>
    </w:lvl>
    <w:lvl w:ilvl="1">
      <w:start w:val="1"/>
      <w:numFmt w:val="decimal"/>
      <w:lvlText w:val="%1.%2"/>
      <w:lvlJc w:val="left"/>
      <w:pPr>
        <w:ind w:left="-425" w:firstLine="567"/>
      </w:pPr>
      <w:rPr>
        <w:rFonts w:ascii="Times New Roman" w:hAnsi="Times New Roman" w:hint="default"/>
        <w:b w:val="0"/>
        <w:i w:val="0"/>
        <w:sz w:val="24"/>
        <w:szCs w:val="24"/>
      </w:rPr>
    </w:lvl>
    <w:lvl w:ilvl="2">
      <w:start w:val="1"/>
      <w:numFmt w:val="decimal"/>
      <w:lvlText w:val="%1.%2.%3"/>
      <w:lvlJc w:val="left"/>
      <w:pPr>
        <w:ind w:left="710" w:firstLine="567"/>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43737F2"/>
    <w:multiLevelType w:val="multilevel"/>
    <w:tmpl w:val="900CBCF2"/>
    <w:name w:val="List Bullet 2"/>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4.%3."/>
      <w:lvlJc w:val="left"/>
      <w:pPr>
        <w:tabs>
          <w:tab w:val="num" w:pos="907"/>
        </w:tabs>
        <w:ind w:left="907" w:hanging="907"/>
      </w:pPr>
      <w:rPr>
        <w:rFonts w:hint="default"/>
        <w:b w:val="0"/>
        <w:i w:val="0"/>
      </w:rPr>
    </w:lvl>
    <w:lvl w:ilvl="3">
      <w:start w:val="1"/>
      <w:numFmt w:val="decimal"/>
      <w:suff w:val="space"/>
      <w:lvlText w:val="3.2.%4."/>
      <w:lvlJc w:val="left"/>
      <w:pPr>
        <w:ind w:left="1333" w:hanging="907"/>
      </w:pPr>
      <w:rPr>
        <w:rFonts w:ascii="Times New Roman" w:hAnsi="Times New Roman" w:cs="Times New Roman" w:hint="default"/>
        <w:b w:val="0"/>
        <w:sz w:val="24"/>
        <w:szCs w:val="24"/>
      </w:rPr>
    </w:lvl>
    <w:lvl w:ilvl="4">
      <w:start w:val="1"/>
      <w:numFmt w:val="none"/>
      <w:lvlText w:val=""/>
      <w:lvlJc w:val="left"/>
      <w:pPr>
        <w:tabs>
          <w:tab w:val="num" w:pos="907"/>
        </w:tabs>
        <w:ind w:left="907" w:hanging="907"/>
      </w:pPr>
      <w:rPr>
        <w:rFonts w:hint="default"/>
      </w:rPr>
    </w:lvl>
    <w:lvl w:ilvl="5">
      <w:start w:val="1"/>
      <w:numFmt w:val="lowerRoman"/>
      <w:lvlText w:val="(%6)"/>
      <w:lvlJc w:val="left"/>
      <w:pPr>
        <w:tabs>
          <w:tab w:val="num" w:pos="1730"/>
        </w:tabs>
        <w:ind w:left="1730" w:hanging="737"/>
      </w:pPr>
      <w:rPr>
        <w:rFonts w:hint="default"/>
      </w:rPr>
    </w:lvl>
    <w:lvl w:ilvl="6">
      <w:start w:val="1"/>
      <w:numFmt w:val="upperRoman"/>
      <w:lvlText w:val="(%7)"/>
      <w:lvlJc w:val="left"/>
      <w:pPr>
        <w:tabs>
          <w:tab w:val="num" w:pos="2381"/>
        </w:tabs>
        <w:ind w:left="2381" w:hanging="737"/>
      </w:pPr>
      <w:rPr>
        <w:rFonts w:hint="default"/>
      </w:rPr>
    </w:lvl>
    <w:lvl w:ilvl="7">
      <w:start w:val="1"/>
      <w:numFmt w:val="decimal"/>
      <w:lvlText w:val="(%8)"/>
      <w:lvlJc w:val="left"/>
      <w:pPr>
        <w:tabs>
          <w:tab w:val="num" w:pos="1306"/>
        </w:tabs>
        <w:ind w:left="1306" w:hanging="738"/>
      </w:pPr>
      <w:rPr>
        <w:rFonts w:hint="default"/>
        <w:b w:val="0"/>
        <w:bCs/>
        <w:lang w:val="ru-RU"/>
      </w:rPr>
    </w:lvl>
    <w:lvl w:ilvl="8">
      <w:start w:val="1"/>
      <w:numFmt w:val="lowerRoman"/>
      <w:lvlText w:val="(%9)"/>
      <w:lvlJc w:val="left"/>
      <w:pPr>
        <w:tabs>
          <w:tab w:val="num" w:pos="3856"/>
        </w:tabs>
        <w:ind w:left="3856" w:hanging="737"/>
      </w:pPr>
      <w:rPr>
        <w:rFonts w:hint="default"/>
      </w:rPr>
    </w:lvl>
  </w:abstractNum>
  <w:abstractNum w:abstractNumId="23" w15:restartNumberingAfterBreak="0">
    <w:nsid w:val="74ED7588"/>
    <w:multiLevelType w:val="multilevel"/>
    <w:tmpl w:val="F23CA724"/>
    <w:lvl w:ilvl="0">
      <w:start w:val="1"/>
      <w:numFmt w:val="decimal"/>
      <w:pStyle w:val="11"/>
      <w:suff w:val="space"/>
      <w:lvlText w:val="Статья %1."/>
      <w:lvlJc w:val="left"/>
      <w:pPr>
        <w:ind w:left="2694" w:firstLine="0"/>
      </w:pPr>
      <w:rPr>
        <w:rFonts w:ascii="Times New Roman" w:hAnsi="Times New Roman" w:hint="default"/>
        <w:b/>
        <w:i w:val="0"/>
        <w:sz w:val="24"/>
        <w:szCs w:val="24"/>
      </w:rPr>
    </w:lvl>
    <w:lvl w:ilvl="1">
      <w:start w:val="1"/>
      <w:numFmt w:val="decimal"/>
      <w:lvlText w:val="%1.%2."/>
      <w:lvlJc w:val="left"/>
      <w:pPr>
        <w:tabs>
          <w:tab w:val="num" w:pos="1134"/>
        </w:tabs>
        <w:ind w:left="0" w:firstLine="567"/>
      </w:pPr>
      <w:rPr>
        <w:rFonts w:ascii="Times New Roman" w:hAnsi="Times New Roman" w:hint="default"/>
        <w:b w:val="0"/>
        <w:i w:val="0"/>
        <w:sz w:val="24"/>
        <w:szCs w:val="24"/>
      </w:rPr>
    </w:lvl>
    <w:lvl w:ilvl="2">
      <w:start w:val="1"/>
      <w:numFmt w:val="decimal"/>
      <w:lvlText w:val="%1.%2.%3."/>
      <w:lvlJc w:val="left"/>
      <w:pPr>
        <w:tabs>
          <w:tab w:val="num" w:pos="1418"/>
        </w:tabs>
        <w:ind w:left="0" w:firstLine="567"/>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7BF1D9F"/>
    <w:multiLevelType w:val="multilevel"/>
    <w:tmpl w:val="60BCA842"/>
    <w:lvl w:ilvl="0">
      <w:start w:val="1"/>
      <w:numFmt w:val="none"/>
      <w:pStyle w:val="HeadingR0"/>
      <w:lvlText w:val=""/>
      <w:lvlJc w:val="left"/>
      <w:pPr>
        <w:tabs>
          <w:tab w:val="num" w:pos="907"/>
        </w:tabs>
        <w:ind w:left="907" w:hanging="907"/>
      </w:pPr>
      <w:rPr>
        <w:rFonts w:hint="default"/>
      </w:rPr>
    </w:lvl>
    <w:lvl w:ilvl="1">
      <w:start w:val="1"/>
      <w:numFmt w:val="decimal"/>
      <w:pStyle w:val="HeadingR1"/>
      <w:lvlText w:val="%1%2"/>
      <w:lvlJc w:val="left"/>
      <w:pPr>
        <w:tabs>
          <w:tab w:val="num" w:pos="1617"/>
        </w:tabs>
        <w:ind w:left="1617" w:hanging="907"/>
      </w:pPr>
      <w:rPr>
        <w:rFonts w:hint="default"/>
        <w:b/>
        <w:i w:val="0"/>
      </w:rPr>
    </w:lvl>
    <w:lvl w:ilvl="2">
      <w:start w:val="1"/>
      <w:numFmt w:val="decimal"/>
      <w:pStyle w:val="HeadingR2"/>
      <w:lvlText w:val="%1%2.%3"/>
      <w:lvlJc w:val="left"/>
      <w:pPr>
        <w:tabs>
          <w:tab w:val="num" w:pos="1049"/>
        </w:tabs>
        <w:ind w:left="1049" w:hanging="907"/>
      </w:pPr>
      <w:rPr>
        <w:rFonts w:ascii="Times New Roman" w:hAnsi="Times New Roman" w:cs="Times New Roman" w:hint="default"/>
        <w:b w:val="0"/>
        <w:i w:val="0"/>
        <w:color w:val="auto"/>
        <w:sz w:val="24"/>
        <w:szCs w:val="24"/>
      </w:rPr>
    </w:lvl>
    <w:lvl w:ilvl="3">
      <w:start w:val="1"/>
      <w:numFmt w:val="decimal"/>
      <w:pStyle w:val="HeadingR3"/>
      <w:lvlText w:val="%1%2.%3.%4"/>
      <w:lvlJc w:val="left"/>
      <w:pPr>
        <w:tabs>
          <w:tab w:val="num" w:pos="907"/>
        </w:tabs>
        <w:ind w:left="907" w:hanging="907"/>
      </w:pPr>
      <w:rPr>
        <w:rFonts w:hint="default"/>
        <w:b w:val="0"/>
      </w:rPr>
    </w:lvl>
    <w:lvl w:ilvl="4">
      <w:start w:val="1"/>
      <w:numFmt w:val="none"/>
      <w:pStyle w:val="HeadingRList"/>
      <w:lvlText w:val="%1"/>
      <w:lvlJc w:val="left"/>
      <w:pPr>
        <w:tabs>
          <w:tab w:val="num" w:pos="907"/>
        </w:tabs>
        <w:ind w:left="907" w:hanging="907"/>
      </w:pPr>
      <w:rPr>
        <w:rFonts w:hint="default"/>
      </w:rPr>
    </w:lvl>
    <w:lvl w:ilvl="5">
      <w:start w:val="1"/>
      <w:numFmt w:val="lowerRoman"/>
      <w:pStyle w:val="HeadingR4"/>
      <w:lvlText w:val="(%1%6)"/>
      <w:lvlJc w:val="left"/>
      <w:pPr>
        <w:tabs>
          <w:tab w:val="num" w:pos="1637"/>
        </w:tabs>
        <w:ind w:left="1637" w:hanging="73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upperRoman"/>
      <w:pStyle w:val="HeadingR5"/>
      <w:lvlText w:val="%1(%7)"/>
      <w:lvlJc w:val="left"/>
      <w:pPr>
        <w:tabs>
          <w:tab w:val="num" w:pos="2381"/>
        </w:tabs>
        <w:ind w:left="2381" w:hanging="737"/>
      </w:pPr>
      <w:rPr>
        <w:rFonts w:hint="default"/>
      </w:rPr>
    </w:lvl>
    <w:lvl w:ilvl="7">
      <w:start w:val="1"/>
      <w:numFmt w:val="lowerRoman"/>
      <w:pStyle w:val="HeadingR6"/>
      <w:lvlText w:val="(%1%8)"/>
      <w:lvlJc w:val="left"/>
      <w:pPr>
        <w:tabs>
          <w:tab w:val="num" w:pos="1530"/>
        </w:tabs>
        <w:ind w:left="1530" w:hanging="738"/>
      </w:pPr>
      <w:rPr>
        <w:rFonts w:hint="default"/>
        <w:b w:val="0"/>
      </w:rPr>
    </w:lvl>
    <w:lvl w:ilvl="8">
      <w:start w:val="1"/>
      <w:numFmt w:val="lowerRoman"/>
      <w:pStyle w:val="HeadingR7"/>
      <w:lvlText w:val="(%1%9)"/>
      <w:lvlJc w:val="left"/>
      <w:pPr>
        <w:tabs>
          <w:tab w:val="num" w:pos="3856"/>
        </w:tabs>
        <w:ind w:left="3856" w:hanging="737"/>
      </w:pPr>
      <w:rPr>
        <w:rFonts w:hint="default"/>
      </w:rPr>
    </w:lvl>
  </w:abstractNum>
  <w:abstractNum w:abstractNumId="25" w15:restartNumberingAfterBreak="0">
    <w:nsid w:val="78120B41"/>
    <w:multiLevelType w:val="hybridMultilevel"/>
    <w:tmpl w:val="49FC9FD4"/>
    <w:lvl w:ilvl="0" w:tplc="9C980850">
      <w:start w:val="1"/>
      <w:numFmt w:val="lowerLetter"/>
      <w:lvlText w:val="(%1)"/>
      <w:lvlJc w:val="righ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8A23359"/>
    <w:multiLevelType w:val="multilevel"/>
    <w:tmpl w:val="2550B30A"/>
    <w:lvl w:ilvl="0">
      <w:start w:val="1"/>
      <w:numFmt w:val="decimal"/>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rPr>
    </w:lvl>
    <w:lvl w:ilvl="1">
      <w:start w:val="1"/>
      <w:numFmt w:val="decimal"/>
      <w:isLgl/>
      <w:lvlText w:val="%1.%2"/>
      <w:lvlJc w:val="left"/>
      <w:pPr>
        <w:tabs>
          <w:tab w:val="num" w:pos="567"/>
        </w:tabs>
        <w:ind w:left="567" w:hanging="567"/>
      </w:pPr>
      <w:rPr>
        <w:rFonts w:ascii="Times New Roman" w:hAnsi="Times New Roman" w:hint="default"/>
        <w:b w:val="0"/>
        <w:i w:val="0"/>
        <w:caps w:val="0"/>
        <w:strike w:val="0"/>
        <w:dstrike w:val="0"/>
        <w:vanish w:val="0"/>
        <w:color w:val="000000"/>
        <w:spacing w:val="0"/>
        <w:w w:val="100"/>
        <w:sz w:val="24"/>
        <w:vertAlign w:val="baseline"/>
      </w:rPr>
    </w:lvl>
    <w:lvl w:ilvl="2">
      <w:start w:val="1"/>
      <w:numFmt w:val="decimal"/>
      <w:isLgl/>
      <w:lvlText w:val="%1.%2.%3"/>
      <w:lvlJc w:val="left"/>
      <w:pPr>
        <w:tabs>
          <w:tab w:val="num" w:pos="1134"/>
        </w:tabs>
        <w:ind w:left="567" w:hanging="567"/>
      </w:pPr>
      <w:rPr>
        <w:rFonts w:ascii="Times New Roman" w:hAnsi="Times New Roman" w:cs="Times New Roman" w:hint="default"/>
        <w:b w:val="0"/>
        <w:i w:val="0"/>
        <w:caps w:val="0"/>
        <w:strike w:val="0"/>
        <w:dstrike w:val="0"/>
        <w:vanish w:val="0"/>
        <w:color w:val="000000"/>
        <w:sz w:val="24"/>
        <w:vertAlign w:val="baseline"/>
      </w:rPr>
    </w:lvl>
    <w:lvl w:ilvl="3">
      <w:start w:val="1"/>
      <w:numFmt w:val="lowerRoman"/>
      <w:lvlText w:val="(%4)"/>
      <w:lvlJc w:val="left"/>
      <w:pPr>
        <w:tabs>
          <w:tab w:val="num" w:pos="851"/>
        </w:tabs>
        <w:ind w:left="851" w:hanging="851"/>
      </w:pPr>
      <w:rPr>
        <w:rFonts w:hint="default"/>
        <w:b w:val="0"/>
        <w:i w:val="0"/>
        <w:caps w:val="0"/>
        <w:strike w:val="0"/>
        <w:dstrike w:val="0"/>
        <w:vanish w:val="0"/>
        <w:color w:val="000000"/>
        <w:spacing w:val="0"/>
        <w:w w:val="100"/>
        <w:sz w:val="24"/>
        <w:vertAlign w:val="baseline"/>
      </w:rPr>
    </w:lvl>
    <w:lvl w:ilvl="4">
      <w:start w:val="1"/>
      <w:numFmt w:val="lowerRoman"/>
      <w:lvlText w:val="(%5)"/>
      <w:lvlJc w:val="left"/>
      <w:pPr>
        <w:tabs>
          <w:tab w:val="num" w:pos="1701"/>
        </w:tabs>
        <w:ind w:left="1134" w:hanging="1134"/>
      </w:pPr>
      <w:rPr>
        <w:rFonts w:ascii="Times New Roman" w:hAnsi="Times New Roman" w:hint="default"/>
        <w:b w:val="0"/>
        <w:i w:val="0"/>
        <w:caps w:val="0"/>
        <w:strike w:val="0"/>
        <w:dstrike w:val="0"/>
        <w:vanish w:val="0"/>
        <w:spacing w:val="0"/>
        <w:w w:val="100"/>
        <w:kern w:val="0"/>
        <w:position w:val="0"/>
        <w:sz w:val="24"/>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E3336A8"/>
    <w:multiLevelType w:val="multilevel"/>
    <w:tmpl w:val="781AF960"/>
    <w:lvl w:ilvl="0">
      <w:start w:val="1"/>
      <w:numFmt w:val="decimal"/>
      <w:suff w:val="space"/>
      <w:lvlText w:val="%1."/>
      <w:lvlJc w:val="left"/>
      <w:pPr>
        <w:ind w:left="0" w:firstLine="0"/>
      </w:pPr>
      <w:rPr>
        <w:rFonts w:ascii="Times New Roman" w:hAnsi="Times New Roman" w:hint="default"/>
        <w:b/>
        <w:i w:val="0"/>
        <w:caps/>
        <w:sz w:val="24"/>
        <w:szCs w:val="24"/>
      </w:rPr>
    </w:lvl>
    <w:lvl w:ilvl="1">
      <w:start w:val="1"/>
      <w:numFmt w:val="decimal"/>
      <w:lvlText w:val="%1.%2"/>
      <w:lvlJc w:val="left"/>
      <w:pPr>
        <w:ind w:left="-425" w:firstLine="567"/>
      </w:pPr>
      <w:rPr>
        <w:rFonts w:ascii="Times New Roman" w:hAnsi="Times New Roman" w:hint="default"/>
        <w:b w:val="0"/>
        <w:i w:val="0"/>
        <w:sz w:val="24"/>
        <w:szCs w:val="24"/>
      </w:rPr>
    </w:lvl>
    <w:lvl w:ilvl="2">
      <w:start w:val="1"/>
      <w:numFmt w:val="decimal"/>
      <w:lvlText w:val="%1.%2.%3"/>
      <w:lvlJc w:val="left"/>
      <w:pPr>
        <w:ind w:left="710" w:firstLine="567"/>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F967E44"/>
    <w:multiLevelType w:val="hybridMultilevel"/>
    <w:tmpl w:val="49FC9FD4"/>
    <w:lvl w:ilvl="0" w:tplc="9C980850">
      <w:start w:val="1"/>
      <w:numFmt w:val="lowerLetter"/>
      <w:lvlText w:val="(%1)"/>
      <w:lvlJc w:val="righ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21"/>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3"/>
  </w:num>
  <w:num w:numId="7">
    <w:abstractNumId w:val="5"/>
  </w:num>
  <w:num w:numId="8">
    <w:abstractNumId w:val="12"/>
  </w:num>
  <w:num w:numId="9">
    <w:abstractNumId w:val="0"/>
  </w:num>
  <w:num w:numId="10">
    <w:abstractNumId w:val="10"/>
  </w:num>
  <w:num w:numId="11">
    <w:abstractNumId w:val="19"/>
  </w:num>
  <w:num w:numId="12">
    <w:abstractNumId w:val="25"/>
  </w:num>
  <w:num w:numId="13">
    <w:abstractNumId w:val="15"/>
  </w:num>
  <w:num w:numId="14">
    <w:abstractNumId w:val="17"/>
  </w:num>
  <w:num w:numId="15">
    <w:abstractNumId w:val="20"/>
  </w:num>
  <w:num w:numId="16">
    <w:abstractNumId w:val="27"/>
  </w:num>
  <w:num w:numId="17">
    <w:abstractNumId w:val="7"/>
  </w:num>
  <w:num w:numId="18">
    <w:abstractNumId w:val="9"/>
  </w:num>
  <w:num w:numId="19">
    <w:abstractNumId w:val="3"/>
  </w:num>
  <w:num w:numId="20">
    <w:abstractNumId w:val="6"/>
  </w:num>
  <w:num w:numId="21">
    <w:abstractNumId w:val="26"/>
  </w:num>
  <w:num w:numId="22">
    <w:abstractNumId w:val="10"/>
  </w:num>
  <w:num w:numId="23">
    <w:abstractNumId w:val="10"/>
  </w:num>
  <w:num w:numId="24">
    <w:abstractNumId w:val="10"/>
  </w:num>
  <w:num w:numId="25">
    <w:abstractNumId w:val="2"/>
  </w:num>
  <w:num w:numId="26">
    <w:abstractNumId w:val="28"/>
  </w:num>
  <w:num w:numId="27">
    <w:abstractNumId w:val="18"/>
  </w:num>
  <w:num w:numId="28">
    <w:abstractNumId w:val="7"/>
  </w:num>
  <w:num w:numId="29">
    <w:abstractNumId w:val="4"/>
  </w:num>
  <w:num w:numId="30">
    <w:abstractNumId w:val="2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7"/>
  </w:num>
  <w:num w:numId="38">
    <w:abstractNumId w:val="24"/>
  </w:num>
  <w:num w:numId="39">
    <w:abstractNumId w:val="1"/>
  </w:num>
  <w:num w:numId="40">
    <w:abstractNumId w:val="13"/>
  </w:num>
  <w:num w:numId="41">
    <w:abstractNumId w:val="16"/>
  </w:num>
  <w:num w:numId="42">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trackRevisions/>
  <w:doNotTrackFormatting/>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C9"/>
    <w:rsid w:val="00000E32"/>
    <w:rsid w:val="000141DF"/>
    <w:rsid w:val="000178E6"/>
    <w:rsid w:val="00020108"/>
    <w:rsid w:val="0002395B"/>
    <w:rsid w:val="00024802"/>
    <w:rsid w:val="00034C8C"/>
    <w:rsid w:val="00042252"/>
    <w:rsid w:val="00043A0D"/>
    <w:rsid w:val="00053E14"/>
    <w:rsid w:val="000563FD"/>
    <w:rsid w:val="00063C41"/>
    <w:rsid w:val="00064DB1"/>
    <w:rsid w:val="00071DA6"/>
    <w:rsid w:val="000764BD"/>
    <w:rsid w:val="00087021"/>
    <w:rsid w:val="00092BCA"/>
    <w:rsid w:val="000A0356"/>
    <w:rsid w:val="000A20DB"/>
    <w:rsid w:val="000A590B"/>
    <w:rsid w:val="000B207A"/>
    <w:rsid w:val="000B3CAA"/>
    <w:rsid w:val="000B792B"/>
    <w:rsid w:val="000B7946"/>
    <w:rsid w:val="000C74A4"/>
    <w:rsid w:val="000D5E86"/>
    <w:rsid w:val="000D7312"/>
    <w:rsid w:val="000E0787"/>
    <w:rsid w:val="000E2802"/>
    <w:rsid w:val="000E3A81"/>
    <w:rsid w:val="000F5174"/>
    <w:rsid w:val="000F7DEB"/>
    <w:rsid w:val="00102356"/>
    <w:rsid w:val="00106E8E"/>
    <w:rsid w:val="00126522"/>
    <w:rsid w:val="001344ED"/>
    <w:rsid w:val="001400E9"/>
    <w:rsid w:val="00140FE5"/>
    <w:rsid w:val="001508E0"/>
    <w:rsid w:val="00151D81"/>
    <w:rsid w:val="00153798"/>
    <w:rsid w:val="00153EBE"/>
    <w:rsid w:val="00154475"/>
    <w:rsid w:val="00162E10"/>
    <w:rsid w:val="00163558"/>
    <w:rsid w:val="00164B10"/>
    <w:rsid w:val="00165949"/>
    <w:rsid w:val="0017046B"/>
    <w:rsid w:val="00173A37"/>
    <w:rsid w:val="00181EFD"/>
    <w:rsid w:val="0018549C"/>
    <w:rsid w:val="00187DA8"/>
    <w:rsid w:val="0019057C"/>
    <w:rsid w:val="00190F71"/>
    <w:rsid w:val="00196B76"/>
    <w:rsid w:val="001A7C08"/>
    <w:rsid w:val="001B4537"/>
    <w:rsid w:val="001B4918"/>
    <w:rsid w:val="001B73ED"/>
    <w:rsid w:val="001B7D43"/>
    <w:rsid w:val="001C43D9"/>
    <w:rsid w:val="001D00F3"/>
    <w:rsid w:val="001D5226"/>
    <w:rsid w:val="001E28F2"/>
    <w:rsid w:val="001E2B6E"/>
    <w:rsid w:val="00205BB7"/>
    <w:rsid w:val="002066A4"/>
    <w:rsid w:val="0020737F"/>
    <w:rsid w:val="0021487D"/>
    <w:rsid w:val="002245AC"/>
    <w:rsid w:val="00234AA1"/>
    <w:rsid w:val="0023597A"/>
    <w:rsid w:val="002409BD"/>
    <w:rsid w:val="00240B2A"/>
    <w:rsid w:val="002473F7"/>
    <w:rsid w:val="00247F99"/>
    <w:rsid w:val="00251FF1"/>
    <w:rsid w:val="002601BA"/>
    <w:rsid w:val="002624BA"/>
    <w:rsid w:val="00263500"/>
    <w:rsid w:val="00267DA6"/>
    <w:rsid w:val="002700ED"/>
    <w:rsid w:val="00275F86"/>
    <w:rsid w:val="00283A21"/>
    <w:rsid w:val="0029791D"/>
    <w:rsid w:val="002A0C6B"/>
    <w:rsid w:val="002B290F"/>
    <w:rsid w:val="002B575A"/>
    <w:rsid w:val="002B7B7D"/>
    <w:rsid w:val="002C3CC2"/>
    <w:rsid w:val="002C5EB5"/>
    <w:rsid w:val="002D049A"/>
    <w:rsid w:val="002D31E3"/>
    <w:rsid w:val="002D5D49"/>
    <w:rsid w:val="002D7852"/>
    <w:rsid w:val="002E2FB5"/>
    <w:rsid w:val="002F181E"/>
    <w:rsid w:val="002F4094"/>
    <w:rsid w:val="002F6046"/>
    <w:rsid w:val="002F755B"/>
    <w:rsid w:val="002F7CE2"/>
    <w:rsid w:val="00300DD0"/>
    <w:rsid w:val="00307786"/>
    <w:rsid w:val="0031463C"/>
    <w:rsid w:val="003212F0"/>
    <w:rsid w:val="00325CCB"/>
    <w:rsid w:val="003273B8"/>
    <w:rsid w:val="00331F14"/>
    <w:rsid w:val="00333B67"/>
    <w:rsid w:val="00343A14"/>
    <w:rsid w:val="00346D74"/>
    <w:rsid w:val="003557EC"/>
    <w:rsid w:val="003604D3"/>
    <w:rsid w:val="003607B3"/>
    <w:rsid w:val="00363A4B"/>
    <w:rsid w:val="00376984"/>
    <w:rsid w:val="00376A99"/>
    <w:rsid w:val="00377457"/>
    <w:rsid w:val="00390615"/>
    <w:rsid w:val="003970B5"/>
    <w:rsid w:val="003A0480"/>
    <w:rsid w:val="003A1055"/>
    <w:rsid w:val="003A19F0"/>
    <w:rsid w:val="003A3A66"/>
    <w:rsid w:val="003A4E28"/>
    <w:rsid w:val="003B09BE"/>
    <w:rsid w:val="003B0CEC"/>
    <w:rsid w:val="003B1823"/>
    <w:rsid w:val="003B6544"/>
    <w:rsid w:val="003D3D55"/>
    <w:rsid w:val="003D6A9F"/>
    <w:rsid w:val="003E2B6A"/>
    <w:rsid w:val="003E4AB0"/>
    <w:rsid w:val="003F6617"/>
    <w:rsid w:val="00414FC2"/>
    <w:rsid w:val="004153C7"/>
    <w:rsid w:val="00416B00"/>
    <w:rsid w:val="00423EB1"/>
    <w:rsid w:val="00427CFC"/>
    <w:rsid w:val="0043492B"/>
    <w:rsid w:val="00436F00"/>
    <w:rsid w:val="00440EAC"/>
    <w:rsid w:val="00441956"/>
    <w:rsid w:val="00452595"/>
    <w:rsid w:val="0046098B"/>
    <w:rsid w:val="00465EC1"/>
    <w:rsid w:val="004668C4"/>
    <w:rsid w:val="00477BCB"/>
    <w:rsid w:val="004814C1"/>
    <w:rsid w:val="0048184C"/>
    <w:rsid w:val="0048310A"/>
    <w:rsid w:val="00484028"/>
    <w:rsid w:val="0048442B"/>
    <w:rsid w:val="004908BF"/>
    <w:rsid w:val="00495806"/>
    <w:rsid w:val="0049669B"/>
    <w:rsid w:val="00496B28"/>
    <w:rsid w:val="00497657"/>
    <w:rsid w:val="00497B24"/>
    <w:rsid w:val="004A0D7B"/>
    <w:rsid w:val="004A48F0"/>
    <w:rsid w:val="004B02B8"/>
    <w:rsid w:val="004B2DDF"/>
    <w:rsid w:val="004B48B9"/>
    <w:rsid w:val="004B7158"/>
    <w:rsid w:val="004C309B"/>
    <w:rsid w:val="004C3C36"/>
    <w:rsid w:val="004D009C"/>
    <w:rsid w:val="004D6709"/>
    <w:rsid w:val="004E2D00"/>
    <w:rsid w:val="004E4A44"/>
    <w:rsid w:val="004E4EB3"/>
    <w:rsid w:val="004F4B19"/>
    <w:rsid w:val="004F752A"/>
    <w:rsid w:val="00501ADD"/>
    <w:rsid w:val="005074B8"/>
    <w:rsid w:val="00515549"/>
    <w:rsid w:val="00533D64"/>
    <w:rsid w:val="00535450"/>
    <w:rsid w:val="0053570E"/>
    <w:rsid w:val="00537593"/>
    <w:rsid w:val="005555BB"/>
    <w:rsid w:val="0055583F"/>
    <w:rsid w:val="005646C2"/>
    <w:rsid w:val="0057113B"/>
    <w:rsid w:val="0058240E"/>
    <w:rsid w:val="005840B2"/>
    <w:rsid w:val="0059569B"/>
    <w:rsid w:val="0059797E"/>
    <w:rsid w:val="005A22DC"/>
    <w:rsid w:val="005B257E"/>
    <w:rsid w:val="005D08BC"/>
    <w:rsid w:val="005D1CAA"/>
    <w:rsid w:val="005E0965"/>
    <w:rsid w:val="005E2C6D"/>
    <w:rsid w:val="005E5CA1"/>
    <w:rsid w:val="005F32CB"/>
    <w:rsid w:val="005F6F1B"/>
    <w:rsid w:val="0060169D"/>
    <w:rsid w:val="0060351C"/>
    <w:rsid w:val="0060406E"/>
    <w:rsid w:val="006058CC"/>
    <w:rsid w:val="00611674"/>
    <w:rsid w:val="0061276F"/>
    <w:rsid w:val="00613193"/>
    <w:rsid w:val="006216D0"/>
    <w:rsid w:val="00622423"/>
    <w:rsid w:val="0062255B"/>
    <w:rsid w:val="006235AD"/>
    <w:rsid w:val="0063257F"/>
    <w:rsid w:val="006376A6"/>
    <w:rsid w:val="00655D13"/>
    <w:rsid w:val="0065717D"/>
    <w:rsid w:val="00664601"/>
    <w:rsid w:val="006707DA"/>
    <w:rsid w:val="00672097"/>
    <w:rsid w:val="00673F67"/>
    <w:rsid w:val="0068757C"/>
    <w:rsid w:val="006875B7"/>
    <w:rsid w:val="006A201C"/>
    <w:rsid w:val="006A29EE"/>
    <w:rsid w:val="006A31AF"/>
    <w:rsid w:val="006A5B43"/>
    <w:rsid w:val="006B18BD"/>
    <w:rsid w:val="006B774F"/>
    <w:rsid w:val="006C554E"/>
    <w:rsid w:val="006D6508"/>
    <w:rsid w:val="006E4391"/>
    <w:rsid w:val="006E7747"/>
    <w:rsid w:val="006F48A5"/>
    <w:rsid w:val="006F6876"/>
    <w:rsid w:val="00702361"/>
    <w:rsid w:val="00710C7E"/>
    <w:rsid w:val="007159CC"/>
    <w:rsid w:val="00723FAF"/>
    <w:rsid w:val="007258E4"/>
    <w:rsid w:val="00725A2A"/>
    <w:rsid w:val="00734F5F"/>
    <w:rsid w:val="007357DC"/>
    <w:rsid w:val="007427A6"/>
    <w:rsid w:val="0075568C"/>
    <w:rsid w:val="00767150"/>
    <w:rsid w:val="007713C4"/>
    <w:rsid w:val="0077147C"/>
    <w:rsid w:val="00771EAE"/>
    <w:rsid w:val="00772F17"/>
    <w:rsid w:val="00773837"/>
    <w:rsid w:val="00773F7E"/>
    <w:rsid w:val="00780D40"/>
    <w:rsid w:val="00790FF0"/>
    <w:rsid w:val="00793297"/>
    <w:rsid w:val="0079391C"/>
    <w:rsid w:val="00795CFF"/>
    <w:rsid w:val="007A05AF"/>
    <w:rsid w:val="007A0B80"/>
    <w:rsid w:val="007A3146"/>
    <w:rsid w:val="007A6BAF"/>
    <w:rsid w:val="007A6D53"/>
    <w:rsid w:val="007B2FC6"/>
    <w:rsid w:val="007B3389"/>
    <w:rsid w:val="007B51D8"/>
    <w:rsid w:val="007B5E4E"/>
    <w:rsid w:val="007C5786"/>
    <w:rsid w:val="007C591C"/>
    <w:rsid w:val="007D6E7C"/>
    <w:rsid w:val="007E23DA"/>
    <w:rsid w:val="007E7619"/>
    <w:rsid w:val="007E7D97"/>
    <w:rsid w:val="007F20D7"/>
    <w:rsid w:val="007F5116"/>
    <w:rsid w:val="00812316"/>
    <w:rsid w:val="00815868"/>
    <w:rsid w:val="008258E4"/>
    <w:rsid w:val="00826CB2"/>
    <w:rsid w:val="00826D9C"/>
    <w:rsid w:val="008278AA"/>
    <w:rsid w:val="00833E13"/>
    <w:rsid w:val="00834782"/>
    <w:rsid w:val="008354D9"/>
    <w:rsid w:val="008371E3"/>
    <w:rsid w:val="0083789B"/>
    <w:rsid w:val="008479EA"/>
    <w:rsid w:val="00853844"/>
    <w:rsid w:val="00856C61"/>
    <w:rsid w:val="00857264"/>
    <w:rsid w:val="00873D69"/>
    <w:rsid w:val="00874BF3"/>
    <w:rsid w:val="00875D42"/>
    <w:rsid w:val="00880BDD"/>
    <w:rsid w:val="00881195"/>
    <w:rsid w:val="008842D5"/>
    <w:rsid w:val="00892474"/>
    <w:rsid w:val="00895FAC"/>
    <w:rsid w:val="008A4316"/>
    <w:rsid w:val="008A4F2B"/>
    <w:rsid w:val="008A6208"/>
    <w:rsid w:val="008B11E4"/>
    <w:rsid w:val="008B3BFC"/>
    <w:rsid w:val="008B6969"/>
    <w:rsid w:val="008C0D83"/>
    <w:rsid w:val="008C6832"/>
    <w:rsid w:val="008D1435"/>
    <w:rsid w:val="008D1C2E"/>
    <w:rsid w:val="008D34A4"/>
    <w:rsid w:val="008D55DD"/>
    <w:rsid w:val="00902B9B"/>
    <w:rsid w:val="00903295"/>
    <w:rsid w:val="00906448"/>
    <w:rsid w:val="009074C5"/>
    <w:rsid w:val="00911AB6"/>
    <w:rsid w:val="0091357C"/>
    <w:rsid w:val="009154C9"/>
    <w:rsid w:val="00922350"/>
    <w:rsid w:val="00922DC7"/>
    <w:rsid w:val="00931835"/>
    <w:rsid w:val="009325FB"/>
    <w:rsid w:val="00940A33"/>
    <w:rsid w:val="009475C7"/>
    <w:rsid w:val="00954AB4"/>
    <w:rsid w:val="00972322"/>
    <w:rsid w:val="009728E1"/>
    <w:rsid w:val="00973A59"/>
    <w:rsid w:val="0098093C"/>
    <w:rsid w:val="00982F26"/>
    <w:rsid w:val="009A0614"/>
    <w:rsid w:val="009A200D"/>
    <w:rsid w:val="009A6915"/>
    <w:rsid w:val="009A7808"/>
    <w:rsid w:val="009B556C"/>
    <w:rsid w:val="009B661B"/>
    <w:rsid w:val="009B6A69"/>
    <w:rsid w:val="009B79F0"/>
    <w:rsid w:val="009C182C"/>
    <w:rsid w:val="009C5CAE"/>
    <w:rsid w:val="009D05DE"/>
    <w:rsid w:val="009D3162"/>
    <w:rsid w:val="009E1521"/>
    <w:rsid w:val="009E61DD"/>
    <w:rsid w:val="009F0CB9"/>
    <w:rsid w:val="009F5FC9"/>
    <w:rsid w:val="009F754D"/>
    <w:rsid w:val="00A01257"/>
    <w:rsid w:val="00A03B67"/>
    <w:rsid w:val="00A04F5F"/>
    <w:rsid w:val="00A203D8"/>
    <w:rsid w:val="00A221D0"/>
    <w:rsid w:val="00A230BD"/>
    <w:rsid w:val="00A421C8"/>
    <w:rsid w:val="00A4523E"/>
    <w:rsid w:val="00A5495E"/>
    <w:rsid w:val="00A67665"/>
    <w:rsid w:val="00A71CCD"/>
    <w:rsid w:val="00A77D7D"/>
    <w:rsid w:val="00A86A55"/>
    <w:rsid w:val="00A915C7"/>
    <w:rsid w:val="00A97F88"/>
    <w:rsid w:val="00AA219D"/>
    <w:rsid w:val="00AA298D"/>
    <w:rsid w:val="00AB28E0"/>
    <w:rsid w:val="00AB67CB"/>
    <w:rsid w:val="00AB7740"/>
    <w:rsid w:val="00AC0470"/>
    <w:rsid w:val="00AC10A0"/>
    <w:rsid w:val="00AC3B7C"/>
    <w:rsid w:val="00AC7664"/>
    <w:rsid w:val="00AD1A22"/>
    <w:rsid w:val="00AD2ADF"/>
    <w:rsid w:val="00AD5093"/>
    <w:rsid w:val="00AD56BD"/>
    <w:rsid w:val="00AD5D0F"/>
    <w:rsid w:val="00AD7BF6"/>
    <w:rsid w:val="00AE031D"/>
    <w:rsid w:val="00AE29D1"/>
    <w:rsid w:val="00AE41CF"/>
    <w:rsid w:val="00AF3202"/>
    <w:rsid w:val="00AF674D"/>
    <w:rsid w:val="00B00856"/>
    <w:rsid w:val="00B063AE"/>
    <w:rsid w:val="00B13FDC"/>
    <w:rsid w:val="00B24FEE"/>
    <w:rsid w:val="00B25D95"/>
    <w:rsid w:val="00B27050"/>
    <w:rsid w:val="00B46E1B"/>
    <w:rsid w:val="00B50903"/>
    <w:rsid w:val="00B55516"/>
    <w:rsid w:val="00B67EFA"/>
    <w:rsid w:val="00B73764"/>
    <w:rsid w:val="00B73CD4"/>
    <w:rsid w:val="00B7654D"/>
    <w:rsid w:val="00B85994"/>
    <w:rsid w:val="00B85D0F"/>
    <w:rsid w:val="00B962A3"/>
    <w:rsid w:val="00B9664A"/>
    <w:rsid w:val="00BB130B"/>
    <w:rsid w:val="00BB2DDA"/>
    <w:rsid w:val="00BB6D24"/>
    <w:rsid w:val="00BC14EB"/>
    <w:rsid w:val="00BC2297"/>
    <w:rsid w:val="00BC5668"/>
    <w:rsid w:val="00BD26DF"/>
    <w:rsid w:val="00BE10FF"/>
    <w:rsid w:val="00BE5780"/>
    <w:rsid w:val="00BF4D7C"/>
    <w:rsid w:val="00BF59D1"/>
    <w:rsid w:val="00C014AB"/>
    <w:rsid w:val="00C06DB4"/>
    <w:rsid w:val="00C22E1D"/>
    <w:rsid w:val="00C26240"/>
    <w:rsid w:val="00C320C8"/>
    <w:rsid w:val="00C510D9"/>
    <w:rsid w:val="00C518E0"/>
    <w:rsid w:val="00C5259D"/>
    <w:rsid w:val="00C55203"/>
    <w:rsid w:val="00C60592"/>
    <w:rsid w:val="00C606BD"/>
    <w:rsid w:val="00C61B4C"/>
    <w:rsid w:val="00C6467A"/>
    <w:rsid w:val="00C66809"/>
    <w:rsid w:val="00C7064E"/>
    <w:rsid w:val="00C81FB1"/>
    <w:rsid w:val="00C85C7B"/>
    <w:rsid w:val="00C9266C"/>
    <w:rsid w:val="00CA2A47"/>
    <w:rsid w:val="00CA6BCB"/>
    <w:rsid w:val="00CB788D"/>
    <w:rsid w:val="00CC10D8"/>
    <w:rsid w:val="00CC37DA"/>
    <w:rsid w:val="00CC481D"/>
    <w:rsid w:val="00CC5627"/>
    <w:rsid w:val="00CC7107"/>
    <w:rsid w:val="00CC769D"/>
    <w:rsid w:val="00CD0C81"/>
    <w:rsid w:val="00CD2A81"/>
    <w:rsid w:val="00CD2AFB"/>
    <w:rsid w:val="00CD329B"/>
    <w:rsid w:val="00CD650A"/>
    <w:rsid w:val="00CE4C04"/>
    <w:rsid w:val="00CF36AB"/>
    <w:rsid w:val="00CF56E0"/>
    <w:rsid w:val="00D2179E"/>
    <w:rsid w:val="00D2457E"/>
    <w:rsid w:val="00D31032"/>
    <w:rsid w:val="00D317FF"/>
    <w:rsid w:val="00D32312"/>
    <w:rsid w:val="00D33592"/>
    <w:rsid w:val="00D438B0"/>
    <w:rsid w:val="00D501E4"/>
    <w:rsid w:val="00D51259"/>
    <w:rsid w:val="00D525AE"/>
    <w:rsid w:val="00D52F70"/>
    <w:rsid w:val="00D52FFF"/>
    <w:rsid w:val="00D54579"/>
    <w:rsid w:val="00D72180"/>
    <w:rsid w:val="00D80062"/>
    <w:rsid w:val="00D8102E"/>
    <w:rsid w:val="00D817BB"/>
    <w:rsid w:val="00D81831"/>
    <w:rsid w:val="00D84C1C"/>
    <w:rsid w:val="00D93A3C"/>
    <w:rsid w:val="00D9637A"/>
    <w:rsid w:val="00DA42EF"/>
    <w:rsid w:val="00DA5887"/>
    <w:rsid w:val="00DB5DE4"/>
    <w:rsid w:val="00DC17A5"/>
    <w:rsid w:val="00DC3C7D"/>
    <w:rsid w:val="00DD3AE7"/>
    <w:rsid w:val="00DD6CFA"/>
    <w:rsid w:val="00DE19F4"/>
    <w:rsid w:val="00DE6CD6"/>
    <w:rsid w:val="00DF1A70"/>
    <w:rsid w:val="00E148F9"/>
    <w:rsid w:val="00E17D40"/>
    <w:rsid w:val="00E27168"/>
    <w:rsid w:val="00E314DA"/>
    <w:rsid w:val="00E321C2"/>
    <w:rsid w:val="00E37251"/>
    <w:rsid w:val="00E37CB6"/>
    <w:rsid w:val="00E40727"/>
    <w:rsid w:val="00E4215B"/>
    <w:rsid w:val="00E4287B"/>
    <w:rsid w:val="00E5112A"/>
    <w:rsid w:val="00E52710"/>
    <w:rsid w:val="00E529C0"/>
    <w:rsid w:val="00E53C85"/>
    <w:rsid w:val="00E60941"/>
    <w:rsid w:val="00E655E2"/>
    <w:rsid w:val="00E65B03"/>
    <w:rsid w:val="00E708F8"/>
    <w:rsid w:val="00E7435F"/>
    <w:rsid w:val="00E800B3"/>
    <w:rsid w:val="00E823F7"/>
    <w:rsid w:val="00E863A9"/>
    <w:rsid w:val="00EA1DB7"/>
    <w:rsid w:val="00EA687F"/>
    <w:rsid w:val="00EB761A"/>
    <w:rsid w:val="00EC07E4"/>
    <w:rsid w:val="00EC1BCE"/>
    <w:rsid w:val="00EC6861"/>
    <w:rsid w:val="00ED2649"/>
    <w:rsid w:val="00ED2C0C"/>
    <w:rsid w:val="00EE75BF"/>
    <w:rsid w:val="00EF08C3"/>
    <w:rsid w:val="00EF1B66"/>
    <w:rsid w:val="00EF3313"/>
    <w:rsid w:val="00F14013"/>
    <w:rsid w:val="00F20598"/>
    <w:rsid w:val="00F32DB5"/>
    <w:rsid w:val="00F361FA"/>
    <w:rsid w:val="00F411C7"/>
    <w:rsid w:val="00F4499C"/>
    <w:rsid w:val="00F65831"/>
    <w:rsid w:val="00F67132"/>
    <w:rsid w:val="00F67F4D"/>
    <w:rsid w:val="00F75BBA"/>
    <w:rsid w:val="00F82C2D"/>
    <w:rsid w:val="00F8425F"/>
    <w:rsid w:val="00F91E22"/>
    <w:rsid w:val="00F93A05"/>
    <w:rsid w:val="00F9510A"/>
    <w:rsid w:val="00FA04BF"/>
    <w:rsid w:val="00FC0B22"/>
    <w:rsid w:val="00FC31CD"/>
    <w:rsid w:val="00FD38E8"/>
    <w:rsid w:val="00FD654F"/>
    <w:rsid w:val="00FD7B00"/>
    <w:rsid w:val="00FE296D"/>
    <w:rsid w:val="00FE2DAF"/>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9A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SimSun" w:hAnsi="Times New Roman" w:cs="Times New Roman"/>
      <w:sz w:val="24"/>
      <w:szCs w:val="24"/>
      <w:lang w:eastAsia="ru-RU"/>
    </w:rPr>
  </w:style>
  <w:style w:type="paragraph" w:styleId="12">
    <w:name w:val="heading 1"/>
    <w:aliases w:val="Section 1,Subtitle 1,H1,Isa 1,PA Chapter,h1,(Alt+1),Level a,e1,Chapter Headline,Subhead A,Section Heading,Section,Para level 1,Heading.CAPS,level 1,SECTION,Hoofdstukkop,Lev 1,Heading 10,Heading X,report,TSBONE,No numbers,AITS 1,AITS Main Hea"/>
    <w:basedOn w:val="a"/>
    <w:next w:val="a"/>
    <w:link w:val="13"/>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Reset numbering,Numbered - 2,h2,2,1.1.1 heading,PARA2,S Heading,S Heading 2,Attribute Heading 2,título 2,H2,R2,H21,H22,H211,H23,H212,H24,H213,H25,H214,H26,H215,H27,H216,H28,H217,H29,H218,H210,H219,H220,H2110,H221,H2111,H231,H2121,H241,level"/>
    <w:basedOn w:val="a"/>
    <w:next w:val="a"/>
    <w:link w:val="20"/>
    <w:unhideWhenUsed/>
    <w:qFormat/>
    <w:rsid w:val="000563F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h3,subhead,3,1.1.1 Heading 3,l3,CT,l31,CT1,H31,Heading3,H3-Heading 3,l3.3,l32,list 3,list3,Heading No. L3,ITT t3,PA Minor Section,Title2,H32,H33,H34,H35,título 3,h:3,H3,Underrubrik2,Head 3,1.1.1,3rd level,l3+toc 3,KJL:2nd Level,нtulo 3,Mi,AI"/>
    <w:basedOn w:val="a"/>
    <w:next w:val="a"/>
    <w:link w:val="31"/>
    <w:unhideWhenUsed/>
    <w:qFormat/>
    <w:rsid w:val="000563FD"/>
    <w:pPr>
      <w:keepNext/>
      <w:keepLines/>
      <w:spacing w:before="40"/>
      <w:outlineLvl w:val="2"/>
    </w:pPr>
    <w:rPr>
      <w:rFonts w:asciiTheme="majorHAnsi" w:eastAsiaTheme="majorEastAsia" w:hAnsiTheme="majorHAnsi" w:cstheme="majorBidi"/>
      <w:color w:val="243F60" w:themeColor="accent1" w:themeShade="7F"/>
    </w:rPr>
  </w:style>
  <w:style w:type="paragraph" w:styleId="40">
    <w:name w:val="heading 4"/>
    <w:aliases w:val="h4,H4,Minor,Heading 4 StGeorge,Level 2 - a,level 4,(i),Sub-Minor,Te,KJL:3rd Level,PA Micro Section,alpha,(Alt+4),H41,(Alt+4)1,H42,(Alt+4)2,H43,(Alt+4)3,H44,(Alt+4)4,H45,(Alt+4)5,H411,(Alt+4)11,H421,(Alt+4)21,H431,(Alt+4)31,H46,(Alt+4)6,H412"/>
    <w:basedOn w:val="a0"/>
    <w:next w:val="a0"/>
    <w:link w:val="41"/>
    <w:unhideWhenUsed/>
    <w:qFormat/>
    <w:rsid w:val="000563FD"/>
    <w:pPr>
      <w:tabs>
        <w:tab w:val="left" w:pos="1644"/>
        <w:tab w:val="left" w:pos="2381"/>
        <w:tab w:val="left" w:pos="3119"/>
        <w:tab w:val="left" w:pos="3856"/>
        <w:tab w:val="left" w:pos="4593"/>
        <w:tab w:val="left" w:pos="5330"/>
        <w:tab w:val="left" w:pos="6067"/>
      </w:tabs>
      <w:suppressAutoHyphens/>
      <w:spacing w:before="240" w:after="0"/>
      <w:ind w:left="1644" w:hanging="737"/>
      <w:jc w:val="both"/>
      <w:outlineLvl w:val="3"/>
    </w:pPr>
    <w:rPr>
      <w:rFonts w:ascii="Tahoma" w:eastAsia="MS Mincho" w:hAnsi="Tahoma" w:cs="Tahoma"/>
      <w:sz w:val="20"/>
      <w:szCs w:val="20"/>
      <w:lang w:val="en-GB" w:eastAsia="en-US"/>
    </w:rPr>
  </w:style>
  <w:style w:type="paragraph" w:styleId="5">
    <w:name w:val="heading 5"/>
    <w:aliases w:val="level 5,(1),Level 3 - i,test,h5,Atlanthd3,Atlanthd31,Atlanthd32,Atlanthd33,Atlanthd34,Atlanthd311,Atlanthd35,Atlanthd36,Atlanthd312,Atlanthd37,Atlanthd38,Atlanthd39,Atlanthd310,Atlanthd313,Atlanthd314,Atlanthd315,Block Label,H5,Subheading,Le"/>
    <w:basedOn w:val="a0"/>
    <w:next w:val="a0"/>
    <w:link w:val="50"/>
    <w:unhideWhenUsed/>
    <w:qFormat/>
    <w:rsid w:val="000563FD"/>
    <w:pPr>
      <w:tabs>
        <w:tab w:val="left" w:pos="2381"/>
        <w:tab w:val="left" w:pos="3119"/>
        <w:tab w:val="left" w:pos="3856"/>
        <w:tab w:val="left" w:pos="4593"/>
        <w:tab w:val="left" w:pos="5330"/>
        <w:tab w:val="left" w:pos="6067"/>
      </w:tabs>
      <w:suppressAutoHyphens/>
      <w:spacing w:before="240" w:after="0"/>
      <w:ind w:left="2439" w:hanging="737"/>
      <w:jc w:val="both"/>
      <w:outlineLvl w:val="4"/>
    </w:pPr>
    <w:rPr>
      <w:rFonts w:ascii="Tahoma" w:eastAsia="MS Mincho" w:hAnsi="Tahoma" w:cs="Tahoma"/>
      <w:sz w:val="20"/>
      <w:szCs w:val="20"/>
      <w:lang w:val="en-GB" w:eastAsia="en-US"/>
    </w:rPr>
  </w:style>
  <w:style w:type="paragraph" w:styleId="6">
    <w:name w:val="heading 6"/>
    <w:aliases w:val="level 6,(A),h6,Lev 6,Numbered - 6,Lev 61,Numbered - 61,Lev 62,Numbered - 62,Lev 63,Numbered - 63,Legal Level 1.,bullet2,Third Subheading,H6,6,Blank 2,PA Appendix,Sub sub sub sub heading,Bullet list,2 column,cnp,Caption number (page-wide),Tab"/>
    <w:basedOn w:val="a0"/>
    <w:next w:val="a0"/>
    <w:link w:val="60"/>
    <w:uiPriority w:val="9"/>
    <w:unhideWhenUsed/>
    <w:qFormat/>
    <w:rsid w:val="000563FD"/>
    <w:pPr>
      <w:tabs>
        <w:tab w:val="left" w:pos="3119"/>
        <w:tab w:val="left" w:pos="3856"/>
        <w:tab w:val="left" w:pos="4593"/>
        <w:tab w:val="left" w:pos="5330"/>
        <w:tab w:val="left" w:pos="6067"/>
      </w:tabs>
      <w:suppressAutoHyphens/>
      <w:spacing w:before="240" w:after="0"/>
      <w:ind w:left="3119" w:hanging="738"/>
      <w:jc w:val="both"/>
      <w:outlineLvl w:val="5"/>
    </w:pPr>
    <w:rPr>
      <w:rFonts w:ascii="Tahoma" w:eastAsia="MS Mincho" w:hAnsi="Tahoma" w:cs="Tahoma"/>
      <w:sz w:val="20"/>
      <w:szCs w:val="20"/>
      <w:lang w:val="en-GB" w:eastAsia="en-US"/>
    </w:rPr>
  </w:style>
  <w:style w:type="paragraph" w:styleId="7">
    <w:name w:val="heading 7"/>
    <w:aliases w:val="h7,Legal Level 1.1.,Lev 7,Heading 7(unused),L2 PIP,H7DO NOT USE,level1-noHeading,Numbered - 7,Lev 71,Numbered - 71,Lev 72,Numbered - 72,Lev 73,Numbered - 73,7,Blank 3,Appendix Heading,App Head,App heading,PA Appendix Major,letter list,Append"/>
    <w:basedOn w:val="a0"/>
    <w:next w:val="a0"/>
    <w:link w:val="70"/>
    <w:unhideWhenUsed/>
    <w:qFormat/>
    <w:rsid w:val="000563FD"/>
    <w:pPr>
      <w:tabs>
        <w:tab w:val="left" w:pos="4593"/>
        <w:tab w:val="left" w:pos="5330"/>
        <w:tab w:val="left" w:pos="6067"/>
      </w:tabs>
      <w:suppressAutoHyphens/>
      <w:spacing w:before="240" w:after="0"/>
      <w:ind w:left="3856" w:hanging="737"/>
      <w:jc w:val="both"/>
      <w:outlineLvl w:val="6"/>
    </w:pPr>
    <w:rPr>
      <w:rFonts w:eastAsia="MS Mincho"/>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pPr>
      <w:tabs>
        <w:tab w:val="center" w:pos="4677"/>
        <w:tab w:val="right" w:pos="9355"/>
      </w:tabs>
    </w:pPr>
  </w:style>
  <w:style w:type="character" w:customStyle="1" w:styleId="a5">
    <w:name w:val="Верхний колонтитул Знак"/>
    <w:basedOn w:val="a1"/>
    <w:link w:val="a4"/>
    <w:uiPriority w:val="99"/>
    <w:rPr>
      <w:rFonts w:ascii="Times New Roman" w:eastAsia="SimSun" w:hAnsi="Times New Roman" w:cs="Times New Roman"/>
      <w:sz w:val="24"/>
      <w:szCs w:val="24"/>
      <w:lang w:eastAsia="ru-RU"/>
    </w:rPr>
  </w:style>
  <w:style w:type="paragraph" w:customStyle="1" w:styleId="Style8">
    <w:name w:val="Style8"/>
    <w:basedOn w:val="a"/>
    <w:uiPriority w:val="99"/>
    <w:pPr>
      <w:widowControl w:val="0"/>
      <w:autoSpaceDE w:val="0"/>
      <w:autoSpaceDN w:val="0"/>
      <w:adjustRightInd w:val="0"/>
      <w:spacing w:line="281" w:lineRule="exact"/>
      <w:ind w:firstLine="1123"/>
      <w:jc w:val="both"/>
    </w:pPr>
  </w:style>
  <w:style w:type="paragraph" w:styleId="a6">
    <w:name w:val="List Paragraph"/>
    <w:basedOn w:val="a"/>
    <w:link w:val="a7"/>
    <w:uiPriority w:val="34"/>
    <w:qFormat/>
    <w:pPr>
      <w:ind w:left="708"/>
    </w:pPr>
    <w:rPr>
      <w:lang w:val="x-none" w:eastAsia="x-none"/>
    </w:rPr>
  </w:style>
  <w:style w:type="character" w:customStyle="1" w:styleId="a7">
    <w:name w:val="Абзац списка Знак"/>
    <w:link w:val="a6"/>
    <w:uiPriority w:val="34"/>
    <w:rPr>
      <w:rFonts w:ascii="Times New Roman" w:eastAsia="SimSun" w:hAnsi="Times New Roman" w:cs="Times New Roman"/>
      <w:sz w:val="24"/>
      <w:szCs w:val="24"/>
      <w:lang w:val="x-none" w:eastAsia="x-none"/>
    </w:rPr>
  </w:style>
  <w:style w:type="paragraph" w:customStyle="1" w:styleId="Cont1">
    <w:name w:val="Cont_1"/>
    <w:basedOn w:val="a"/>
    <w:qFormat/>
    <w:pPr>
      <w:numPr>
        <w:numId w:val="1"/>
      </w:numPr>
      <w:spacing w:after="240"/>
      <w:outlineLvl w:val="0"/>
    </w:pPr>
    <w:rPr>
      <w:b/>
      <w:caps/>
    </w:rPr>
  </w:style>
  <w:style w:type="character" w:customStyle="1" w:styleId="FontStyle18">
    <w:name w:val="Font Style18"/>
    <w:uiPriority w:val="99"/>
    <w:rPr>
      <w:rFonts w:ascii="Times New Roman" w:hAnsi="Times New Roman" w:cs="Times New Roman"/>
      <w:b/>
      <w:bCs/>
      <w:i/>
      <w:iCs/>
      <w:color w:val="000000"/>
      <w:spacing w:val="30"/>
      <w:sz w:val="18"/>
      <w:szCs w:val="18"/>
    </w:rPr>
  </w:style>
  <w:style w:type="paragraph" w:customStyle="1" w:styleId="Sch1">
    <w:name w:val="Sch_1"/>
    <w:basedOn w:val="a6"/>
    <w:link w:val="Sch10"/>
    <w:qFormat/>
    <w:pPr>
      <w:numPr>
        <w:numId w:val="3"/>
      </w:numPr>
      <w:spacing w:after="240"/>
      <w:jc w:val="both"/>
      <w:outlineLvl w:val="0"/>
    </w:pPr>
    <w:rPr>
      <w:b/>
      <w:kern w:val="16"/>
      <w:lang w:eastAsia="zh-CN"/>
    </w:rPr>
  </w:style>
  <w:style w:type="character" w:customStyle="1" w:styleId="Sch10">
    <w:name w:val="Sch_1 Знак"/>
    <w:basedOn w:val="a7"/>
    <w:link w:val="Sch1"/>
    <w:rPr>
      <w:rFonts w:ascii="Times New Roman" w:eastAsia="SimSun" w:hAnsi="Times New Roman" w:cs="Times New Roman"/>
      <w:b/>
      <w:kern w:val="16"/>
      <w:sz w:val="24"/>
      <w:szCs w:val="24"/>
      <w:lang w:val="x-none" w:eastAsia="zh-CN"/>
    </w:rPr>
  </w:style>
  <w:style w:type="character" w:styleId="a8">
    <w:name w:val="annotation reference"/>
    <w:basedOn w:val="a1"/>
    <w:semiHidden/>
    <w:unhideWhenUsed/>
    <w:rPr>
      <w:sz w:val="16"/>
      <w:szCs w:val="16"/>
    </w:rPr>
  </w:style>
  <w:style w:type="paragraph" w:styleId="a9">
    <w:name w:val="annotation text"/>
    <w:basedOn w:val="a"/>
    <w:link w:val="aa"/>
    <w:unhideWhenUsed/>
    <w:rPr>
      <w:sz w:val="20"/>
      <w:szCs w:val="20"/>
    </w:rPr>
  </w:style>
  <w:style w:type="character" w:customStyle="1" w:styleId="aa">
    <w:name w:val="Текст примечания Знак"/>
    <w:basedOn w:val="a1"/>
    <w:link w:val="a9"/>
    <w:rPr>
      <w:rFonts w:ascii="Times New Roman" w:eastAsia="SimSun" w:hAnsi="Times New Roman" w:cs="Times New Roman"/>
      <w:sz w:val="20"/>
      <w:szCs w:val="20"/>
      <w:lang w:eastAsia="ru-RU"/>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rFonts w:ascii="Times New Roman" w:eastAsia="SimSun" w:hAnsi="Times New Roman" w:cs="Times New Roman"/>
      <w:b/>
      <w:bCs/>
      <w:sz w:val="20"/>
      <w:szCs w:val="20"/>
      <w:lang w:eastAsia="ru-RU"/>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1"/>
    <w:link w:val="ad"/>
    <w:uiPriority w:val="99"/>
    <w:semiHidden/>
    <w:rPr>
      <w:rFonts w:ascii="Tahoma" w:eastAsia="SimSun" w:hAnsi="Tahoma" w:cs="Tahoma"/>
      <w:sz w:val="16"/>
      <w:szCs w:val="16"/>
      <w:lang w:eastAsia="ru-RU"/>
    </w:rPr>
  </w:style>
  <w:style w:type="paragraph" w:styleId="af">
    <w:name w:val="footer"/>
    <w:basedOn w:val="a"/>
    <w:link w:val="af0"/>
    <w:uiPriority w:val="99"/>
    <w:unhideWhenUsed/>
    <w:pPr>
      <w:tabs>
        <w:tab w:val="center" w:pos="4677"/>
        <w:tab w:val="right" w:pos="9355"/>
      </w:tabs>
    </w:pPr>
  </w:style>
  <w:style w:type="character" w:customStyle="1" w:styleId="af0">
    <w:name w:val="Нижний колонтитул Знак"/>
    <w:basedOn w:val="a1"/>
    <w:link w:val="af"/>
    <w:uiPriority w:val="99"/>
    <w:rPr>
      <w:rFonts w:ascii="Times New Roman" w:eastAsia="SimSun" w:hAnsi="Times New Roman" w:cs="Times New Roman"/>
      <w:sz w:val="24"/>
      <w:szCs w:val="24"/>
      <w:lang w:eastAsia="ru-RU"/>
    </w:rPr>
  </w:style>
  <w:style w:type="paragraph" w:customStyle="1" w:styleId="ToC1">
    <w:name w:val="ToC_1"/>
    <w:basedOn w:val="a"/>
    <w:qFormat/>
    <w:pPr>
      <w:widowControl w:val="0"/>
      <w:numPr>
        <w:numId w:val="4"/>
      </w:numPr>
      <w:spacing w:after="240"/>
      <w:outlineLvl w:val="0"/>
    </w:pPr>
    <w:rPr>
      <w:rFonts w:eastAsia="Times New Roman"/>
      <w:b/>
      <w:sz w:val="22"/>
      <w:szCs w:val="22"/>
    </w:rPr>
  </w:style>
  <w:style w:type="character" w:customStyle="1" w:styleId="regular0">
    <w:name w:val="regular Знак"/>
    <w:basedOn w:val="a1"/>
    <w:link w:val="regular"/>
    <w:uiPriority w:val="8"/>
    <w:locked/>
    <w:rPr>
      <w:rFonts w:ascii="Times New Roman" w:eastAsia="Times New Roman" w:hAnsi="Times New Roman" w:cs="Times New Roman"/>
      <w:b/>
    </w:rPr>
  </w:style>
  <w:style w:type="paragraph" w:customStyle="1" w:styleId="regular">
    <w:name w:val="regular"/>
    <w:basedOn w:val="ToC1"/>
    <w:link w:val="regular0"/>
    <w:uiPriority w:val="8"/>
    <w:qFormat/>
    <w:pPr>
      <w:numPr>
        <w:ilvl w:val="1"/>
      </w:numPr>
    </w:pPr>
    <w:rPr>
      <w:lang w:eastAsia="en-US"/>
    </w:rPr>
  </w:style>
  <w:style w:type="paragraph" w:customStyle="1" w:styleId="SCH">
    <w:name w:val="SCH"/>
    <w:basedOn w:val="ToC1"/>
    <w:uiPriority w:val="8"/>
    <w:qFormat/>
    <w:pPr>
      <w:numPr>
        <w:ilvl w:val="4"/>
      </w:numPr>
      <w:jc w:val="center"/>
    </w:pPr>
    <w:rPr>
      <w:caps/>
    </w:rPr>
  </w:style>
  <w:style w:type="paragraph" w:customStyle="1" w:styleId="rr">
    <w:name w:val="rr"/>
    <w:basedOn w:val="SCH"/>
    <w:uiPriority w:val="8"/>
    <w:qFormat/>
    <w:pPr>
      <w:numPr>
        <w:ilvl w:val="5"/>
      </w:numPr>
      <w:jc w:val="both"/>
    </w:pPr>
  </w:style>
  <w:style w:type="character" w:customStyle="1" w:styleId="42">
    <w:name w:val="Заголовок_4 Знак"/>
    <w:basedOn w:val="a1"/>
    <w:link w:val="43"/>
    <w:locked/>
  </w:style>
  <w:style w:type="paragraph" w:customStyle="1" w:styleId="43">
    <w:name w:val="Заголовок_4"/>
    <w:basedOn w:val="a"/>
    <w:link w:val="42"/>
    <w:qFormat/>
    <w:pPr>
      <w:keepNext/>
      <w:spacing w:after="280" w:line="280" w:lineRule="atLeast"/>
      <w:jc w:val="both"/>
    </w:pPr>
    <w:rPr>
      <w:rFonts w:asciiTheme="minorHAnsi" w:eastAsiaTheme="minorHAnsi" w:hAnsiTheme="minorHAnsi" w:cstheme="minorBidi"/>
      <w:sz w:val="22"/>
      <w:szCs w:val="22"/>
      <w:lang w:eastAsia="en-US"/>
    </w:rPr>
  </w:style>
  <w:style w:type="character" w:customStyle="1" w:styleId="51">
    <w:name w:val="Заголовок_5 Знак"/>
    <w:basedOn w:val="a1"/>
    <w:link w:val="52"/>
    <w:locked/>
  </w:style>
  <w:style w:type="paragraph" w:customStyle="1" w:styleId="52">
    <w:name w:val="Заголовок_5"/>
    <w:basedOn w:val="a"/>
    <w:link w:val="51"/>
    <w:qFormat/>
    <w:pPr>
      <w:keepNext/>
      <w:spacing w:after="280" w:line="280" w:lineRule="atLeast"/>
      <w:jc w:val="both"/>
    </w:pPr>
    <w:rPr>
      <w:rFonts w:asciiTheme="minorHAnsi" w:eastAsiaTheme="minorHAnsi" w:hAnsiTheme="minorHAnsi" w:cstheme="minorBidi"/>
      <w:sz w:val="22"/>
      <w:szCs w:val="22"/>
      <w:lang w:eastAsia="en-US"/>
    </w:rPr>
  </w:style>
  <w:style w:type="paragraph" w:styleId="af1">
    <w:name w:val="footnote text"/>
    <w:aliases w:val="Car"/>
    <w:basedOn w:val="a"/>
    <w:link w:val="af2"/>
    <w:unhideWhenUsed/>
    <w:rPr>
      <w:sz w:val="20"/>
      <w:szCs w:val="20"/>
    </w:rPr>
  </w:style>
  <w:style w:type="character" w:customStyle="1" w:styleId="af2">
    <w:name w:val="Текст сноски Знак"/>
    <w:aliases w:val="Car Знак"/>
    <w:basedOn w:val="a1"/>
    <w:link w:val="af1"/>
    <w:rPr>
      <w:rFonts w:ascii="Times New Roman" w:eastAsia="SimSun" w:hAnsi="Times New Roman" w:cs="Times New Roman"/>
      <w:sz w:val="20"/>
      <w:szCs w:val="20"/>
      <w:lang w:eastAsia="ru-RU"/>
    </w:rPr>
  </w:style>
  <w:style w:type="character" w:styleId="af3">
    <w:name w:val="footnote reference"/>
    <w:basedOn w:val="a1"/>
    <w:unhideWhenUsed/>
    <w:rPr>
      <w:vertAlign w:val="superscript"/>
    </w:rPr>
  </w:style>
  <w:style w:type="character" w:styleId="af4">
    <w:name w:val="Hyperlink"/>
    <w:basedOn w:val="a1"/>
    <w:uiPriority w:val="99"/>
    <w:unhideWhenUsed/>
    <w:rPr>
      <w:color w:val="0000FF" w:themeColor="hyperlink"/>
      <w:u w:val="single"/>
    </w:rPr>
  </w:style>
  <w:style w:type="paragraph" w:customStyle="1" w:styleId="EPAM1RUS">
    <w:name w:val="EPAM 1._RUS"/>
    <w:basedOn w:val="a6"/>
    <w:qFormat/>
    <w:rsid w:val="00B85D0F"/>
    <w:pPr>
      <w:numPr>
        <w:numId w:val="5"/>
      </w:numPr>
      <w:spacing w:before="120" w:after="120"/>
      <w:jc w:val="center"/>
      <w:outlineLvl w:val="0"/>
    </w:pPr>
    <w:rPr>
      <w:b/>
      <w:caps/>
      <w:lang w:val="en-US" w:eastAsia="zh-CN"/>
    </w:rPr>
  </w:style>
  <w:style w:type="paragraph" w:customStyle="1" w:styleId="EPAM11RUS">
    <w:name w:val="EPAM 1.1_RUS"/>
    <w:basedOn w:val="EPAM1RUS"/>
    <w:link w:val="EPAM11RUS0"/>
    <w:qFormat/>
    <w:rsid w:val="00377457"/>
    <w:pPr>
      <w:widowControl w:val="0"/>
      <w:numPr>
        <w:ilvl w:val="1"/>
      </w:numPr>
      <w:tabs>
        <w:tab w:val="clear" w:pos="567"/>
      </w:tabs>
      <w:ind w:left="709" w:hanging="709"/>
      <w:jc w:val="both"/>
      <w:outlineLvl w:val="9"/>
    </w:pPr>
    <w:rPr>
      <w:b w:val="0"/>
      <w:caps w:val="0"/>
      <w:lang w:val="ru-RU"/>
    </w:rPr>
  </w:style>
  <w:style w:type="paragraph" w:customStyle="1" w:styleId="EPAM111Rus">
    <w:name w:val="EPAM 1.1.1_Rus"/>
    <w:basedOn w:val="EPAM11RUS"/>
    <w:qFormat/>
    <w:rsid w:val="00AD7BF6"/>
    <w:pPr>
      <w:numPr>
        <w:ilvl w:val="2"/>
      </w:numPr>
      <w:tabs>
        <w:tab w:val="clear" w:pos="1134"/>
      </w:tabs>
      <w:ind w:left="1560" w:hanging="851"/>
    </w:pPr>
  </w:style>
  <w:style w:type="paragraph" w:customStyle="1" w:styleId="EPAMiRus">
    <w:name w:val="EPAM (i)_Rus"/>
    <w:basedOn w:val="EPAM1RUS"/>
    <w:link w:val="EPAMiRus0"/>
    <w:qFormat/>
    <w:pPr>
      <w:widowControl w:val="0"/>
      <w:numPr>
        <w:ilvl w:val="4"/>
      </w:numPr>
      <w:outlineLvl w:val="9"/>
    </w:pPr>
    <w:rPr>
      <w:b w:val="0"/>
      <w:caps w:val="0"/>
    </w:rPr>
  </w:style>
  <w:style w:type="paragraph" w:customStyle="1" w:styleId="EPAMaRus">
    <w:name w:val="EPAM (a)_Rus"/>
    <w:basedOn w:val="EPAM1RUS"/>
    <w:link w:val="EPAMaRus0"/>
    <w:qFormat/>
    <w:pPr>
      <w:widowControl w:val="0"/>
      <w:numPr>
        <w:ilvl w:val="3"/>
      </w:numPr>
      <w:tabs>
        <w:tab w:val="left" w:pos="1134"/>
      </w:tabs>
      <w:outlineLvl w:val="9"/>
    </w:pPr>
    <w:rPr>
      <w:b w:val="0"/>
      <w:caps w:val="0"/>
    </w:rPr>
  </w:style>
  <w:style w:type="character" w:customStyle="1" w:styleId="EPAMaRus0">
    <w:name w:val="EPAM (a)_Rus Знак"/>
    <w:basedOn w:val="a1"/>
    <w:link w:val="EPAMaRus"/>
    <w:rPr>
      <w:rFonts w:ascii="Times New Roman" w:eastAsia="SimSun" w:hAnsi="Times New Roman" w:cs="Times New Roman"/>
      <w:sz w:val="24"/>
      <w:szCs w:val="24"/>
      <w:lang w:val="en-US" w:eastAsia="zh-CN"/>
    </w:rPr>
  </w:style>
  <w:style w:type="character" w:customStyle="1" w:styleId="EPAM11RUS0">
    <w:name w:val="EPAM 1.1_RUS Знак"/>
    <w:basedOn w:val="a1"/>
    <w:link w:val="EPAM11RUS"/>
    <w:rsid w:val="00377457"/>
    <w:rPr>
      <w:rFonts w:ascii="Times New Roman" w:eastAsia="SimSun" w:hAnsi="Times New Roman" w:cs="Times New Roman"/>
      <w:sz w:val="24"/>
      <w:szCs w:val="24"/>
      <w:lang w:eastAsia="zh-CN"/>
    </w:rPr>
  </w:style>
  <w:style w:type="character" w:customStyle="1" w:styleId="13">
    <w:name w:val="Заголовок 1 Знак"/>
    <w:aliases w:val="Section 1 Знак,Subtitle 1 Знак,H1 Знак,Isa 1 Знак,PA Chapter Знак,h1 Знак,(Alt+1) Знак,Level a Знак,e1 Знак,Chapter Headline Знак,Subhead A Знак,Section Heading Знак,Section Знак,Para level 1 Знак,Heading.CAPS Знак,level 1 Знак"/>
    <w:basedOn w:val="a1"/>
    <w:link w:val="12"/>
    <w:uiPriority w:val="9"/>
    <w:rPr>
      <w:rFonts w:asciiTheme="majorHAnsi" w:eastAsiaTheme="majorEastAsia" w:hAnsiTheme="majorHAnsi" w:cstheme="majorBidi"/>
      <w:b/>
      <w:bCs/>
      <w:color w:val="365F91" w:themeColor="accent1" w:themeShade="BF"/>
      <w:sz w:val="28"/>
      <w:szCs w:val="28"/>
      <w:lang w:eastAsia="ru-RU"/>
    </w:rPr>
  </w:style>
  <w:style w:type="paragraph" w:styleId="af5">
    <w:name w:val="TOC Heading"/>
    <w:basedOn w:val="12"/>
    <w:next w:val="a"/>
    <w:uiPriority w:val="39"/>
    <w:unhideWhenUsed/>
    <w:qFormat/>
    <w:pPr>
      <w:spacing w:line="276" w:lineRule="auto"/>
      <w:outlineLvl w:val="9"/>
    </w:pPr>
  </w:style>
  <w:style w:type="paragraph" w:styleId="14">
    <w:name w:val="toc 1"/>
    <w:basedOn w:val="a"/>
    <w:next w:val="a"/>
    <w:autoRedefine/>
    <w:uiPriority w:val="39"/>
    <w:unhideWhenUsed/>
    <w:pPr>
      <w:spacing w:after="100"/>
    </w:p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1"/>
    <w:link w:val="HTML"/>
    <w:uiPriority w:val="99"/>
    <w:rPr>
      <w:rFonts w:ascii="Courier New" w:eastAsia="Calibri" w:hAnsi="Courier New" w:cs="Courier New"/>
      <w:sz w:val="20"/>
      <w:szCs w:val="20"/>
      <w:lang w:eastAsia="ru-RU"/>
    </w:rPr>
  </w:style>
  <w:style w:type="paragraph" w:customStyle="1" w:styleId="11">
    <w:name w:val="Стиль1"/>
    <w:basedOn w:val="a"/>
    <w:qFormat/>
    <w:pPr>
      <w:numPr>
        <w:numId w:val="6"/>
      </w:numPr>
      <w:shd w:val="clear" w:color="auto" w:fill="FFFFFF"/>
      <w:spacing w:beforeLines="60" w:before="144" w:afterLines="60" w:after="144"/>
      <w:jc w:val="center"/>
    </w:pPr>
    <w:rPr>
      <w:rFonts w:eastAsia="Times New Roman"/>
      <w:b/>
      <w:bCs/>
      <w:smallCaps/>
      <w:sz w:val="22"/>
      <w:szCs w:val="22"/>
    </w:rPr>
  </w:style>
  <w:style w:type="paragraph" w:customStyle="1" w:styleId="EPAMSCHEDULERus">
    <w:name w:val="EPAM_SCHEDULE_Rus"/>
    <w:basedOn w:val="a6"/>
    <w:qFormat/>
    <w:pPr>
      <w:numPr>
        <w:numId w:val="7"/>
      </w:numPr>
      <w:spacing w:after="240"/>
      <w:jc w:val="center"/>
      <w:outlineLvl w:val="0"/>
    </w:pPr>
    <w:rPr>
      <w:b/>
      <w:caps/>
      <w:lang w:val="en-US" w:eastAsia="zh-CN"/>
    </w:rPr>
  </w:style>
  <w:style w:type="paragraph" w:customStyle="1" w:styleId="EPAMSchedulepartRus">
    <w:name w:val="EPAM_Schedule_part_Rus"/>
    <w:basedOn w:val="a6"/>
    <w:qFormat/>
    <w:pPr>
      <w:numPr>
        <w:ilvl w:val="1"/>
        <w:numId w:val="7"/>
      </w:numPr>
      <w:spacing w:after="240"/>
      <w:jc w:val="center"/>
      <w:outlineLvl w:val="1"/>
    </w:pPr>
    <w:rPr>
      <w:b/>
      <w:kern w:val="16"/>
      <w:lang w:val="en-US" w:eastAsia="zh-CN"/>
    </w:rPr>
  </w:style>
  <w:style w:type="paragraph" w:customStyle="1" w:styleId="EPAMSchedule1Rus">
    <w:name w:val="EPAM_Schedule_1._Rus"/>
    <w:basedOn w:val="EPAMSchedulepartRus"/>
    <w:qFormat/>
    <w:pPr>
      <w:widowControl w:val="0"/>
      <w:numPr>
        <w:ilvl w:val="2"/>
      </w:numPr>
      <w:jc w:val="both"/>
      <w:outlineLvl w:val="9"/>
    </w:pPr>
    <w:rPr>
      <w:b w:val="0"/>
    </w:rPr>
  </w:style>
  <w:style w:type="paragraph" w:customStyle="1" w:styleId="EPAMSchedule111Rus">
    <w:name w:val="EPAM_Schedule_1.1.1_Rus"/>
    <w:basedOn w:val="EPAMSchedule1Rus"/>
    <w:qFormat/>
    <w:pPr>
      <w:numPr>
        <w:ilvl w:val="4"/>
      </w:numPr>
    </w:pPr>
  </w:style>
  <w:style w:type="paragraph" w:customStyle="1" w:styleId="EPAMScheduleaRus">
    <w:name w:val="EPAM_Schedule_(a)_Rus"/>
    <w:basedOn w:val="EPAMSchedule111Rus"/>
    <w:link w:val="EPAMScheduleaRus0"/>
    <w:qFormat/>
    <w:pPr>
      <w:numPr>
        <w:ilvl w:val="5"/>
      </w:numPr>
    </w:pPr>
    <w:rPr>
      <w:lang w:val="ru-RU"/>
    </w:rPr>
  </w:style>
  <w:style w:type="paragraph" w:customStyle="1" w:styleId="EPAMScheduleiRus">
    <w:name w:val="EPAM_Schedule_(i)_Rus"/>
    <w:basedOn w:val="EPAMScheduleaRus"/>
    <w:qFormat/>
    <w:pPr>
      <w:numPr>
        <w:ilvl w:val="6"/>
      </w:numPr>
      <w:tabs>
        <w:tab w:val="clear" w:pos="1701"/>
      </w:tabs>
      <w:ind w:left="1701" w:hanging="567"/>
    </w:pPr>
  </w:style>
  <w:style w:type="character" w:customStyle="1" w:styleId="EPAMScheduleaRus0">
    <w:name w:val="EPAM_Schedule_(a)_Rus Знак"/>
    <w:basedOn w:val="a1"/>
    <w:link w:val="EPAMScheduleaRus"/>
    <w:rPr>
      <w:rFonts w:ascii="Times New Roman" w:eastAsia="SimSun" w:hAnsi="Times New Roman" w:cs="Times New Roman"/>
      <w:kern w:val="16"/>
      <w:sz w:val="24"/>
      <w:szCs w:val="24"/>
      <w:lang w:eastAsia="zh-CN"/>
    </w:rPr>
  </w:style>
  <w:style w:type="paragraph" w:customStyle="1" w:styleId="Heading3">
    <w:name w:val="Heading #3"/>
    <w:basedOn w:val="a"/>
    <w:pPr>
      <w:widowControl w:val="0"/>
      <w:shd w:val="clear" w:color="auto" w:fill="FFFFFF"/>
      <w:autoSpaceDE w:val="0"/>
      <w:autoSpaceDN w:val="0"/>
      <w:adjustRightInd w:val="0"/>
      <w:spacing w:after="300"/>
      <w:ind w:hanging="220"/>
      <w:jc w:val="both"/>
      <w:outlineLvl w:val="2"/>
    </w:pPr>
    <w:rPr>
      <w:rFonts w:eastAsiaTheme="minorEastAsia"/>
      <w:b/>
      <w:sz w:val="22"/>
      <w:szCs w:val="22"/>
      <w:lang w:eastAsia="en-US"/>
    </w:rPr>
  </w:style>
  <w:style w:type="paragraph" w:customStyle="1" w:styleId="1">
    <w:name w:val="Номер 1"/>
    <w:basedOn w:val="Heading3"/>
    <w:qFormat/>
    <w:pPr>
      <w:keepNext/>
      <w:keepLines/>
      <w:numPr>
        <w:numId w:val="9"/>
      </w:numPr>
      <w:shd w:val="clear" w:color="auto" w:fill="auto"/>
      <w:spacing w:before="240" w:after="0" w:line="240" w:lineRule="exact"/>
      <w:ind w:right="567"/>
    </w:pPr>
    <w:rPr>
      <w:szCs w:val="24"/>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FontStyle21">
    <w:name w:val="Font Style21"/>
    <w:basedOn w:val="a1"/>
    <w:uiPriority w:val="99"/>
    <w:rPr>
      <w:rFonts w:ascii="Times New Roman" w:hAnsi="Times New Roman" w:cs="Times New Roman"/>
      <w:sz w:val="18"/>
      <w:szCs w:val="18"/>
    </w:rPr>
  </w:style>
  <w:style w:type="paragraph" w:customStyle="1" w:styleId="EPAMaEng">
    <w:name w:val="EPAM (a)_Eng"/>
    <w:basedOn w:val="a"/>
    <w:qFormat/>
    <w:pPr>
      <w:widowControl w:val="0"/>
      <w:numPr>
        <w:ilvl w:val="3"/>
        <w:numId w:val="10"/>
      </w:numPr>
      <w:tabs>
        <w:tab w:val="left" w:pos="1134"/>
      </w:tabs>
      <w:spacing w:after="240"/>
      <w:jc w:val="both"/>
    </w:pPr>
    <w:rPr>
      <w:lang w:val="en-US" w:eastAsia="zh-CN"/>
    </w:rPr>
  </w:style>
  <w:style w:type="paragraph" w:customStyle="1" w:styleId="EPAMiEng">
    <w:name w:val="EPAM (i)_Eng"/>
    <w:basedOn w:val="a"/>
    <w:qFormat/>
    <w:pPr>
      <w:widowControl w:val="0"/>
      <w:numPr>
        <w:ilvl w:val="4"/>
        <w:numId w:val="10"/>
      </w:numPr>
      <w:spacing w:after="240"/>
      <w:jc w:val="both"/>
    </w:pPr>
    <w:rPr>
      <w:lang w:val="en-US" w:eastAsia="zh-CN"/>
    </w:rPr>
  </w:style>
  <w:style w:type="paragraph" w:customStyle="1" w:styleId="EPAM1ENG">
    <w:name w:val="EPAM 1._ENG"/>
    <w:basedOn w:val="a6"/>
    <w:qFormat/>
    <w:pPr>
      <w:numPr>
        <w:numId w:val="10"/>
      </w:numPr>
      <w:spacing w:after="240"/>
      <w:jc w:val="both"/>
      <w:outlineLvl w:val="0"/>
    </w:pPr>
    <w:rPr>
      <w:b/>
      <w:caps/>
      <w:lang w:val="en-US" w:eastAsia="zh-CN"/>
    </w:rPr>
  </w:style>
  <w:style w:type="paragraph" w:customStyle="1" w:styleId="EPAM111Eng">
    <w:name w:val="EPAM 1.1.1_Eng"/>
    <w:basedOn w:val="a"/>
    <w:qFormat/>
    <w:pPr>
      <w:widowControl w:val="0"/>
      <w:numPr>
        <w:ilvl w:val="2"/>
        <w:numId w:val="10"/>
      </w:numPr>
      <w:tabs>
        <w:tab w:val="left" w:pos="1418"/>
      </w:tabs>
      <w:spacing w:after="240"/>
      <w:jc w:val="both"/>
      <w:outlineLvl w:val="1"/>
    </w:pPr>
    <w:rPr>
      <w:b/>
      <w:lang w:val="en-US" w:eastAsia="zh-CN"/>
    </w:rPr>
  </w:style>
  <w:style w:type="paragraph" w:customStyle="1" w:styleId="EPAM11Eng">
    <w:name w:val="EPAM 1.1_Eng"/>
    <w:basedOn w:val="EPAM1ENG"/>
    <w:qFormat/>
    <w:pPr>
      <w:widowControl w:val="0"/>
      <w:numPr>
        <w:ilvl w:val="1"/>
      </w:numPr>
      <w:outlineLvl w:val="1"/>
    </w:pPr>
    <w:rPr>
      <w:caps w:val="0"/>
    </w:rPr>
  </w:style>
  <w:style w:type="paragraph" w:customStyle="1" w:styleId="PrivateMABL1">
    <w:name w:val="PrivateMAB_L1"/>
    <w:basedOn w:val="a"/>
    <w:next w:val="PrivateMABL2"/>
    <w:pPr>
      <w:keepNext/>
      <w:keepLines/>
      <w:numPr>
        <w:numId w:val="11"/>
      </w:numPr>
      <w:spacing w:before="480" w:after="120"/>
      <w:jc w:val="center"/>
      <w:outlineLvl w:val="0"/>
    </w:pPr>
    <w:rPr>
      <w:rFonts w:eastAsia="Times New Roman"/>
      <w:b/>
      <w:smallCaps/>
      <w:szCs w:val="20"/>
      <w:lang w:val="en-GB" w:eastAsia="en-US"/>
    </w:rPr>
  </w:style>
  <w:style w:type="paragraph" w:customStyle="1" w:styleId="PrivateMABL2">
    <w:name w:val="PrivateMAB_L2"/>
    <w:basedOn w:val="PrivateMABL1"/>
    <w:pPr>
      <w:keepNext w:val="0"/>
      <w:keepLines w:val="0"/>
      <w:numPr>
        <w:ilvl w:val="1"/>
      </w:numPr>
      <w:spacing w:before="0" w:after="240"/>
      <w:jc w:val="both"/>
      <w:outlineLvl w:val="9"/>
    </w:pPr>
    <w:rPr>
      <w:b w:val="0"/>
      <w:smallCaps w:val="0"/>
    </w:rPr>
  </w:style>
  <w:style w:type="paragraph" w:customStyle="1" w:styleId="PrivateMABL3">
    <w:name w:val="PrivateMAB_L3"/>
    <w:basedOn w:val="PrivateMABL2"/>
    <w:pPr>
      <w:numPr>
        <w:ilvl w:val="0"/>
        <w:numId w:val="0"/>
      </w:numPr>
    </w:pPr>
  </w:style>
  <w:style w:type="paragraph" w:customStyle="1" w:styleId="EPAMNormaltext">
    <w:name w:val="EPAM_Normal_text"/>
    <w:basedOn w:val="a"/>
    <w:link w:val="EPAMNormaltext0"/>
    <w:qFormat/>
    <w:pPr>
      <w:widowControl w:val="0"/>
      <w:spacing w:after="240"/>
      <w:jc w:val="both"/>
    </w:pPr>
    <w:rPr>
      <w:lang w:val="en-GB"/>
    </w:rPr>
  </w:style>
  <w:style w:type="character" w:customStyle="1" w:styleId="EPAMNormaltext0">
    <w:name w:val="EPAM_Normal_text Знак"/>
    <w:basedOn w:val="a1"/>
    <w:link w:val="EPAMNormaltext"/>
    <w:rPr>
      <w:rFonts w:ascii="Times New Roman" w:eastAsia="SimSun" w:hAnsi="Times New Roman" w:cs="Times New Roman"/>
      <w:sz w:val="24"/>
      <w:szCs w:val="24"/>
      <w:lang w:val="en-GB" w:eastAsia="ru-RU"/>
    </w:rPr>
  </w:style>
  <w:style w:type="character" w:customStyle="1" w:styleId="EPAMiRus0">
    <w:name w:val="EPAM (i)_Rus Знак"/>
    <w:basedOn w:val="a1"/>
    <w:link w:val="EPAMiRus"/>
    <w:rPr>
      <w:rFonts w:ascii="Times New Roman" w:eastAsia="SimSun" w:hAnsi="Times New Roman" w:cs="Times New Roman"/>
      <w:sz w:val="24"/>
      <w:szCs w:val="24"/>
      <w:lang w:val="en-US" w:eastAsia="zh-CN"/>
    </w:rPr>
  </w:style>
  <w:style w:type="paragraph" w:styleId="af6">
    <w:name w:val="Revision"/>
    <w:hidden/>
    <w:uiPriority w:val="99"/>
    <w:semiHidden/>
    <w:pPr>
      <w:spacing w:after="0" w:line="240" w:lineRule="auto"/>
    </w:pPr>
    <w:rPr>
      <w:rFonts w:ascii="Times New Roman" w:eastAsia="SimSun" w:hAnsi="Times New Roman" w:cs="Times New Roman"/>
      <w:sz w:val="24"/>
      <w:szCs w:val="24"/>
      <w:lang w:eastAsia="ru-RU"/>
    </w:rPr>
  </w:style>
  <w:style w:type="character" w:customStyle="1" w:styleId="15">
    <w:name w:val="Неразрешенное упоминание1"/>
    <w:basedOn w:val="a1"/>
    <w:uiPriority w:val="99"/>
    <w:semiHidden/>
    <w:unhideWhenUsed/>
    <w:rPr>
      <w:color w:val="605E5C"/>
      <w:shd w:val="clear" w:color="auto" w:fill="E1DFDD"/>
    </w:rPr>
  </w:style>
  <w:style w:type="character" w:customStyle="1" w:styleId="20">
    <w:name w:val="Заголовок 2 Знак"/>
    <w:aliases w:val="Reset numbering Знак,Numbered - 2 Знак,h2 Знак,2 Знак,1.1.1 heading Знак,PARA2 Знак,S Heading Знак,S Heading 2 Знак,Attribute Heading 2 Знак,título 2 Знак,H2 Знак,R2 Знак,H21 Знак,H22 Знак,H211 Знак,H23 Знак,H212 Знак,H24 Знак,H213 Знак"/>
    <w:basedOn w:val="a1"/>
    <w:link w:val="2"/>
    <w:uiPriority w:val="9"/>
    <w:rsid w:val="000563FD"/>
    <w:rPr>
      <w:rFonts w:asciiTheme="majorHAnsi" w:eastAsiaTheme="majorEastAsia" w:hAnsiTheme="majorHAnsi" w:cstheme="majorBidi"/>
      <w:color w:val="365F91" w:themeColor="accent1" w:themeShade="BF"/>
      <w:sz w:val="26"/>
      <w:szCs w:val="26"/>
      <w:lang w:eastAsia="ru-RU"/>
    </w:rPr>
  </w:style>
  <w:style w:type="character" w:customStyle="1" w:styleId="31">
    <w:name w:val="Заголовок 3 Знак"/>
    <w:aliases w:val="h3 Знак,subhead Знак,3 Знак,1.1.1 Heading 3 Знак,l3 Знак,CT Знак,l31 Знак,CT1 Знак,H31 Знак,Heading3 Знак,H3-Heading 3 Знак,l3.3 Знак,l32 Знак,list 3 Знак,list3 Знак,Heading No. L3 Знак,ITT t3 Знак,PA Minor Section Знак,Title2 Знак"/>
    <w:basedOn w:val="a1"/>
    <w:link w:val="30"/>
    <w:uiPriority w:val="9"/>
    <w:semiHidden/>
    <w:rsid w:val="000563FD"/>
    <w:rPr>
      <w:rFonts w:asciiTheme="majorHAnsi" w:eastAsiaTheme="majorEastAsia" w:hAnsiTheme="majorHAnsi" w:cstheme="majorBidi"/>
      <w:color w:val="243F60" w:themeColor="accent1" w:themeShade="7F"/>
      <w:sz w:val="24"/>
      <w:szCs w:val="24"/>
      <w:lang w:eastAsia="ru-RU"/>
    </w:rPr>
  </w:style>
  <w:style w:type="character" w:customStyle="1" w:styleId="41">
    <w:name w:val="Заголовок 4 Знак"/>
    <w:aliases w:val="h4 Знак,H4 Знак,Minor Знак,Heading 4 StGeorge Знак,Level 2 - a Знак,level 4 Знак,(i) Знак,Sub-Minor Знак,Te Знак,KJL:3rd Level Знак,PA Micro Section Знак,alpha Знак,(Alt+4) Знак,H41 Знак,(Alt+4)1 Знак,H42 Знак,(Alt+4)2 Знак,H43 Знак"/>
    <w:basedOn w:val="a1"/>
    <w:link w:val="40"/>
    <w:uiPriority w:val="12"/>
    <w:semiHidden/>
    <w:rsid w:val="000563FD"/>
    <w:rPr>
      <w:rFonts w:ascii="Tahoma" w:eastAsia="MS Mincho" w:hAnsi="Tahoma" w:cs="Tahoma"/>
      <w:sz w:val="20"/>
      <w:szCs w:val="20"/>
      <w:lang w:val="en-GB"/>
    </w:rPr>
  </w:style>
  <w:style w:type="character" w:customStyle="1" w:styleId="50">
    <w:name w:val="Заголовок 5 Знак"/>
    <w:aliases w:val="level 5 Знак,(1) Знак,Level 3 - i Знак,test Знак,h5 Знак,Atlanthd3 Знак,Atlanthd31 Знак,Atlanthd32 Знак,Atlanthd33 Знак,Atlanthd34 Знак,Atlanthd311 Знак,Atlanthd35 Знак,Atlanthd36 Знак,Atlanthd312 Знак,Atlanthd37 Знак,Atlanthd38 Знак"/>
    <w:basedOn w:val="a1"/>
    <w:link w:val="5"/>
    <w:uiPriority w:val="12"/>
    <w:semiHidden/>
    <w:rsid w:val="000563FD"/>
    <w:rPr>
      <w:rFonts w:ascii="Tahoma" w:eastAsia="MS Mincho" w:hAnsi="Tahoma" w:cs="Tahoma"/>
      <w:sz w:val="20"/>
      <w:szCs w:val="20"/>
      <w:lang w:val="en-GB"/>
    </w:rPr>
  </w:style>
  <w:style w:type="character" w:customStyle="1" w:styleId="60">
    <w:name w:val="Заголовок 6 Знак"/>
    <w:aliases w:val="level 6 Знак,(A) Знак,h6 Знак,Lev 6 Знак,Numbered - 6 Знак,Lev 61 Знак,Numbered - 61 Знак,Lev 62 Знак,Numbered - 62 Знак,Lev 63 Знак,Numbered - 63 Знак,Legal Level 1. Знак,bullet2 Знак,Third Subheading Знак,H6 Знак,6 Знак,Blank 2 Знак"/>
    <w:basedOn w:val="a1"/>
    <w:link w:val="6"/>
    <w:uiPriority w:val="12"/>
    <w:semiHidden/>
    <w:rsid w:val="000563FD"/>
    <w:rPr>
      <w:rFonts w:ascii="Tahoma" w:eastAsia="MS Mincho" w:hAnsi="Tahoma" w:cs="Tahoma"/>
      <w:sz w:val="20"/>
      <w:szCs w:val="20"/>
      <w:lang w:val="en-GB"/>
    </w:rPr>
  </w:style>
  <w:style w:type="character" w:customStyle="1" w:styleId="70">
    <w:name w:val="Заголовок 7 Знак"/>
    <w:aliases w:val="h7 Знак,Legal Level 1.1. Знак,Lev 7 Знак,Heading 7(unused) Знак,L2 PIP Знак,H7DO NOT USE Знак,level1-noHeading Знак,Numbered - 7 Знак,Lev 71 Знак,Numbered - 71 Знак,Lev 72 Знак,Numbered - 72 Знак,Lev 73 Знак,Numbered - 73 Знак,7 Знак"/>
    <w:basedOn w:val="a1"/>
    <w:link w:val="7"/>
    <w:uiPriority w:val="12"/>
    <w:semiHidden/>
    <w:rsid w:val="000563FD"/>
    <w:rPr>
      <w:rFonts w:ascii="Times New Roman" w:eastAsia="MS Mincho" w:hAnsi="Times New Roman" w:cs="Times New Roman"/>
      <w:sz w:val="24"/>
      <w:szCs w:val="24"/>
    </w:rPr>
  </w:style>
  <w:style w:type="paragraph" w:customStyle="1" w:styleId="Heading0">
    <w:name w:val="Heading 0"/>
    <w:basedOn w:val="a0"/>
    <w:next w:val="a0"/>
    <w:rsid w:val="000563FD"/>
    <w:pPr>
      <w:tabs>
        <w:tab w:val="num" w:pos="360"/>
        <w:tab w:val="num" w:pos="567"/>
        <w:tab w:val="left" w:pos="907"/>
        <w:tab w:val="left" w:pos="1644"/>
        <w:tab w:val="left" w:pos="2381"/>
        <w:tab w:val="left" w:pos="3119"/>
        <w:tab w:val="left" w:pos="3856"/>
        <w:tab w:val="left" w:pos="4593"/>
        <w:tab w:val="left" w:pos="5330"/>
        <w:tab w:val="left" w:pos="6067"/>
      </w:tabs>
      <w:suppressAutoHyphens/>
      <w:spacing w:before="240" w:after="0"/>
      <w:jc w:val="both"/>
    </w:pPr>
    <w:rPr>
      <w:rFonts w:ascii="Tahoma" w:eastAsia="MS Mincho" w:hAnsi="Tahoma" w:cs="Tahoma"/>
      <w:vanish/>
      <w:color w:val="FF0000"/>
      <w:sz w:val="20"/>
      <w:szCs w:val="20"/>
      <w:lang w:val="en-GB" w:eastAsia="en-US"/>
    </w:rPr>
  </w:style>
  <w:style w:type="paragraph" w:customStyle="1" w:styleId="HeadingList">
    <w:name w:val="Heading List"/>
    <w:basedOn w:val="a0"/>
    <w:next w:val="a0"/>
    <w:rsid w:val="000563FD"/>
    <w:pPr>
      <w:tabs>
        <w:tab w:val="num" w:pos="360"/>
        <w:tab w:val="left" w:pos="907"/>
        <w:tab w:val="num" w:pos="1080"/>
        <w:tab w:val="left" w:pos="1644"/>
        <w:tab w:val="left" w:pos="2381"/>
        <w:tab w:val="left" w:pos="3119"/>
        <w:tab w:val="left" w:pos="3856"/>
        <w:tab w:val="left" w:pos="4593"/>
        <w:tab w:val="left" w:pos="5330"/>
        <w:tab w:val="left" w:pos="6067"/>
      </w:tabs>
      <w:suppressAutoHyphens/>
      <w:spacing w:before="240" w:after="0"/>
      <w:jc w:val="both"/>
    </w:pPr>
    <w:rPr>
      <w:rFonts w:ascii="Tahoma" w:eastAsia="MS Mincho" w:hAnsi="Tahoma" w:cs="Tahoma"/>
      <w:vanish/>
      <w:color w:val="FF0000"/>
      <w:sz w:val="20"/>
      <w:szCs w:val="20"/>
      <w:lang w:val="en-GB" w:eastAsia="en-US"/>
    </w:rPr>
  </w:style>
  <w:style w:type="character" w:customStyle="1" w:styleId="Heading2PlainChar">
    <w:name w:val="Heading 2 Plain Char"/>
    <w:aliases w:val="Body Text (Numbered 2) Char"/>
    <w:link w:val="Heading2Plain"/>
    <w:uiPriority w:val="11"/>
    <w:locked/>
    <w:rsid w:val="000563FD"/>
    <w:rPr>
      <w:rFonts w:ascii="Tahoma" w:eastAsia="MS Mincho" w:hAnsi="Tahoma" w:cs="Tahoma"/>
      <w:bCs/>
      <w:sz w:val="20"/>
      <w:szCs w:val="20"/>
      <w:lang w:val="en-GB"/>
    </w:rPr>
  </w:style>
  <w:style w:type="paragraph" w:customStyle="1" w:styleId="Heading2Plain">
    <w:name w:val="Heading 2 Plain"/>
    <w:aliases w:val="Body Text (Numbered 2)"/>
    <w:basedOn w:val="2"/>
    <w:next w:val="a0"/>
    <w:link w:val="Heading2PlainChar"/>
    <w:uiPriority w:val="11"/>
    <w:qFormat/>
    <w:rsid w:val="000563FD"/>
    <w:pPr>
      <w:keepNext w:val="0"/>
      <w:keepLines w:val="0"/>
      <w:numPr>
        <w:ilvl w:val="2"/>
      </w:numPr>
      <w:tabs>
        <w:tab w:val="left" w:pos="907"/>
        <w:tab w:val="left" w:pos="1644"/>
        <w:tab w:val="left" w:pos="2381"/>
        <w:tab w:val="left" w:pos="3119"/>
        <w:tab w:val="left" w:pos="3856"/>
        <w:tab w:val="left" w:pos="4593"/>
        <w:tab w:val="left" w:pos="5330"/>
        <w:tab w:val="left" w:pos="6067"/>
      </w:tabs>
      <w:suppressAutoHyphens/>
      <w:spacing w:before="240"/>
      <w:ind w:left="907" w:hanging="907"/>
      <w:jc w:val="both"/>
    </w:pPr>
    <w:rPr>
      <w:rFonts w:ascii="Tahoma" w:eastAsia="MS Mincho" w:hAnsi="Tahoma" w:cs="Tahoma"/>
      <w:bCs/>
      <w:color w:val="auto"/>
      <w:sz w:val="20"/>
      <w:szCs w:val="20"/>
      <w:lang w:val="en-GB" w:eastAsia="en-US"/>
    </w:rPr>
  </w:style>
  <w:style w:type="paragraph" w:styleId="a0">
    <w:name w:val="Body Text"/>
    <w:basedOn w:val="a"/>
    <w:link w:val="af7"/>
    <w:uiPriority w:val="99"/>
    <w:semiHidden/>
    <w:unhideWhenUsed/>
    <w:rsid w:val="000563FD"/>
    <w:pPr>
      <w:spacing w:after="120"/>
    </w:pPr>
  </w:style>
  <w:style w:type="character" w:customStyle="1" w:styleId="af7">
    <w:name w:val="Основной текст Знак"/>
    <w:basedOn w:val="a1"/>
    <w:link w:val="a0"/>
    <w:uiPriority w:val="99"/>
    <w:semiHidden/>
    <w:rsid w:val="000563FD"/>
    <w:rPr>
      <w:rFonts w:ascii="Times New Roman" w:eastAsia="SimSun" w:hAnsi="Times New Roman" w:cs="Times New Roman"/>
      <w:sz w:val="24"/>
      <w:szCs w:val="24"/>
      <w:lang w:eastAsia="ru-RU"/>
    </w:rPr>
  </w:style>
  <w:style w:type="paragraph" w:styleId="21">
    <w:name w:val="toc 2"/>
    <w:basedOn w:val="a"/>
    <w:next w:val="a"/>
    <w:autoRedefine/>
    <w:uiPriority w:val="39"/>
    <w:unhideWhenUsed/>
    <w:rsid w:val="0021487D"/>
    <w:pPr>
      <w:spacing w:after="100"/>
      <w:ind w:left="240"/>
    </w:pPr>
  </w:style>
  <w:style w:type="paragraph" w:customStyle="1" w:styleId="DefinedTerm">
    <w:name w:val="Defined Term"/>
    <w:basedOn w:val="a0"/>
    <w:uiPriority w:val="99"/>
    <w:qFormat/>
    <w:rsid w:val="002D31E3"/>
    <w:pPr>
      <w:numPr>
        <w:numId w:val="15"/>
      </w:numPr>
      <w:tabs>
        <w:tab w:val="left" w:pos="907"/>
        <w:tab w:val="left" w:pos="1644"/>
        <w:tab w:val="left" w:pos="2381"/>
        <w:tab w:val="left" w:pos="3119"/>
        <w:tab w:val="left" w:pos="3856"/>
        <w:tab w:val="left" w:pos="4593"/>
        <w:tab w:val="left" w:pos="5330"/>
        <w:tab w:val="left" w:pos="6067"/>
      </w:tabs>
      <w:suppressAutoHyphens/>
      <w:spacing w:before="240" w:after="0"/>
      <w:jc w:val="both"/>
    </w:pPr>
    <w:rPr>
      <w:rFonts w:ascii="Tahoma" w:eastAsia="MS Mincho" w:hAnsi="Tahoma" w:cs="Tahoma"/>
      <w:sz w:val="20"/>
      <w:szCs w:val="20"/>
      <w:lang w:val="en-GB" w:eastAsia="en-US"/>
    </w:rPr>
  </w:style>
  <w:style w:type="paragraph" w:customStyle="1" w:styleId="DefinedTermList1">
    <w:name w:val="Defined Term List 1"/>
    <w:basedOn w:val="DefinedTerm"/>
    <w:uiPriority w:val="99"/>
    <w:qFormat/>
    <w:rsid w:val="002D31E3"/>
    <w:pPr>
      <w:numPr>
        <w:ilvl w:val="1"/>
      </w:numPr>
      <w:tabs>
        <w:tab w:val="clear" w:pos="1644"/>
      </w:tabs>
    </w:pPr>
  </w:style>
  <w:style w:type="paragraph" w:customStyle="1" w:styleId="DefinedTermList2">
    <w:name w:val="Defined Term List 2"/>
    <w:basedOn w:val="DefinedTerm"/>
    <w:uiPriority w:val="99"/>
    <w:qFormat/>
    <w:rsid w:val="002D31E3"/>
    <w:pPr>
      <w:numPr>
        <w:ilvl w:val="2"/>
      </w:numPr>
      <w:tabs>
        <w:tab w:val="clear" w:pos="1644"/>
        <w:tab w:val="num" w:pos="360"/>
      </w:tabs>
    </w:pPr>
  </w:style>
  <w:style w:type="numbering" w:customStyle="1" w:styleId="10">
    <w:name w:val="Статья / Раздел1"/>
    <w:rsid w:val="002D31E3"/>
    <w:pPr>
      <w:numPr>
        <w:numId w:val="15"/>
      </w:numPr>
    </w:pPr>
  </w:style>
  <w:style w:type="paragraph" w:customStyle="1" w:styleId="Background">
    <w:name w:val="Background"/>
    <w:basedOn w:val="a0"/>
    <w:uiPriority w:val="17"/>
    <w:rsid w:val="00D72180"/>
    <w:pPr>
      <w:numPr>
        <w:numId w:val="19"/>
      </w:numPr>
      <w:tabs>
        <w:tab w:val="left" w:pos="907"/>
        <w:tab w:val="left" w:pos="1644"/>
        <w:tab w:val="left" w:pos="2381"/>
        <w:tab w:val="left" w:pos="3119"/>
        <w:tab w:val="left" w:pos="3856"/>
        <w:tab w:val="left" w:pos="4593"/>
        <w:tab w:val="left" w:pos="5330"/>
        <w:tab w:val="left" w:pos="6067"/>
      </w:tabs>
      <w:suppressAutoHyphens/>
      <w:spacing w:before="240" w:after="0"/>
      <w:jc w:val="both"/>
    </w:pPr>
    <w:rPr>
      <w:rFonts w:ascii="Tahoma" w:eastAsia="MS Mincho" w:hAnsi="Tahoma" w:cs="Tahoma"/>
      <w:sz w:val="20"/>
      <w:szCs w:val="20"/>
      <w:lang w:val="en-GB" w:eastAsia="en-US"/>
    </w:rPr>
  </w:style>
  <w:style w:type="paragraph" w:customStyle="1" w:styleId="ListBullet4-NoIndent">
    <w:name w:val="List Bullet 4 - No Indent"/>
    <w:basedOn w:val="a"/>
    <w:uiPriority w:val="23"/>
    <w:rsid w:val="00B962A3"/>
    <w:pPr>
      <w:numPr>
        <w:ilvl w:val="1"/>
        <w:numId w:val="20"/>
      </w:numPr>
      <w:tabs>
        <w:tab w:val="clear" w:pos="907"/>
        <w:tab w:val="num" w:pos="2948"/>
      </w:tabs>
      <w:suppressAutoHyphens/>
      <w:spacing w:after="240"/>
      <w:ind w:left="2948" w:hanging="737"/>
    </w:pPr>
    <w:rPr>
      <w:rFonts w:ascii="Tahoma" w:eastAsia="Calibri" w:hAnsi="Tahoma" w:cs="Tahoma"/>
      <w:color w:val="4C575C"/>
      <w:sz w:val="20"/>
      <w:szCs w:val="20"/>
      <w:lang w:val="en-GB" w:eastAsia="en-US"/>
    </w:rPr>
  </w:style>
  <w:style w:type="paragraph" w:customStyle="1" w:styleId="ListBullet1-Table">
    <w:name w:val="List Bullet 1 - Table"/>
    <w:basedOn w:val="a0"/>
    <w:uiPriority w:val="34"/>
    <w:qFormat/>
    <w:rsid w:val="00B962A3"/>
    <w:pPr>
      <w:numPr>
        <w:ilvl w:val="2"/>
        <w:numId w:val="20"/>
      </w:numPr>
      <w:tabs>
        <w:tab w:val="clear" w:pos="1361"/>
        <w:tab w:val="num" w:pos="454"/>
      </w:tabs>
      <w:suppressAutoHyphens/>
      <w:spacing w:before="60"/>
      <w:ind w:left="454"/>
    </w:pPr>
    <w:rPr>
      <w:rFonts w:ascii="Tahoma" w:eastAsia="Calibri" w:hAnsi="Tahoma" w:cs="Tahoma"/>
      <w:color w:val="4C575C"/>
      <w:sz w:val="20"/>
      <w:szCs w:val="20"/>
      <w:lang w:val="en-GB" w:eastAsia="en-US"/>
    </w:rPr>
  </w:style>
  <w:style w:type="paragraph" w:customStyle="1" w:styleId="ListBullet2-Table">
    <w:name w:val="List Bullet 2 - Table"/>
    <w:basedOn w:val="ListBullet1-Table"/>
    <w:uiPriority w:val="34"/>
    <w:rsid w:val="00B962A3"/>
    <w:pPr>
      <w:numPr>
        <w:ilvl w:val="3"/>
      </w:numPr>
      <w:tabs>
        <w:tab w:val="clear" w:pos="1814"/>
        <w:tab w:val="num" w:pos="907"/>
      </w:tabs>
      <w:ind w:left="907"/>
    </w:pPr>
  </w:style>
  <w:style w:type="paragraph" w:customStyle="1" w:styleId="EPAMSchedule11Rus">
    <w:name w:val="EPAM_Schedule_1.1_Rus"/>
    <w:basedOn w:val="EPAMSchedule1Rus"/>
    <w:qFormat/>
    <w:rsid w:val="00C66809"/>
    <w:pPr>
      <w:numPr>
        <w:ilvl w:val="0"/>
        <w:numId w:val="0"/>
      </w:numPr>
      <w:tabs>
        <w:tab w:val="num" w:pos="567"/>
        <w:tab w:val="left" w:pos="709"/>
      </w:tabs>
      <w:spacing w:before="240" w:after="0"/>
      <w:ind w:left="567" w:hanging="567"/>
    </w:pPr>
  </w:style>
  <w:style w:type="paragraph" w:customStyle="1" w:styleId="HeadingR0">
    <w:name w:val="HeadingR 0"/>
    <w:basedOn w:val="a0"/>
    <w:next w:val="a0"/>
    <w:rsid w:val="009D05DE"/>
    <w:pPr>
      <w:numPr>
        <w:numId w:val="30"/>
      </w:numPr>
      <w:tabs>
        <w:tab w:val="left" w:pos="1644"/>
        <w:tab w:val="left" w:pos="2381"/>
        <w:tab w:val="left" w:pos="3119"/>
        <w:tab w:val="left" w:pos="3856"/>
        <w:tab w:val="left" w:pos="4593"/>
        <w:tab w:val="left" w:pos="5330"/>
        <w:tab w:val="left" w:pos="6067"/>
      </w:tabs>
      <w:spacing w:before="240" w:after="0"/>
    </w:pPr>
    <w:rPr>
      <w:rFonts w:ascii="Tahoma" w:eastAsia="Times New Roman" w:hAnsi="Tahoma" w:cs="Tahoma"/>
      <w:vanish/>
      <w:color w:val="FF0000"/>
      <w:sz w:val="20"/>
      <w:szCs w:val="20"/>
    </w:rPr>
  </w:style>
  <w:style w:type="paragraph" w:customStyle="1" w:styleId="HeadingR1">
    <w:name w:val="HeadingR 1"/>
    <w:basedOn w:val="HeadingR0"/>
    <w:next w:val="a0"/>
    <w:rsid w:val="009D05DE"/>
    <w:pPr>
      <w:keepNext/>
      <w:numPr>
        <w:ilvl w:val="1"/>
      </w:numPr>
      <w:jc w:val="both"/>
      <w:outlineLvl w:val="0"/>
    </w:pPr>
    <w:rPr>
      <w:rFonts w:ascii="Times New Roman" w:hAnsi="Times New Roman"/>
      <w:b/>
      <w:caps/>
      <w:vanish w:val="0"/>
      <w:color w:val="auto"/>
      <w:sz w:val="24"/>
    </w:rPr>
  </w:style>
  <w:style w:type="paragraph" w:customStyle="1" w:styleId="HeadingR2">
    <w:name w:val="HeadingR 2"/>
    <w:basedOn w:val="HeadingR1"/>
    <w:next w:val="a0"/>
    <w:rsid w:val="009D05DE"/>
    <w:pPr>
      <w:numPr>
        <w:ilvl w:val="2"/>
      </w:numPr>
      <w:outlineLvl w:val="1"/>
    </w:pPr>
    <w:rPr>
      <w:b w:val="0"/>
      <w:caps w:val="0"/>
    </w:rPr>
  </w:style>
  <w:style w:type="paragraph" w:customStyle="1" w:styleId="HeadingR3">
    <w:name w:val="HeadingR 3"/>
    <w:basedOn w:val="HeadingR2"/>
    <w:next w:val="a0"/>
    <w:rsid w:val="009D05DE"/>
    <w:pPr>
      <w:keepNext w:val="0"/>
      <w:numPr>
        <w:ilvl w:val="3"/>
      </w:numPr>
      <w:tabs>
        <w:tab w:val="left" w:pos="0"/>
      </w:tabs>
      <w:mirrorIndents/>
      <w:outlineLvl w:val="2"/>
    </w:pPr>
  </w:style>
  <w:style w:type="paragraph" w:customStyle="1" w:styleId="HeadingR4">
    <w:name w:val="HeadingR 4"/>
    <w:basedOn w:val="HeadingR3"/>
    <w:next w:val="a0"/>
    <w:rsid w:val="009D05DE"/>
    <w:pPr>
      <w:numPr>
        <w:ilvl w:val="5"/>
      </w:numPr>
      <w:tabs>
        <w:tab w:val="clear" w:pos="0"/>
        <w:tab w:val="clear" w:pos="1637"/>
        <w:tab w:val="clear" w:pos="2381"/>
        <w:tab w:val="left" w:pos="142"/>
        <w:tab w:val="left" w:pos="1276"/>
      </w:tabs>
      <w:mirrorIndents w:val="0"/>
    </w:pPr>
  </w:style>
  <w:style w:type="paragraph" w:customStyle="1" w:styleId="HeadingR5">
    <w:name w:val="HeadingR 5"/>
    <w:basedOn w:val="HeadingR4"/>
    <w:next w:val="a0"/>
    <w:rsid w:val="009D05DE"/>
    <w:pPr>
      <w:numPr>
        <w:ilvl w:val="6"/>
      </w:numPr>
    </w:pPr>
  </w:style>
  <w:style w:type="paragraph" w:customStyle="1" w:styleId="HeadingR6">
    <w:name w:val="HeadingR 6"/>
    <w:basedOn w:val="HeadingR5"/>
    <w:next w:val="a0"/>
    <w:rsid w:val="009D05DE"/>
    <w:pPr>
      <w:numPr>
        <w:ilvl w:val="7"/>
      </w:numPr>
    </w:pPr>
  </w:style>
  <w:style w:type="paragraph" w:customStyle="1" w:styleId="HeadingR7">
    <w:name w:val="HeadingR 7"/>
    <w:basedOn w:val="HeadingR6"/>
    <w:next w:val="a0"/>
    <w:rsid w:val="009D05DE"/>
    <w:pPr>
      <w:numPr>
        <w:ilvl w:val="8"/>
      </w:numPr>
    </w:pPr>
  </w:style>
  <w:style w:type="paragraph" w:customStyle="1" w:styleId="HeadingRList">
    <w:name w:val="HeadingR List"/>
    <w:basedOn w:val="HeadingR0"/>
    <w:semiHidden/>
    <w:rsid w:val="009D05DE"/>
    <w:pPr>
      <w:numPr>
        <w:ilvl w:val="4"/>
      </w:numPr>
      <w:tabs>
        <w:tab w:val="num" w:pos="2160"/>
      </w:tabs>
    </w:pPr>
  </w:style>
  <w:style w:type="paragraph" w:styleId="32">
    <w:name w:val="toc 3"/>
    <w:basedOn w:val="a"/>
    <w:next w:val="a"/>
    <w:autoRedefine/>
    <w:uiPriority w:val="39"/>
    <w:unhideWhenUsed/>
    <w:rsid w:val="000B7946"/>
    <w:pPr>
      <w:spacing w:after="100"/>
      <w:ind w:left="480"/>
    </w:pPr>
  </w:style>
  <w:style w:type="paragraph" w:customStyle="1" w:styleId="Guidance">
    <w:name w:val="Guidance"/>
    <w:basedOn w:val="a0"/>
    <w:rsid w:val="00151D81"/>
    <w:pPr>
      <w:tabs>
        <w:tab w:val="left" w:pos="907"/>
        <w:tab w:val="left" w:pos="1644"/>
        <w:tab w:val="left" w:pos="2381"/>
        <w:tab w:val="left" w:pos="3119"/>
        <w:tab w:val="left" w:pos="3856"/>
        <w:tab w:val="left" w:pos="4593"/>
        <w:tab w:val="left" w:pos="5330"/>
        <w:tab w:val="left" w:pos="6067"/>
      </w:tabs>
      <w:spacing w:before="240" w:after="0"/>
      <w:jc w:val="both"/>
    </w:pPr>
    <w:rPr>
      <w:rFonts w:ascii="Tahoma" w:eastAsia="Times New Roman" w:hAnsi="Tahoma" w:cs="Tahoma"/>
      <w:i/>
      <w:vanish/>
      <w:color w:val="FF0000"/>
      <w:sz w:val="20"/>
      <w:szCs w:val="20"/>
      <w:lang w:val="en-GB" w:eastAsia="en-US"/>
    </w:rPr>
  </w:style>
  <w:style w:type="paragraph" w:styleId="4">
    <w:name w:val="List Bullet 4"/>
    <w:basedOn w:val="3"/>
    <w:rsid w:val="00151D81"/>
    <w:pPr>
      <w:numPr>
        <w:numId w:val="40"/>
      </w:numPr>
      <w:tabs>
        <w:tab w:val="clear" w:pos="3119"/>
        <w:tab w:val="num" w:pos="567"/>
        <w:tab w:val="left" w:pos="3856"/>
        <w:tab w:val="left" w:pos="4593"/>
        <w:tab w:val="left" w:pos="5330"/>
        <w:tab w:val="left" w:pos="6067"/>
      </w:tabs>
      <w:spacing w:before="240"/>
      <w:ind w:left="567" w:hanging="567"/>
      <w:contextualSpacing w:val="0"/>
      <w:jc w:val="both"/>
    </w:pPr>
    <w:rPr>
      <w:rFonts w:ascii="Tahoma" w:eastAsia="Times New Roman" w:hAnsi="Tahoma" w:cs="Tahoma"/>
      <w:sz w:val="20"/>
      <w:szCs w:val="20"/>
      <w:lang w:val="en-GB" w:eastAsia="en-US"/>
    </w:rPr>
  </w:style>
  <w:style w:type="paragraph" w:styleId="3">
    <w:name w:val="List Bullet 3"/>
    <w:basedOn w:val="a"/>
    <w:uiPriority w:val="99"/>
    <w:semiHidden/>
    <w:unhideWhenUsed/>
    <w:rsid w:val="00151D81"/>
    <w:pPr>
      <w:numPr>
        <w:numId w:val="41"/>
      </w:numPr>
      <w:contextualSpacing/>
    </w:pPr>
  </w:style>
  <w:style w:type="paragraph" w:customStyle="1" w:styleId="Heading1Plain">
    <w:name w:val="Heading 1 Plain"/>
    <w:basedOn w:val="12"/>
    <w:next w:val="a0"/>
    <w:rsid w:val="00151D81"/>
    <w:pPr>
      <w:keepNext w:val="0"/>
      <w:keepLines w:val="0"/>
      <w:numPr>
        <w:ilvl w:val="1"/>
        <w:numId w:val="25"/>
      </w:numPr>
      <w:tabs>
        <w:tab w:val="left" w:pos="1644"/>
        <w:tab w:val="left" w:pos="2381"/>
        <w:tab w:val="left" w:pos="3119"/>
        <w:tab w:val="left" w:pos="3856"/>
        <w:tab w:val="left" w:pos="4593"/>
        <w:tab w:val="left" w:pos="5330"/>
        <w:tab w:val="left" w:pos="6067"/>
      </w:tabs>
      <w:suppressAutoHyphens/>
      <w:spacing w:before="240"/>
      <w:jc w:val="both"/>
    </w:pPr>
    <w:rPr>
      <w:rFonts w:ascii="Times New Roman" w:eastAsia="Times New Roman" w:hAnsi="Times New Roman" w:cs="Tahoma"/>
      <w:b w:val="0"/>
      <w:bCs w:val="0"/>
      <w:color w:val="auto"/>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0595">
      <w:bodyDiv w:val="1"/>
      <w:marLeft w:val="0"/>
      <w:marRight w:val="0"/>
      <w:marTop w:val="0"/>
      <w:marBottom w:val="0"/>
      <w:divBdr>
        <w:top w:val="none" w:sz="0" w:space="0" w:color="auto"/>
        <w:left w:val="none" w:sz="0" w:space="0" w:color="auto"/>
        <w:bottom w:val="none" w:sz="0" w:space="0" w:color="auto"/>
        <w:right w:val="none" w:sz="0" w:space="0" w:color="auto"/>
      </w:divBdr>
    </w:div>
    <w:div w:id="33311485">
      <w:bodyDiv w:val="1"/>
      <w:marLeft w:val="0"/>
      <w:marRight w:val="0"/>
      <w:marTop w:val="0"/>
      <w:marBottom w:val="0"/>
      <w:divBdr>
        <w:top w:val="none" w:sz="0" w:space="0" w:color="auto"/>
        <w:left w:val="none" w:sz="0" w:space="0" w:color="auto"/>
        <w:bottom w:val="none" w:sz="0" w:space="0" w:color="auto"/>
        <w:right w:val="none" w:sz="0" w:space="0" w:color="auto"/>
      </w:divBdr>
    </w:div>
    <w:div w:id="42797210">
      <w:bodyDiv w:val="1"/>
      <w:marLeft w:val="0"/>
      <w:marRight w:val="0"/>
      <w:marTop w:val="0"/>
      <w:marBottom w:val="0"/>
      <w:divBdr>
        <w:top w:val="none" w:sz="0" w:space="0" w:color="auto"/>
        <w:left w:val="none" w:sz="0" w:space="0" w:color="auto"/>
        <w:bottom w:val="none" w:sz="0" w:space="0" w:color="auto"/>
        <w:right w:val="none" w:sz="0" w:space="0" w:color="auto"/>
      </w:divBdr>
    </w:div>
    <w:div w:id="52192707">
      <w:bodyDiv w:val="1"/>
      <w:marLeft w:val="0"/>
      <w:marRight w:val="0"/>
      <w:marTop w:val="0"/>
      <w:marBottom w:val="0"/>
      <w:divBdr>
        <w:top w:val="none" w:sz="0" w:space="0" w:color="auto"/>
        <w:left w:val="none" w:sz="0" w:space="0" w:color="auto"/>
        <w:bottom w:val="none" w:sz="0" w:space="0" w:color="auto"/>
        <w:right w:val="none" w:sz="0" w:space="0" w:color="auto"/>
      </w:divBdr>
    </w:div>
    <w:div w:id="71202195">
      <w:bodyDiv w:val="1"/>
      <w:marLeft w:val="0"/>
      <w:marRight w:val="0"/>
      <w:marTop w:val="0"/>
      <w:marBottom w:val="0"/>
      <w:divBdr>
        <w:top w:val="none" w:sz="0" w:space="0" w:color="auto"/>
        <w:left w:val="none" w:sz="0" w:space="0" w:color="auto"/>
        <w:bottom w:val="none" w:sz="0" w:space="0" w:color="auto"/>
        <w:right w:val="none" w:sz="0" w:space="0" w:color="auto"/>
      </w:divBdr>
    </w:div>
    <w:div w:id="91165916">
      <w:bodyDiv w:val="1"/>
      <w:marLeft w:val="0"/>
      <w:marRight w:val="0"/>
      <w:marTop w:val="0"/>
      <w:marBottom w:val="0"/>
      <w:divBdr>
        <w:top w:val="none" w:sz="0" w:space="0" w:color="auto"/>
        <w:left w:val="none" w:sz="0" w:space="0" w:color="auto"/>
        <w:bottom w:val="none" w:sz="0" w:space="0" w:color="auto"/>
        <w:right w:val="none" w:sz="0" w:space="0" w:color="auto"/>
      </w:divBdr>
    </w:div>
    <w:div w:id="123161481">
      <w:bodyDiv w:val="1"/>
      <w:marLeft w:val="0"/>
      <w:marRight w:val="0"/>
      <w:marTop w:val="0"/>
      <w:marBottom w:val="0"/>
      <w:divBdr>
        <w:top w:val="none" w:sz="0" w:space="0" w:color="auto"/>
        <w:left w:val="none" w:sz="0" w:space="0" w:color="auto"/>
        <w:bottom w:val="none" w:sz="0" w:space="0" w:color="auto"/>
        <w:right w:val="none" w:sz="0" w:space="0" w:color="auto"/>
      </w:divBdr>
    </w:div>
    <w:div w:id="185487955">
      <w:bodyDiv w:val="1"/>
      <w:marLeft w:val="0"/>
      <w:marRight w:val="0"/>
      <w:marTop w:val="0"/>
      <w:marBottom w:val="0"/>
      <w:divBdr>
        <w:top w:val="none" w:sz="0" w:space="0" w:color="auto"/>
        <w:left w:val="none" w:sz="0" w:space="0" w:color="auto"/>
        <w:bottom w:val="none" w:sz="0" w:space="0" w:color="auto"/>
        <w:right w:val="none" w:sz="0" w:space="0" w:color="auto"/>
      </w:divBdr>
    </w:div>
    <w:div w:id="293296330">
      <w:bodyDiv w:val="1"/>
      <w:marLeft w:val="0"/>
      <w:marRight w:val="0"/>
      <w:marTop w:val="0"/>
      <w:marBottom w:val="0"/>
      <w:divBdr>
        <w:top w:val="none" w:sz="0" w:space="0" w:color="auto"/>
        <w:left w:val="none" w:sz="0" w:space="0" w:color="auto"/>
        <w:bottom w:val="none" w:sz="0" w:space="0" w:color="auto"/>
        <w:right w:val="none" w:sz="0" w:space="0" w:color="auto"/>
      </w:divBdr>
    </w:div>
    <w:div w:id="314340557">
      <w:bodyDiv w:val="1"/>
      <w:marLeft w:val="0"/>
      <w:marRight w:val="0"/>
      <w:marTop w:val="0"/>
      <w:marBottom w:val="0"/>
      <w:divBdr>
        <w:top w:val="none" w:sz="0" w:space="0" w:color="auto"/>
        <w:left w:val="none" w:sz="0" w:space="0" w:color="auto"/>
        <w:bottom w:val="none" w:sz="0" w:space="0" w:color="auto"/>
        <w:right w:val="none" w:sz="0" w:space="0" w:color="auto"/>
      </w:divBdr>
    </w:div>
    <w:div w:id="339280796">
      <w:bodyDiv w:val="1"/>
      <w:marLeft w:val="0"/>
      <w:marRight w:val="0"/>
      <w:marTop w:val="0"/>
      <w:marBottom w:val="0"/>
      <w:divBdr>
        <w:top w:val="none" w:sz="0" w:space="0" w:color="auto"/>
        <w:left w:val="none" w:sz="0" w:space="0" w:color="auto"/>
        <w:bottom w:val="none" w:sz="0" w:space="0" w:color="auto"/>
        <w:right w:val="none" w:sz="0" w:space="0" w:color="auto"/>
      </w:divBdr>
    </w:div>
    <w:div w:id="377978866">
      <w:bodyDiv w:val="1"/>
      <w:marLeft w:val="0"/>
      <w:marRight w:val="0"/>
      <w:marTop w:val="0"/>
      <w:marBottom w:val="0"/>
      <w:divBdr>
        <w:top w:val="none" w:sz="0" w:space="0" w:color="auto"/>
        <w:left w:val="none" w:sz="0" w:space="0" w:color="auto"/>
        <w:bottom w:val="none" w:sz="0" w:space="0" w:color="auto"/>
        <w:right w:val="none" w:sz="0" w:space="0" w:color="auto"/>
      </w:divBdr>
    </w:div>
    <w:div w:id="379985511">
      <w:bodyDiv w:val="1"/>
      <w:marLeft w:val="0"/>
      <w:marRight w:val="0"/>
      <w:marTop w:val="0"/>
      <w:marBottom w:val="0"/>
      <w:divBdr>
        <w:top w:val="none" w:sz="0" w:space="0" w:color="auto"/>
        <w:left w:val="none" w:sz="0" w:space="0" w:color="auto"/>
        <w:bottom w:val="none" w:sz="0" w:space="0" w:color="auto"/>
        <w:right w:val="none" w:sz="0" w:space="0" w:color="auto"/>
      </w:divBdr>
    </w:div>
    <w:div w:id="430516590">
      <w:bodyDiv w:val="1"/>
      <w:marLeft w:val="0"/>
      <w:marRight w:val="0"/>
      <w:marTop w:val="0"/>
      <w:marBottom w:val="0"/>
      <w:divBdr>
        <w:top w:val="none" w:sz="0" w:space="0" w:color="auto"/>
        <w:left w:val="none" w:sz="0" w:space="0" w:color="auto"/>
        <w:bottom w:val="none" w:sz="0" w:space="0" w:color="auto"/>
        <w:right w:val="none" w:sz="0" w:space="0" w:color="auto"/>
      </w:divBdr>
    </w:div>
    <w:div w:id="450630682">
      <w:bodyDiv w:val="1"/>
      <w:marLeft w:val="0"/>
      <w:marRight w:val="0"/>
      <w:marTop w:val="0"/>
      <w:marBottom w:val="0"/>
      <w:divBdr>
        <w:top w:val="none" w:sz="0" w:space="0" w:color="auto"/>
        <w:left w:val="none" w:sz="0" w:space="0" w:color="auto"/>
        <w:bottom w:val="none" w:sz="0" w:space="0" w:color="auto"/>
        <w:right w:val="none" w:sz="0" w:space="0" w:color="auto"/>
      </w:divBdr>
    </w:div>
    <w:div w:id="488834319">
      <w:bodyDiv w:val="1"/>
      <w:marLeft w:val="0"/>
      <w:marRight w:val="0"/>
      <w:marTop w:val="0"/>
      <w:marBottom w:val="0"/>
      <w:divBdr>
        <w:top w:val="none" w:sz="0" w:space="0" w:color="auto"/>
        <w:left w:val="none" w:sz="0" w:space="0" w:color="auto"/>
        <w:bottom w:val="none" w:sz="0" w:space="0" w:color="auto"/>
        <w:right w:val="none" w:sz="0" w:space="0" w:color="auto"/>
      </w:divBdr>
    </w:div>
    <w:div w:id="538203800">
      <w:bodyDiv w:val="1"/>
      <w:marLeft w:val="0"/>
      <w:marRight w:val="0"/>
      <w:marTop w:val="0"/>
      <w:marBottom w:val="0"/>
      <w:divBdr>
        <w:top w:val="none" w:sz="0" w:space="0" w:color="auto"/>
        <w:left w:val="none" w:sz="0" w:space="0" w:color="auto"/>
        <w:bottom w:val="none" w:sz="0" w:space="0" w:color="auto"/>
        <w:right w:val="none" w:sz="0" w:space="0" w:color="auto"/>
      </w:divBdr>
    </w:div>
    <w:div w:id="551160693">
      <w:bodyDiv w:val="1"/>
      <w:marLeft w:val="0"/>
      <w:marRight w:val="0"/>
      <w:marTop w:val="0"/>
      <w:marBottom w:val="0"/>
      <w:divBdr>
        <w:top w:val="none" w:sz="0" w:space="0" w:color="auto"/>
        <w:left w:val="none" w:sz="0" w:space="0" w:color="auto"/>
        <w:bottom w:val="none" w:sz="0" w:space="0" w:color="auto"/>
        <w:right w:val="none" w:sz="0" w:space="0" w:color="auto"/>
      </w:divBdr>
    </w:div>
    <w:div w:id="783309696">
      <w:bodyDiv w:val="1"/>
      <w:marLeft w:val="0"/>
      <w:marRight w:val="0"/>
      <w:marTop w:val="0"/>
      <w:marBottom w:val="0"/>
      <w:divBdr>
        <w:top w:val="none" w:sz="0" w:space="0" w:color="auto"/>
        <w:left w:val="none" w:sz="0" w:space="0" w:color="auto"/>
        <w:bottom w:val="none" w:sz="0" w:space="0" w:color="auto"/>
        <w:right w:val="none" w:sz="0" w:space="0" w:color="auto"/>
      </w:divBdr>
    </w:div>
    <w:div w:id="804129585">
      <w:bodyDiv w:val="1"/>
      <w:marLeft w:val="0"/>
      <w:marRight w:val="0"/>
      <w:marTop w:val="0"/>
      <w:marBottom w:val="0"/>
      <w:divBdr>
        <w:top w:val="none" w:sz="0" w:space="0" w:color="auto"/>
        <w:left w:val="none" w:sz="0" w:space="0" w:color="auto"/>
        <w:bottom w:val="none" w:sz="0" w:space="0" w:color="auto"/>
        <w:right w:val="none" w:sz="0" w:space="0" w:color="auto"/>
      </w:divBdr>
    </w:div>
    <w:div w:id="889808335">
      <w:bodyDiv w:val="1"/>
      <w:marLeft w:val="0"/>
      <w:marRight w:val="0"/>
      <w:marTop w:val="0"/>
      <w:marBottom w:val="0"/>
      <w:divBdr>
        <w:top w:val="none" w:sz="0" w:space="0" w:color="auto"/>
        <w:left w:val="none" w:sz="0" w:space="0" w:color="auto"/>
        <w:bottom w:val="none" w:sz="0" w:space="0" w:color="auto"/>
        <w:right w:val="none" w:sz="0" w:space="0" w:color="auto"/>
      </w:divBdr>
    </w:div>
    <w:div w:id="917131899">
      <w:bodyDiv w:val="1"/>
      <w:marLeft w:val="0"/>
      <w:marRight w:val="0"/>
      <w:marTop w:val="0"/>
      <w:marBottom w:val="0"/>
      <w:divBdr>
        <w:top w:val="none" w:sz="0" w:space="0" w:color="auto"/>
        <w:left w:val="none" w:sz="0" w:space="0" w:color="auto"/>
        <w:bottom w:val="none" w:sz="0" w:space="0" w:color="auto"/>
        <w:right w:val="none" w:sz="0" w:space="0" w:color="auto"/>
      </w:divBdr>
    </w:div>
    <w:div w:id="944188406">
      <w:bodyDiv w:val="1"/>
      <w:marLeft w:val="0"/>
      <w:marRight w:val="0"/>
      <w:marTop w:val="0"/>
      <w:marBottom w:val="0"/>
      <w:divBdr>
        <w:top w:val="none" w:sz="0" w:space="0" w:color="auto"/>
        <w:left w:val="none" w:sz="0" w:space="0" w:color="auto"/>
        <w:bottom w:val="none" w:sz="0" w:space="0" w:color="auto"/>
        <w:right w:val="none" w:sz="0" w:space="0" w:color="auto"/>
      </w:divBdr>
    </w:div>
    <w:div w:id="980427403">
      <w:bodyDiv w:val="1"/>
      <w:marLeft w:val="0"/>
      <w:marRight w:val="0"/>
      <w:marTop w:val="0"/>
      <w:marBottom w:val="0"/>
      <w:divBdr>
        <w:top w:val="none" w:sz="0" w:space="0" w:color="auto"/>
        <w:left w:val="none" w:sz="0" w:space="0" w:color="auto"/>
        <w:bottom w:val="none" w:sz="0" w:space="0" w:color="auto"/>
        <w:right w:val="none" w:sz="0" w:space="0" w:color="auto"/>
      </w:divBdr>
    </w:div>
    <w:div w:id="1017846294">
      <w:bodyDiv w:val="1"/>
      <w:marLeft w:val="0"/>
      <w:marRight w:val="0"/>
      <w:marTop w:val="0"/>
      <w:marBottom w:val="0"/>
      <w:divBdr>
        <w:top w:val="none" w:sz="0" w:space="0" w:color="auto"/>
        <w:left w:val="none" w:sz="0" w:space="0" w:color="auto"/>
        <w:bottom w:val="none" w:sz="0" w:space="0" w:color="auto"/>
        <w:right w:val="none" w:sz="0" w:space="0" w:color="auto"/>
      </w:divBdr>
    </w:div>
    <w:div w:id="1117680449">
      <w:bodyDiv w:val="1"/>
      <w:marLeft w:val="0"/>
      <w:marRight w:val="0"/>
      <w:marTop w:val="0"/>
      <w:marBottom w:val="0"/>
      <w:divBdr>
        <w:top w:val="none" w:sz="0" w:space="0" w:color="auto"/>
        <w:left w:val="none" w:sz="0" w:space="0" w:color="auto"/>
        <w:bottom w:val="none" w:sz="0" w:space="0" w:color="auto"/>
        <w:right w:val="none" w:sz="0" w:space="0" w:color="auto"/>
      </w:divBdr>
    </w:div>
    <w:div w:id="1137721169">
      <w:bodyDiv w:val="1"/>
      <w:marLeft w:val="0"/>
      <w:marRight w:val="0"/>
      <w:marTop w:val="0"/>
      <w:marBottom w:val="0"/>
      <w:divBdr>
        <w:top w:val="none" w:sz="0" w:space="0" w:color="auto"/>
        <w:left w:val="none" w:sz="0" w:space="0" w:color="auto"/>
        <w:bottom w:val="none" w:sz="0" w:space="0" w:color="auto"/>
        <w:right w:val="none" w:sz="0" w:space="0" w:color="auto"/>
      </w:divBdr>
    </w:div>
    <w:div w:id="1140346813">
      <w:bodyDiv w:val="1"/>
      <w:marLeft w:val="0"/>
      <w:marRight w:val="0"/>
      <w:marTop w:val="0"/>
      <w:marBottom w:val="0"/>
      <w:divBdr>
        <w:top w:val="none" w:sz="0" w:space="0" w:color="auto"/>
        <w:left w:val="none" w:sz="0" w:space="0" w:color="auto"/>
        <w:bottom w:val="none" w:sz="0" w:space="0" w:color="auto"/>
        <w:right w:val="none" w:sz="0" w:space="0" w:color="auto"/>
      </w:divBdr>
    </w:div>
    <w:div w:id="1168322811">
      <w:bodyDiv w:val="1"/>
      <w:marLeft w:val="0"/>
      <w:marRight w:val="0"/>
      <w:marTop w:val="0"/>
      <w:marBottom w:val="0"/>
      <w:divBdr>
        <w:top w:val="none" w:sz="0" w:space="0" w:color="auto"/>
        <w:left w:val="none" w:sz="0" w:space="0" w:color="auto"/>
        <w:bottom w:val="none" w:sz="0" w:space="0" w:color="auto"/>
        <w:right w:val="none" w:sz="0" w:space="0" w:color="auto"/>
      </w:divBdr>
    </w:div>
    <w:div w:id="1262030795">
      <w:bodyDiv w:val="1"/>
      <w:marLeft w:val="0"/>
      <w:marRight w:val="0"/>
      <w:marTop w:val="0"/>
      <w:marBottom w:val="0"/>
      <w:divBdr>
        <w:top w:val="none" w:sz="0" w:space="0" w:color="auto"/>
        <w:left w:val="none" w:sz="0" w:space="0" w:color="auto"/>
        <w:bottom w:val="none" w:sz="0" w:space="0" w:color="auto"/>
        <w:right w:val="none" w:sz="0" w:space="0" w:color="auto"/>
      </w:divBdr>
    </w:div>
    <w:div w:id="1356034924">
      <w:bodyDiv w:val="1"/>
      <w:marLeft w:val="0"/>
      <w:marRight w:val="0"/>
      <w:marTop w:val="0"/>
      <w:marBottom w:val="0"/>
      <w:divBdr>
        <w:top w:val="none" w:sz="0" w:space="0" w:color="auto"/>
        <w:left w:val="none" w:sz="0" w:space="0" w:color="auto"/>
        <w:bottom w:val="none" w:sz="0" w:space="0" w:color="auto"/>
        <w:right w:val="none" w:sz="0" w:space="0" w:color="auto"/>
      </w:divBdr>
    </w:div>
    <w:div w:id="1381129642">
      <w:bodyDiv w:val="1"/>
      <w:marLeft w:val="0"/>
      <w:marRight w:val="0"/>
      <w:marTop w:val="0"/>
      <w:marBottom w:val="0"/>
      <w:divBdr>
        <w:top w:val="none" w:sz="0" w:space="0" w:color="auto"/>
        <w:left w:val="none" w:sz="0" w:space="0" w:color="auto"/>
        <w:bottom w:val="none" w:sz="0" w:space="0" w:color="auto"/>
        <w:right w:val="none" w:sz="0" w:space="0" w:color="auto"/>
      </w:divBdr>
    </w:div>
    <w:div w:id="1466392191">
      <w:bodyDiv w:val="1"/>
      <w:marLeft w:val="0"/>
      <w:marRight w:val="0"/>
      <w:marTop w:val="0"/>
      <w:marBottom w:val="0"/>
      <w:divBdr>
        <w:top w:val="none" w:sz="0" w:space="0" w:color="auto"/>
        <w:left w:val="none" w:sz="0" w:space="0" w:color="auto"/>
        <w:bottom w:val="none" w:sz="0" w:space="0" w:color="auto"/>
        <w:right w:val="none" w:sz="0" w:space="0" w:color="auto"/>
      </w:divBdr>
    </w:div>
    <w:div w:id="1477185564">
      <w:bodyDiv w:val="1"/>
      <w:marLeft w:val="0"/>
      <w:marRight w:val="0"/>
      <w:marTop w:val="0"/>
      <w:marBottom w:val="0"/>
      <w:divBdr>
        <w:top w:val="none" w:sz="0" w:space="0" w:color="auto"/>
        <w:left w:val="none" w:sz="0" w:space="0" w:color="auto"/>
        <w:bottom w:val="none" w:sz="0" w:space="0" w:color="auto"/>
        <w:right w:val="none" w:sz="0" w:space="0" w:color="auto"/>
      </w:divBdr>
    </w:div>
    <w:div w:id="1506823797">
      <w:bodyDiv w:val="1"/>
      <w:marLeft w:val="0"/>
      <w:marRight w:val="0"/>
      <w:marTop w:val="0"/>
      <w:marBottom w:val="0"/>
      <w:divBdr>
        <w:top w:val="none" w:sz="0" w:space="0" w:color="auto"/>
        <w:left w:val="none" w:sz="0" w:space="0" w:color="auto"/>
        <w:bottom w:val="none" w:sz="0" w:space="0" w:color="auto"/>
        <w:right w:val="none" w:sz="0" w:space="0" w:color="auto"/>
      </w:divBdr>
    </w:div>
    <w:div w:id="1521359946">
      <w:bodyDiv w:val="1"/>
      <w:marLeft w:val="0"/>
      <w:marRight w:val="0"/>
      <w:marTop w:val="0"/>
      <w:marBottom w:val="0"/>
      <w:divBdr>
        <w:top w:val="none" w:sz="0" w:space="0" w:color="auto"/>
        <w:left w:val="none" w:sz="0" w:space="0" w:color="auto"/>
        <w:bottom w:val="none" w:sz="0" w:space="0" w:color="auto"/>
        <w:right w:val="none" w:sz="0" w:space="0" w:color="auto"/>
      </w:divBdr>
    </w:div>
    <w:div w:id="1529441831">
      <w:bodyDiv w:val="1"/>
      <w:marLeft w:val="0"/>
      <w:marRight w:val="0"/>
      <w:marTop w:val="0"/>
      <w:marBottom w:val="0"/>
      <w:divBdr>
        <w:top w:val="none" w:sz="0" w:space="0" w:color="auto"/>
        <w:left w:val="none" w:sz="0" w:space="0" w:color="auto"/>
        <w:bottom w:val="none" w:sz="0" w:space="0" w:color="auto"/>
        <w:right w:val="none" w:sz="0" w:space="0" w:color="auto"/>
      </w:divBdr>
    </w:div>
    <w:div w:id="1729377856">
      <w:bodyDiv w:val="1"/>
      <w:marLeft w:val="0"/>
      <w:marRight w:val="0"/>
      <w:marTop w:val="0"/>
      <w:marBottom w:val="0"/>
      <w:divBdr>
        <w:top w:val="none" w:sz="0" w:space="0" w:color="auto"/>
        <w:left w:val="none" w:sz="0" w:space="0" w:color="auto"/>
        <w:bottom w:val="none" w:sz="0" w:space="0" w:color="auto"/>
        <w:right w:val="none" w:sz="0" w:space="0" w:color="auto"/>
      </w:divBdr>
    </w:div>
    <w:div w:id="1753744489">
      <w:bodyDiv w:val="1"/>
      <w:marLeft w:val="0"/>
      <w:marRight w:val="0"/>
      <w:marTop w:val="0"/>
      <w:marBottom w:val="0"/>
      <w:divBdr>
        <w:top w:val="none" w:sz="0" w:space="0" w:color="auto"/>
        <w:left w:val="none" w:sz="0" w:space="0" w:color="auto"/>
        <w:bottom w:val="none" w:sz="0" w:space="0" w:color="auto"/>
        <w:right w:val="none" w:sz="0" w:space="0" w:color="auto"/>
      </w:divBdr>
    </w:div>
    <w:div w:id="1774863978">
      <w:bodyDiv w:val="1"/>
      <w:marLeft w:val="0"/>
      <w:marRight w:val="0"/>
      <w:marTop w:val="0"/>
      <w:marBottom w:val="0"/>
      <w:divBdr>
        <w:top w:val="none" w:sz="0" w:space="0" w:color="auto"/>
        <w:left w:val="none" w:sz="0" w:space="0" w:color="auto"/>
        <w:bottom w:val="none" w:sz="0" w:space="0" w:color="auto"/>
        <w:right w:val="none" w:sz="0" w:space="0" w:color="auto"/>
      </w:divBdr>
    </w:div>
    <w:div w:id="1802844272">
      <w:bodyDiv w:val="1"/>
      <w:marLeft w:val="0"/>
      <w:marRight w:val="0"/>
      <w:marTop w:val="0"/>
      <w:marBottom w:val="0"/>
      <w:divBdr>
        <w:top w:val="none" w:sz="0" w:space="0" w:color="auto"/>
        <w:left w:val="none" w:sz="0" w:space="0" w:color="auto"/>
        <w:bottom w:val="none" w:sz="0" w:space="0" w:color="auto"/>
        <w:right w:val="none" w:sz="0" w:space="0" w:color="auto"/>
      </w:divBdr>
    </w:div>
    <w:div w:id="1822192771">
      <w:bodyDiv w:val="1"/>
      <w:marLeft w:val="0"/>
      <w:marRight w:val="0"/>
      <w:marTop w:val="0"/>
      <w:marBottom w:val="0"/>
      <w:divBdr>
        <w:top w:val="none" w:sz="0" w:space="0" w:color="auto"/>
        <w:left w:val="none" w:sz="0" w:space="0" w:color="auto"/>
        <w:bottom w:val="none" w:sz="0" w:space="0" w:color="auto"/>
        <w:right w:val="none" w:sz="0" w:space="0" w:color="auto"/>
      </w:divBdr>
    </w:div>
    <w:div w:id="1899777411">
      <w:bodyDiv w:val="1"/>
      <w:marLeft w:val="0"/>
      <w:marRight w:val="0"/>
      <w:marTop w:val="0"/>
      <w:marBottom w:val="0"/>
      <w:divBdr>
        <w:top w:val="none" w:sz="0" w:space="0" w:color="auto"/>
        <w:left w:val="none" w:sz="0" w:space="0" w:color="auto"/>
        <w:bottom w:val="none" w:sz="0" w:space="0" w:color="auto"/>
        <w:right w:val="none" w:sz="0" w:space="0" w:color="auto"/>
      </w:divBdr>
    </w:div>
    <w:div w:id="1931160358">
      <w:bodyDiv w:val="1"/>
      <w:marLeft w:val="0"/>
      <w:marRight w:val="0"/>
      <w:marTop w:val="0"/>
      <w:marBottom w:val="0"/>
      <w:divBdr>
        <w:top w:val="none" w:sz="0" w:space="0" w:color="auto"/>
        <w:left w:val="none" w:sz="0" w:space="0" w:color="auto"/>
        <w:bottom w:val="none" w:sz="0" w:space="0" w:color="auto"/>
        <w:right w:val="none" w:sz="0" w:space="0" w:color="auto"/>
      </w:divBdr>
    </w:div>
    <w:div w:id="1950507607">
      <w:bodyDiv w:val="1"/>
      <w:marLeft w:val="0"/>
      <w:marRight w:val="0"/>
      <w:marTop w:val="0"/>
      <w:marBottom w:val="0"/>
      <w:divBdr>
        <w:top w:val="none" w:sz="0" w:space="0" w:color="auto"/>
        <w:left w:val="none" w:sz="0" w:space="0" w:color="auto"/>
        <w:bottom w:val="none" w:sz="0" w:space="0" w:color="auto"/>
        <w:right w:val="none" w:sz="0" w:space="0" w:color="auto"/>
      </w:divBdr>
    </w:div>
    <w:div w:id="2103453932">
      <w:bodyDiv w:val="1"/>
      <w:marLeft w:val="0"/>
      <w:marRight w:val="0"/>
      <w:marTop w:val="0"/>
      <w:marBottom w:val="0"/>
      <w:divBdr>
        <w:top w:val="none" w:sz="0" w:space="0" w:color="auto"/>
        <w:left w:val="none" w:sz="0" w:space="0" w:color="auto"/>
        <w:bottom w:val="none" w:sz="0" w:space="0" w:color="auto"/>
        <w:right w:val="none" w:sz="0" w:space="0" w:color="auto"/>
      </w:divBdr>
    </w:div>
    <w:div w:id="2141722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9999</Words>
  <Characters>56995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2022-09-09T21:39:00Z</dcterms:created>
  <dcterms:modified xsi:type="dcterms:W3CDTF">2022-09-09T21:40:00Z</dcterms:modified>
</cp:coreProperties>
</file>