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F40AAF">
        <w:rPr>
          <w:b/>
          <w:sz w:val="28"/>
          <w:szCs w:val="28"/>
        </w:rPr>
        <w:t>15</w:t>
      </w:r>
      <w:r w:rsidR="00FF1EC7" w:rsidRPr="00E73DEB">
        <w:rPr>
          <w:b/>
          <w:sz w:val="28"/>
          <w:szCs w:val="28"/>
        </w:rPr>
        <w:t>.</w:t>
      </w:r>
      <w:r w:rsidR="00F40AAF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E73DEB" w:rsidRPr="00E73DEB">
        <w:rPr>
          <w:b/>
          <w:bCs/>
          <w:sz w:val="28"/>
          <w:szCs w:val="28"/>
        </w:rPr>
        <w:t xml:space="preserve"> </w:t>
      </w:r>
      <w:r w:rsidR="00F40AAF" w:rsidRPr="00F40AAF">
        <w:rPr>
          <w:b/>
          <w:bCs/>
          <w:sz w:val="28"/>
          <w:szCs w:val="28"/>
        </w:rPr>
        <w:t>02.08.2016 г. № АЭФ-ДМ-110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4679"/>
      </w:tblGrid>
      <w:tr w:rsidR="009E0DCD" w:rsidRPr="009E0DCD" w:rsidTr="00F40AAF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0006" w:rsidRPr="009E0DCD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sz w:val="28"/>
                <w:szCs w:val="28"/>
              </w:rPr>
              <w:t>Вопрос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0006" w:rsidRPr="009E0DCD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E0DCD" w:rsidRPr="009E0DCD" w:rsidTr="00F40AAF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40AAF" w:rsidRPr="009E0DCD" w:rsidRDefault="00F40AAF" w:rsidP="00BF512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Уточните, пожалуйста, объем бутылок из ТЗ, поз.2 </w:t>
            </w:r>
          </w:p>
          <w:p w:rsidR="00F40AAF" w:rsidRPr="009E0DCD" w:rsidRDefault="00F40AAF" w:rsidP="00BF512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В ТЗ стоит объем 150 мл, и это очень небольшой объем для бутылки (фактически меньше стакана воды), плюс существуют стандартные бутылки 450-480 мл. </w:t>
            </w:r>
          </w:p>
          <w:p w:rsidR="00F40AAF" w:rsidRPr="009E0DCD" w:rsidRDefault="00F40AAF" w:rsidP="00BF512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Нет ли ошибки? </w:t>
            </w:r>
          </w:p>
          <w:p w:rsidR="00F40AAF" w:rsidRPr="009E0DCD" w:rsidRDefault="00F40AAF" w:rsidP="00BF512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Договор предусматривает поставку данной продукции не целиком, а в соответствии с заявкой. </w:t>
            </w:r>
          </w:p>
          <w:p w:rsidR="00BF512F" w:rsidRPr="009E0DCD" w:rsidRDefault="00F40AAF" w:rsidP="00F40AAF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В </w:t>
            </w:r>
            <w:r w:rsidR="009E0DCD"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>течение,</w:t>
            </w:r>
            <w:r w:rsidRPr="009E0DCD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какого срока предполагается «выбрать» весь объем заказанной продукции?</w:t>
            </w:r>
          </w:p>
        </w:tc>
        <w:tc>
          <w:tcPr>
            <w:tcW w:w="4679" w:type="dxa"/>
            <w:shd w:val="clear" w:color="auto" w:fill="auto"/>
          </w:tcPr>
          <w:p w:rsidR="00387E1F" w:rsidRPr="009E0DCD" w:rsidRDefault="009E0DCD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E0DCD">
              <w:rPr>
                <w:rFonts w:eastAsia="Calibri"/>
                <w:sz w:val="28"/>
                <w:szCs w:val="28"/>
              </w:rPr>
              <w:t>Возможна поставка по позиции 2, с характеристиками от</w:t>
            </w:r>
            <w:r w:rsidR="00F40AAF" w:rsidRPr="009E0DCD">
              <w:rPr>
                <w:rFonts w:eastAsia="Calibri"/>
                <w:sz w:val="28"/>
                <w:szCs w:val="28"/>
              </w:rPr>
              <w:t xml:space="preserve"> 150 до 4</w:t>
            </w:r>
            <w:r w:rsidRPr="009E0DCD">
              <w:rPr>
                <w:rFonts w:eastAsia="Calibri"/>
                <w:sz w:val="28"/>
                <w:szCs w:val="28"/>
              </w:rPr>
              <w:t xml:space="preserve">80 </w:t>
            </w:r>
            <w:r w:rsidRPr="009E0DCD">
              <w:rPr>
                <w:rFonts w:eastAsia="Calibri"/>
                <w:sz w:val="28"/>
                <w:szCs w:val="28"/>
              </w:rPr>
              <w:t>мл</w:t>
            </w:r>
            <w:r w:rsidR="00F40AAF" w:rsidRPr="009E0DCD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9E0DCD" w:rsidRPr="009E0DCD" w:rsidRDefault="009E0DCD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E0DCD" w:rsidRPr="009E0DCD" w:rsidRDefault="009E0DCD" w:rsidP="00E73DE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E0DCD">
              <w:rPr>
                <w:rFonts w:eastAsia="Calibri"/>
                <w:sz w:val="28"/>
                <w:szCs w:val="28"/>
              </w:rPr>
              <w:t>Поставка сувенирной продукции осуществляется с соответствиями с условия</w:t>
            </w:r>
            <w:bookmarkStart w:id="0" w:name="_GoBack"/>
            <w:bookmarkEnd w:id="0"/>
            <w:r w:rsidRPr="009E0DCD">
              <w:rPr>
                <w:rFonts w:eastAsia="Calibri"/>
                <w:sz w:val="28"/>
                <w:szCs w:val="28"/>
              </w:rPr>
              <w:t>ми договора.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0DCD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40AAF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35</cp:revision>
  <cp:lastPrinted>2016-06-17T10:03:00Z</cp:lastPrinted>
  <dcterms:created xsi:type="dcterms:W3CDTF">2014-06-02T13:30:00Z</dcterms:created>
  <dcterms:modified xsi:type="dcterms:W3CDTF">2016-08-15T15:04:00Z</dcterms:modified>
</cp:coreProperties>
</file>