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F11F84F" w:rsidR="00B067D9" w:rsidRPr="000C78F9" w:rsidRDefault="00B067D9" w:rsidP="00561412">
      <w:pPr>
        <w:widowControl w:val="0"/>
        <w:spacing w:after="12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037C48">
        <w:rPr>
          <w:b/>
          <w:bCs/>
        </w:rPr>
        <w:t>27</w:t>
      </w:r>
      <w:r w:rsidR="00037C48">
        <w:rPr>
          <w:b/>
          <w:bCs/>
        </w:rPr>
        <w:t>.</w:t>
      </w:r>
      <w:r w:rsidR="00037C48">
        <w:rPr>
          <w:b/>
          <w:bCs/>
        </w:rPr>
        <w:t>01</w:t>
      </w:r>
      <w:r w:rsidR="00037C48" w:rsidRPr="00215089">
        <w:rPr>
          <w:b/>
          <w:bCs/>
        </w:rPr>
        <w:t>.</w:t>
      </w:r>
      <w:r w:rsidR="00182D78" w:rsidRPr="00215089">
        <w:rPr>
          <w:b/>
          <w:bCs/>
        </w:rPr>
        <w:t>202</w:t>
      </w:r>
      <w:r w:rsidR="00037C48">
        <w:rPr>
          <w:b/>
          <w:bCs/>
        </w:rPr>
        <w:t>3</w:t>
      </w:r>
      <w:r w:rsidR="009B4449" w:rsidRPr="00215089">
        <w:rPr>
          <w:b/>
          <w:bCs/>
        </w:rPr>
        <w:t xml:space="preserve"> г. № ЗКЭФ-</w:t>
      </w:r>
      <w:r w:rsidR="00D578F5" w:rsidRPr="00215089">
        <w:rPr>
          <w:b/>
          <w:bCs/>
        </w:rPr>
        <w:t>Д</w:t>
      </w:r>
      <w:r w:rsidR="00C72761">
        <w:rPr>
          <w:b/>
          <w:bCs/>
        </w:rPr>
        <w:t>Э</w:t>
      </w:r>
      <w:r w:rsidR="009B4449" w:rsidRPr="00215089">
        <w:rPr>
          <w:b/>
          <w:bCs/>
        </w:rPr>
        <w:t>-</w:t>
      </w:r>
      <w:r w:rsidR="0034351F">
        <w:rPr>
          <w:b/>
          <w:bCs/>
        </w:rPr>
        <w:t>6</w:t>
      </w:r>
      <w:r w:rsidR="00C72761">
        <w:rPr>
          <w:b/>
          <w:bCs/>
        </w:rPr>
        <w:t>93</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FFCBB0F" w:rsidR="00B067D9" w:rsidRPr="004243BD" w:rsidRDefault="00387430" w:rsidP="00C72761">
            <w:pPr>
              <w:jc w:val="both"/>
              <w:rPr>
                <w:i/>
                <w:iCs/>
              </w:rPr>
            </w:pPr>
            <w:r w:rsidRPr="00387430">
              <w:t>Адрес сайта электронной площадки:</w:t>
            </w:r>
            <w:r w:rsidRPr="00387430">
              <w:rPr>
                <w:i/>
                <w:iCs/>
              </w:rPr>
              <w:t xml:space="preserve"> </w:t>
            </w:r>
            <w:r w:rsidR="00C72761">
              <w:t>АО «ЭТП»</w:t>
            </w:r>
            <w:r w:rsidR="00D42A80">
              <w:t xml:space="preserve">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FA38D01" w:rsidR="00E22F96" w:rsidRPr="004243BD" w:rsidRDefault="00973C08" w:rsidP="00DF5D6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proofErr w:type="spellStart"/>
            <w:r w:rsidR="00C72761" w:rsidRPr="00C72761">
              <w:rPr>
                <w:bCs/>
              </w:rPr>
              <w:t>снегоотбрасывателей</w:t>
            </w:r>
            <w:proofErr w:type="spellEnd"/>
            <w:r w:rsidR="00C72761" w:rsidRPr="00C72761">
              <w:rPr>
                <w:bCs/>
              </w:rPr>
              <w:t xml:space="preserve"> </w:t>
            </w:r>
            <w:proofErr w:type="spellStart"/>
            <w:r w:rsidR="00C72761" w:rsidRPr="00C72761">
              <w:rPr>
                <w:bCs/>
              </w:rPr>
              <w:t>Champion</w:t>
            </w:r>
            <w:proofErr w:type="spellEnd"/>
            <w:r w:rsidR="00C72761" w:rsidRPr="00C72761">
              <w:rPr>
                <w:bCs/>
              </w:rPr>
              <w:t xml:space="preserve"> ST1376E</w:t>
            </w:r>
            <w:r w:rsidR="00C72761">
              <w:rPr>
                <w:bCs/>
              </w:rPr>
              <w:t xml:space="preserve"> или «эквивалент»</w:t>
            </w:r>
            <w:r w:rsidR="00673818">
              <w:rPr>
                <w:bCs/>
              </w:rPr>
              <w:t xml:space="preserve"> на ВТРК «Эльбрус»</w:t>
            </w:r>
            <w:r w:rsidR="00C72761">
              <w:rPr>
                <w:bCs/>
              </w:rPr>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0652846" w:rsidR="00B067D9" w:rsidRPr="004243BD" w:rsidRDefault="00167E0C" w:rsidP="002223E9">
            <w:pPr>
              <w:widowControl w:val="0"/>
              <w:tabs>
                <w:tab w:val="left" w:pos="284"/>
                <w:tab w:val="left" w:pos="426"/>
                <w:tab w:val="left" w:pos="1134"/>
              </w:tabs>
              <w:jc w:val="both"/>
              <w:outlineLvl w:val="0"/>
            </w:pPr>
            <w:r w:rsidRPr="004243BD">
              <w:t xml:space="preserve">Поставка </w:t>
            </w:r>
            <w:proofErr w:type="spellStart"/>
            <w:r w:rsidR="00C72761" w:rsidRPr="00C72761">
              <w:rPr>
                <w:bCs/>
              </w:rPr>
              <w:t>снегоотбрасывателей</w:t>
            </w:r>
            <w:proofErr w:type="spellEnd"/>
            <w:r w:rsidR="00C72761" w:rsidRPr="00C72761">
              <w:rPr>
                <w:bCs/>
              </w:rPr>
              <w:t xml:space="preserve"> </w:t>
            </w:r>
            <w:proofErr w:type="spellStart"/>
            <w:r w:rsidR="00C72761" w:rsidRPr="00C72761">
              <w:rPr>
                <w:bCs/>
              </w:rPr>
              <w:t>Champion</w:t>
            </w:r>
            <w:proofErr w:type="spellEnd"/>
            <w:r w:rsidR="00C72761" w:rsidRPr="00C72761">
              <w:rPr>
                <w:bCs/>
              </w:rPr>
              <w:t xml:space="preserve"> ST1376E или «эквивалент»</w:t>
            </w:r>
            <w:r w:rsidR="00673818" w:rsidRPr="00673818">
              <w:rPr>
                <w:bCs/>
              </w:rPr>
              <w:t xml:space="preserve"> на ВТРК «Эльбрус»</w:t>
            </w:r>
            <w:r w:rsidR="00DF5D64" w:rsidRPr="00DF5D64">
              <w:rPr>
                <w:bC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684D6B37" w:rsidR="00973C08" w:rsidRDefault="00C72761" w:rsidP="004725B0">
            <w:pPr>
              <w:widowControl w:val="0"/>
              <w:tabs>
                <w:tab w:val="left" w:pos="0"/>
                <w:tab w:val="left" w:pos="284"/>
                <w:tab w:val="left" w:pos="1134"/>
              </w:tabs>
              <w:jc w:val="both"/>
              <w:outlineLvl w:val="0"/>
              <w:rPr>
                <w:bCs/>
              </w:rPr>
            </w:pPr>
            <w:r>
              <w:rPr>
                <w:bCs/>
              </w:rPr>
              <w:t>486 377,7</w:t>
            </w:r>
            <w:r w:rsidR="00E125C4">
              <w:rPr>
                <w:bCs/>
              </w:rPr>
              <w:t>6</w:t>
            </w:r>
            <w:r w:rsidR="00EB24E2" w:rsidRPr="00EB24E2">
              <w:rPr>
                <w:bCs/>
              </w:rPr>
              <w:t xml:space="preserve"> (</w:t>
            </w:r>
            <w:r>
              <w:rPr>
                <w:bCs/>
              </w:rPr>
              <w:t>Четыреста восемьдесят шесть тысяч триста семьдесят семь</w:t>
            </w:r>
            <w:r w:rsidR="00EB24E2" w:rsidRPr="00EB24E2">
              <w:rPr>
                <w:bCs/>
              </w:rPr>
              <w:t>) рубл</w:t>
            </w:r>
            <w:r w:rsidR="00F46B6F">
              <w:rPr>
                <w:bCs/>
              </w:rPr>
              <w:t>ей</w:t>
            </w:r>
            <w:r w:rsidR="00EB24E2" w:rsidRPr="00EB24E2">
              <w:rPr>
                <w:bCs/>
              </w:rPr>
              <w:t xml:space="preserve"> </w:t>
            </w:r>
            <w:r>
              <w:rPr>
                <w:bCs/>
              </w:rPr>
              <w:t>7</w:t>
            </w:r>
            <w:r w:rsidR="00E125C4">
              <w:rPr>
                <w:bCs/>
              </w:rPr>
              <w:t>6</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583 653,3</w:t>
            </w:r>
            <w:r w:rsidR="00E125C4">
              <w:rPr>
                <w:bCs/>
              </w:rPr>
              <w:t>1</w:t>
            </w:r>
            <w:r w:rsidR="00EB24E2" w:rsidRPr="00EB24E2">
              <w:rPr>
                <w:bCs/>
              </w:rPr>
              <w:t xml:space="preserve"> (</w:t>
            </w:r>
            <w:r>
              <w:rPr>
                <w:bCs/>
              </w:rPr>
              <w:t>Пятьсот восемьдесят три тысячи шестьсот пятьдесят три</w:t>
            </w:r>
            <w:r w:rsidR="00EB24E2" w:rsidRPr="00EB24E2">
              <w:rPr>
                <w:bCs/>
              </w:rPr>
              <w:t>) рубл</w:t>
            </w:r>
            <w:r>
              <w:rPr>
                <w:bCs/>
              </w:rPr>
              <w:t>я</w:t>
            </w:r>
            <w:r w:rsidR="00EB24E2" w:rsidRPr="00EB24E2">
              <w:rPr>
                <w:bCs/>
              </w:rPr>
              <w:t xml:space="preserve"> </w:t>
            </w:r>
            <w:r w:rsidR="00E125C4">
              <w:rPr>
                <w:bCs/>
              </w:rPr>
              <w:t>31</w:t>
            </w:r>
            <w:r w:rsidR="00EB24E2" w:rsidRPr="00EB24E2">
              <w:rPr>
                <w:bCs/>
              </w:rPr>
              <w:t xml:space="preserve"> копе</w:t>
            </w:r>
            <w:r w:rsidR="00E125C4">
              <w:rPr>
                <w:bCs/>
              </w:rPr>
              <w:t>й</w:t>
            </w:r>
            <w:r w:rsidR="00EB24E2" w:rsidRPr="00EB24E2">
              <w:rPr>
                <w:bCs/>
              </w:rPr>
              <w:t>к</w:t>
            </w:r>
            <w:r w:rsidR="00E125C4">
              <w:rPr>
                <w:bCs/>
              </w:rPr>
              <w:t>а</w:t>
            </w:r>
            <w:r w:rsidR="00EB24E2" w:rsidRPr="00EB24E2">
              <w:rPr>
                <w:bCs/>
              </w:rPr>
              <w:t>,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28889FB" w:rsidR="00B067D9" w:rsidRPr="004243BD" w:rsidRDefault="00C72761" w:rsidP="00C72761">
            <w:pPr>
              <w:tabs>
                <w:tab w:val="left" w:pos="0"/>
                <w:tab w:val="left" w:pos="380"/>
              </w:tabs>
              <w:jc w:val="both"/>
              <w:rPr>
                <w:szCs w:val="22"/>
              </w:rPr>
            </w:pPr>
            <w:r>
              <w:t>20</w:t>
            </w:r>
            <w:r w:rsidR="00800D75" w:rsidRPr="00800D75">
              <w:t xml:space="preserve"> (</w:t>
            </w:r>
            <w:r>
              <w:t>двадцать</w:t>
            </w:r>
            <w:r w:rsidR="00800D75" w:rsidRPr="00800D75">
              <w:t xml:space="preserve">) </w:t>
            </w:r>
            <w:r w:rsidR="00DF5D64">
              <w:t>рабочих</w:t>
            </w:r>
            <w:r w:rsidR="00800D75" w:rsidRPr="00800D75">
              <w:t xml:space="preserve"> дней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4243BD" w:rsidRDefault="00F46B6F" w:rsidP="00130A03">
            <w:pPr>
              <w:jc w:val="both"/>
            </w:pPr>
            <w:r w:rsidRPr="00F46B6F">
              <w:t xml:space="preserve">Российская Федерация, Кабардино-Балкарская Республика, Эльбрусский район поселок </w:t>
            </w:r>
            <w:proofErr w:type="spellStart"/>
            <w:r w:rsidRPr="00F46B6F">
              <w:t>Терскол</w:t>
            </w:r>
            <w:proofErr w:type="spellEnd"/>
            <w:r w:rsidRPr="00F46B6F">
              <w:t xml:space="preserve">, улица </w:t>
            </w:r>
            <w:proofErr w:type="spellStart"/>
            <w:r w:rsidRPr="00F46B6F">
              <w:t>Азау</w:t>
            </w:r>
            <w:proofErr w:type="spellEnd"/>
            <w:r w:rsidRPr="00F46B6F">
              <w:t>,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090DDC0" w:rsidR="00B067D9" w:rsidRPr="00971ABD" w:rsidRDefault="00037C48" w:rsidP="004531C3">
            <w:pPr>
              <w:widowControl w:val="0"/>
              <w:tabs>
                <w:tab w:val="left" w:pos="284"/>
                <w:tab w:val="left" w:pos="426"/>
                <w:tab w:val="left" w:pos="1134"/>
                <w:tab w:val="left" w:pos="1276"/>
              </w:tabs>
              <w:jc w:val="both"/>
              <w:outlineLvl w:val="0"/>
              <w:rPr>
                <w:b/>
              </w:rPr>
            </w:pPr>
            <w:r>
              <w:t>27</w:t>
            </w:r>
            <w:r w:rsidR="00916BB5">
              <w:t xml:space="preserve"> </w:t>
            </w:r>
            <w:r>
              <w:t>января</w:t>
            </w:r>
            <w:r w:rsidR="007D184C" w:rsidRPr="00971ABD">
              <w:t xml:space="preserve"> </w:t>
            </w:r>
            <w:r w:rsidR="00462470" w:rsidRPr="00971ABD">
              <w:t>20</w:t>
            </w:r>
            <w:r w:rsidR="003C19CB" w:rsidRPr="00971ABD">
              <w:t>2</w:t>
            </w:r>
            <w:r>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02684CA"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3D2EF41" w:rsidR="00B067D9" w:rsidRPr="00971ABD" w:rsidRDefault="00037C48" w:rsidP="00037C48">
            <w:pPr>
              <w:widowControl w:val="0"/>
              <w:tabs>
                <w:tab w:val="left" w:pos="284"/>
                <w:tab w:val="left" w:pos="426"/>
                <w:tab w:val="left" w:pos="1134"/>
                <w:tab w:val="left" w:pos="1276"/>
              </w:tabs>
              <w:jc w:val="both"/>
              <w:outlineLvl w:val="0"/>
            </w:pPr>
            <w:r>
              <w:t>06</w:t>
            </w:r>
            <w:r w:rsidR="00B606F2">
              <w:t xml:space="preserve"> </w:t>
            </w:r>
            <w:r>
              <w:t>февраля</w:t>
            </w:r>
            <w:r w:rsidR="00B606F2" w:rsidRPr="00971ABD">
              <w:t xml:space="preserve"> </w:t>
            </w:r>
            <w:r w:rsidR="005E787F" w:rsidRPr="00971ABD">
              <w:t>202</w:t>
            </w:r>
            <w:r>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10CF9D03"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F7B59EC" w:rsidR="00B067D9" w:rsidRPr="00971ABD" w:rsidRDefault="00037C48" w:rsidP="004531C3">
            <w:pPr>
              <w:widowControl w:val="0"/>
              <w:tabs>
                <w:tab w:val="left" w:pos="993"/>
                <w:tab w:val="left" w:pos="1276"/>
                <w:tab w:val="left" w:pos="1701"/>
              </w:tabs>
              <w:jc w:val="both"/>
              <w:textAlignment w:val="baseline"/>
            </w:pPr>
            <w:r>
              <w:t>09</w:t>
            </w:r>
            <w:r w:rsidR="00B606F2">
              <w:t xml:space="preserve"> </w:t>
            </w:r>
            <w:r>
              <w:t>февраля</w:t>
            </w:r>
            <w:r w:rsidR="00B606F2" w:rsidRPr="00971ABD">
              <w:t xml:space="preserve"> </w:t>
            </w:r>
            <w:r w:rsidR="005E787F" w:rsidRPr="00971ABD">
              <w:t>202</w:t>
            </w:r>
            <w:r>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w:t>
            </w:r>
            <w:r w:rsidRPr="00BC4B96">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084AAE72" w:rsidR="008F5D8D" w:rsidRPr="00971ABD" w:rsidRDefault="0064643F" w:rsidP="008B336A">
            <w:pPr>
              <w:widowControl w:val="0"/>
              <w:numPr>
                <w:ilvl w:val="1"/>
                <w:numId w:val="9"/>
              </w:numPr>
              <w:tabs>
                <w:tab w:val="left" w:pos="464"/>
              </w:tabs>
              <w:ind w:left="0" w:firstLine="0"/>
              <w:jc w:val="both"/>
              <w:rPr>
                <w:bCs/>
              </w:rPr>
            </w:pPr>
            <w:proofErr w:type="gramStart"/>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r w:rsidR="00720686">
              <w:rPr>
                <w:bCs/>
              </w:rPr>
              <w:t xml:space="preserve"> </w:t>
            </w:r>
            <w:r w:rsidR="00720686" w:rsidRPr="00971ABD">
              <w:t xml:space="preserve">(в случае если извещением установлены </w:t>
            </w:r>
            <w:r w:rsidR="00720686">
              <w:t>единичные расценки</w:t>
            </w:r>
            <w:r w:rsidR="00720686" w:rsidRPr="00971ABD">
              <w:t>)</w:t>
            </w:r>
            <w:r w:rsidRPr="00971ABD">
              <w:rPr>
                <w:bCs/>
              </w:rPr>
              <w:t>;</w:t>
            </w:r>
            <w:proofErr w:type="gramEnd"/>
          </w:p>
          <w:p w14:paraId="1FD2B664" w14:textId="482C5F69"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w:t>
            </w:r>
            <w:r w:rsidRPr="00971ABD">
              <w:lastRenderedPageBreak/>
              <w:t>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971ABD">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1F2D373A"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r w:rsidR="00720686">
              <w:t xml:space="preserve">, но </w:t>
            </w:r>
            <w:r w:rsidR="0053061E" w:rsidRPr="0053061E">
              <w:t>не ранее чем через 10 (десять) календарных дней</w:t>
            </w:r>
            <w:r w:rsidR="00720686">
              <w:t xml:space="preserve"> </w:t>
            </w:r>
            <w:r w:rsidR="00720686" w:rsidRPr="00720686">
              <w:t>с даты размещения в ЕИС итогового протокола, составленного по результатам закупки</w:t>
            </w:r>
            <w:r w:rsidRPr="00E43E09">
              <w:t>.</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 xml:space="preserve">заказчиком </w:t>
            </w:r>
            <w:r w:rsidRPr="00FC22FB">
              <w:rPr>
                <w:lang w:val="ru-RU"/>
              </w:rPr>
              <w:lastRenderedPageBreak/>
              <w:t>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E764828" w:rsidR="00B067D9" w:rsidRPr="00A011BD" w:rsidRDefault="004A1F7E">
      <w:pPr>
        <w:jc w:val="right"/>
        <w:rPr>
          <w:b/>
          <w:bCs/>
          <w:sz w:val="22"/>
          <w:szCs w:val="22"/>
        </w:rPr>
      </w:pPr>
      <w:r w:rsidRPr="00215089">
        <w:rPr>
          <w:b/>
          <w:bCs/>
        </w:rPr>
        <w:t xml:space="preserve">от </w:t>
      </w:r>
      <w:r w:rsidR="00037C48">
        <w:rPr>
          <w:b/>
          <w:bCs/>
        </w:rPr>
        <w:t>27</w:t>
      </w:r>
      <w:r>
        <w:rPr>
          <w:b/>
          <w:bCs/>
        </w:rPr>
        <w:t>.</w:t>
      </w:r>
      <w:r w:rsidR="00037C48">
        <w:rPr>
          <w:b/>
          <w:bCs/>
        </w:rPr>
        <w:t>01</w:t>
      </w:r>
      <w:r w:rsidRPr="00215089">
        <w:rPr>
          <w:b/>
          <w:bCs/>
        </w:rPr>
        <w:t>.202</w:t>
      </w:r>
      <w:r w:rsidR="00037C48">
        <w:rPr>
          <w:b/>
          <w:bCs/>
        </w:rPr>
        <w:t>3</w:t>
      </w:r>
      <w:r w:rsidRPr="00215089">
        <w:rPr>
          <w:b/>
          <w:bCs/>
        </w:rPr>
        <w:t xml:space="preserve"> г. № ЗКЭФ-Д</w:t>
      </w:r>
      <w:r w:rsidR="00D42A80">
        <w:rPr>
          <w:b/>
          <w:bCs/>
        </w:rPr>
        <w:t>Э</w:t>
      </w:r>
      <w:r w:rsidRPr="00215089">
        <w:rPr>
          <w:b/>
          <w:bCs/>
        </w:rPr>
        <w:t>-</w:t>
      </w:r>
      <w:r w:rsidR="001B1ADD">
        <w:rPr>
          <w:b/>
          <w:bCs/>
        </w:rPr>
        <w:t>6</w:t>
      </w:r>
      <w:r w:rsidR="00D42A80">
        <w:rPr>
          <w:b/>
          <w:bCs/>
        </w:rPr>
        <w:t>93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42E1CFF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037C48">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2A1B1A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037C48">
        <w:rPr>
          <w:bCs/>
        </w:rPr>
        <w:t>27</w:t>
      </w:r>
      <w:r w:rsidR="004A1F7E" w:rsidRPr="004A1F7E">
        <w:rPr>
          <w:bCs/>
        </w:rPr>
        <w:t>.</w:t>
      </w:r>
      <w:r w:rsidR="00037C48">
        <w:rPr>
          <w:bCs/>
        </w:rPr>
        <w:t>01</w:t>
      </w:r>
      <w:r w:rsidR="004A1F7E" w:rsidRPr="004A1F7E">
        <w:rPr>
          <w:bCs/>
        </w:rPr>
        <w:t>.202</w:t>
      </w:r>
      <w:r w:rsidR="00037C48">
        <w:rPr>
          <w:bCs/>
        </w:rPr>
        <w:t>3</w:t>
      </w:r>
      <w:r w:rsidR="004A1F7E" w:rsidRPr="004A1F7E">
        <w:rPr>
          <w:bCs/>
        </w:rPr>
        <w:t xml:space="preserve"> г. № ЗКЭФ-Д</w:t>
      </w:r>
      <w:r w:rsidR="00D42A80">
        <w:rPr>
          <w:bCs/>
        </w:rPr>
        <w:t>Э</w:t>
      </w:r>
      <w:r w:rsidR="004A1F7E" w:rsidRPr="004A1F7E">
        <w:rPr>
          <w:bCs/>
        </w:rPr>
        <w:t>-</w:t>
      </w:r>
      <w:r w:rsidR="001B1ADD">
        <w:rPr>
          <w:bCs/>
        </w:rPr>
        <w:t>6</w:t>
      </w:r>
      <w:r w:rsidR="00D42A80">
        <w:rPr>
          <w:bCs/>
        </w:rPr>
        <w:t>93</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78F3D0A8" w:rsidR="004A1F7E" w:rsidRDefault="004A1F7E" w:rsidP="00D25989">
      <w:pPr>
        <w:ind w:right="849"/>
        <w:jc w:val="right"/>
        <w:rPr>
          <w:b/>
          <w:bCs/>
        </w:rPr>
      </w:pPr>
      <w:r w:rsidRPr="004A1F7E">
        <w:rPr>
          <w:b/>
          <w:bCs/>
        </w:rPr>
        <w:t xml:space="preserve">от </w:t>
      </w:r>
      <w:r w:rsidR="00037C48">
        <w:rPr>
          <w:b/>
          <w:bCs/>
        </w:rPr>
        <w:t>27</w:t>
      </w:r>
      <w:r w:rsidRPr="004A1F7E">
        <w:rPr>
          <w:b/>
          <w:bCs/>
        </w:rPr>
        <w:t>.</w:t>
      </w:r>
      <w:r w:rsidR="00037C48">
        <w:rPr>
          <w:b/>
          <w:bCs/>
        </w:rPr>
        <w:t>01</w:t>
      </w:r>
      <w:r w:rsidRPr="004A1F7E">
        <w:rPr>
          <w:b/>
          <w:bCs/>
        </w:rPr>
        <w:t>.202</w:t>
      </w:r>
      <w:r w:rsidR="00037C48">
        <w:rPr>
          <w:b/>
          <w:bCs/>
        </w:rPr>
        <w:t>3</w:t>
      </w:r>
      <w:r w:rsidRPr="004A1F7E">
        <w:rPr>
          <w:b/>
          <w:bCs/>
        </w:rPr>
        <w:t xml:space="preserve"> г. № ЗКЭФ-Д</w:t>
      </w:r>
      <w:r w:rsidR="00D42A80">
        <w:rPr>
          <w:b/>
          <w:bCs/>
        </w:rPr>
        <w:t>Э</w:t>
      </w:r>
      <w:r w:rsidRPr="004A1F7E">
        <w:rPr>
          <w:b/>
          <w:bCs/>
        </w:rPr>
        <w:t>-</w:t>
      </w:r>
      <w:r w:rsidR="001B1ADD">
        <w:rPr>
          <w:b/>
          <w:bCs/>
        </w:rPr>
        <w:t>6</w:t>
      </w:r>
      <w:r w:rsidR="00D42A80">
        <w:rPr>
          <w:b/>
          <w:bCs/>
        </w:rPr>
        <w:t>93</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FF1F3B3" w:rsidR="00215524" w:rsidRPr="008607DC" w:rsidRDefault="004A1F7E" w:rsidP="00215524">
      <w:pPr>
        <w:jc w:val="right"/>
        <w:rPr>
          <w:b/>
          <w:bCs/>
        </w:rPr>
      </w:pPr>
      <w:r w:rsidRPr="004A1F7E">
        <w:rPr>
          <w:b/>
          <w:bCs/>
        </w:rPr>
        <w:t xml:space="preserve">от </w:t>
      </w:r>
      <w:r w:rsidR="00037C48">
        <w:rPr>
          <w:b/>
          <w:bCs/>
        </w:rPr>
        <w:t>27</w:t>
      </w:r>
      <w:r w:rsidRPr="004A1F7E">
        <w:rPr>
          <w:b/>
          <w:bCs/>
        </w:rPr>
        <w:t>.</w:t>
      </w:r>
      <w:r w:rsidR="00037C48">
        <w:rPr>
          <w:b/>
          <w:bCs/>
        </w:rPr>
        <w:t>01</w:t>
      </w:r>
      <w:r w:rsidRPr="004A1F7E">
        <w:rPr>
          <w:b/>
          <w:bCs/>
        </w:rPr>
        <w:t>.202</w:t>
      </w:r>
      <w:r w:rsidR="00037C48">
        <w:rPr>
          <w:b/>
          <w:bCs/>
        </w:rPr>
        <w:t>3</w:t>
      </w:r>
      <w:r w:rsidRPr="004A1F7E">
        <w:rPr>
          <w:b/>
          <w:bCs/>
        </w:rPr>
        <w:t xml:space="preserve"> г. № ЗКЭФ-Д</w:t>
      </w:r>
      <w:r w:rsidR="00D42A80">
        <w:rPr>
          <w:b/>
          <w:bCs/>
        </w:rPr>
        <w:t>Э</w:t>
      </w:r>
      <w:r w:rsidRPr="004A1F7E">
        <w:rPr>
          <w:b/>
          <w:bCs/>
        </w:rPr>
        <w:t>-</w:t>
      </w:r>
      <w:r w:rsidR="001B1ADD">
        <w:rPr>
          <w:b/>
          <w:bCs/>
        </w:rPr>
        <w:t>6</w:t>
      </w:r>
      <w:r w:rsidR="00D42A80">
        <w:rPr>
          <w:b/>
          <w:bCs/>
        </w:rPr>
        <w:t>93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673818">
      <w:pPr>
        <w:spacing w:after="120"/>
        <w:jc w:val="center"/>
        <w:rPr>
          <w:b/>
        </w:rPr>
      </w:pPr>
      <w:r w:rsidRPr="008607DC">
        <w:rPr>
          <w:b/>
        </w:rPr>
        <w:t xml:space="preserve">Спецификация </w:t>
      </w:r>
      <w:r w:rsidR="00F23E85">
        <w:rPr>
          <w:b/>
        </w:rPr>
        <w:t>на поставку товара</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559"/>
        <w:gridCol w:w="4104"/>
        <w:gridCol w:w="3308"/>
      </w:tblGrid>
      <w:tr w:rsidR="00F23E85" w:rsidRPr="00CA1725" w14:paraId="59A96010" w14:textId="77777777" w:rsidTr="00CA7ECD">
        <w:trPr>
          <w:trHeight w:val="20"/>
        </w:trPr>
        <w:tc>
          <w:tcPr>
            <w:tcW w:w="240" w:type="pct"/>
            <w:shd w:val="clear" w:color="auto" w:fill="auto"/>
            <w:vAlign w:val="center"/>
          </w:tcPr>
          <w:p w14:paraId="6F476CAB"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2220BE5B" w14:textId="77777777" w:rsidR="002D5AED" w:rsidRPr="00CA1725" w:rsidRDefault="002D5AED" w:rsidP="007165BF">
            <w:pPr>
              <w:widowControl w:val="0"/>
              <w:suppressAutoHyphens/>
              <w:jc w:val="center"/>
              <w:rPr>
                <w:b/>
                <w:color w:val="000000"/>
                <w:kern w:val="1"/>
                <w:sz w:val="20"/>
                <w:szCs w:val="20"/>
                <w:lang w:eastAsia="en-US"/>
              </w:rPr>
            </w:pPr>
            <w:proofErr w:type="gramStart"/>
            <w:r w:rsidRPr="00CA1725">
              <w:rPr>
                <w:b/>
                <w:color w:val="000000"/>
                <w:kern w:val="1"/>
                <w:sz w:val="20"/>
                <w:szCs w:val="20"/>
                <w:lang w:eastAsia="en-US"/>
              </w:rPr>
              <w:t>п</w:t>
            </w:r>
            <w:proofErr w:type="gramEnd"/>
            <w:r w:rsidRPr="00CA1725">
              <w:rPr>
                <w:b/>
                <w:color w:val="000000"/>
                <w:kern w:val="1"/>
                <w:sz w:val="20"/>
                <w:szCs w:val="20"/>
                <w:lang w:eastAsia="en-US"/>
              </w:rPr>
              <w:t>/п</w:t>
            </w:r>
          </w:p>
        </w:tc>
        <w:tc>
          <w:tcPr>
            <w:tcW w:w="1222" w:type="pct"/>
            <w:shd w:val="clear" w:color="auto" w:fill="auto"/>
            <w:vAlign w:val="center"/>
          </w:tcPr>
          <w:p w14:paraId="5D3361A1"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1959" w:type="pct"/>
            <w:shd w:val="clear" w:color="auto" w:fill="auto"/>
            <w:vAlign w:val="center"/>
          </w:tcPr>
          <w:p w14:paraId="17353CA6"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p>
        </w:tc>
        <w:tc>
          <w:tcPr>
            <w:tcW w:w="1579" w:type="pct"/>
            <w:vAlign w:val="center"/>
          </w:tcPr>
          <w:p w14:paraId="70647A01"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F23E85" w:rsidRPr="00CA1725" w14:paraId="1CB998D7" w14:textId="77777777" w:rsidTr="00CA7ECD">
        <w:trPr>
          <w:trHeight w:val="20"/>
        </w:trPr>
        <w:tc>
          <w:tcPr>
            <w:tcW w:w="240" w:type="pct"/>
            <w:shd w:val="clear" w:color="auto" w:fill="auto"/>
            <w:vAlign w:val="center"/>
          </w:tcPr>
          <w:p w14:paraId="51D72EA3"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1222" w:type="pct"/>
            <w:shd w:val="clear" w:color="auto" w:fill="auto"/>
            <w:vAlign w:val="center"/>
          </w:tcPr>
          <w:p w14:paraId="47250179"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1959" w:type="pct"/>
            <w:shd w:val="clear" w:color="auto" w:fill="auto"/>
            <w:vAlign w:val="center"/>
          </w:tcPr>
          <w:p w14:paraId="71B66C20"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1579" w:type="pct"/>
            <w:vAlign w:val="center"/>
          </w:tcPr>
          <w:p w14:paraId="7E5EFA69"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F23E85" w:rsidRPr="00CA1725" w14:paraId="31B987AC" w14:textId="77777777" w:rsidTr="00CA7ECD">
        <w:trPr>
          <w:trHeight w:val="20"/>
        </w:trPr>
        <w:tc>
          <w:tcPr>
            <w:tcW w:w="240" w:type="pct"/>
            <w:shd w:val="clear" w:color="auto" w:fill="auto"/>
            <w:vAlign w:val="center"/>
          </w:tcPr>
          <w:p w14:paraId="17292BFA" w14:textId="77777777" w:rsidR="002D5AED" w:rsidRPr="00CA1725" w:rsidRDefault="002D5AED" w:rsidP="007165BF">
            <w:pPr>
              <w:jc w:val="center"/>
              <w:rPr>
                <w:rFonts w:eastAsia="Calibri"/>
                <w:sz w:val="20"/>
                <w:szCs w:val="20"/>
                <w:lang w:eastAsia="en-US"/>
              </w:rPr>
            </w:pPr>
            <w:r w:rsidRPr="00CA1725">
              <w:rPr>
                <w:rFonts w:eastAsia="Calibri"/>
                <w:color w:val="000000"/>
                <w:sz w:val="20"/>
                <w:szCs w:val="20"/>
                <w:lang w:eastAsia="en-US"/>
              </w:rPr>
              <w:t>1</w:t>
            </w:r>
          </w:p>
        </w:tc>
        <w:tc>
          <w:tcPr>
            <w:tcW w:w="1222" w:type="pct"/>
            <w:shd w:val="clear" w:color="auto" w:fill="auto"/>
            <w:vAlign w:val="center"/>
          </w:tcPr>
          <w:p w14:paraId="2188CE52" w14:textId="77777777" w:rsidR="002D5AED" w:rsidRPr="00CA1725" w:rsidRDefault="002D5AED" w:rsidP="007165BF">
            <w:pPr>
              <w:rPr>
                <w:rFonts w:eastAsia="Calibri"/>
                <w:sz w:val="20"/>
                <w:szCs w:val="20"/>
                <w:lang w:eastAsia="en-US"/>
              </w:rPr>
            </w:pPr>
            <w:r w:rsidRPr="00CA1725">
              <w:rPr>
                <w:rFonts w:eastAsia="Calibri"/>
                <w:sz w:val="20"/>
                <w:szCs w:val="20"/>
                <w:lang w:eastAsia="en-US"/>
              </w:rPr>
              <w:t>Марка/модель</w:t>
            </w:r>
          </w:p>
        </w:tc>
        <w:tc>
          <w:tcPr>
            <w:tcW w:w="1959" w:type="pct"/>
            <w:shd w:val="clear" w:color="auto" w:fill="auto"/>
            <w:vAlign w:val="center"/>
          </w:tcPr>
          <w:p w14:paraId="185FD19E" w14:textId="3B1937F6" w:rsidR="002D5AED" w:rsidRPr="00CA1725" w:rsidRDefault="00D42A80" w:rsidP="00D42A80">
            <w:pPr>
              <w:snapToGrid w:val="0"/>
              <w:jc w:val="both"/>
              <w:rPr>
                <w:rFonts w:eastAsia="Calibri"/>
                <w:sz w:val="20"/>
                <w:szCs w:val="20"/>
                <w:lang w:eastAsia="en-US"/>
              </w:rPr>
            </w:pPr>
            <w:proofErr w:type="spellStart"/>
            <w:r>
              <w:rPr>
                <w:rFonts w:eastAsia="Calibri"/>
                <w:sz w:val="20"/>
                <w:szCs w:val="20"/>
                <w:lang w:eastAsia="en-US"/>
              </w:rPr>
              <w:t>С</w:t>
            </w:r>
            <w:r w:rsidRPr="00D42A80">
              <w:rPr>
                <w:rFonts w:eastAsia="Calibri"/>
                <w:sz w:val="20"/>
                <w:szCs w:val="20"/>
                <w:lang w:eastAsia="en-US"/>
              </w:rPr>
              <w:t>негоотбрасывател</w:t>
            </w:r>
            <w:r>
              <w:rPr>
                <w:rFonts w:eastAsia="Calibri"/>
                <w:sz w:val="20"/>
                <w:szCs w:val="20"/>
                <w:lang w:eastAsia="en-US"/>
              </w:rPr>
              <w:t>ь</w:t>
            </w:r>
            <w:proofErr w:type="spellEnd"/>
            <w:r w:rsidRPr="00D42A80">
              <w:rPr>
                <w:rFonts w:eastAsia="Calibri"/>
                <w:sz w:val="20"/>
                <w:szCs w:val="20"/>
                <w:lang w:eastAsia="en-US"/>
              </w:rPr>
              <w:t xml:space="preserve"> </w:t>
            </w:r>
            <w:proofErr w:type="spellStart"/>
            <w:r w:rsidRPr="00D42A80">
              <w:rPr>
                <w:rFonts w:eastAsia="Calibri"/>
                <w:sz w:val="20"/>
                <w:szCs w:val="20"/>
                <w:lang w:eastAsia="en-US"/>
              </w:rPr>
              <w:t>Champion</w:t>
            </w:r>
            <w:proofErr w:type="spellEnd"/>
            <w:r w:rsidRPr="00D42A80">
              <w:rPr>
                <w:rFonts w:eastAsia="Calibri"/>
                <w:sz w:val="20"/>
                <w:szCs w:val="20"/>
                <w:lang w:eastAsia="en-US"/>
              </w:rPr>
              <w:t xml:space="preserve"> ST1376E</w:t>
            </w:r>
            <w:r w:rsidRPr="00D42A80">
              <w:rPr>
                <w:rFonts w:eastAsia="Calibri"/>
                <w:bCs/>
                <w:color w:val="000000"/>
                <w:lang w:eastAsia="en-US"/>
              </w:rPr>
              <w:t xml:space="preserve"> </w:t>
            </w:r>
            <w:r w:rsidRPr="00D42A80">
              <w:rPr>
                <w:rFonts w:eastAsia="Calibri"/>
                <w:bCs/>
                <w:sz w:val="20"/>
                <w:szCs w:val="20"/>
                <w:lang w:eastAsia="en-US"/>
              </w:rPr>
              <w:t>или «эквивалент» согласно техническим характеристикам указанным ниже</w:t>
            </w:r>
          </w:p>
        </w:tc>
        <w:tc>
          <w:tcPr>
            <w:tcW w:w="1579" w:type="pct"/>
            <w:vAlign w:val="center"/>
          </w:tcPr>
          <w:p w14:paraId="2EF96C39" w14:textId="77777777" w:rsidR="002D5AED" w:rsidRPr="00CA1725" w:rsidRDefault="002D5AED" w:rsidP="007165BF">
            <w:pPr>
              <w:snapToGrid w:val="0"/>
              <w:rPr>
                <w:rFonts w:eastAsia="Calibri"/>
                <w:sz w:val="20"/>
                <w:szCs w:val="20"/>
                <w:lang w:eastAsia="en-US"/>
              </w:rPr>
            </w:pPr>
          </w:p>
        </w:tc>
      </w:tr>
      <w:tr w:rsidR="004D582B" w:rsidRPr="00CA1725" w14:paraId="2E3F1F80" w14:textId="77777777" w:rsidTr="00CA7ECD">
        <w:trPr>
          <w:trHeight w:val="20"/>
        </w:trPr>
        <w:tc>
          <w:tcPr>
            <w:tcW w:w="240" w:type="pct"/>
            <w:shd w:val="clear" w:color="auto" w:fill="auto"/>
            <w:vAlign w:val="center"/>
          </w:tcPr>
          <w:p w14:paraId="36FA0AC2" w14:textId="47EBB09A" w:rsidR="004D582B" w:rsidRPr="00CA1725" w:rsidRDefault="004D582B" w:rsidP="007165BF">
            <w:pPr>
              <w:jc w:val="center"/>
              <w:rPr>
                <w:rFonts w:eastAsia="Calibri"/>
                <w:color w:val="000000"/>
                <w:sz w:val="20"/>
                <w:szCs w:val="20"/>
                <w:lang w:eastAsia="en-US"/>
              </w:rPr>
            </w:pPr>
            <w:r>
              <w:rPr>
                <w:rFonts w:eastAsia="Calibri"/>
                <w:color w:val="000000"/>
                <w:sz w:val="20"/>
                <w:szCs w:val="20"/>
                <w:lang w:eastAsia="en-US"/>
              </w:rPr>
              <w:t>2</w:t>
            </w:r>
          </w:p>
        </w:tc>
        <w:tc>
          <w:tcPr>
            <w:tcW w:w="1222" w:type="pct"/>
            <w:shd w:val="clear" w:color="auto" w:fill="auto"/>
            <w:vAlign w:val="center"/>
          </w:tcPr>
          <w:p w14:paraId="317B89F9" w14:textId="3C6B7350" w:rsidR="004D582B" w:rsidRPr="00CA1725" w:rsidRDefault="004D582B" w:rsidP="007165BF">
            <w:pPr>
              <w:rPr>
                <w:rFonts w:eastAsia="Calibri"/>
                <w:sz w:val="20"/>
                <w:szCs w:val="20"/>
                <w:lang w:eastAsia="en-US"/>
              </w:rPr>
            </w:pPr>
            <w:r>
              <w:rPr>
                <w:rFonts w:eastAsia="Calibri"/>
                <w:sz w:val="20"/>
                <w:szCs w:val="20"/>
                <w:lang w:eastAsia="en-US"/>
              </w:rPr>
              <w:t>Предназначение</w:t>
            </w:r>
          </w:p>
        </w:tc>
        <w:tc>
          <w:tcPr>
            <w:tcW w:w="1959" w:type="pct"/>
            <w:shd w:val="clear" w:color="auto" w:fill="auto"/>
            <w:vAlign w:val="center"/>
          </w:tcPr>
          <w:p w14:paraId="6B68D299" w14:textId="225590C5" w:rsidR="004D582B" w:rsidRPr="002D5AED" w:rsidRDefault="00D42A80" w:rsidP="007165BF">
            <w:pPr>
              <w:snapToGrid w:val="0"/>
              <w:jc w:val="both"/>
              <w:rPr>
                <w:rFonts w:eastAsia="Calibri"/>
                <w:sz w:val="20"/>
                <w:szCs w:val="20"/>
                <w:lang w:eastAsia="en-US"/>
              </w:rPr>
            </w:pPr>
            <w:r>
              <w:rPr>
                <w:rFonts w:eastAsia="Calibri"/>
                <w:bCs/>
                <w:sz w:val="20"/>
                <w:szCs w:val="20"/>
                <w:lang w:eastAsia="en-US"/>
              </w:rPr>
              <w:t>Система очистки снега</w:t>
            </w:r>
          </w:p>
        </w:tc>
        <w:tc>
          <w:tcPr>
            <w:tcW w:w="1579" w:type="pct"/>
            <w:vAlign w:val="center"/>
          </w:tcPr>
          <w:p w14:paraId="2F6419D0" w14:textId="77777777" w:rsidR="004D582B" w:rsidRPr="00CA1725" w:rsidRDefault="004D582B" w:rsidP="007165BF">
            <w:pPr>
              <w:snapToGrid w:val="0"/>
              <w:rPr>
                <w:rFonts w:eastAsia="Calibri"/>
                <w:sz w:val="20"/>
                <w:szCs w:val="20"/>
                <w:lang w:eastAsia="en-US"/>
              </w:rPr>
            </w:pPr>
          </w:p>
        </w:tc>
      </w:tr>
      <w:tr w:rsidR="00E51C48" w:rsidRPr="00CA1725" w14:paraId="30FF0712" w14:textId="77777777" w:rsidTr="00CA7ECD">
        <w:trPr>
          <w:trHeight w:val="20"/>
        </w:trPr>
        <w:tc>
          <w:tcPr>
            <w:tcW w:w="240" w:type="pct"/>
            <w:shd w:val="clear" w:color="auto" w:fill="auto"/>
            <w:vAlign w:val="center"/>
          </w:tcPr>
          <w:p w14:paraId="6E135C72" w14:textId="2AB96453" w:rsidR="00E51C48" w:rsidRDefault="00E51C48" w:rsidP="007165BF">
            <w:pPr>
              <w:jc w:val="center"/>
              <w:rPr>
                <w:rFonts w:eastAsia="Calibri"/>
                <w:color w:val="000000"/>
                <w:sz w:val="20"/>
                <w:szCs w:val="20"/>
                <w:lang w:eastAsia="en-US"/>
              </w:rPr>
            </w:pPr>
            <w:r>
              <w:rPr>
                <w:rFonts w:eastAsia="Calibri"/>
                <w:color w:val="000000"/>
                <w:sz w:val="20"/>
                <w:szCs w:val="20"/>
                <w:lang w:eastAsia="en-US"/>
              </w:rPr>
              <w:t>3</w:t>
            </w:r>
          </w:p>
        </w:tc>
        <w:tc>
          <w:tcPr>
            <w:tcW w:w="1222" w:type="pct"/>
            <w:shd w:val="clear" w:color="auto" w:fill="auto"/>
            <w:vAlign w:val="center"/>
          </w:tcPr>
          <w:p w14:paraId="77CE61B2" w14:textId="78DDBF04" w:rsidR="00E51C48" w:rsidRDefault="00E51C48" w:rsidP="007165BF">
            <w:pPr>
              <w:rPr>
                <w:rFonts w:eastAsia="Calibri"/>
                <w:sz w:val="20"/>
                <w:szCs w:val="20"/>
                <w:lang w:eastAsia="en-US"/>
              </w:rPr>
            </w:pPr>
            <w:r w:rsidRPr="00E51C48">
              <w:rPr>
                <w:rFonts w:eastAsia="Calibri"/>
                <w:sz w:val="20"/>
                <w:szCs w:val="20"/>
                <w:lang w:eastAsia="en-US"/>
              </w:rPr>
              <w:t>Информация о стране происхождения товара</w:t>
            </w:r>
          </w:p>
        </w:tc>
        <w:tc>
          <w:tcPr>
            <w:tcW w:w="1959" w:type="pct"/>
            <w:shd w:val="clear" w:color="auto" w:fill="auto"/>
            <w:vAlign w:val="center"/>
          </w:tcPr>
          <w:p w14:paraId="4386D33D" w14:textId="0D2049BC" w:rsidR="00E51C48" w:rsidRDefault="00E51C48" w:rsidP="00E51C48">
            <w:pPr>
              <w:snapToGrid w:val="0"/>
              <w:jc w:val="center"/>
              <w:rPr>
                <w:rFonts w:eastAsia="Calibri"/>
                <w:bCs/>
                <w:sz w:val="20"/>
                <w:szCs w:val="20"/>
                <w:lang w:eastAsia="en-US"/>
              </w:rPr>
            </w:pPr>
            <w:r>
              <w:rPr>
                <w:rFonts w:eastAsia="Calibri"/>
                <w:bCs/>
                <w:sz w:val="20"/>
                <w:szCs w:val="20"/>
                <w:lang w:eastAsia="en-US"/>
              </w:rPr>
              <w:t>-</w:t>
            </w:r>
          </w:p>
        </w:tc>
        <w:tc>
          <w:tcPr>
            <w:tcW w:w="1579" w:type="pct"/>
            <w:vAlign w:val="center"/>
          </w:tcPr>
          <w:p w14:paraId="2662A274" w14:textId="77777777" w:rsidR="00E51C48" w:rsidRPr="00CA1725" w:rsidRDefault="00E51C48" w:rsidP="007165BF">
            <w:pPr>
              <w:snapToGrid w:val="0"/>
              <w:rPr>
                <w:rFonts w:eastAsia="Calibri"/>
                <w:sz w:val="20"/>
                <w:szCs w:val="20"/>
                <w:lang w:eastAsia="en-US"/>
              </w:rPr>
            </w:pPr>
          </w:p>
        </w:tc>
      </w:tr>
      <w:tr w:rsidR="002D5AED" w:rsidRPr="00CA1725" w14:paraId="4761667D" w14:textId="77777777" w:rsidTr="00673818">
        <w:trPr>
          <w:trHeight w:val="20"/>
        </w:trPr>
        <w:tc>
          <w:tcPr>
            <w:tcW w:w="240" w:type="pct"/>
            <w:shd w:val="clear" w:color="auto" w:fill="auto"/>
            <w:vAlign w:val="center"/>
          </w:tcPr>
          <w:p w14:paraId="35969778" w14:textId="38DE5EFE" w:rsidR="002D5AED" w:rsidRPr="00CA1725" w:rsidRDefault="00E51C48" w:rsidP="007165BF">
            <w:pPr>
              <w:jc w:val="center"/>
              <w:rPr>
                <w:rFonts w:eastAsia="Calibri"/>
                <w:sz w:val="20"/>
                <w:szCs w:val="20"/>
                <w:lang w:eastAsia="en-US"/>
              </w:rPr>
            </w:pPr>
            <w:r>
              <w:rPr>
                <w:rFonts w:eastAsia="Calibri"/>
                <w:color w:val="000000"/>
                <w:sz w:val="20"/>
                <w:szCs w:val="20"/>
                <w:lang w:eastAsia="en-US"/>
              </w:rPr>
              <w:t>4</w:t>
            </w:r>
          </w:p>
        </w:tc>
        <w:tc>
          <w:tcPr>
            <w:tcW w:w="1222" w:type="pct"/>
            <w:shd w:val="clear" w:color="auto" w:fill="auto"/>
            <w:vAlign w:val="center"/>
          </w:tcPr>
          <w:p w14:paraId="6D3DA318" w14:textId="716A7CD1" w:rsidR="002D5AED" w:rsidRPr="00CA1725" w:rsidRDefault="002D5AED" w:rsidP="007165BF">
            <w:pPr>
              <w:rPr>
                <w:rFonts w:eastAsia="Calibri"/>
                <w:sz w:val="20"/>
                <w:szCs w:val="20"/>
                <w:lang w:eastAsia="en-US"/>
              </w:rPr>
            </w:pPr>
            <w:r w:rsidRPr="00CA1725">
              <w:rPr>
                <w:color w:val="000000"/>
                <w:sz w:val="20"/>
                <w:szCs w:val="20"/>
              </w:rPr>
              <w:t>Количество</w:t>
            </w:r>
            <w:r w:rsidR="00673818">
              <w:rPr>
                <w:color w:val="000000"/>
                <w:sz w:val="20"/>
                <w:szCs w:val="20"/>
              </w:rPr>
              <w:t>, шт.</w:t>
            </w:r>
          </w:p>
        </w:tc>
        <w:tc>
          <w:tcPr>
            <w:tcW w:w="3538" w:type="pct"/>
            <w:gridSpan w:val="2"/>
            <w:shd w:val="clear" w:color="auto" w:fill="auto"/>
            <w:vAlign w:val="center"/>
          </w:tcPr>
          <w:p w14:paraId="70A6BB03" w14:textId="510B1DA1" w:rsidR="002D5AED" w:rsidRPr="00CA1725" w:rsidRDefault="00D42A80" w:rsidP="007165BF">
            <w:pPr>
              <w:snapToGrid w:val="0"/>
              <w:jc w:val="center"/>
              <w:rPr>
                <w:rFonts w:eastAsia="Calibri"/>
                <w:sz w:val="20"/>
                <w:szCs w:val="20"/>
                <w:lang w:eastAsia="en-US"/>
              </w:rPr>
            </w:pPr>
            <w:r>
              <w:rPr>
                <w:rFonts w:eastAsia="Calibri"/>
                <w:sz w:val="20"/>
                <w:szCs w:val="20"/>
                <w:lang w:eastAsia="en-US"/>
              </w:rPr>
              <w:t>4</w:t>
            </w:r>
          </w:p>
        </w:tc>
      </w:tr>
      <w:tr w:rsidR="00673818" w:rsidRPr="00CA1725" w14:paraId="6C03919B" w14:textId="18DD9C67" w:rsidTr="00CA7ECD">
        <w:trPr>
          <w:trHeight w:val="20"/>
        </w:trPr>
        <w:tc>
          <w:tcPr>
            <w:tcW w:w="240" w:type="pct"/>
            <w:shd w:val="clear" w:color="auto" w:fill="auto"/>
            <w:vAlign w:val="center"/>
          </w:tcPr>
          <w:p w14:paraId="2018EEEE" w14:textId="4E1D9440" w:rsidR="00673818" w:rsidRDefault="00561412" w:rsidP="007165BF">
            <w:pPr>
              <w:jc w:val="center"/>
              <w:rPr>
                <w:rFonts w:eastAsia="Calibri"/>
                <w:color w:val="000000"/>
                <w:sz w:val="20"/>
                <w:szCs w:val="20"/>
                <w:lang w:eastAsia="en-US"/>
              </w:rPr>
            </w:pPr>
            <w:r>
              <w:rPr>
                <w:rFonts w:eastAsia="Calibri"/>
                <w:color w:val="000000"/>
                <w:sz w:val="20"/>
                <w:szCs w:val="20"/>
                <w:lang w:eastAsia="en-US"/>
              </w:rPr>
              <w:t>5</w:t>
            </w:r>
          </w:p>
        </w:tc>
        <w:tc>
          <w:tcPr>
            <w:tcW w:w="1222" w:type="pct"/>
            <w:shd w:val="clear" w:color="auto" w:fill="auto"/>
            <w:vAlign w:val="center"/>
          </w:tcPr>
          <w:p w14:paraId="7792EE75" w14:textId="4C5E1E91" w:rsidR="00673818" w:rsidRPr="00CA1725" w:rsidRDefault="00673818" w:rsidP="007165BF">
            <w:pPr>
              <w:rPr>
                <w:color w:val="000000"/>
                <w:sz w:val="20"/>
                <w:szCs w:val="20"/>
              </w:rPr>
            </w:pPr>
            <w:r w:rsidRPr="00673818">
              <w:rPr>
                <w:color w:val="000000"/>
                <w:sz w:val="20"/>
                <w:szCs w:val="20"/>
              </w:rPr>
              <w:t>За единицу товара, руб., без учета НДС</w:t>
            </w:r>
          </w:p>
        </w:tc>
        <w:tc>
          <w:tcPr>
            <w:tcW w:w="1959" w:type="pct"/>
            <w:shd w:val="clear" w:color="auto" w:fill="auto"/>
            <w:vAlign w:val="center"/>
          </w:tcPr>
          <w:p w14:paraId="5AD30214" w14:textId="49178324" w:rsidR="00673818" w:rsidRDefault="00561412" w:rsidP="007165BF">
            <w:pPr>
              <w:snapToGrid w:val="0"/>
              <w:jc w:val="center"/>
              <w:rPr>
                <w:rFonts w:eastAsia="Calibri"/>
                <w:sz w:val="20"/>
                <w:szCs w:val="20"/>
                <w:lang w:eastAsia="en-US"/>
              </w:rPr>
            </w:pPr>
            <w:r>
              <w:rPr>
                <w:rFonts w:eastAsia="Calibri"/>
                <w:sz w:val="20"/>
                <w:szCs w:val="20"/>
                <w:lang w:eastAsia="en-US"/>
              </w:rPr>
              <w:t>121 594,44</w:t>
            </w:r>
          </w:p>
        </w:tc>
        <w:tc>
          <w:tcPr>
            <w:tcW w:w="1579" w:type="pct"/>
            <w:shd w:val="clear" w:color="auto" w:fill="auto"/>
            <w:vAlign w:val="center"/>
          </w:tcPr>
          <w:p w14:paraId="08C5E394" w14:textId="77777777" w:rsidR="00673818" w:rsidRDefault="00673818" w:rsidP="007165BF">
            <w:pPr>
              <w:snapToGrid w:val="0"/>
              <w:jc w:val="center"/>
              <w:rPr>
                <w:rFonts w:eastAsia="Calibri"/>
                <w:sz w:val="20"/>
                <w:szCs w:val="20"/>
                <w:lang w:eastAsia="en-US"/>
              </w:rPr>
            </w:pPr>
          </w:p>
        </w:tc>
      </w:tr>
      <w:tr w:rsidR="00673818" w:rsidRPr="00CA1725" w14:paraId="6BF4CF03" w14:textId="77777777" w:rsidTr="00CA7ECD">
        <w:trPr>
          <w:trHeight w:val="20"/>
        </w:trPr>
        <w:tc>
          <w:tcPr>
            <w:tcW w:w="240" w:type="pct"/>
            <w:shd w:val="clear" w:color="auto" w:fill="auto"/>
            <w:vAlign w:val="center"/>
          </w:tcPr>
          <w:p w14:paraId="4613B195" w14:textId="5FCD486B" w:rsidR="00673818" w:rsidRDefault="00561412" w:rsidP="007165BF">
            <w:pPr>
              <w:jc w:val="center"/>
              <w:rPr>
                <w:rFonts w:eastAsia="Calibri"/>
                <w:color w:val="000000"/>
                <w:sz w:val="20"/>
                <w:szCs w:val="20"/>
                <w:lang w:eastAsia="en-US"/>
              </w:rPr>
            </w:pPr>
            <w:r>
              <w:rPr>
                <w:rFonts w:eastAsia="Calibri"/>
                <w:color w:val="000000"/>
                <w:sz w:val="20"/>
                <w:szCs w:val="20"/>
                <w:lang w:eastAsia="en-US"/>
              </w:rPr>
              <w:t>6</w:t>
            </w:r>
          </w:p>
        </w:tc>
        <w:tc>
          <w:tcPr>
            <w:tcW w:w="1222" w:type="pct"/>
            <w:shd w:val="clear" w:color="auto" w:fill="auto"/>
            <w:vAlign w:val="center"/>
          </w:tcPr>
          <w:p w14:paraId="7C907F9C" w14:textId="78B67161" w:rsidR="00673818" w:rsidRPr="00673818" w:rsidRDefault="00673818" w:rsidP="007165BF">
            <w:pPr>
              <w:rPr>
                <w:color w:val="000000"/>
                <w:sz w:val="20"/>
                <w:szCs w:val="20"/>
              </w:rPr>
            </w:pPr>
            <w:r w:rsidRPr="00673818">
              <w:rPr>
                <w:color w:val="000000"/>
                <w:sz w:val="20"/>
                <w:szCs w:val="20"/>
              </w:rPr>
              <w:t>Всего, руб., без учета НДС</w:t>
            </w:r>
          </w:p>
        </w:tc>
        <w:tc>
          <w:tcPr>
            <w:tcW w:w="1959" w:type="pct"/>
            <w:shd w:val="clear" w:color="auto" w:fill="auto"/>
            <w:vAlign w:val="center"/>
          </w:tcPr>
          <w:p w14:paraId="4E7C85BF" w14:textId="77354EDE" w:rsidR="00673818" w:rsidRDefault="00561412" w:rsidP="00E125C4">
            <w:pPr>
              <w:snapToGrid w:val="0"/>
              <w:jc w:val="center"/>
              <w:rPr>
                <w:rFonts w:eastAsia="Calibri"/>
                <w:sz w:val="20"/>
                <w:szCs w:val="20"/>
                <w:lang w:eastAsia="en-US"/>
              </w:rPr>
            </w:pPr>
            <w:r>
              <w:rPr>
                <w:rFonts w:eastAsia="Calibri"/>
                <w:sz w:val="20"/>
                <w:szCs w:val="20"/>
                <w:lang w:eastAsia="en-US"/>
              </w:rPr>
              <w:t>486 377,7</w:t>
            </w:r>
            <w:r w:rsidR="00E125C4">
              <w:rPr>
                <w:rFonts w:eastAsia="Calibri"/>
                <w:sz w:val="20"/>
                <w:szCs w:val="20"/>
                <w:lang w:eastAsia="en-US"/>
              </w:rPr>
              <w:t>6</w:t>
            </w:r>
          </w:p>
        </w:tc>
        <w:tc>
          <w:tcPr>
            <w:tcW w:w="1579" w:type="pct"/>
            <w:shd w:val="clear" w:color="auto" w:fill="auto"/>
            <w:vAlign w:val="center"/>
          </w:tcPr>
          <w:p w14:paraId="1A23D6D1" w14:textId="77777777" w:rsidR="00673818" w:rsidRDefault="00673818" w:rsidP="007165BF">
            <w:pPr>
              <w:snapToGrid w:val="0"/>
              <w:jc w:val="center"/>
              <w:rPr>
                <w:rFonts w:eastAsia="Calibri"/>
                <w:sz w:val="20"/>
                <w:szCs w:val="20"/>
                <w:lang w:eastAsia="en-US"/>
              </w:rPr>
            </w:pPr>
          </w:p>
        </w:tc>
      </w:tr>
      <w:tr w:rsidR="00775836" w:rsidRPr="00CA1725" w14:paraId="0A395681" w14:textId="77777777" w:rsidTr="00CA7ECD">
        <w:trPr>
          <w:trHeight w:val="20"/>
        </w:trPr>
        <w:tc>
          <w:tcPr>
            <w:tcW w:w="240" w:type="pct"/>
            <w:shd w:val="clear" w:color="auto" w:fill="auto"/>
            <w:vAlign w:val="center"/>
          </w:tcPr>
          <w:p w14:paraId="7EA5A1BF" w14:textId="4044EEB9" w:rsidR="002D5AED" w:rsidRPr="00CA1725" w:rsidRDefault="00561412" w:rsidP="007165BF">
            <w:pPr>
              <w:jc w:val="center"/>
              <w:outlineLvl w:val="0"/>
              <w:rPr>
                <w:rFonts w:eastAsia="Calibri"/>
                <w:color w:val="000000"/>
                <w:sz w:val="20"/>
                <w:szCs w:val="20"/>
                <w:lang w:eastAsia="en-US"/>
              </w:rPr>
            </w:pPr>
            <w:r>
              <w:rPr>
                <w:rFonts w:eastAsia="Calibri"/>
                <w:color w:val="000000"/>
                <w:sz w:val="20"/>
                <w:szCs w:val="20"/>
                <w:lang w:eastAsia="en-US"/>
              </w:rPr>
              <w:t>7</w:t>
            </w:r>
          </w:p>
        </w:tc>
        <w:tc>
          <w:tcPr>
            <w:tcW w:w="1222" w:type="pct"/>
            <w:shd w:val="clear" w:color="auto" w:fill="auto"/>
          </w:tcPr>
          <w:p w14:paraId="333B2282" w14:textId="7CB2F482" w:rsidR="002D5AED" w:rsidRPr="00CA1725" w:rsidRDefault="00D42A80" w:rsidP="007165BF">
            <w:pPr>
              <w:rPr>
                <w:rFonts w:eastAsia="Calibri"/>
                <w:sz w:val="20"/>
                <w:szCs w:val="20"/>
                <w:lang w:eastAsia="en-US"/>
              </w:rPr>
            </w:pPr>
            <w:r w:rsidRPr="00D42A80">
              <w:rPr>
                <w:rFonts w:eastAsia="Calibri"/>
                <w:sz w:val="20"/>
                <w:szCs w:val="20"/>
                <w:lang w:eastAsia="en-US"/>
              </w:rPr>
              <w:t>Тип системы очистки</w:t>
            </w:r>
          </w:p>
        </w:tc>
        <w:tc>
          <w:tcPr>
            <w:tcW w:w="1959" w:type="pct"/>
            <w:shd w:val="clear" w:color="auto" w:fill="auto"/>
          </w:tcPr>
          <w:p w14:paraId="7EA7B475" w14:textId="3020C0F6" w:rsidR="002D5AED" w:rsidRPr="00CA1725" w:rsidRDefault="00D42A80" w:rsidP="007165BF">
            <w:pPr>
              <w:jc w:val="center"/>
              <w:rPr>
                <w:rFonts w:eastAsia="Calibri"/>
                <w:sz w:val="20"/>
                <w:szCs w:val="20"/>
                <w:lang w:eastAsia="en-US"/>
              </w:rPr>
            </w:pPr>
            <w:r w:rsidRPr="00D42A80">
              <w:rPr>
                <w:rFonts w:eastAsia="Calibri"/>
                <w:sz w:val="20"/>
                <w:szCs w:val="20"/>
                <w:lang w:eastAsia="en-US"/>
              </w:rPr>
              <w:t>двухступенчатая</w:t>
            </w:r>
          </w:p>
        </w:tc>
        <w:tc>
          <w:tcPr>
            <w:tcW w:w="1579" w:type="pct"/>
          </w:tcPr>
          <w:p w14:paraId="02C2E78A" w14:textId="5641929F" w:rsidR="002D5AED" w:rsidRPr="00CA1725" w:rsidRDefault="002D5AED" w:rsidP="007165BF">
            <w:pPr>
              <w:jc w:val="center"/>
              <w:rPr>
                <w:rFonts w:eastAsia="Calibri"/>
                <w:sz w:val="20"/>
                <w:szCs w:val="20"/>
                <w:lang w:eastAsia="en-US"/>
              </w:rPr>
            </w:pPr>
          </w:p>
        </w:tc>
      </w:tr>
      <w:tr w:rsidR="004D582B" w:rsidRPr="00CA1725" w14:paraId="1FCDDCA3" w14:textId="77777777" w:rsidTr="00CA7ECD">
        <w:trPr>
          <w:trHeight w:val="20"/>
        </w:trPr>
        <w:tc>
          <w:tcPr>
            <w:tcW w:w="240" w:type="pct"/>
            <w:shd w:val="clear" w:color="auto" w:fill="auto"/>
            <w:vAlign w:val="center"/>
          </w:tcPr>
          <w:p w14:paraId="3C67539E" w14:textId="6FC3DD63" w:rsidR="004D582B" w:rsidRPr="00CA1725" w:rsidRDefault="00CA7ECD" w:rsidP="007165BF">
            <w:pPr>
              <w:jc w:val="center"/>
              <w:outlineLvl w:val="0"/>
              <w:rPr>
                <w:rFonts w:eastAsia="Calibri"/>
                <w:color w:val="000000"/>
                <w:sz w:val="20"/>
                <w:szCs w:val="20"/>
                <w:lang w:eastAsia="en-US"/>
              </w:rPr>
            </w:pPr>
            <w:r>
              <w:rPr>
                <w:rFonts w:eastAsia="Calibri"/>
                <w:color w:val="000000"/>
                <w:sz w:val="20"/>
                <w:szCs w:val="20"/>
                <w:lang w:eastAsia="en-US"/>
              </w:rPr>
              <w:t>8</w:t>
            </w:r>
          </w:p>
        </w:tc>
        <w:tc>
          <w:tcPr>
            <w:tcW w:w="1222" w:type="pct"/>
            <w:shd w:val="clear" w:color="auto" w:fill="auto"/>
          </w:tcPr>
          <w:p w14:paraId="62FFB4D4" w14:textId="1BB5111A" w:rsidR="004D582B" w:rsidRPr="004D582B" w:rsidRDefault="00D42A80" w:rsidP="007165BF">
            <w:pPr>
              <w:rPr>
                <w:rFonts w:eastAsia="Calibri"/>
                <w:sz w:val="20"/>
                <w:szCs w:val="20"/>
                <w:lang w:eastAsia="en-US"/>
              </w:rPr>
            </w:pPr>
            <w:r w:rsidRPr="00D42A80">
              <w:rPr>
                <w:rFonts w:eastAsia="Calibri"/>
                <w:sz w:val="20"/>
                <w:szCs w:val="20"/>
                <w:lang w:eastAsia="en-US"/>
              </w:rPr>
              <w:t>Ширина захвата снега</w:t>
            </w:r>
            <w:r>
              <w:rPr>
                <w:rFonts w:eastAsia="Calibri"/>
                <w:sz w:val="20"/>
                <w:szCs w:val="20"/>
                <w:lang w:eastAsia="en-US"/>
              </w:rPr>
              <w:t xml:space="preserve">, </w:t>
            </w:r>
            <w:proofErr w:type="gramStart"/>
            <w:r>
              <w:rPr>
                <w:rFonts w:eastAsia="Calibri"/>
                <w:sz w:val="20"/>
                <w:szCs w:val="20"/>
                <w:lang w:eastAsia="en-US"/>
              </w:rPr>
              <w:t>см</w:t>
            </w:r>
            <w:proofErr w:type="gramEnd"/>
            <w:r>
              <w:rPr>
                <w:rFonts w:eastAsia="Calibri"/>
                <w:sz w:val="20"/>
                <w:szCs w:val="20"/>
                <w:lang w:eastAsia="en-US"/>
              </w:rPr>
              <w:t>.</w:t>
            </w:r>
          </w:p>
        </w:tc>
        <w:tc>
          <w:tcPr>
            <w:tcW w:w="1959" w:type="pct"/>
            <w:shd w:val="clear" w:color="auto" w:fill="auto"/>
          </w:tcPr>
          <w:p w14:paraId="06C92075" w14:textId="21E8C2ED" w:rsidR="004D582B" w:rsidRPr="004D582B" w:rsidRDefault="00D42A80" w:rsidP="007165BF">
            <w:pPr>
              <w:jc w:val="center"/>
              <w:rPr>
                <w:rFonts w:eastAsia="Calibri"/>
                <w:sz w:val="20"/>
                <w:szCs w:val="20"/>
                <w:lang w:eastAsia="en-US"/>
              </w:rPr>
            </w:pPr>
            <w:r>
              <w:rPr>
                <w:rFonts w:eastAsia="Calibri"/>
                <w:sz w:val="20"/>
                <w:szCs w:val="20"/>
                <w:lang w:eastAsia="en-US"/>
              </w:rPr>
              <w:t>Не менее 76</w:t>
            </w:r>
          </w:p>
        </w:tc>
        <w:tc>
          <w:tcPr>
            <w:tcW w:w="1579" w:type="pct"/>
          </w:tcPr>
          <w:p w14:paraId="6CEECA25" w14:textId="77777777" w:rsidR="004D582B" w:rsidRDefault="004D582B" w:rsidP="007165BF">
            <w:pPr>
              <w:jc w:val="center"/>
              <w:rPr>
                <w:rFonts w:eastAsia="Calibri"/>
                <w:sz w:val="20"/>
                <w:szCs w:val="20"/>
                <w:lang w:eastAsia="en-US"/>
              </w:rPr>
            </w:pPr>
          </w:p>
        </w:tc>
      </w:tr>
      <w:tr w:rsidR="004D582B" w:rsidRPr="00CA1725" w14:paraId="5DB60653" w14:textId="77777777" w:rsidTr="00CA7ECD">
        <w:trPr>
          <w:trHeight w:val="20"/>
        </w:trPr>
        <w:tc>
          <w:tcPr>
            <w:tcW w:w="240" w:type="pct"/>
            <w:shd w:val="clear" w:color="auto" w:fill="auto"/>
            <w:vAlign w:val="center"/>
          </w:tcPr>
          <w:p w14:paraId="41FECEFF" w14:textId="5413844C" w:rsidR="004D582B" w:rsidRPr="00CA1725" w:rsidRDefault="00CA7ECD" w:rsidP="007165BF">
            <w:pPr>
              <w:jc w:val="center"/>
              <w:outlineLvl w:val="0"/>
              <w:rPr>
                <w:rFonts w:eastAsia="Calibri"/>
                <w:color w:val="000000"/>
                <w:sz w:val="20"/>
                <w:szCs w:val="20"/>
                <w:lang w:eastAsia="en-US"/>
              </w:rPr>
            </w:pPr>
            <w:r>
              <w:rPr>
                <w:rFonts w:eastAsia="Calibri"/>
                <w:color w:val="000000"/>
                <w:sz w:val="20"/>
                <w:szCs w:val="20"/>
                <w:lang w:eastAsia="en-US"/>
              </w:rPr>
              <w:t>9</w:t>
            </w:r>
          </w:p>
        </w:tc>
        <w:tc>
          <w:tcPr>
            <w:tcW w:w="1222" w:type="pct"/>
            <w:shd w:val="clear" w:color="auto" w:fill="auto"/>
          </w:tcPr>
          <w:p w14:paraId="6757EA4C" w14:textId="0DF198E5" w:rsidR="004D582B" w:rsidRPr="004D582B" w:rsidRDefault="00D42A80" w:rsidP="00492014">
            <w:pPr>
              <w:rPr>
                <w:rFonts w:eastAsia="Calibri"/>
                <w:sz w:val="20"/>
                <w:szCs w:val="20"/>
                <w:lang w:eastAsia="en-US"/>
              </w:rPr>
            </w:pPr>
            <w:r w:rsidRPr="00D42A80">
              <w:rPr>
                <w:rFonts w:eastAsia="Calibri"/>
                <w:sz w:val="20"/>
                <w:szCs w:val="20"/>
                <w:lang w:eastAsia="en-US"/>
              </w:rPr>
              <w:t>Высота захвата снега</w:t>
            </w:r>
            <w:r w:rsidR="00492014">
              <w:rPr>
                <w:rFonts w:eastAsia="Calibri"/>
                <w:sz w:val="20"/>
                <w:szCs w:val="20"/>
                <w:lang w:eastAsia="en-US"/>
              </w:rPr>
              <w:t xml:space="preserve">, </w:t>
            </w:r>
            <w:proofErr w:type="gramStart"/>
            <w:r w:rsidRPr="00D42A80">
              <w:rPr>
                <w:rFonts w:eastAsia="Calibri"/>
                <w:sz w:val="20"/>
                <w:szCs w:val="20"/>
                <w:lang w:eastAsia="en-US"/>
              </w:rPr>
              <w:t>см</w:t>
            </w:r>
            <w:proofErr w:type="gramEnd"/>
            <w:r w:rsidR="00492014">
              <w:rPr>
                <w:rFonts w:eastAsia="Calibri"/>
                <w:sz w:val="20"/>
                <w:szCs w:val="20"/>
                <w:lang w:eastAsia="en-US"/>
              </w:rPr>
              <w:t>.</w:t>
            </w:r>
          </w:p>
        </w:tc>
        <w:tc>
          <w:tcPr>
            <w:tcW w:w="1959" w:type="pct"/>
            <w:shd w:val="clear" w:color="auto" w:fill="auto"/>
          </w:tcPr>
          <w:p w14:paraId="32C44166" w14:textId="783E5F61" w:rsidR="004D582B" w:rsidRPr="004D582B" w:rsidRDefault="00492014" w:rsidP="007165BF">
            <w:pPr>
              <w:jc w:val="center"/>
              <w:rPr>
                <w:rFonts w:eastAsia="Calibri"/>
                <w:sz w:val="20"/>
                <w:szCs w:val="20"/>
                <w:lang w:eastAsia="en-US"/>
              </w:rPr>
            </w:pPr>
            <w:r>
              <w:rPr>
                <w:rFonts w:eastAsia="Calibri"/>
                <w:sz w:val="20"/>
                <w:szCs w:val="20"/>
                <w:lang w:eastAsia="en-US"/>
              </w:rPr>
              <w:t>Не менее 54</w:t>
            </w:r>
          </w:p>
        </w:tc>
        <w:tc>
          <w:tcPr>
            <w:tcW w:w="1579" w:type="pct"/>
          </w:tcPr>
          <w:p w14:paraId="2E0DAD17" w14:textId="77777777" w:rsidR="004D582B" w:rsidRDefault="004D582B" w:rsidP="007165BF">
            <w:pPr>
              <w:jc w:val="center"/>
              <w:rPr>
                <w:rFonts w:eastAsia="Calibri"/>
                <w:sz w:val="20"/>
                <w:szCs w:val="20"/>
                <w:lang w:eastAsia="en-US"/>
              </w:rPr>
            </w:pPr>
          </w:p>
        </w:tc>
      </w:tr>
      <w:tr w:rsidR="00775836" w:rsidRPr="00CA1725" w14:paraId="503EB5B2" w14:textId="77777777" w:rsidTr="00CA7ECD">
        <w:trPr>
          <w:trHeight w:val="20"/>
        </w:trPr>
        <w:tc>
          <w:tcPr>
            <w:tcW w:w="240" w:type="pct"/>
            <w:shd w:val="clear" w:color="auto" w:fill="auto"/>
            <w:vAlign w:val="center"/>
          </w:tcPr>
          <w:p w14:paraId="6E40A4E4" w14:textId="7658DC92" w:rsidR="002D5AED" w:rsidRPr="00CA1725" w:rsidRDefault="00561412"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0</w:t>
            </w:r>
          </w:p>
        </w:tc>
        <w:tc>
          <w:tcPr>
            <w:tcW w:w="1222" w:type="pct"/>
            <w:shd w:val="clear" w:color="auto" w:fill="auto"/>
          </w:tcPr>
          <w:p w14:paraId="4102BAFC" w14:textId="035621C5" w:rsidR="002D5AED" w:rsidRPr="00CA1725" w:rsidRDefault="00492014" w:rsidP="00492014">
            <w:pPr>
              <w:rPr>
                <w:rFonts w:eastAsia="Calibri"/>
                <w:sz w:val="20"/>
                <w:szCs w:val="20"/>
                <w:lang w:eastAsia="en-US"/>
              </w:rPr>
            </w:pPr>
            <w:r w:rsidRPr="00492014">
              <w:rPr>
                <w:rFonts w:eastAsia="Calibri"/>
                <w:sz w:val="20"/>
                <w:szCs w:val="20"/>
                <w:lang w:eastAsia="en-US"/>
              </w:rPr>
              <w:t>Дальность выброса снега</w:t>
            </w:r>
            <w:r>
              <w:rPr>
                <w:rFonts w:eastAsia="Calibri"/>
                <w:sz w:val="20"/>
                <w:szCs w:val="20"/>
                <w:lang w:eastAsia="en-US"/>
              </w:rPr>
              <w:t xml:space="preserve">, </w:t>
            </w:r>
            <w:proofErr w:type="gramStart"/>
            <w:r w:rsidRPr="00492014">
              <w:rPr>
                <w:rFonts w:eastAsia="Calibri"/>
                <w:sz w:val="20"/>
                <w:szCs w:val="20"/>
                <w:lang w:eastAsia="en-US"/>
              </w:rPr>
              <w:t>м</w:t>
            </w:r>
            <w:proofErr w:type="gramEnd"/>
          </w:p>
        </w:tc>
        <w:tc>
          <w:tcPr>
            <w:tcW w:w="1959" w:type="pct"/>
            <w:shd w:val="clear" w:color="auto" w:fill="auto"/>
          </w:tcPr>
          <w:p w14:paraId="20CC2EA4" w14:textId="234F7E26" w:rsidR="002D5AED" w:rsidRPr="00CA1725" w:rsidRDefault="00492014" w:rsidP="007165BF">
            <w:pPr>
              <w:jc w:val="center"/>
              <w:rPr>
                <w:rFonts w:eastAsia="Calibri"/>
                <w:sz w:val="20"/>
                <w:szCs w:val="20"/>
                <w:lang w:eastAsia="en-US"/>
              </w:rPr>
            </w:pPr>
            <w:r>
              <w:rPr>
                <w:rFonts w:eastAsia="Calibri"/>
                <w:sz w:val="20"/>
                <w:szCs w:val="20"/>
                <w:lang w:eastAsia="en-US"/>
              </w:rPr>
              <w:t xml:space="preserve">Не менее </w:t>
            </w:r>
            <w:r w:rsidRPr="00492014">
              <w:rPr>
                <w:rFonts w:eastAsia="Calibri"/>
                <w:sz w:val="20"/>
                <w:szCs w:val="20"/>
                <w:lang w:eastAsia="en-US"/>
              </w:rPr>
              <w:t>15</w:t>
            </w:r>
          </w:p>
        </w:tc>
        <w:tc>
          <w:tcPr>
            <w:tcW w:w="1579" w:type="pct"/>
          </w:tcPr>
          <w:p w14:paraId="5425FBEE" w14:textId="2B50DEE8"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1E240F2C" w14:textId="77777777" w:rsidTr="00CA7ECD">
        <w:trPr>
          <w:trHeight w:val="20"/>
        </w:trPr>
        <w:tc>
          <w:tcPr>
            <w:tcW w:w="240" w:type="pct"/>
            <w:shd w:val="clear" w:color="auto" w:fill="auto"/>
            <w:vAlign w:val="center"/>
          </w:tcPr>
          <w:p w14:paraId="1AA3ACA4" w14:textId="4F5869AF" w:rsidR="004D582B"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1</w:t>
            </w:r>
          </w:p>
        </w:tc>
        <w:tc>
          <w:tcPr>
            <w:tcW w:w="1222" w:type="pct"/>
            <w:shd w:val="clear" w:color="auto" w:fill="auto"/>
          </w:tcPr>
          <w:p w14:paraId="1422D078" w14:textId="175E5C01" w:rsidR="004D582B" w:rsidRPr="004D582B" w:rsidRDefault="00492014" w:rsidP="00492014">
            <w:pPr>
              <w:rPr>
                <w:rFonts w:eastAsia="Calibri"/>
                <w:sz w:val="20"/>
                <w:szCs w:val="20"/>
                <w:lang w:eastAsia="en-US"/>
              </w:rPr>
            </w:pPr>
            <w:r>
              <w:rPr>
                <w:rFonts w:eastAsia="Calibri"/>
                <w:sz w:val="20"/>
                <w:szCs w:val="20"/>
                <w:lang w:eastAsia="en-US"/>
              </w:rPr>
              <w:t>Материал шнека</w:t>
            </w:r>
          </w:p>
        </w:tc>
        <w:tc>
          <w:tcPr>
            <w:tcW w:w="1959" w:type="pct"/>
            <w:shd w:val="clear" w:color="auto" w:fill="auto"/>
          </w:tcPr>
          <w:p w14:paraId="16A44A9C" w14:textId="4E8E11F9" w:rsidR="004D582B" w:rsidRPr="004D582B" w:rsidRDefault="00492014" w:rsidP="004D582B">
            <w:pPr>
              <w:jc w:val="center"/>
              <w:rPr>
                <w:rFonts w:eastAsia="Calibri"/>
                <w:sz w:val="20"/>
                <w:szCs w:val="20"/>
                <w:lang w:eastAsia="en-US"/>
              </w:rPr>
            </w:pPr>
            <w:r w:rsidRPr="00492014">
              <w:rPr>
                <w:rFonts w:eastAsia="Calibri"/>
                <w:sz w:val="20"/>
                <w:szCs w:val="20"/>
                <w:lang w:eastAsia="en-US"/>
              </w:rPr>
              <w:t>металл</w:t>
            </w:r>
          </w:p>
        </w:tc>
        <w:tc>
          <w:tcPr>
            <w:tcW w:w="1579" w:type="pct"/>
          </w:tcPr>
          <w:p w14:paraId="37CF134C" w14:textId="77777777" w:rsidR="004D582B" w:rsidRDefault="004D582B" w:rsidP="007165BF">
            <w:pPr>
              <w:jc w:val="center"/>
              <w:rPr>
                <w:rFonts w:eastAsia="Calibri"/>
                <w:sz w:val="20"/>
                <w:szCs w:val="20"/>
                <w:lang w:eastAsia="en-US"/>
              </w:rPr>
            </w:pPr>
          </w:p>
        </w:tc>
      </w:tr>
      <w:tr w:rsidR="004D582B" w:rsidRPr="00CA1725" w14:paraId="32640EED" w14:textId="77777777" w:rsidTr="00CA7ECD">
        <w:trPr>
          <w:trHeight w:val="20"/>
        </w:trPr>
        <w:tc>
          <w:tcPr>
            <w:tcW w:w="240" w:type="pct"/>
            <w:shd w:val="clear" w:color="auto" w:fill="auto"/>
            <w:vAlign w:val="center"/>
          </w:tcPr>
          <w:p w14:paraId="204046DB" w14:textId="30858FDC" w:rsidR="004D582B"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2</w:t>
            </w:r>
          </w:p>
        </w:tc>
        <w:tc>
          <w:tcPr>
            <w:tcW w:w="1222" w:type="pct"/>
            <w:shd w:val="clear" w:color="auto" w:fill="auto"/>
          </w:tcPr>
          <w:p w14:paraId="5CEAF19C" w14:textId="37245C2B" w:rsidR="004D582B" w:rsidRPr="004D582B" w:rsidRDefault="00492014" w:rsidP="00492014">
            <w:pPr>
              <w:rPr>
                <w:rFonts w:eastAsia="Calibri"/>
                <w:sz w:val="20"/>
                <w:szCs w:val="20"/>
                <w:lang w:eastAsia="en-US"/>
              </w:rPr>
            </w:pPr>
            <w:r>
              <w:rPr>
                <w:rFonts w:eastAsia="Calibri"/>
                <w:sz w:val="20"/>
                <w:szCs w:val="20"/>
                <w:lang w:eastAsia="en-US"/>
              </w:rPr>
              <w:t>Форма шнеков</w:t>
            </w:r>
          </w:p>
        </w:tc>
        <w:tc>
          <w:tcPr>
            <w:tcW w:w="1959" w:type="pct"/>
            <w:shd w:val="clear" w:color="auto" w:fill="auto"/>
          </w:tcPr>
          <w:p w14:paraId="3C43D466" w14:textId="0021F356" w:rsidR="004D582B" w:rsidRPr="004D582B" w:rsidRDefault="00492014" w:rsidP="004D582B">
            <w:pPr>
              <w:jc w:val="center"/>
              <w:rPr>
                <w:rFonts w:eastAsia="Calibri"/>
                <w:sz w:val="20"/>
                <w:szCs w:val="20"/>
                <w:lang w:eastAsia="en-US"/>
              </w:rPr>
            </w:pPr>
            <w:r w:rsidRPr="00492014">
              <w:rPr>
                <w:rFonts w:eastAsia="Calibri"/>
                <w:sz w:val="20"/>
                <w:szCs w:val="20"/>
                <w:lang w:eastAsia="en-US"/>
              </w:rPr>
              <w:t>рельефная (зубчатая)</w:t>
            </w:r>
          </w:p>
        </w:tc>
        <w:tc>
          <w:tcPr>
            <w:tcW w:w="1579" w:type="pct"/>
          </w:tcPr>
          <w:p w14:paraId="11382805" w14:textId="77777777" w:rsidR="004D582B" w:rsidRDefault="004D582B" w:rsidP="007165BF">
            <w:pPr>
              <w:jc w:val="center"/>
              <w:rPr>
                <w:rFonts w:eastAsia="Calibri"/>
                <w:sz w:val="20"/>
                <w:szCs w:val="20"/>
                <w:lang w:eastAsia="en-US"/>
              </w:rPr>
            </w:pPr>
          </w:p>
        </w:tc>
      </w:tr>
      <w:tr w:rsidR="00492014" w:rsidRPr="00CA1725" w14:paraId="09E9E6F5" w14:textId="77777777" w:rsidTr="00CA7ECD">
        <w:trPr>
          <w:trHeight w:val="20"/>
        </w:trPr>
        <w:tc>
          <w:tcPr>
            <w:tcW w:w="240" w:type="pct"/>
            <w:shd w:val="clear" w:color="auto" w:fill="auto"/>
            <w:vAlign w:val="center"/>
          </w:tcPr>
          <w:p w14:paraId="1BF1F093" w14:textId="292EC214" w:rsidR="00492014"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3</w:t>
            </w:r>
          </w:p>
        </w:tc>
        <w:tc>
          <w:tcPr>
            <w:tcW w:w="1222" w:type="pct"/>
            <w:shd w:val="clear" w:color="auto" w:fill="auto"/>
          </w:tcPr>
          <w:p w14:paraId="2BA6E9C1" w14:textId="423FC8D7" w:rsidR="00492014" w:rsidRPr="00492014" w:rsidRDefault="00492014" w:rsidP="00492014">
            <w:pPr>
              <w:rPr>
                <w:rFonts w:eastAsia="Calibri"/>
                <w:sz w:val="20"/>
                <w:szCs w:val="20"/>
                <w:lang w:eastAsia="en-US"/>
              </w:rPr>
            </w:pPr>
            <w:r w:rsidRPr="00492014">
              <w:rPr>
                <w:sz w:val="20"/>
                <w:szCs w:val="20"/>
              </w:rPr>
              <w:t>Максимальный угол поворота желоба выброса снега</w:t>
            </w:r>
          </w:p>
        </w:tc>
        <w:tc>
          <w:tcPr>
            <w:tcW w:w="1959" w:type="pct"/>
            <w:shd w:val="clear" w:color="auto" w:fill="auto"/>
          </w:tcPr>
          <w:p w14:paraId="3D626D5A" w14:textId="4E4B6A34" w:rsidR="00492014" w:rsidRPr="004D582B" w:rsidRDefault="00492014" w:rsidP="004D582B">
            <w:pPr>
              <w:jc w:val="center"/>
              <w:rPr>
                <w:rFonts w:eastAsia="Calibri"/>
                <w:sz w:val="20"/>
                <w:szCs w:val="20"/>
                <w:lang w:eastAsia="en-US"/>
              </w:rPr>
            </w:pPr>
            <w:r w:rsidRPr="00561412">
              <w:rPr>
                <w:rFonts w:eastAsia="Calibri"/>
                <w:sz w:val="20"/>
                <w:szCs w:val="20"/>
                <w:lang w:eastAsia="en-US"/>
              </w:rPr>
              <w:t>190°</w:t>
            </w:r>
          </w:p>
        </w:tc>
        <w:tc>
          <w:tcPr>
            <w:tcW w:w="1579" w:type="pct"/>
          </w:tcPr>
          <w:p w14:paraId="0409E02E" w14:textId="77777777" w:rsidR="00492014" w:rsidRDefault="00492014" w:rsidP="007165BF">
            <w:pPr>
              <w:jc w:val="center"/>
              <w:rPr>
                <w:rFonts w:eastAsia="Calibri"/>
                <w:sz w:val="20"/>
                <w:szCs w:val="20"/>
                <w:lang w:eastAsia="en-US"/>
              </w:rPr>
            </w:pPr>
          </w:p>
        </w:tc>
      </w:tr>
      <w:tr w:rsidR="00492014" w:rsidRPr="00CA1725" w14:paraId="77FA6E5B" w14:textId="77777777" w:rsidTr="00CA7ECD">
        <w:trPr>
          <w:trHeight w:val="20"/>
        </w:trPr>
        <w:tc>
          <w:tcPr>
            <w:tcW w:w="240" w:type="pct"/>
            <w:shd w:val="clear" w:color="auto" w:fill="auto"/>
            <w:vAlign w:val="center"/>
          </w:tcPr>
          <w:p w14:paraId="2397DF2D" w14:textId="604443A5" w:rsidR="00492014"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4</w:t>
            </w:r>
          </w:p>
        </w:tc>
        <w:tc>
          <w:tcPr>
            <w:tcW w:w="1222" w:type="pct"/>
            <w:shd w:val="clear" w:color="auto" w:fill="auto"/>
          </w:tcPr>
          <w:p w14:paraId="145975CD" w14:textId="7C16847A" w:rsidR="00492014" w:rsidRPr="00492014" w:rsidRDefault="00492014" w:rsidP="00492014">
            <w:pPr>
              <w:rPr>
                <w:rFonts w:eastAsia="Calibri"/>
                <w:sz w:val="20"/>
                <w:szCs w:val="20"/>
                <w:lang w:eastAsia="en-US"/>
              </w:rPr>
            </w:pPr>
            <w:r w:rsidRPr="00492014">
              <w:rPr>
                <w:sz w:val="20"/>
                <w:szCs w:val="20"/>
              </w:rPr>
              <w:t>Материал желоба выброса снега</w:t>
            </w:r>
          </w:p>
        </w:tc>
        <w:tc>
          <w:tcPr>
            <w:tcW w:w="1959" w:type="pct"/>
            <w:shd w:val="clear" w:color="auto" w:fill="auto"/>
          </w:tcPr>
          <w:p w14:paraId="4708F2A5" w14:textId="3835848D" w:rsidR="00492014" w:rsidRPr="004D582B" w:rsidRDefault="00492014" w:rsidP="004D582B">
            <w:pPr>
              <w:jc w:val="center"/>
              <w:rPr>
                <w:rFonts w:eastAsia="Calibri"/>
                <w:sz w:val="20"/>
                <w:szCs w:val="20"/>
                <w:lang w:eastAsia="en-US"/>
              </w:rPr>
            </w:pPr>
            <w:r w:rsidRPr="00492014">
              <w:rPr>
                <w:sz w:val="20"/>
                <w:szCs w:val="20"/>
              </w:rPr>
              <w:t>металл</w:t>
            </w:r>
          </w:p>
        </w:tc>
        <w:tc>
          <w:tcPr>
            <w:tcW w:w="1579" w:type="pct"/>
          </w:tcPr>
          <w:p w14:paraId="3D516E1F" w14:textId="77777777" w:rsidR="00492014" w:rsidRDefault="00492014" w:rsidP="007165BF">
            <w:pPr>
              <w:jc w:val="center"/>
              <w:rPr>
                <w:rFonts w:eastAsia="Calibri"/>
                <w:sz w:val="20"/>
                <w:szCs w:val="20"/>
                <w:lang w:eastAsia="en-US"/>
              </w:rPr>
            </w:pPr>
          </w:p>
        </w:tc>
      </w:tr>
      <w:tr w:rsidR="00492014" w:rsidRPr="00CA1725" w14:paraId="2C2805D3" w14:textId="77777777" w:rsidTr="00CA7ECD">
        <w:trPr>
          <w:trHeight w:val="20"/>
        </w:trPr>
        <w:tc>
          <w:tcPr>
            <w:tcW w:w="240" w:type="pct"/>
            <w:shd w:val="clear" w:color="auto" w:fill="auto"/>
            <w:vAlign w:val="center"/>
          </w:tcPr>
          <w:p w14:paraId="25426920" w14:textId="08BD8944" w:rsidR="00492014"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5</w:t>
            </w:r>
          </w:p>
        </w:tc>
        <w:tc>
          <w:tcPr>
            <w:tcW w:w="1222" w:type="pct"/>
            <w:shd w:val="clear" w:color="auto" w:fill="auto"/>
          </w:tcPr>
          <w:p w14:paraId="7FC7B209" w14:textId="31345282" w:rsidR="00492014" w:rsidRPr="00492014" w:rsidRDefault="00492014" w:rsidP="00492014">
            <w:pPr>
              <w:rPr>
                <w:rFonts w:eastAsia="Calibri"/>
                <w:sz w:val="20"/>
                <w:szCs w:val="20"/>
                <w:lang w:eastAsia="en-US"/>
              </w:rPr>
            </w:pPr>
            <w:r w:rsidRPr="00492014">
              <w:rPr>
                <w:sz w:val="20"/>
                <w:szCs w:val="20"/>
              </w:rPr>
              <w:t>Регулировка положения желоба выброса снега</w:t>
            </w:r>
          </w:p>
        </w:tc>
        <w:tc>
          <w:tcPr>
            <w:tcW w:w="1959" w:type="pct"/>
            <w:shd w:val="clear" w:color="auto" w:fill="auto"/>
          </w:tcPr>
          <w:p w14:paraId="2B05F310" w14:textId="2ED79138" w:rsidR="00492014" w:rsidRPr="004D582B" w:rsidRDefault="00492014" w:rsidP="006F7459">
            <w:pPr>
              <w:jc w:val="center"/>
              <w:rPr>
                <w:rFonts w:eastAsia="Calibri"/>
                <w:sz w:val="20"/>
                <w:szCs w:val="20"/>
                <w:lang w:eastAsia="en-US"/>
              </w:rPr>
            </w:pPr>
            <w:proofErr w:type="gramStart"/>
            <w:r w:rsidRPr="00492014">
              <w:rPr>
                <w:sz w:val="20"/>
                <w:szCs w:val="20"/>
              </w:rPr>
              <w:t>ме</w:t>
            </w:r>
            <w:r>
              <w:rPr>
                <w:sz w:val="20"/>
                <w:szCs w:val="20"/>
              </w:rPr>
              <w:t>ханическая</w:t>
            </w:r>
            <w:proofErr w:type="gramEnd"/>
            <w:r>
              <w:rPr>
                <w:sz w:val="20"/>
                <w:szCs w:val="20"/>
              </w:rPr>
              <w:t>, с панели управления</w:t>
            </w:r>
          </w:p>
        </w:tc>
        <w:tc>
          <w:tcPr>
            <w:tcW w:w="1579" w:type="pct"/>
          </w:tcPr>
          <w:p w14:paraId="1E4A86F4" w14:textId="77777777" w:rsidR="00492014" w:rsidRDefault="00492014" w:rsidP="007165BF">
            <w:pPr>
              <w:jc w:val="center"/>
              <w:rPr>
                <w:rFonts w:eastAsia="Calibri"/>
                <w:sz w:val="20"/>
                <w:szCs w:val="20"/>
                <w:lang w:eastAsia="en-US"/>
              </w:rPr>
            </w:pPr>
          </w:p>
        </w:tc>
      </w:tr>
      <w:tr w:rsidR="00492014" w:rsidRPr="00CA1725" w14:paraId="0431B57F" w14:textId="77777777" w:rsidTr="00CA7ECD">
        <w:trPr>
          <w:trHeight w:val="20"/>
        </w:trPr>
        <w:tc>
          <w:tcPr>
            <w:tcW w:w="240" w:type="pct"/>
            <w:shd w:val="clear" w:color="auto" w:fill="auto"/>
            <w:vAlign w:val="center"/>
          </w:tcPr>
          <w:p w14:paraId="7F074503" w14:textId="5D2EB8FB" w:rsidR="00492014"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6</w:t>
            </w:r>
          </w:p>
        </w:tc>
        <w:tc>
          <w:tcPr>
            <w:tcW w:w="1222" w:type="pct"/>
            <w:shd w:val="clear" w:color="auto" w:fill="auto"/>
          </w:tcPr>
          <w:p w14:paraId="54EF6FD6" w14:textId="790DACAB" w:rsidR="00492014" w:rsidRPr="00492014" w:rsidRDefault="00492014" w:rsidP="00492014">
            <w:pPr>
              <w:rPr>
                <w:rFonts w:eastAsia="Calibri"/>
                <w:sz w:val="20"/>
                <w:szCs w:val="20"/>
                <w:lang w:eastAsia="en-US"/>
              </w:rPr>
            </w:pPr>
            <w:r w:rsidRPr="00492014">
              <w:rPr>
                <w:sz w:val="20"/>
                <w:szCs w:val="20"/>
              </w:rPr>
              <w:t xml:space="preserve">Регулировка положения </w:t>
            </w:r>
            <w:proofErr w:type="spellStart"/>
            <w:r w:rsidRPr="00492014">
              <w:rPr>
                <w:sz w:val="20"/>
                <w:szCs w:val="20"/>
              </w:rPr>
              <w:t>снегозаборника</w:t>
            </w:r>
            <w:proofErr w:type="spellEnd"/>
          </w:p>
        </w:tc>
        <w:tc>
          <w:tcPr>
            <w:tcW w:w="1959" w:type="pct"/>
            <w:shd w:val="clear" w:color="auto" w:fill="auto"/>
          </w:tcPr>
          <w:p w14:paraId="00A24661" w14:textId="056FA430" w:rsidR="00492014" w:rsidRPr="004D582B" w:rsidRDefault="00492014" w:rsidP="004D582B">
            <w:pPr>
              <w:jc w:val="center"/>
              <w:rPr>
                <w:rFonts w:eastAsia="Calibri"/>
                <w:sz w:val="20"/>
                <w:szCs w:val="20"/>
                <w:lang w:eastAsia="en-US"/>
              </w:rPr>
            </w:pPr>
            <w:r w:rsidRPr="00492014">
              <w:rPr>
                <w:sz w:val="20"/>
                <w:szCs w:val="20"/>
              </w:rPr>
              <w:t>механическая</w:t>
            </w:r>
          </w:p>
        </w:tc>
        <w:tc>
          <w:tcPr>
            <w:tcW w:w="1579" w:type="pct"/>
          </w:tcPr>
          <w:p w14:paraId="6C729E59" w14:textId="77777777" w:rsidR="00492014" w:rsidRDefault="00492014" w:rsidP="007165BF">
            <w:pPr>
              <w:jc w:val="center"/>
              <w:rPr>
                <w:rFonts w:eastAsia="Calibri"/>
                <w:sz w:val="20"/>
                <w:szCs w:val="20"/>
                <w:lang w:eastAsia="en-US"/>
              </w:rPr>
            </w:pPr>
          </w:p>
        </w:tc>
      </w:tr>
      <w:tr w:rsidR="00492014" w:rsidRPr="00CA1725" w14:paraId="3D2AA48B" w14:textId="77777777" w:rsidTr="00CA7ECD">
        <w:trPr>
          <w:trHeight w:val="20"/>
        </w:trPr>
        <w:tc>
          <w:tcPr>
            <w:tcW w:w="240" w:type="pct"/>
            <w:shd w:val="clear" w:color="auto" w:fill="auto"/>
            <w:vAlign w:val="center"/>
          </w:tcPr>
          <w:p w14:paraId="1C384801" w14:textId="6BF4CF6F" w:rsidR="00492014"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7</w:t>
            </w:r>
          </w:p>
        </w:tc>
        <w:tc>
          <w:tcPr>
            <w:tcW w:w="1222" w:type="pct"/>
            <w:shd w:val="clear" w:color="auto" w:fill="auto"/>
          </w:tcPr>
          <w:p w14:paraId="362F1087" w14:textId="13BE4D5E" w:rsidR="00492014" w:rsidRPr="00492014" w:rsidRDefault="00492014" w:rsidP="004D582B">
            <w:pPr>
              <w:rPr>
                <w:rFonts w:eastAsia="Calibri"/>
                <w:sz w:val="20"/>
                <w:szCs w:val="20"/>
                <w:lang w:eastAsia="en-US"/>
              </w:rPr>
            </w:pPr>
            <w:r w:rsidRPr="00492014">
              <w:rPr>
                <w:sz w:val="20"/>
                <w:szCs w:val="20"/>
              </w:rPr>
              <w:t>Двигатель:</w:t>
            </w:r>
          </w:p>
        </w:tc>
        <w:tc>
          <w:tcPr>
            <w:tcW w:w="1959" w:type="pct"/>
            <w:shd w:val="clear" w:color="auto" w:fill="auto"/>
          </w:tcPr>
          <w:p w14:paraId="4699CD6E" w14:textId="7BD8A723" w:rsidR="00492014" w:rsidRPr="004D582B" w:rsidRDefault="00561412" w:rsidP="004D582B">
            <w:pPr>
              <w:jc w:val="center"/>
              <w:rPr>
                <w:rFonts w:eastAsia="Calibri"/>
                <w:sz w:val="20"/>
                <w:szCs w:val="20"/>
                <w:lang w:eastAsia="en-US"/>
              </w:rPr>
            </w:pPr>
            <w:r>
              <w:rPr>
                <w:rFonts w:eastAsia="Calibri"/>
                <w:sz w:val="20"/>
                <w:szCs w:val="20"/>
                <w:lang w:eastAsia="en-US"/>
              </w:rPr>
              <w:t>-</w:t>
            </w:r>
          </w:p>
        </w:tc>
        <w:tc>
          <w:tcPr>
            <w:tcW w:w="1579" w:type="pct"/>
          </w:tcPr>
          <w:p w14:paraId="156ACC41" w14:textId="4190E0A0" w:rsidR="00492014" w:rsidRDefault="00561412" w:rsidP="007165BF">
            <w:pPr>
              <w:jc w:val="center"/>
              <w:rPr>
                <w:rFonts w:eastAsia="Calibri"/>
                <w:sz w:val="20"/>
                <w:szCs w:val="20"/>
                <w:lang w:eastAsia="en-US"/>
              </w:rPr>
            </w:pPr>
            <w:r>
              <w:rPr>
                <w:rFonts w:eastAsia="Calibri"/>
                <w:sz w:val="20"/>
                <w:szCs w:val="20"/>
                <w:lang w:eastAsia="en-US"/>
              </w:rPr>
              <w:t>-</w:t>
            </w:r>
          </w:p>
        </w:tc>
      </w:tr>
      <w:tr w:rsidR="00492014" w:rsidRPr="00CA1725" w14:paraId="7CCE2D48" w14:textId="77777777" w:rsidTr="00CA7ECD">
        <w:trPr>
          <w:trHeight w:val="20"/>
        </w:trPr>
        <w:tc>
          <w:tcPr>
            <w:tcW w:w="240" w:type="pct"/>
            <w:shd w:val="clear" w:color="auto" w:fill="auto"/>
            <w:vAlign w:val="center"/>
          </w:tcPr>
          <w:p w14:paraId="71474CFF" w14:textId="77777777" w:rsidR="00492014" w:rsidRPr="00CA1725" w:rsidRDefault="00492014" w:rsidP="007165BF">
            <w:pPr>
              <w:jc w:val="center"/>
              <w:outlineLvl w:val="0"/>
              <w:rPr>
                <w:rFonts w:eastAsia="Calibri"/>
                <w:color w:val="000000"/>
                <w:sz w:val="20"/>
                <w:szCs w:val="20"/>
                <w:lang w:eastAsia="en-US"/>
              </w:rPr>
            </w:pPr>
          </w:p>
        </w:tc>
        <w:tc>
          <w:tcPr>
            <w:tcW w:w="1222" w:type="pct"/>
            <w:shd w:val="clear" w:color="auto" w:fill="auto"/>
          </w:tcPr>
          <w:p w14:paraId="5761BF6E" w14:textId="58C97314" w:rsidR="00492014" w:rsidRPr="00492014" w:rsidRDefault="00492014" w:rsidP="00673818">
            <w:pPr>
              <w:rPr>
                <w:rFonts w:eastAsia="Calibri"/>
                <w:sz w:val="20"/>
                <w:szCs w:val="20"/>
                <w:lang w:eastAsia="en-US"/>
              </w:rPr>
            </w:pPr>
            <w:r>
              <w:rPr>
                <w:sz w:val="20"/>
                <w:szCs w:val="20"/>
              </w:rPr>
              <w:t xml:space="preserve">Тип </w:t>
            </w:r>
          </w:p>
        </w:tc>
        <w:tc>
          <w:tcPr>
            <w:tcW w:w="1959" w:type="pct"/>
            <w:shd w:val="clear" w:color="auto" w:fill="auto"/>
          </w:tcPr>
          <w:p w14:paraId="5BF9D545" w14:textId="44E9E412" w:rsidR="00492014" w:rsidRPr="004D582B" w:rsidRDefault="00492014" w:rsidP="004D582B">
            <w:pPr>
              <w:jc w:val="center"/>
              <w:rPr>
                <w:rFonts w:eastAsia="Calibri"/>
                <w:sz w:val="20"/>
                <w:szCs w:val="20"/>
                <w:lang w:eastAsia="en-US"/>
              </w:rPr>
            </w:pPr>
            <w:r w:rsidRPr="00492014">
              <w:rPr>
                <w:sz w:val="20"/>
                <w:szCs w:val="20"/>
              </w:rPr>
              <w:t>бензиновый, четырехтактный</w:t>
            </w:r>
          </w:p>
        </w:tc>
        <w:tc>
          <w:tcPr>
            <w:tcW w:w="1579" w:type="pct"/>
          </w:tcPr>
          <w:p w14:paraId="1A77B101" w14:textId="77777777" w:rsidR="00492014" w:rsidRDefault="00492014" w:rsidP="007165BF">
            <w:pPr>
              <w:jc w:val="center"/>
              <w:rPr>
                <w:rFonts w:eastAsia="Calibri"/>
                <w:sz w:val="20"/>
                <w:szCs w:val="20"/>
                <w:lang w:eastAsia="en-US"/>
              </w:rPr>
            </w:pPr>
          </w:p>
        </w:tc>
      </w:tr>
      <w:tr w:rsidR="00492014" w:rsidRPr="00CA1725" w14:paraId="1EAC1BFE" w14:textId="77777777" w:rsidTr="00CA7ECD">
        <w:trPr>
          <w:trHeight w:val="20"/>
        </w:trPr>
        <w:tc>
          <w:tcPr>
            <w:tcW w:w="240" w:type="pct"/>
            <w:shd w:val="clear" w:color="auto" w:fill="auto"/>
            <w:vAlign w:val="center"/>
          </w:tcPr>
          <w:p w14:paraId="4801879C" w14:textId="77777777" w:rsidR="00492014" w:rsidRPr="00CA1725" w:rsidRDefault="00492014" w:rsidP="007165BF">
            <w:pPr>
              <w:jc w:val="center"/>
              <w:outlineLvl w:val="0"/>
              <w:rPr>
                <w:rFonts w:eastAsia="Calibri"/>
                <w:color w:val="000000"/>
                <w:sz w:val="20"/>
                <w:szCs w:val="20"/>
                <w:lang w:eastAsia="en-US"/>
              </w:rPr>
            </w:pPr>
          </w:p>
        </w:tc>
        <w:tc>
          <w:tcPr>
            <w:tcW w:w="1222" w:type="pct"/>
            <w:shd w:val="clear" w:color="auto" w:fill="auto"/>
          </w:tcPr>
          <w:p w14:paraId="7DBC4462" w14:textId="47181067" w:rsidR="00492014" w:rsidRPr="00492014" w:rsidRDefault="00492014" w:rsidP="00492014">
            <w:pPr>
              <w:rPr>
                <w:rFonts w:eastAsia="Calibri"/>
                <w:sz w:val="20"/>
                <w:szCs w:val="20"/>
                <w:lang w:eastAsia="en-US"/>
              </w:rPr>
            </w:pPr>
            <w:r w:rsidRPr="00492014">
              <w:rPr>
                <w:sz w:val="20"/>
                <w:szCs w:val="20"/>
              </w:rPr>
              <w:t>Про</w:t>
            </w:r>
            <w:r>
              <w:rPr>
                <w:sz w:val="20"/>
                <w:szCs w:val="20"/>
              </w:rPr>
              <w:t xml:space="preserve">изводитель и модель двигателя </w:t>
            </w:r>
          </w:p>
        </w:tc>
        <w:tc>
          <w:tcPr>
            <w:tcW w:w="1959" w:type="pct"/>
            <w:shd w:val="clear" w:color="auto" w:fill="auto"/>
          </w:tcPr>
          <w:p w14:paraId="3A986634" w14:textId="6003FD49" w:rsidR="00492014" w:rsidRPr="004D582B" w:rsidRDefault="00492014" w:rsidP="004D582B">
            <w:pPr>
              <w:jc w:val="center"/>
              <w:rPr>
                <w:rFonts w:eastAsia="Calibri"/>
                <w:sz w:val="20"/>
                <w:szCs w:val="20"/>
                <w:lang w:eastAsia="en-US"/>
              </w:rPr>
            </w:pPr>
            <w:proofErr w:type="spellStart"/>
            <w:r w:rsidRPr="00492014">
              <w:rPr>
                <w:sz w:val="20"/>
                <w:szCs w:val="20"/>
              </w:rPr>
              <w:t>Champion</w:t>
            </w:r>
            <w:proofErr w:type="spellEnd"/>
            <w:r w:rsidRPr="00492014">
              <w:rPr>
                <w:sz w:val="20"/>
                <w:szCs w:val="20"/>
              </w:rPr>
              <w:t xml:space="preserve"> G390SHKE</w:t>
            </w:r>
            <w:r>
              <w:rPr>
                <w:sz w:val="20"/>
                <w:szCs w:val="20"/>
              </w:rPr>
              <w:t xml:space="preserve"> или «эквивалент»</w:t>
            </w:r>
          </w:p>
        </w:tc>
        <w:tc>
          <w:tcPr>
            <w:tcW w:w="1579" w:type="pct"/>
          </w:tcPr>
          <w:p w14:paraId="0395A373" w14:textId="77777777" w:rsidR="00492014" w:rsidRDefault="00492014" w:rsidP="007165BF">
            <w:pPr>
              <w:jc w:val="center"/>
              <w:rPr>
                <w:rFonts w:eastAsia="Calibri"/>
                <w:sz w:val="20"/>
                <w:szCs w:val="20"/>
                <w:lang w:eastAsia="en-US"/>
              </w:rPr>
            </w:pPr>
          </w:p>
        </w:tc>
      </w:tr>
      <w:tr w:rsidR="00492014" w:rsidRPr="00CA1725" w14:paraId="3CBF0BF6" w14:textId="77777777" w:rsidTr="00CA7ECD">
        <w:trPr>
          <w:trHeight w:val="20"/>
        </w:trPr>
        <w:tc>
          <w:tcPr>
            <w:tcW w:w="240" w:type="pct"/>
            <w:shd w:val="clear" w:color="auto" w:fill="auto"/>
            <w:vAlign w:val="center"/>
          </w:tcPr>
          <w:p w14:paraId="3B003D84" w14:textId="77777777" w:rsidR="00492014" w:rsidRPr="00CA1725" w:rsidRDefault="00492014" w:rsidP="007165BF">
            <w:pPr>
              <w:jc w:val="center"/>
              <w:outlineLvl w:val="0"/>
              <w:rPr>
                <w:rFonts w:eastAsia="Calibri"/>
                <w:color w:val="000000"/>
                <w:sz w:val="20"/>
                <w:szCs w:val="20"/>
                <w:lang w:eastAsia="en-US"/>
              </w:rPr>
            </w:pPr>
          </w:p>
        </w:tc>
        <w:tc>
          <w:tcPr>
            <w:tcW w:w="1222" w:type="pct"/>
            <w:shd w:val="clear" w:color="auto" w:fill="auto"/>
          </w:tcPr>
          <w:p w14:paraId="1344BFDB" w14:textId="1F0D3F16" w:rsidR="00492014" w:rsidRPr="00492014" w:rsidRDefault="00492014" w:rsidP="00492014">
            <w:pPr>
              <w:rPr>
                <w:rFonts w:eastAsia="Calibri"/>
                <w:sz w:val="20"/>
                <w:szCs w:val="20"/>
                <w:lang w:eastAsia="en-US"/>
              </w:rPr>
            </w:pPr>
            <w:r>
              <w:rPr>
                <w:sz w:val="20"/>
                <w:szCs w:val="20"/>
              </w:rPr>
              <w:t xml:space="preserve">Мощность, </w:t>
            </w:r>
            <w:proofErr w:type="spellStart"/>
            <w:r w:rsidRPr="00492014">
              <w:rPr>
                <w:sz w:val="20"/>
                <w:szCs w:val="20"/>
              </w:rPr>
              <w:t>л.</w:t>
            </w:r>
            <w:proofErr w:type="gramStart"/>
            <w:r w:rsidRPr="00492014">
              <w:rPr>
                <w:sz w:val="20"/>
                <w:szCs w:val="20"/>
              </w:rPr>
              <w:t>с</w:t>
            </w:r>
            <w:proofErr w:type="spellEnd"/>
            <w:proofErr w:type="gramEnd"/>
            <w:r w:rsidRPr="00492014">
              <w:rPr>
                <w:sz w:val="20"/>
                <w:szCs w:val="20"/>
              </w:rPr>
              <w:t>.</w:t>
            </w:r>
          </w:p>
        </w:tc>
        <w:tc>
          <w:tcPr>
            <w:tcW w:w="1959" w:type="pct"/>
            <w:shd w:val="clear" w:color="auto" w:fill="auto"/>
          </w:tcPr>
          <w:p w14:paraId="4F80F24D" w14:textId="1E041E5B" w:rsidR="00492014" w:rsidRPr="004D582B" w:rsidRDefault="00492014" w:rsidP="00492014">
            <w:pPr>
              <w:jc w:val="center"/>
              <w:rPr>
                <w:rFonts w:eastAsia="Calibri"/>
                <w:sz w:val="20"/>
                <w:szCs w:val="20"/>
                <w:lang w:eastAsia="en-US"/>
              </w:rPr>
            </w:pPr>
            <w:r>
              <w:rPr>
                <w:sz w:val="20"/>
                <w:szCs w:val="20"/>
              </w:rPr>
              <w:t xml:space="preserve">Не менее </w:t>
            </w:r>
            <w:r w:rsidRPr="00492014">
              <w:rPr>
                <w:sz w:val="20"/>
                <w:szCs w:val="20"/>
              </w:rPr>
              <w:t xml:space="preserve">13 </w:t>
            </w:r>
          </w:p>
        </w:tc>
        <w:tc>
          <w:tcPr>
            <w:tcW w:w="1579" w:type="pct"/>
          </w:tcPr>
          <w:p w14:paraId="20DC413A" w14:textId="77777777" w:rsidR="00492014" w:rsidRDefault="00492014" w:rsidP="007165BF">
            <w:pPr>
              <w:jc w:val="center"/>
              <w:rPr>
                <w:rFonts w:eastAsia="Calibri"/>
                <w:sz w:val="20"/>
                <w:szCs w:val="20"/>
                <w:lang w:eastAsia="en-US"/>
              </w:rPr>
            </w:pPr>
          </w:p>
        </w:tc>
      </w:tr>
      <w:tr w:rsidR="00492014" w:rsidRPr="00CA1725" w14:paraId="11EC04C4" w14:textId="77777777" w:rsidTr="00CA7ECD">
        <w:trPr>
          <w:trHeight w:val="20"/>
        </w:trPr>
        <w:tc>
          <w:tcPr>
            <w:tcW w:w="240" w:type="pct"/>
            <w:shd w:val="clear" w:color="auto" w:fill="auto"/>
            <w:vAlign w:val="center"/>
          </w:tcPr>
          <w:p w14:paraId="60F05896" w14:textId="77777777" w:rsidR="00492014" w:rsidRPr="00CA1725" w:rsidRDefault="00492014" w:rsidP="007165BF">
            <w:pPr>
              <w:jc w:val="center"/>
              <w:outlineLvl w:val="0"/>
              <w:rPr>
                <w:rFonts w:eastAsia="Calibri"/>
                <w:color w:val="000000"/>
                <w:sz w:val="20"/>
                <w:szCs w:val="20"/>
                <w:lang w:eastAsia="en-US"/>
              </w:rPr>
            </w:pPr>
          </w:p>
        </w:tc>
        <w:tc>
          <w:tcPr>
            <w:tcW w:w="1222" w:type="pct"/>
            <w:shd w:val="clear" w:color="auto" w:fill="auto"/>
          </w:tcPr>
          <w:p w14:paraId="7F835984" w14:textId="58E9B9D3" w:rsidR="00492014" w:rsidRPr="00492014" w:rsidRDefault="00492014" w:rsidP="00492014">
            <w:pPr>
              <w:rPr>
                <w:rFonts w:eastAsia="Calibri"/>
                <w:sz w:val="20"/>
                <w:szCs w:val="20"/>
                <w:lang w:eastAsia="en-US"/>
              </w:rPr>
            </w:pPr>
            <w:r w:rsidRPr="00492014">
              <w:rPr>
                <w:sz w:val="20"/>
                <w:szCs w:val="20"/>
              </w:rPr>
              <w:t>Объем двигателя</w:t>
            </w:r>
            <w:r>
              <w:rPr>
                <w:sz w:val="20"/>
                <w:szCs w:val="20"/>
              </w:rPr>
              <w:t xml:space="preserve">, </w:t>
            </w:r>
            <w:proofErr w:type="gramStart"/>
            <w:r w:rsidRPr="00492014">
              <w:rPr>
                <w:sz w:val="20"/>
                <w:szCs w:val="20"/>
              </w:rPr>
              <w:t>см</w:t>
            </w:r>
            <w:proofErr w:type="gramEnd"/>
            <w:r w:rsidRPr="00492014">
              <w:rPr>
                <w:sz w:val="20"/>
                <w:szCs w:val="20"/>
              </w:rPr>
              <w:t>³</w:t>
            </w:r>
          </w:p>
        </w:tc>
        <w:tc>
          <w:tcPr>
            <w:tcW w:w="1959" w:type="pct"/>
            <w:shd w:val="clear" w:color="auto" w:fill="auto"/>
          </w:tcPr>
          <w:p w14:paraId="6D0E13C9" w14:textId="0B2D0371" w:rsidR="00492014" w:rsidRPr="004D582B" w:rsidRDefault="00492014" w:rsidP="00492014">
            <w:pPr>
              <w:jc w:val="center"/>
              <w:rPr>
                <w:rFonts w:eastAsia="Calibri"/>
                <w:sz w:val="20"/>
                <w:szCs w:val="20"/>
                <w:lang w:eastAsia="en-US"/>
              </w:rPr>
            </w:pPr>
            <w:r>
              <w:rPr>
                <w:sz w:val="20"/>
                <w:szCs w:val="20"/>
              </w:rPr>
              <w:t xml:space="preserve">Не менее </w:t>
            </w:r>
            <w:r w:rsidRPr="00492014">
              <w:rPr>
                <w:sz w:val="20"/>
                <w:szCs w:val="20"/>
              </w:rPr>
              <w:t xml:space="preserve">389 </w:t>
            </w:r>
          </w:p>
        </w:tc>
        <w:tc>
          <w:tcPr>
            <w:tcW w:w="1579" w:type="pct"/>
          </w:tcPr>
          <w:p w14:paraId="501A0985" w14:textId="77777777" w:rsidR="00492014" w:rsidRDefault="00492014" w:rsidP="007165BF">
            <w:pPr>
              <w:jc w:val="center"/>
              <w:rPr>
                <w:rFonts w:eastAsia="Calibri"/>
                <w:sz w:val="20"/>
                <w:szCs w:val="20"/>
                <w:lang w:eastAsia="en-US"/>
              </w:rPr>
            </w:pPr>
          </w:p>
        </w:tc>
      </w:tr>
      <w:tr w:rsidR="00492014" w:rsidRPr="00CA1725" w14:paraId="70396B7D" w14:textId="77777777" w:rsidTr="00CA7ECD">
        <w:trPr>
          <w:trHeight w:val="20"/>
        </w:trPr>
        <w:tc>
          <w:tcPr>
            <w:tcW w:w="240" w:type="pct"/>
            <w:shd w:val="clear" w:color="auto" w:fill="auto"/>
            <w:vAlign w:val="center"/>
          </w:tcPr>
          <w:p w14:paraId="51CB1464" w14:textId="4776E1C7" w:rsidR="00492014"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1</w:t>
            </w:r>
            <w:r w:rsidR="00CA7ECD">
              <w:rPr>
                <w:rFonts w:eastAsia="Calibri"/>
                <w:color w:val="000000"/>
                <w:sz w:val="20"/>
                <w:szCs w:val="20"/>
                <w:lang w:eastAsia="en-US"/>
              </w:rPr>
              <w:t>8</w:t>
            </w:r>
          </w:p>
        </w:tc>
        <w:tc>
          <w:tcPr>
            <w:tcW w:w="1222" w:type="pct"/>
            <w:shd w:val="clear" w:color="auto" w:fill="auto"/>
          </w:tcPr>
          <w:p w14:paraId="76DA161E" w14:textId="77904435" w:rsidR="00492014" w:rsidRPr="00492014" w:rsidRDefault="00492014" w:rsidP="00492014">
            <w:pPr>
              <w:rPr>
                <w:rFonts w:eastAsia="Calibri"/>
                <w:sz w:val="20"/>
                <w:szCs w:val="20"/>
                <w:lang w:eastAsia="en-US"/>
              </w:rPr>
            </w:pPr>
            <w:r w:rsidRPr="00492014">
              <w:rPr>
                <w:sz w:val="20"/>
                <w:szCs w:val="20"/>
              </w:rPr>
              <w:t>Время непрерывной работы</w:t>
            </w:r>
            <w:r>
              <w:rPr>
                <w:sz w:val="20"/>
                <w:szCs w:val="20"/>
              </w:rPr>
              <w:t xml:space="preserve">, </w:t>
            </w:r>
            <w:proofErr w:type="gramStart"/>
            <w:r>
              <w:rPr>
                <w:sz w:val="20"/>
                <w:szCs w:val="20"/>
              </w:rPr>
              <w:t>ч</w:t>
            </w:r>
            <w:proofErr w:type="gramEnd"/>
            <w:r>
              <w:rPr>
                <w:sz w:val="20"/>
                <w:szCs w:val="20"/>
              </w:rPr>
              <w:t>.</w:t>
            </w:r>
            <w:r w:rsidRPr="00492014">
              <w:rPr>
                <w:sz w:val="20"/>
                <w:szCs w:val="20"/>
              </w:rPr>
              <w:t xml:space="preserve"> </w:t>
            </w:r>
          </w:p>
        </w:tc>
        <w:tc>
          <w:tcPr>
            <w:tcW w:w="1959" w:type="pct"/>
            <w:shd w:val="clear" w:color="auto" w:fill="auto"/>
          </w:tcPr>
          <w:p w14:paraId="278F7C47" w14:textId="74959CE9" w:rsidR="00492014" w:rsidRPr="004D582B" w:rsidRDefault="00492014" w:rsidP="00492014">
            <w:pPr>
              <w:jc w:val="center"/>
              <w:rPr>
                <w:rFonts w:eastAsia="Calibri"/>
                <w:sz w:val="20"/>
                <w:szCs w:val="20"/>
                <w:lang w:eastAsia="en-US"/>
              </w:rPr>
            </w:pPr>
            <w:r>
              <w:rPr>
                <w:sz w:val="20"/>
                <w:szCs w:val="20"/>
              </w:rPr>
              <w:t xml:space="preserve">Не менее </w:t>
            </w:r>
            <w:r w:rsidRPr="00492014">
              <w:rPr>
                <w:sz w:val="20"/>
                <w:szCs w:val="20"/>
              </w:rPr>
              <w:t xml:space="preserve">3 </w:t>
            </w:r>
          </w:p>
        </w:tc>
        <w:tc>
          <w:tcPr>
            <w:tcW w:w="1579" w:type="pct"/>
          </w:tcPr>
          <w:p w14:paraId="469F818A" w14:textId="77777777" w:rsidR="00492014" w:rsidRDefault="00492014" w:rsidP="007165BF">
            <w:pPr>
              <w:jc w:val="center"/>
              <w:rPr>
                <w:rFonts w:eastAsia="Calibri"/>
                <w:sz w:val="20"/>
                <w:szCs w:val="20"/>
                <w:lang w:eastAsia="en-US"/>
              </w:rPr>
            </w:pPr>
          </w:p>
        </w:tc>
      </w:tr>
      <w:tr w:rsidR="004D582B" w:rsidRPr="00CA1725" w14:paraId="1F65814D" w14:textId="77777777" w:rsidTr="00CA7ECD">
        <w:trPr>
          <w:trHeight w:val="20"/>
        </w:trPr>
        <w:tc>
          <w:tcPr>
            <w:tcW w:w="240" w:type="pct"/>
            <w:shd w:val="clear" w:color="auto" w:fill="auto"/>
            <w:vAlign w:val="center"/>
          </w:tcPr>
          <w:p w14:paraId="490F41AB" w14:textId="1096579E" w:rsidR="004D582B" w:rsidRPr="00CA1725" w:rsidRDefault="00CA7ECD" w:rsidP="007165BF">
            <w:pPr>
              <w:jc w:val="center"/>
              <w:outlineLvl w:val="0"/>
              <w:rPr>
                <w:rFonts w:eastAsia="Calibri"/>
                <w:color w:val="000000"/>
                <w:sz w:val="20"/>
                <w:szCs w:val="20"/>
                <w:lang w:eastAsia="en-US"/>
              </w:rPr>
            </w:pPr>
            <w:r>
              <w:rPr>
                <w:rFonts w:eastAsia="Calibri"/>
                <w:color w:val="000000"/>
                <w:sz w:val="20"/>
                <w:szCs w:val="20"/>
                <w:lang w:eastAsia="en-US"/>
              </w:rPr>
              <w:t>19</w:t>
            </w:r>
          </w:p>
        </w:tc>
        <w:tc>
          <w:tcPr>
            <w:tcW w:w="1222" w:type="pct"/>
            <w:shd w:val="clear" w:color="auto" w:fill="auto"/>
          </w:tcPr>
          <w:p w14:paraId="695729C4" w14:textId="0C9F99BF" w:rsidR="004D582B" w:rsidRPr="004D582B" w:rsidRDefault="00492014" w:rsidP="00492014">
            <w:pPr>
              <w:rPr>
                <w:rFonts w:eastAsia="Calibri"/>
                <w:sz w:val="20"/>
                <w:szCs w:val="20"/>
                <w:lang w:eastAsia="en-US"/>
              </w:rPr>
            </w:pPr>
            <w:r w:rsidRPr="00492014">
              <w:rPr>
                <w:rFonts w:eastAsia="Calibri"/>
                <w:sz w:val="20"/>
                <w:szCs w:val="20"/>
                <w:lang w:eastAsia="en-US"/>
              </w:rPr>
              <w:t>Объем топливного бака</w:t>
            </w:r>
            <w:r>
              <w:rPr>
                <w:rFonts w:eastAsia="Calibri"/>
                <w:sz w:val="20"/>
                <w:szCs w:val="20"/>
                <w:lang w:eastAsia="en-US"/>
              </w:rPr>
              <w:t xml:space="preserve">, </w:t>
            </w:r>
            <w:proofErr w:type="gramStart"/>
            <w:r>
              <w:rPr>
                <w:rFonts w:eastAsia="Calibri"/>
                <w:sz w:val="20"/>
                <w:szCs w:val="20"/>
                <w:lang w:eastAsia="en-US"/>
              </w:rPr>
              <w:t>л</w:t>
            </w:r>
            <w:proofErr w:type="gramEnd"/>
            <w:r>
              <w:rPr>
                <w:rFonts w:eastAsia="Calibri"/>
                <w:sz w:val="20"/>
                <w:szCs w:val="20"/>
                <w:lang w:eastAsia="en-US"/>
              </w:rPr>
              <w:t>.</w:t>
            </w:r>
          </w:p>
        </w:tc>
        <w:tc>
          <w:tcPr>
            <w:tcW w:w="1959" w:type="pct"/>
            <w:shd w:val="clear" w:color="auto" w:fill="auto"/>
          </w:tcPr>
          <w:p w14:paraId="4FEA2C94" w14:textId="27D5ABBA" w:rsidR="004D582B" w:rsidRPr="004D582B" w:rsidRDefault="00492014" w:rsidP="004D582B">
            <w:pPr>
              <w:jc w:val="center"/>
              <w:rPr>
                <w:rFonts w:eastAsia="Calibri"/>
                <w:sz w:val="20"/>
                <w:szCs w:val="20"/>
                <w:lang w:eastAsia="en-US"/>
              </w:rPr>
            </w:pPr>
            <w:r>
              <w:rPr>
                <w:rFonts w:eastAsia="Calibri"/>
                <w:sz w:val="20"/>
                <w:szCs w:val="20"/>
                <w:lang w:eastAsia="en-US"/>
              </w:rPr>
              <w:t>Не менее 6.5</w:t>
            </w:r>
          </w:p>
        </w:tc>
        <w:tc>
          <w:tcPr>
            <w:tcW w:w="1579" w:type="pct"/>
          </w:tcPr>
          <w:p w14:paraId="65BD0494" w14:textId="77777777" w:rsidR="004D582B" w:rsidRDefault="004D582B" w:rsidP="007165BF">
            <w:pPr>
              <w:jc w:val="center"/>
              <w:rPr>
                <w:rFonts w:eastAsia="Calibri"/>
                <w:sz w:val="20"/>
                <w:szCs w:val="20"/>
                <w:lang w:eastAsia="en-US"/>
              </w:rPr>
            </w:pPr>
          </w:p>
        </w:tc>
      </w:tr>
      <w:tr w:rsidR="004D582B" w:rsidRPr="00CA1725" w14:paraId="082E1763" w14:textId="77777777" w:rsidTr="00CA7ECD">
        <w:trPr>
          <w:trHeight w:val="20"/>
        </w:trPr>
        <w:tc>
          <w:tcPr>
            <w:tcW w:w="240" w:type="pct"/>
            <w:shd w:val="clear" w:color="auto" w:fill="auto"/>
            <w:vAlign w:val="center"/>
          </w:tcPr>
          <w:p w14:paraId="26701865" w14:textId="4E0C8DF7" w:rsidR="004D582B" w:rsidRPr="00CA1725" w:rsidRDefault="00561412" w:rsidP="00CA7ECD">
            <w:pPr>
              <w:jc w:val="center"/>
              <w:outlineLvl w:val="0"/>
              <w:rPr>
                <w:rFonts w:eastAsia="Calibri"/>
                <w:color w:val="000000"/>
                <w:sz w:val="20"/>
                <w:szCs w:val="20"/>
                <w:lang w:eastAsia="en-US"/>
              </w:rPr>
            </w:pPr>
            <w:r>
              <w:rPr>
                <w:rFonts w:eastAsia="Calibri"/>
                <w:color w:val="000000"/>
                <w:sz w:val="20"/>
                <w:szCs w:val="20"/>
                <w:lang w:eastAsia="en-US"/>
              </w:rPr>
              <w:t>2</w:t>
            </w:r>
            <w:r w:rsidR="00CA7ECD">
              <w:rPr>
                <w:rFonts w:eastAsia="Calibri"/>
                <w:color w:val="000000"/>
                <w:sz w:val="20"/>
                <w:szCs w:val="20"/>
                <w:lang w:eastAsia="en-US"/>
              </w:rPr>
              <w:t>0</w:t>
            </w:r>
          </w:p>
        </w:tc>
        <w:tc>
          <w:tcPr>
            <w:tcW w:w="1222" w:type="pct"/>
            <w:shd w:val="clear" w:color="auto" w:fill="auto"/>
          </w:tcPr>
          <w:p w14:paraId="3564B07C" w14:textId="24DF0C2E" w:rsidR="004D582B" w:rsidRPr="004D582B" w:rsidRDefault="00492014" w:rsidP="004D582B">
            <w:pPr>
              <w:rPr>
                <w:rFonts w:eastAsia="Calibri"/>
                <w:sz w:val="20"/>
                <w:szCs w:val="20"/>
                <w:lang w:eastAsia="en-US"/>
              </w:rPr>
            </w:pPr>
            <w:r w:rsidRPr="00492014">
              <w:rPr>
                <w:rFonts w:eastAsia="Calibri"/>
                <w:sz w:val="20"/>
                <w:szCs w:val="20"/>
                <w:lang w:eastAsia="en-US"/>
              </w:rPr>
              <w:t>Электростартер</w:t>
            </w:r>
          </w:p>
        </w:tc>
        <w:tc>
          <w:tcPr>
            <w:tcW w:w="1959" w:type="pct"/>
            <w:shd w:val="clear" w:color="auto" w:fill="auto"/>
          </w:tcPr>
          <w:p w14:paraId="72D35E0F" w14:textId="4D8454D0" w:rsidR="004D582B" w:rsidRPr="004D582B" w:rsidRDefault="00492014" w:rsidP="004D582B">
            <w:pPr>
              <w:jc w:val="center"/>
              <w:rPr>
                <w:rFonts w:eastAsia="Calibri"/>
                <w:sz w:val="20"/>
                <w:szCs w:val="20"/>
                <w:lang w:eastAsia="en-US"/>
              </w:rPr>
            </w:pPr>
            <w:r>
              <w:rPr>
                <w:rFonts w:eastAsia="Calibri"/>
                <w:sz w:val="20"/>
                <w:szCs w:val="20"/>
                <w:lang w:eastAsia="en-US"/>
              </w:rPr>
              <w:t>Наличие</w:t>
            </w:r>
          </w:p>
        </w:tc>
        <w:tc>
          <w:tcPr>
            <w:tcW w:w="1579" w:type="pct"/>
          </w:tcPr>
          <w:p w14:paraId="31CC5D8F" w14:textId="77777777" w:rsidR="004D582B" w:rsidRDefault="004D582B" w:rsidP="007165BF">
            <w:pPr>
              <w:jc w:val="center"/>
              <w:rPr>
                <w:rFonts w:eastAsia="Calibri"/>
                <w:sz w:val="20"/>
                <w:szCs w:val="20"/>
                <w:lang w:eastAsia="en-US"/>
              </w:rPr>
            </w:pPr>
          </w:p>
        </w:tc>
      </w:tr>
      <w:tr w:rsidR="004D582B" w:rsidRPr="00CA1725" w14:paraId="3F571632" w14:textId="77777777" w:rsidTr="00CA7ECD">
        <w:trPr>
          <w:trHeight w:val="20"/>
        </w:trPr>
        <w:tc>
          <w:tcPr>
            <w:tcW w:w="240" w:type="pct"/>
            <w:shd w:val="clear" w:color="auto" w:fill="auto"/>
            <w:vAlign w:val="center"/>
          </w:tcPr>
          <w:p w14:paraId="7E3BF4BB" w14:textId="221E6F6B" w:rsidR="004D582B"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2</w:t>
            </w:r>
            <w:r w:rsidR="00CA7ECD">
              <w:rPr>
                <w:rFonts w:eastAsia="Calibri"/>
                <w:color w:val="000000"/>
                <w:sz w:val="20"/>
                <w:szCs w:val="20"/>
                <w:lang w:eastAsia="en-US"/>
              </w:rPr>
              <w:t>1</w:t>
            </w:r>
          </w:p>
        </w:tc>
        <w:tc>
          <w:tcPr>
            <w:tcW w:w="1222" w:type="pct"/>
            <w:shd w:val="clear" w:color="auto" w:fill="auto"/>
          </w:tcPr>
          <w:p w14:paraId="5D289E39" w14:textId="1CEC339C" w:rsidR="004D582B" w:rsidRPr="004D582B" w:rsidRDefault="00492014" w:rsidP="004D582B">
            <w:pPr>
              <w:rPr>
                <w:rFonts w:eastAsia="Calibri"/>
                <w:sz w:val="20"/>
                <w:szCs w:val="20"/>
                <w:lang w:eastAsia="en-US"/>
              </w:rPr>
            </w:pPr>
            <w:r>
              <w:rPr>
                <w:rFonts w:eastAsia="Calibri"/>
                <w:sz w:val="20"/>
                <w:szCs w:val="20"/>
                <w:lang w:eastAsia="en-US"/>
              </w:rPr>
              <w:t>Привод</w:t>
            </w:r>
          </w:p>
        </w:tc>
        <w:tc>
          <w:tcPr>
            <w:tcW w:w="1959" w:type="pct"/>
            <w:shd w:val="clear" w:color="auto" w:fill="auto"/>
          </w:tcPr>
          <w:p w14:paraId="7A4AC6F2" w14:textId="2C84ABA2" w:rsidR="004D582B" w:rsidRPr="004D582B" w:rsidRDefault="00492014" w:rsidP="004D582B">
            <w:pPr>
              <w:jc w:val="center"/>
              <w:rPr>
                <w:rFonts w:eastAsia="Calibri"/>
                <w:sz w:val="20"/>
                <w:szCs w:val="20"/>
                <w:lang w:eastAsia="en-US"/>
              </w:rPr>
            </w:pPr>
            <w:r>
              <w:rPr>
                <w:rFonts w:eastAsia="Calibri"/>
                <w:sz w:val="20"/>
                <w:szCs w:val="20"/>
                <w:lang w:eastAsia="en-US"/>
              </w:rPr>
              <w:t>-</w:t>
            </w:r>
          </w:p>
        </w:tc>
        <w:tc>
          <w:tcPr>
            <w:tcW w:w="1579" w:type="pct"/>
          </w:tcPr>
          <w:p w14:paraId="21BF34BE" w14:textId="78B93606" w:rsidR="004D582B" w:rsidRDefault="00492014" w:rsidP="007165BF">
            <w:pPr>
              <w:jc w:val="center"/>
              <w:rPr>
                <w:rFonts w:eastAsia="Calibri"/>
                <w:sz w:val="20"/>
                <w:szCs w:val="20"/>
                <w:lang w:eastAsia="en-US"/>
              </w:rPr>
            </w:pPr>
            <w:r>
              <w:rPr>
                <w:rFonts w:eastAsia="Calibri"/>
                <w:sz w:val="20"/>
                <w:szCs w:val="20"/>
                <w:lang w:eastAsia="en-US"/>
              </w:rPr>
              <w:t>-</w:t>
            </w:r>
          </w:p>
        </w:tc>
      </w:tr>
      <w:tr w:rsidR="004D582B" w:rsidRPr="00CA1725" w14:paraId="3C5940D9" w14:textId="77777777" w:rsidTr="00CA7ECD">
        <w:trPr>
          <w:trHeight w:val="20"/>
        </w:trPr>
        <w:tc>
          <w:tcPr>
            <w:tcW w:w="240" w:type="pct"/>
            <w:shd w:val="clear" w:color="auto" w:fill="auto"/>
            <w:vAlign w:val="center"/>
          </w:tcPr>
          <w:p w14:paraId="020F21F8" w14:textId="77777777" w:rsidR="004D582B" w:rsidRPr="00CA1725" w:rsidRDefault="004D582B" w:rsidP="007165BF">
            <w:pPr>
              <w:jc w:val="center"/>
              <w:outlineLvl w:val="0"/>
              <w:rPr>
                <w:rFonts w:eastAsia="Calibri"/>
                <w:color w:val="000000"/>
                <w:sz w:val="20"/>
                <w:szCs w:val="20"/>
                <w:lang w:eastAsia="en-US"/>
              </w:rPr>
            </w:pPr>
          </w:p>
        </w:tc>
        <w:tc>
          <w:tcPr>
            <w:tcW w:w="1222" w:type="pct"/>
            <w:shd w:val="clear" w:color="auto" w:fill="auto"/>
          </w:tcPr>
          <w:p w14:paraId="1996EB0F" w14:textId="5DA49347" w:rsidR="004D582B" w:rsidRPr="004D582B" w:rsidRDefault="00492014" w:rsidP="004D582B">
            <w:pPr>
              <w:rPr>
                <w:rFonts w:eastAsia="Calibri"/>
                <w:sz w:val="20"/>
                <w:szCs w:val="20"/>
                <w:lang w:eastAsia="en-US"/>
              </w:rPr>
            </w:pPr>
            <w:r w:rsidRPr="00492014">
              <w:rPr>
                <w:rFonts w:eastAsia="Calibri"/>
                <w:sz w:val="20"/>
                <w:szCs w:val="20"/>
                <w:lang w:eastAsia="en-US"/>
              </w:rPr>
              <w:t>Самоходный</w:t>
            </w:r>
          </w:p>
        </w:tc>
        <w:tc>
          <w:tcPr>
            <w:tcW w:w="1959" w:type="pct"/>
            <w:shd w:val="clear" w:color="auto" w:fill="auto"/>
          </w:tcPr>
          <w:p w14:paraId="4DC45F42" w14:textId="1044ACED" w:rsidR="004D582B" w:rsidRPr="004D582B" w:rsidRDefault="00492014" w:rsidP="004D582B">
            <w:pPr>
              <w:jc w:val="center"/>
              <w:rPr>
                <w:rFonts w:eastAsia="Calibri"/>
                <w:sz w:val="20"/>
                <w:szCs w:val="20"/>
                <w:lang w:eastAsia="en-US"/>
              </w:rPr>
            </w:pPr>
            <w:r>
              <w:rPr>
                <w:rFonts w:eastAsia="Calibri"/>
                <w:sz w:val="20"/>
                <w:szCs w:val="20"/>
                <w:lang w:eastAsia="en-US"/>
              </w:rPr>
              <w:t>наличие</w:t>
            </w:r>
          </w:p>
        </w:tc>
        <w:tc>
          <w:tcPr>
            <w:tcW w:w="1579" w:type="pct"/>
          </w:tcPr>
          <w:p w14:paraId="01873DC4" w14:textId="77777777" w:rsidR="004D582B" w:rsidRDefault="004D582B" w:rsidP="007165BF">
            <w:pPr>
              <w:jc w:val="center"/>
              <w:rPr>
                <w:rFonts w:eastAsia="Calibri"/>
                <w:sz w:val="20"/>
                <w:szCs w:val="20"/>
                <w:lang w:eastAsia="en-US"/>
              </w:rPr>
            </w:pPr>
          </w:p>
        </w:tc>
      </w:tr>
      <w:tr w:rsidR="004D582B" w:rsidRPr="00CA1725" w14:paraId="0DF62347" w14:textId="77777777" w:rsidTr="00CA7ECD">
        <w:trPr>
          <w:trHeight w:val="20"/>
        </w:trPr>
        <w:tc>
          <w:tcPr>
            <w:tcW w:w="240" w:type="pct"/>
            <w:shd w:val="clear" w:color="auto" w:fill="auto"/>
            <w:vAlign w:val="center"/>
          </w:tcPr>
          <w:p w14:paraId="774DEE1D" w14:textId="77777777" w:rsidR="004D582B" w:rsidRPr="00CA1725" w:rsidRDefault="004D582B" w:rsidP="007165BF">
            <w:pPr>
              <w:jc w:val="center"/>
              <w:outlineLvl w:val="0"/>
              <w:rPr>
                <w:rFonts w:eastAsia="Calibri"/>
                <w:color w:val="000000"/>
                <w:sz w:val="20"/>
                <w:szCs w:val="20"/>
                <w:lang w:eastAsia="en-US"/>
              </w:rPr>
            </w:pPr>
          </w:p>
        </w:tc>
        <w:tc>
          <w:tcPr>
            <w:tcW w:w="1222" w:type="pct"/>
            <w:shd w:val="clear" w:color="auto" w:fill="auto"/>
          </w:tcPr>
          <w:p w14:paraId="03B4BB8F" w14:textId="793B1692" w:rsidR="004D582B" w:rsidRPr="004D582B" w:rsidRDefault="00492014" w:rsidP="00492014">
            <w:pPr>
              <w:rPr>
                <w:rFonts w:eastAsia="Calibri"/>
                <w:sz w:val="20"/>
                <w:szCs w:val="20"/>
                <w:lang w:eastAsia="en-US"/>
              </w:rPr>
            </w:pPr>
            <w:r w:rsidRPr="00492014">
              <w:rPr>
                <w:rFonts w:eastAsia="Calibri"/>
                <w:sz w:val="20"/>
                <w:szCs w:val="20"/>
                <w:lang w:eastAsia="en-US"/>
              </w:rPr>
              <w:t>Количество передач</w:t>
            </w:r>
          </w:p>
        </w:tc>
        <w:tc>
          <w:tcPr>
            <w:tcW w:w="1959" w:type="pct"/>
            <w:shd w:val="clear" w:color="auto" w:fill="auto"/>
          </w:tcPr>
          <w:p w14:paraId="478C1B84" w14:textId="02935359" w:rsidR="004D582B" w:rsidRPr="004D582B" w:rsidRDefault="00492014" w:rsidP="004D582B">
            <w:pPr>
              <w:jc w:val="center"/>
              <w:rPr>
                <w:rFonts w:eastAsia="Calibri"/>
                <w:sz w:val="20"/>
                <w:szCs w:val="20"/>
                <w:lang w:eastAsia="en-US"/>
              </w:rPr>
            </w:pPr>
            <w:r>
              <w:rPr>
                <w:rFonts w:eastAsia="Calibri"/>
                <w:sz w:val="20"/>
                <w:szCs w:val="20"/>
                <w:lang w:eastAsia="en-US"/>
              </w:rPr>
              <w:t>Не менее 6 вперед и</w:t>
            </w:r>
            <w:r w:rsidRPr="00492014">
              <w:rPr>
                <w:rFonts w:eastAsia="Calibri"/>
                <w:sz w:val="20"/>
                <w:szCs w:val="20"/>
                <w:lang w:eastAsia="en-US"/>
              </w:rPr>
              <w:t xml:space="preserve"> 2 назад</w:t>
            </w:r>
          </w:p>
        </w:tc>
        <w:tc>
          <w:tcPr>
            <w:tcW w:w="1579" w:type="pct"/>
          </w:tcPr>
          <w:p w14:paraId="65086421" w14:textId="77777777" w:rsidR="004D582B" w:rsidRDefault="004D582B" w:rsidP="007165BF">
            <w:pPr>
              <w:jc w:val="center"/>
              <w:rPr>
                <w:rFonts w:eastAsia="Calibri"/>
                <w:sz w:val="20"/>
                <w:szCs w:val="20"/>
                <w:lang w:eastAsia="en-US"/>
              </w:rPr>
            </w:pPr>
          </w:p>
        </w:tc>
      </w:tr>
      <w:tr w:rsidR="00775836" w:rsidRPr="00CA1725" w14:paraId="2B32DC4C" w14:textId="77777777" w:rsidTr="00CA7ECD">
        <w:trPr>
          <w:trHeight w:val="20"/>
        </w:trPr>
        <w:tc>
          <w:tcPr>
            <w:tcW w:w="240" w:type="pct"/>
            <w:shd w:val="clear" w:color="auto" w:fill="auto"/>
            <w:vAlign w:val="center"/>
          </w:tcPr>
          <w:p w14:paraId="10CD5E82" w14:textId="508BDE7B" w:rsidR="002D5AED"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2</w:t>
            </w:r>
            <w:r w:rsidR="00CA7ECD">
              <w:rPr>
                <w:rFonts w:eastAsia="Calibri"/>
                <w:color w:val="000000"/>
                <w:sz w:val="20"/>
                <w:szCs w:val="20"/>
                <w:lang w:eastAsia="en-US"/>
              </w:rPr>
              <w:t>2</w:t>
            </w:r>
          </w:p>
        </w:tc>
        <w:tc>
          <w:tcPr>
            <w:tcW w:w="1222" w:type="pct"/>
            <w:shd w:val="clear" w:color="auto" w:fill="auto"/>
          </w:tcPr>
          <w:p w14:paraId="31AF69D5" w14:textId="1885F0FF" w:rsidR="002D5AED" w:rsidRPr="00CA1725" w:rsidRDefault="00492014" w:rsidP="007165BF">
            <w:pPr>
              <w:rPr>
                <w:rFonts w:eastAsia="Calibri"/>
                <w:sz w:val="20"/>
                <w:szCs w:val="20"/>
                <w:lang w:eastAsia="en-US"/>
              </w:rPr>
            </w:pPr>
            <w:r>
              <w:rPr>
                <w:rFonts w:eastAsia="Calibri"/>
                <w:sz w:val="20"/>
                <w:szCs w:val="20"/>
                <w:lang w:eastAsia="en-US"/>
              </w:rPr>
              <w:t>Фара</w:t>
            </w:r>
          </w:p>
        </w:tc>
        <w:tc>
          <w:tcPr>
            <w:tcW w:w="1959" w:type="pct"/>
            <w:shd w:val="clear" w:color="auto" w:fill="auto"/>
          </w:tcPr>
          <w:p w14:paraId="317BEA98" w14:textId="657B2A72" w:rsidR="002D5AED" w:rsidRPr="00CA1725" w:rsidRDefault="00492014" w:rsidP="007165BF">
            <w:pPr>
              <w:jc w:val="center"/>
              <w:rPr>
                <w:rFonts w:eastAsia="Calibri"/>
                <w:sz w:val="20"/>
                <w:szCs w:val="20"/>
                <w:lang w:eastAsia="en-US"/>
              </w:rPr>
            </w:pPr>
            <w:r>
              <w:rPr>
                <w:rFonts w:eastAsia="Calibri"/>
                <w:sz w:val="20"/>
                <w:szCs w:val="20"/>
                <w:lang w:eastAsia="en-US"/>
              </w:rPr>
              <w:t>наличие</w:t>
            </w:r>
          </w:p>
        </w:tc>
        <w:tc>
          <w:tcPr>
            <w:tcW w:w="1579" w:type="pct"/>
          </w:tcPr>
          <w:p w14:paraId="79E3975E" w14:textId="61B757D7"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5E644BC8" w14:textId="77777777" w:rsidTr="00CA7ECD">
        <w:trPr>
          <w:trHeight w:val="20"/>
        </w:trPr>
        <w:tc>
          <w:tcPr>
            <w:tcW w:w="240" w:type="pct"/>
            <w:shd w:val="clear" w:color="auto" w:fill="auto"/>
            <w:vAlign w:val="center"/>
          </w:tcPr>
          <w:p w14:paraId="50B10367" w14:textId="3B41AF3C" w:rsidR="004D582B"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2</w:t>
            </w:r>
            <w:r w:rsidR="00CA7ECD">
              <w:rPr>
                <w:rFonts w:eastAsia="Calibri"/>
                <w:color w:val="000000"/>
                <w:sz w:val="20"/>
                <w:szCs w:val="20"/>
                <w:lang w:eastAsia="en-US"/>
              </w:rPr>
              <w:t>3</w:t>
            </w:r>
          </w:p>
        </w:tc>
        <w:tc>
          <w:tcPr>
            <w:tcW w:w="1222" w:type="pct"/>
            <w:shd w:val="clear" w:color="auto" w:fill="auto"/>
          </w:tcPr>
          <w:p w14:paraId="31DC6BA6" w14:textId="2EDEB25F" w:rsidR="004D582B" w:rsidRPr="004D582B" w:rsidRDefault="00492014" w:rsidP="007165BF">
            <w:pPr>
              <w:rPr>
                <w:rFonts w:eastAsia="Calibri"/>
                <w:sz w:val="20"/>
                <w:szCs w:val="20"/>
                <w:lang w:eastAsia="en-US"/>
              </w:rPr>
            </w:pPr>
            <w:r>
              <w:rPr>
                <w:rFonts w:eastAsia="Calibri"/>
                <w:sz w:val="20"/>
                <w:szCs w:val="20"/>
                <w:lang w:eastAsia="en-US"/>
              </w:rPr>
              <w:t>Диаметр колес</w:t>
            </w:r>
          </w:p>
        </w:tc>
        <w:tc>
          <w:tcPr>
            <w:tcW w:w="1959" w:type="pct"/>
            <w:shd w:val="clear" w:color="auto" w:fill="auto"/>
          </w:tcPr>
          <w:p w14:paraId="701A81FD" w14:textId="6CDDE2CB" w:rsidR="004D582B" w:rsidRPr="00492014" w:rsidRDefault="00492014" w:rsidP="007165BF">
            <w:pPr>
              <w:jc w:val="center"/>
              <w:rPr>
                <w:rFonts w:eastAsia="Calibri"/>
                <w:sz w:val="20"/>
                <w:szCs w:val="20"/>
                <w:lang w:val="en-US" w:eastAsia="en-US"/>
              </w:rPr>
            </w:pPr>
            <w:r>
              <w:rPr>
                <w:rFonts w:eastAsia="Calibri"/>
                <w:sz w:val="20"/>
                <w:szCs w:val="20"/>
                <w:lang w:eastAsia="en-US"/>
              </w:rPr>
              <w:t>Не менее 14</w:t>
            </w:r>
            <w:r>
              <w:rPr>
                <w:rFonts w:eastAsia="Calibri"/>
                <w:sz w:val="20"/>
                <w:szCs w:val="20"/>
                <w:lang w:val="en-US" w:eastAsia="en-US"/>
              </w:rPr>
              <w:t>”</w:t>
            </w:r>
          </w:p>
        </w:tc>
        <w:tc>
          <w:tcPr>
            <w:tcW w:w="1579" w:type="pct"/>
          </w:tcPr>
          <w:p w14:paraId="43F9BA13" w14:textId="77777777" w:rsidR="004D582B" w:rsidRDefault="004D582B" w:rsidP="007165BF">
            <w:pPr>
              <w:jc w:val="center"/>
              <w:rPr>
                <w:rFonts w:eastAsia="Calibri"/>
                <w:sz w:val="20"/>
                <w:szCs w:val="20"/>
                <w:lang w:eastAsia="en-US"/>
              </w:rPr>
            </w:pPr>
          </w:p>
        </w:tc>
      </w:tr>
      <w:tr w:rsidR="004D582B" w:rsidRPr="00CA1725" w14:paraId="5E28CF57" w14:textId="77777777" w:rsidTr="00CA7ECD">
        <w:trPr>
          <w:trHeight w:val="20"/>
        </w:trPr>
        <w:tc>
          <w:tcPr>
            <w:tcW w:w="240" w:type="pct"/>
            <w:shd w:val="clear" w:color="auto" w:fill="auto"/>
            <w:vAlign w:val="center"/>
          </w:tcPr>
          <w:p w14:paraId="5A8C77FD" w14:textId="43E0D69D" w:rsidR="004D582B" w:rsidRPr="00CA1725" w:rsidRDefault="00492014" w:rsidP="00CA7ECD">
            <w:pPr>
              <w:jc w:val="center"/>
              <w:outlineLvl w:val="0"/>
              <w:rPr>
                <w:rFonts w:eastAsia="Calibri"/>
                <w:color w:val="000000"/>
                <w:sz w:val="20"/>
                <w:szCs w:val="20"/>
                <w:lang w:eastAsia="en-US"/>
              </w:rPr>
            </w:pPr>
            <w:r>
              <w:rPr>
                <w:rFonts w:eastAsia="Calibri"/>
                <w:color w:val="000000"/>
                <w:sz w:val="20"/>
                <w:szCs w:val="20"/>
                <w:lang w:eastAsia="en-US"/>
              </w:rPr>
              <w:t>2</w:t>
            </w:r>
            <w:r w:rsidR="00CA7ECD">
              <w:rPr>
                <w:rFonts w:eastAsia="Calibri"/>
                <w:color w:val="000000"/>
                <w:sz w:val="20"/>
                <w:szCs w:val="20"/>
                <w:lang w:eastAsia="en-US"/>
              </w:rPr>
              <w:t>4</w:t>
            </w:r>
          </w:p>
        </w:tc>
        <w:tc>
          <w:tcPr>
            <w:tcW w:w="1222" w:type="pct"/>
            <w:shd w:val="clear" w:color="auto" w:fill="auto"/>
          </w:tcPr>
          <w:p w14:paraId="59E4142D" w14:textId="1497B52F" w:rsidR="004D582B" w:rsidRPr="004D582B" w:rsidRDefault="00492014" w:rsidP="00492014">
            <w:pPr>
              <w:rPr>
                <w:rFonts w:eastAsia="Calibri"/>
                <w:sz w:val="20"/>
                <w:szCs w:val="20"/>
                <w:lang w:eastAsia="en-US"/>
              </w:rPr>
            </w:pPr>
            <w:r>
              <w:rPr>
                <w:rFonts w:eastAsia="Calibri"/>
                <w:sz w:val="20"/>
                <w:szCs w:val="20"/>
                <w:lang w:eastAsia="en-US"/>
              </w:rPr>
              <w:t>Тип запуска</w:t>
            </w:r>
          </w:p>
        </w:tc>
        <w:tc>
          <w:tcPr>
            <w:tcW w:w="1959" w:type="pct"/>
            <w:shd w:val="clear" w:color="auto" w:fill="auto"/>
          </w:tcPr>
          <w:p w14:paraId="1DE6F870" w14:textId="44A2FAE2" w:rsidR="004D582B" w:rsidRPr="004D582B" w:rsidRDefault="00492014" w:rsidP="007165BF">
            <w:pPr>
              <w:jc w:val="center"/>
              <w:rPr>
                <w:rFonts w:eastAsia="Calibri"/>
                <w:sz w:val="20"/>
                <w:szCs w:val="20"/>
                <w:lang w:eastAsia="en-US"/>
              </w:rPr>
            </w:pPr>
            <w:r w:rsidRPr="00492014">
              <w:rPr>
                <w:rFonts w:eastAsia="Calibri"/>
                <w:sz w:val="20"/>
                <w:szCs w:val="20"/>
                <w:lang w:eastAsia="en-US"/>
              </w:rPr>
              <w:t>ручной</w:t>
            </w:r>
          </w:p>
        </w:tc>
        <w:tc>
          <w:tcPr>
            <w:tcW w:w="1579" w:type="pct"/>
          </w:tcPr>
          <w:p w14:paraId="40D59E5B" w14:textId="77777777" w:rsidR="004D582B" w:rsidRDefault="004D582B" w:rsidP="007165BF">
            <w:pPr>
              <w:jc w:val="center"/>
              <w:rPr>
                <w:rFonts w:eastAsia="Calibri"/>
                <w:sz w:val="20"/>
                <w:szCs w:val="20"/>
                <w:lang w:eastAsia="en-US"/>
              </w:rPr>
            </w:pPr>
          </w:p>
        </w:tc>
      </w:tr>
      <w:tr w:rsidR="004D582B" w:rsidRPr="00CA1725" w14:paraId="11B10BC2" w14:textId="77777777" w:rsidTr="00CA7ECD">
        <w:trPr>
          <w:trHeight w:val="20"/>
        </w:trPr>
        <w:tc>
          <w:tcPr>
            <w:tcW w:w="240" w:type="pct"/>
            <w:shd w:val="clear" w:color="auto" w:fill="auto"/>
            <w:vAlign w:val="center"/>
          </w:tcPr>
          <w:p w14:paraId="66C502C5" w14:textId="515F06B8" w:rsidR="004D582B" w:rsidRPr="00CA1725" w:rsidRDefault="00673818" w:rsidP="00CA7ECD">
            <w:pPr>
              <w:jc w:val="center"/>
              <w:outlineLvl w:val="0"/>
              <w:rPr>
                <w:rFonts w:eastAsia="Calibri"/>
                <w:color w:val="000000"/>
                <w:sz w:val="20"/>
                <w:szCs w:val="20"/>
                <w:lang w:eastAsia="en-US"/>
              </w:rPr>
            </w:pPr>
            <w:r>
              <w:rPr>
                <w:rFonts w:eastAsia="Calibri"/>
                <w:color w:val="000000"/>
                <w:sz w:val="20"/>
                <w:szCs w:val="20"/>
                <w:lang w:eastAsia="en-US"/>
              </w:rPr>
              <w:t>2</w:t>
            </w:r>
            <w:r w:rsidR="00CA7ECD">
              <w:rPr>
                <w:rFonts w:eastAsia="Calibri"/>
                <w:color w:val="000000"/>
                <w:sz w:val="20"/>
                <w:szCs w:val="20"/>
                <w:lang w:eastAsia="en-US"/>
              </w:rPr>
              <w:t>5</w:t>
            </w:r>
          </w:p>
        </w:tc>
        <w:tc>
          <w:tcPr>
            <w:tcW w:w="1222" w:type="pct"/>
            <w:shd w:val="clear" w:color="auto" w:fill="auto"/>
          </w:tcPr>
          <w:p w14:paraId="2F083D4C" w14:textId="7D99D599" w:rsidR="004D582B" w:rsidRPr="004D582B" w:rsidRDefault="00673818" w:rsidP="00673818">
            <w:pPr>
              <w:rPr>
                <w:rFonts w:eastAsia="Calibri"/>
                <w:sz w:val="20"/>
                <w:szCs w:val="20"/>
                <w:lang w:eastAsia="en-US"/>
              </w:rPr>
            </w:pPr>
            <w:r>
              <w:rPr>
                <w:rFonts w:eastAsia="Calibri"/>
                <w:sz w:val="20"/>
                <w:szCs w:val="20"/>
                <w:lang w:eastAsia="en-US"/>
              </w:rPr>
              <w:t>О</w:t>
            </w:r>
            <w:r w:rsidRPr="00673818">
              <w:rPr>
                <w:rFonts w:eastAsia="Calibri"/>
                <w:sz w:val="20"/>
                <w:szCs w:val="20"/>
                <w:lang w:eastAsia="en-US"/>
              </w:rPr>
              <w:t>бъем масла в картере</w:t>
            </w:r>
            <w:r>
              <w:rPr>
                <w:rFonts w:eastAsia="Calibri"/>
                <w:sz w:val="20"/>
                <w:szCs w:val="20"/>
                <w:lang w:eastAsia="en-US"/>
              </w:rPr>
              <w:t xml:space="preserve">, </w:t>
            </w:r>
            <w:proofErr w:type="gramStart"/>
            <w:r w:rsidRPr="00673818">
              <w:rPr>
                <w:rFonts w:eastAsia="Calibri"/>
                <w:sz w:val="20"/>
                <w:szCs w:val="20"/>
                <w:lang w:eastAsia="en-US"/>
              </w:rPr>
              <w:t>л</w:t>
            </w:r>
            <w:proofErr w:type="gramEnd"/>
            <w:r>
              <w:rPr>
                <w:rFonts w:eastAsia="Calibri"/>
                <w:sz w:val="20"/>
                <w:szCs w:val="20"/>
                <w:lang w:eastAsia="en-US"/>
              </w:rPr>
              <w:t>.</w:t>
            </w:r>
          </w:p>
        </w:tc>
        <w:tc>
          <w:tcPr>
            <w:tcW w:w="1959" w:type="pct"/>
            <w:shd w:val="clear" w:color="auto" w:fill="auto"/>
          </w:tcPr>
          <w:p w14:paraId="6A245E81" w14:textId="7A71DF8B" w:rsidR="004D582B" w:rsidRPr="004D582B" w:rsidRDefault="00673818" w:rsidP="007165BF">
            <w:pPr>
              <w:jc w:val="center"/>
              <w:rPr>
                <w:rFonts w:eastAsia="Calibri"/>
                <w:sz w:val="20"/>
                <w:szCs w:val="20"/>
                <w:lang w:eastAsia="en-US"/>
              </w:rPr>
            </w:pPr>
            <w:r>
              <w:rPr>
                <w:rFonts w:eastAsia="Calibri"/>
                <w:sz w:val="20"/>
                <w:szCs w:val="20"/>
                <w:lang w:eastAsia="en-US"/>
              </w:rPr>
              <w:t xml:space="preserve">Не менее </w:t>
            </w:r>
            <w:r w:rsidRPr="00673818">
              <w:rPr>
                <w:rFonts w:eastAsia="Calibri"/>
                <w:sz w:val="20"/>
                <w:szCs w:val="20"/>
                <w:lang w:eastAsia="en-US"/>
              </w:rPr>
              <w:t>1.1</w:t>
            </w:r>
          </w:p>
        </w:tc>
        <w:tc>
          <w:tcPr>
            <w:tcW w:w="1579" w:type="pct"/>
          </w:tcPr>
          <w:p w14:paraId="104A6929" w14:textId="77777777" w:rsidR="004D582B" w:rsidRDefault="004D582B" w:rsidP="007165BF">
            <w:pPr>
              <w:jc w:val="center"/>
              <w:rPr>
                <w:rFonts w:eastAsia="Calibri"/>
                <w:sz w:val="20"/>
                <w:szCs w:val="20"/>
                <w:lang w:eastAsia="en-US"/>
              </w:rPr>
            </w:pPr>
          </w:p>
        </w:tc>
      </w:tr>
      <w:tr w:rsidR="004D582B" w:rsidRPr="00CA1725" w14:paraId="4856B9D7" w14:textId="77777777" w:rsidTr="00CA7ECD">
        <w:trPr>
          <w:trHeight w:val="20"/>
        </w:trPr>
        <w:tc>
          <w:tcPr>
            <w:tcW w:w="240" w:type="pct"/>
            <w:shd w:val="clear" w:color="auto" w:fill="auto"/>
            <w:vAlign w:val="center"/>
          </w:tcPr>
          <w:p w14:paraId="6F6171D9" w14:textId="7E38799F" w:rsidR="004D582B" w:rsidRPr="00CA1725" w:rsidRDefault="00673818" w:rsidP="00CA7ECD">
            <w:pPr>
              <w:jc w:val="center"/>
              <w:outlineLvl w:val="0"/>
              <w:rPr>
                <w:rFonts w:eastAsia="Calibri"/>
                <w:color w:val="000000"/>
                <w:sz w:val="20"/>
                <w:szCs w:val="20"/>
                <w:lang w:eastAsia="en-US"/>
              </w:rPr>
            </w:pPr>
            <w:r>
              <w:rPr>
                <w:rFonts w:eastAsia="Calibri"/>
                <w:color w:val="000000"/>
                <w:sz w:val="20"/>
                <w:szCs w:val="20"/>
                <w:lang w:eastAsia="en-US"/>
              </w:rPr>
              <w:t>2</w:t>
            </w:r>
            <w:r w:rsidR="00CA7ECD">
              <w:rPr>
                <w:rFonts w:eastAsia="Calibri"/>
                <w:color w:val="000000"/>
                <w:sz w:val="20"/>
                <w:szCs w:val="20"/>
                <w:lang w:eastAsia="en-US"/>
              </w:rPr>
              <w:t>6</w:t>
            </w:r>
          </w:p>
        </w:tc>
        <w:tc>
          <w:tcPr>
            <w:tcW w:w="1222" w:type="pct"/>
            <w:shd w:val="clear" w:color="auto" w:fill="auto"/>
          </w:tcPr>
          <w:p w14:paraId="0859811B" w14:textId="3880D5D4" w:rsidR="004D582B" w:rsidRPr="004D582B" w:rsidRDefault="00673818" w:rsidP="00673818">
            <w:pPr>
              <w:rPr>
                <w:rFonts w:eastAsia="Calibri"/>
                <w:sz w:val="20"/>
                <w:szCs w:val="20"/>
                <w:lang w:eastAsia="en-US"/>
              </w:rPr>
            </w:pPr>
            <w:r>
              <w:rPr>
                <w:rFonts w:eastAsia="Calibri"/>
                <w:sz w:val="20"/>
                <w:szCs w:val="20"/>
                <w:lang w:eastAsia="en-US"/>
              </w:rPr>
              <w:t>Т</w:t>
            </w:r>
            <w:r w:rsidRPr="00673818">
              <w:rPr>
                <w:rFonts w:eastAsia="Calibri"/>
                <w:sz w:val="20"/>
                <w:szCs w:val="20"/>
                <w:lang w:eastAsia="en-US"/>
              </w:rPr>
              <w:t xml:space="preserve">ип свечи зажигания </w:t>
            </w:r>
          </w:p>
        </w:tc>
        <w:tc>
          <w:tcPr>
            <w:tcW w:w="1959" w:type="pct"/>
            <w:shd w:val="clear" w:color="auto" w:fill="auto"/>
          </w:tcPr>
          <w:p w14:paraId="6CBA923E" w14:textId="50188C41" w:rsidR="004D582B" w:rsidRPr="004D582B" w:rsidRDefault="00673818" w:rsidP="007165BF">
            <w:pPr>
              <w:jc w:val="center"/>
              <w:rPr>
                <w:rFonts w:eastAsia="Calibri"/>
                <w:sz w:val="20"/>
                <w:szCs w:val="20"/>
                <w:lang w:eastAsia="en-US"/>
              </w:rPr>
            </w:pPr>
            <w:r w:rsidRPr="00673818">
              <w:rPr>
                <w:rFonts w:eastAsia="Calibri"/>
                <w:sz w:val="20"/>
                <w:szCs w:val="20"/>
                <w:lang w:eastAsia="en-US"/>
              </w:rPr>
              <w:t>F7RTC</w:t>
            </w:r>
            <w:r>
              <w:rPr>
                <w:rFonts w:eastAsia="Calibri"/>
                <w:sz w:val="20"/>
                <w:szCs w:val="20"/>
                <w:lang w:eastAsia="en-US"/>
              </w:rPr>
              <w:t xml:space="preserve"> или «эквивалент»</w:t>
            </w:r>
          </w:p>
        </w:tc>
        <w:tc>
          <w:tcPr>
            <w:tcW w:w="1579" w:type="pct"/>
          </w:tcPr>
          <w:p w14:paraId="4C893F85" w14:textId="77777777" w:rsidR="004D582B" w:rsidRDefault="004D582B" w:rsidP="007165BF">
            <w:pPr>
              <w:jc w:val="center"/>
              <w:rPr>
                <w:rFonts w:eastAsia="Calibri"/>
                <w:sz w:val="20"/>
                <w:szCs w:val="20"/>
                <w:lang w:eastAsia="en-US"/>
              </w:rPr>
            </w:pP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lastRenderedPageBreak/>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6EE9C84" w14:textId="1DB12360" w:rsidR="009D52C0" w:rsidRDefault="00642E91" w:rsidP="00775836">
      <w:pPr>
        <w:pStyle w:val="a3"/>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775836">
        <w:rPr>
          <w:sz w:val="20"/>
          <w:lang w:val="ru-RU"/>
        </w:rPr>
        <w:t>4</w:t>
      </w:r>
      <w:r w:rsidRPr="00642E91">
        <w:rPr>
          <w:sz w:val="20"/>
          <w:lang w:val="ru-RU"/>
        </w:rPr>
        <w:t xml:space="preserve"> Спецификации заполнятся участником закупки, при этом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3"/>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2D5AED">
          <w:headerReference w:type="default" r:id="rId30"/>
          <w:footerReference w:type="even" r:id="rId31"/>
          <w:footerReference w:type="default" r:id="rId32"/>
          <w:headerReference w:type="first" r:id="rId33"/>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09B16EC" w:rsidR="00E00D86" w:rsidRDefault="004A1F7E" w:rsidP="00E00D86">
      <w:pPr>
        <w:jc w:val="right"/>
        <w:rPr>
          <w:b/>
          <w:bCs/>
        </w:rPr>
      </w:pPr>
      <w:r w:rsidRPr="004A1F7E">
        <w:rPr>
          <w:b/>
          <w:bCs/>
        </w:rPr>
        <w:t xml:space="preserve">от </w:t>
      </w:r>
      <w:r w:rsidR="00037C48">
        <w:rPr>
          <w:b/>
          <w:bCs/>
        </w:rPr>
        <w:t>27</w:t>
      </w:r>
      <w:r w:rsidRPr="004A1F7E">
        <w:rPr>
          <w:b/>
          <w:bCs/>
        </w:rPr>
        <w:t>.</w:t>
      </w:r>
      <w:r w:rsidR="00037C48">
        <w:rPr>
          <w:b/>
          <w:bCs/>
        </w:rPr>
        <w:t>01</w:t>
      </w:r>
      <w:r w:rsidRPr="004A1F7E">
        <w:rPr>
          <w:b/>
          <w:bCs/>
        </w:rPr>
        <w:t>.202</w:t>
      </w:r>
      <w:r w:rsidR="00037C48">
        <w:rPr>
          <w:b/>
          <w:bCs/>
        </w:rPr>
        <w:t>3</w:t>
      </w:r>
      <w:r w:rsidRPr="004A1F7E">
        <w:rPr>
          <w:b/>
          <w:bCs/>
        </w:rPr>
        <w:t xml:space="preserve"> г. № ЗКЭФ-Д</w:t>
      </w:r>
      <w:r w:rsidR="00673818">
        <w:rPr>
          <w:b/>
          <w:bCs/>
        </w:rPr>
        <w:t>Э</w:t>
      </w:r>
      <w:r w:rsidRPr="004A1F7E">
        <w:rPr>
          <w:b/>
          <w:bCs/>
        </w:rPr>
        <w:t>-</w:t>
      </w:r>
      <w:r w:rsidR="001B1ADD">
        <w:rPr>
          <w:b/>
          <w:bCs/>
        </w:rPr>
        <w:t>6</w:t>
      </w:r>
      <w:r w:rsidR="00673818">
        <w:rPr>
          <w:b/>
          <w:bCs/>
        </w:rPr>
        <w:t>93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C25094B" w:rsidR="00E00D86" w:rsidRPr="00E00D86" w:rsidRDefault="00DF3821" w:rsidP="007165BF">
      <w:pPr>
        <w:ind w:firstLine="709"/>
        <w:jc w:val="both"/>
        <w:rPr>
          <w:rFonts w:eastAsia="Calibri"/>
          <w:lang w:eastAsia="en-US"/>
        </w:rPr>
      </w:pPr>
      <w:r w:rsidRPr="00DF3821">
        <w:rPr>
          <w:rFonts w:eastAsia="Calibri"/>
          <w:lang w:eastAsia="en-US"/>
        </w:rPr>
        <w:t xml:space="preserve">Начальная (максимальная) цена договора </w:t>
      </w:r>
      <w:r w:rsidR="002073E9" w:rsidRPr="002073E9">
        <w:rPr>
          <w:rFonts w:eastAsia="Calibri"/>
          <w:lang w:eastAsia="en-US"/>
        </w:rPr>
        <w:t xml:space="preserve">на поставку </w:t>
      </w:r>
      <w:proofErr w:type="spellStart"/>
      <w:r w:rsidR="00673818" w:rsidRPr="00673818">
        <w:rPr>
          <w:rFonts w:eastAsia="Calibri"/>
          <w:bCs/>
          <w:lang w:eastAsia="en-US"/>
        </w:rPr>
        <w:t>снегоотбрасывателей</w:t>
      </w:r>
      <w:proofErr w:type="spellEnd"/>
      <w:r w:rsidR="00673818" w:rsidRPr="00673818">
        <w:rPr>
          <w:rFonts w:eastAsia="Calibri"/>
          <w:bCs/>
          <w:lang w:eastAsia="en-US"/>
        </w:rPr>
        <w:t xml:space="preserve"> </w:t>
      </w:r>
      <w:proofErr w:type="spellStart"/>
      <w:r w:rsidR="00673818" w:rsidRPr="00673818">
        <w:rPr>
          <w:rFonts w:eastAsia="Calibri"/>
          <w:bCs/>
          <w:lang w:eastAsia="en-US"/>
        </w:rPr>
        <w:t>Champion</w:t>
      </w:r>
      <w:proofErr w:type="spellEnd"/>
      <w:r w:rsidR="00673818" w:rsidRPr="00673818">
        <w:rPr>
          <w:rFonts w:eastAsia="Calibri"/>
          <w:bCs/>
          <w:lang w:eastAsia="en-US"/>
        </w:rPr>
        <w:t xml:space="preserve"> ST1376E или «эквивалент» на ВТРК «Эльбрус»</w:t>
      </w:r>
      <w:r w:rsidR="002073E9" w:rsidRPr="002073E9">
        <w:t xml:space="preserve"> </w:t>
      </w:r>
      <w:r w:rsidR="002073E9" w:rsidRPr="002073E9">
        <w:rPr>
          <w:rFonts w:eastAsia="Calibri"/>
          <w:lang w:eastAsia="en-US"/>
        </w:rPr>
        <w:t xml:space="preserve">определена </w:t>
      </w:r>
      <w:r w:rsidR="00673818" w:rsidRPr="00673818">
        <w:rPr>
          <w:rFonts w:eastAsia="Calibri"/>
          <w:lang w:eastAsia="en-US"/>
        </w:rPr>
        <w:t>из расчета среднего арифметического значения 3-х коммерческих предложений</w:t>
      </w:r>
      <w:r w:rsidR="002073E9" w:rsidRPr="002073E9">
        <w:rPr>
          <w:rFonts w:eastAsia="Calibri"/>
          <w:lang w:eastAsia="en-US"/>
        </w:rPr>
        <w:t>.</w:t>
      </w:r>
    </w:p>
    <w:tbl>
      <w:tblPr>
        <w:tblW w:w="5000" w:type="pct"/>
        <w:tblCellMar>
          <w:left w:w="0" w:type="dxa"/>
          <w:right w:w="0" w:type="dxa"/>
        </w:tblCellMar>
        <w:tblLook w:val="04A0" w:firstRow="1" w:lastRow="0" w:firstColumn="1" w:lastColumn="0" w:noHBand="0" w:noVBand="1"/>
      </w:tblPr>
      <w:tblGrid>
        <w:gridCol w:w="2463"/>
        <w:gridCol w:w="1148"/>
        <w:gridCol w:w="1722"/>
        <w:gridCol w:w="1722"/>
        <w:gridCol w:w="1722"/>
        <w:gridCol w:w="1644"/>
      </w:tblGrid>
      <w:tr w:rsidR="00561412" w14:paraId="1027F249" w14:textId="77777777" w:rsidTr="00561412">
        <w:trPr>
          <w:cantSplit/>
          <w:trHeight w:val="976"/>
        </w:trPr>
        <w:tc>
          <w:tcPr>
            <w:tcW w:w="1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7A942" w14:textId="77777777" w:rsidR="00561412" w:rsidRDefault="00561412" w:rsidP="00720686">
            <w:pPr>
              <w:jc w:val="center"/>
            </w:pPr>
            <w:r>
              <w:t>Наименование товара (услуги, работы)</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51C5F" w14:textId="77777777" w:rsidR="00561412" w:rsidRDefault="00561412" w:rsidP="00720686">
            <w:pPr>
              <w:jc w:val="center"/>
            </w:pPr>
            <w:r>
              <w:t>Цена, руб.</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DE48B9" w14:textId="77777777" w:rsidR="00561412" w:rsidRDefault="00561412" w:rsidP="00720686">
            <w:pPr>
              <w:jc w:val="center"/>
            </w:pPr>
            <w:r>
              <w:t>Предложение 1</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989D5F" w14:textId="77777777" w:rsidR="00561412" w:rsidRDefault="00561412" w:rsidP="00720686">
            <w:pPr>
              <w:jc w:val="center"/>
            </w:pPr>
            <w:r>
              <w:t>Предложение 2</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DA403F" w14:textId="77777777" w:rsidR="00561412" w:rsidRDefault="00561412" w:rsidP="00720686">
            <w:pPr>
              <w:jc w:val="center"/>
            </w:pPr>
            <w:r>
              <w:t>Предложение 3</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DF78BE" w14:textId="77777777" w:rsidR="00561412" w:rsidRDefault="00561412" w:rsidP="00720686">
            <w:pPr>
              <w:jc w:val="center"/>
              <w:rPr>
                <w:lang w:val="en-US"/>
              </w:rPr>
            </w:pPr>
            <w:r>
              <w:t>Средняя цена</w:t>
            </w:r>
          </w:p>
        </w:tc>
      </w:tr>
      <w:tr w:rsidR="00561412" w14:paraId="594363CB" w14:textId="77777777" w:rsidTr="00561412">
        <w:trPr>
          <w:trHeight w:val="1038"/>
        </w:trPr>
        <w:tc>
          <w:tcPr>
            <w:tcW w:w="11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68527" w14:textId="69552BCA" w:rsidR="00561412" w:rsidRDefault="00561412" w:rsidP="00561412">
            <w:pPr>
              <w:rPr>
                <w:i/>
                <w:iCs/>
              </w:rPr>
            </w:pPr>
            <w:r>
              <w:t>П</w:t>
            </w:r>
            <w:r w:rsidRPr="00605A7A">
              <w:t>оставк</w:t>
            </w:r>
            <w:r>
              <w:t>а</w:t>
            </w:r>
            <w:r w:rsidRPr="00605A7A">
              <w:t xml:space="preserve"> </w:t>
            </w:r>
            <w:proofErr w:type="spellStart"/>
            <w:r w:rsidRPr="00605A7A">
              <w:t>снегоотбрасывателей</w:t>
            </w:r>
            <w:proofErr w:type="spellEnd"/>
            <w:r w:rsidRPr="00605A7A">
              <w:t xml:space="preserve"> </w:t>
            </w:r>
            <w:proofErr w:type="spellStart"/>
            <w:r w:rsidRPr="00605A7A">
              <w:t>Champion</w:t>
            </w:r>
            <w:proofErr w:type="spellEnd"/>
            <w:r w:rsidRPr="00605A7A">
              <w:t xml:space="preserve"> ST1376</w:t>
            </w:r>
            <w:r>
              <w:rPr>
                <w:lang w:val="en-US"/>
              </w:rPr>
              <w:t>E</w:t>
            </w:r>
            <w:r w:rsidRPr="00605A7A">
              <w:t xml:space="preserve"> </w:t>
            </w:r>
            <w:r w:rsidRPr="00561412">
              <w:rPr>
                <w:bCs/>
              </w:rPr>
              <w:t>или «эквивалент» на ВТРК «Эльбрус»</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F1092" w14:textId="77777777" w:rsidR="00561412" w:rsidRDefault="00561412" w:rsidP="00720686">
            <w:pPr>
              <w:jc w:val="center"/>
            </w:pPr>
            <w:r>
              <w:t>включая НДС</w:t>
            </w:r>
          </w:p>
        </w:tc>
        <w:tc>
          <w:tcPr>
            <w:tcW w:w="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B7DFE" w14:textId="77777777" w:rsidR="00561412" w:rsidRPr="00AC4AFA" w:rsidRDefault="00561412" w:rsidP="00720686">
            <w:pPr>
              <w:jc w:val="center"/>
            </w:pPr>
            <w:r w:rsidRPr="00605A7A">
              <w:t>585 000,00</w:t>
            </w:r>
          </w:p>
        </w:tc>
        <w:tc>
          <w:tcPr>
            <w:tcW w:w="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D41A7" w14:textId="77777777" w:rsidR="00561412" w:rsidRDefault="00561412" w:rsidP="00720686">
            <w:pPr>
              <w:jc w:val="center"/>
            </w:pPr>
            <w:r w:rsidRPr="00605A7A">
              <w:t>679 960,00</w:t>
            </w:r>
          </w:p>
        </w:tc>
        <w:tc>
          <w:tcPr>
            <w:tcW w:w="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C8F57" w14:textId="77777777" w:rsidR="00561412" w:rsidRDefault="00561412" w:rsidP="00720686">
            <w:pPr>
              <w:jc w:val="center"/>
            </w:pPr>
            <w:r w:rsidRPr="00605A7A">
              <w:t>486 000,00</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3D731" w14:textId="6961CB4E" w:rsidR="00561412" w:rsidRDefault="00561412" w:rsidP="00E125C4">
            <w:pPr>
              <w:jc w:val="center"/>
              <w:rPr>
                <w:b/>
                <w:bCs/>
              </w:rPr>
            </w:pPr>
            <w:r w:rsidRPr="00605A7A">
              <w:rPr>
                <w:b/>
                <w:bCs/>
              </w:rPr>
              <w:t>583 653,3</w:t>
            </w:r>
            <w:r w:rsidR="00E125C4">
              <w:rPr>
                <w:b/>
                <w:bCs/>
              </w:rPr>
              <w:t>1</w:t>
            </w:r>
          </w:p>
        </w:tc>
      </w:tr>
      <w:tr w:rsidR="00561412" w14:paraId="2107CC1A" w14:textId="77777777" w:rsidTr="00561412">
        <w:trPr>
          <w:trHeight w:val="968"/>
        </w:trPr>
        <w:tc>
          <w:tcPr>
            <w:tcW w:w="1182" w:type="pct"/>
            <w:vMerge/>
            <w:tcBorders>
              <w:top w:val="nil"/>
              <w:left w:val="single" w:sz="8" w:space="0" w:color="auto"/>
              <w:bottom w:val="single" w:sz="8" w:space="0" w:color="auto"/>
              <w:right w:val="single" w:sz="8" w:space="0" w:color="auto"/>
            </w:tcBorders>
            <w:vAlign w:val="center"/>
            <w:hideMark/>
          </w:tcPr>
          <w:p w14:paraId="0958394B" w14:textId="77777777" w:rsidR="00561412" w:rsidRDefault="00561412" w:rsidP="00720686">
            <w:pPr>
              <w:rPr>
                <w:i/>
                <w:iCs/>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A9DDB" w14:textId="77777777" w:rsidR="00561412" w:rsidRDefault="00561412" w:rsidP="00720686">
            <w:pPr>
              <w:jc w:val="center"/>
            </w:pPr>
            <w:r>
              <w:t>без учета НДС</w:t>
            </w:r>
          </w:p>
        </w:tc>
        <w:tc>
          <w:tcPr>
            <w:tcW w:w="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6A974" w14:textId="77777777" w:rsidR="00561412" w:rsidRPr="00605A7A" w:rsidRDefault="00561412" w:rsidP="00720686">
            <w:pPr>
              <w:jc w:val="center"/>
            </w:pPr>
            <w:r>
              <w:rPr>
                <w:lang w:val="en-US"/>
              </w:rPr>
              <w:t>487 500</w:t>
            </w:r>
            <w:r>
              <w:t>,00</w:t>
            </w:r>
          </w:p>
        </w:tc>
        <w:tc>
          <w:tcPr>
            <w:tcW w:w="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FD19B" w14:textId="77777777" w:rsidR="00561412" w:rsidRDefault="00561412" w:rsidP="00720686">
            <w:pPr>
              <w:jc w:val="center"/>
            </w:pPr>
            <w:r>
              <w:t>566 633,33</w:t>
            </w:r>
          </w:p>
        </w:tc>
        <w:tc>
          <w:tcPr>
            <w:tcW w:w="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91AED" w14:textId="77777777" w:rsidR="00561412" w:rsidRDefault="00561412" w:rsidP="00720686">
            <w:pPr>
              <w:jc w:val="center"/>
            </w:pPr>
            <w:r>
              <w:t>405 000,00</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AB3FE" w14:textId="7F5EE51C" w:rsidR="00561412" w:rsidRPr="00AC4AFA" w:rsidRDefault="00561412" w:rsidP="00E125C4">
            <w:pPr>
              <w:jc w:val="center"/>
              <w:rPr>
                <w:b/>
                <w:bCs/>
              </w:rPr>
            </w:pPr>
            <w:r>
              <w:rPr>
                <w:b/>
                <w:bCs/>
              </w:rPr>
              <w:t>486 377,7</w:t>
            </w:r>
            <w:r w:rsidR="00E125C4">
              <w:rPr>
                <w:b/>
                <w:bCs/>
              </w:rPr>
              <w:t>6</w:t>
            </w:r>
          </w:p>
        </w:tc>
      </w:tr>
    </w:tbl>
    <w:p w14:paraId="0970B090" w14:textId="77777777" w:rsidR="00561412" w:rsidRDefault="00561412" w:rsidP="007165BF">
      <w:pPr>
        <w:ind w:firstLine="708"/>
        <w:jc w:val="both"/>
        <w:rPr>
          <w:bC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073E9">
          <w:footerReference w:type="default" r:id="rId34"/>
          <w:footerReference w:type="first" r:id="rId35"/>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784F64C" w:rsidR="00EC1F6B" w:rsidRPr="004243BD" w:rsidRDefault="004A1F7E" w:rsidP="009F7105">
      <w:pPr>
        <w:widowControl w:val="0"/>
        <w:jc w:val="right"/>
        <w:rPr>
          <w:b/>
        </w:rPr>
      </w:pPr>
      <w:r w:rsidRPr="00215089">
        <w:rPr>
          <w:b/>
          <w:bCs/>
        </w:rPr>
        <w:t xml:space="preserve">от </w:t>
      </w:r>
      <w:r w:rsidR="00037C48">
        <w:rPr>
          <w:b/>
          <w:bCs/>
        </w:rPr>
        <w:t>27</w:t>
      </w:r>
      <w:r>
        <w:rPr>
          <w:b/>
          <w:bCs/>
        </w:rPr>
        <w:t>.</w:t>
      </w:r>
      <w:r w:rsidR="00037C48">
        <w:rPr>
          <w:b/>
          <w:bCs/>
        </w:rPr>
        <w:t>01</w:t>
      </w:r>
      <w:r w:rsidRPr="00215089">
        <w:rPr>
          <w:b/>
          <w:bCs/>
        </w:rPr>
        <w:t>.202</w:t>
      </w:r>
      <w:r w:rsidR="00037C48">
        <w:rPr>
          <w:b/>
          <w:bCs/>
        </w:rPr>
        <w:t>3</w:t>
      </w:r>
      <w:r w:rsidRPr="00215089">
        <w:rPr>
          <w:b/>
          <w:bCs/>
        </w:rPr>
        <w:t xml:space="preserve"> г. № ЗКЭФ-Д</w:t>
      </w:r>
      <w:r w:rsidR="00561412">
        <w:rPr>
          <w:b/>
          <w:bCs/>
        </w:rPr>
        <w:t>Э</w:t>
      </w:r>
      <w:r w:rsidRPr="00215089">
        <w:rPr>
          <w:b/>
          <w:bCs/>
        </w:rPr>
        <w:t>-</w:t>
      </w:r>
      <w:r w:rsidR="004F6916">
        <w:rPr>
          <w:b/>
          <w:bCs/>
        </w:rPr>
        <w:t>6</w:t>
      </w:r>
      <w:r w:rsidR="00561412">
        <w:rPr>
          <w:b/>
          <w:bCs/>
        </w:rPr>
        <w:t>93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7F109DFB" w14:textId="77777777" w:rsidR="00561412" w:rsidRPr="00503F0B" w:rsidRDefault="00561412" w:rsidP="00561412">
      <w:pPr>
        <w:ind w:left="142"/>
        <w:jc w:val="center"/>
        <w:rPr>
          <w:b/>
        </w:rPr>
      </w:pPr>
      <w:r w:rsidRPr="00503F0B">
        <w:rPr>
          <w:b/>
        </w:rPr>
        <w:t>ДОГОВОР №</w:t>
      </w:r>
    </w:p>
    <w:p w14:paraId="3B89A5F0" w14:textId="77777777" w:rsidR="00561412" w:rsidRPr="00503F0B" w:rsidRDefault="00561412" w:rsidP="00561412">
      <w:pPr>
        <w:ind w:left="142"/>
      </w:pPr>
    </w:p>
    <w:p w14:paraId="2AAFC207" w14:textId="5570AE4C" w:rsidR="00561412" w:rsidRPr="00503F0B" w:rsidRDefault="00561412" w:rsidP="00561412">
      <w:pPr>
        <w:tabs>
          <w:tab w:val="left" w:pos="1134"/>
          <w:tab w:val="left" w:pos="1276"/>
          <w:tab w:val="left" w:pos="5580"/>
        </w:tabs>
        <w:ind w:firstLine="709"/>
      </w:pPr>
      <w:r w:rsidRPr="00503F0B">
        <w:t>г. Москва                                                                                        «___»_________ 202</w:t>
      </w:r>
      <w:r w:rsidR="00037C48">
        <w:t>3</w:t>
      </w:r>
      <w:r w:rsidRPr="00503F0B">
        <w:t xml:space="preserve"> г.</w:t>
      </w:r>
    </w:p>
    <w:p w14:paraId="33B35837" w14:textId="77777777" w:rsidR="00561412" w:rsidRPr="00503F0B" w:rsidRDefault="00561412" w:rsidP="00561412">
      <w:pPr>
        <w:tabs>
          <w:tab w:val="left" w:pos="1134"/>
          <w:tab w:val="left" w:pos="1276"/>
        </w:tabs>
        <w:ind w:firstLine="709"/>
      </w:pPr>
    </w:p>
    <w:p w14:paraId="024C0F60" w14:textId="77777777" w:rsidR="00561412" w:rsidRPr="00503F0B" w:rsidRDefault="00561412" w:rsidP="0056141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AF67DBD" w14:textId="77777777" w:rsidR="00561412" w:rsidRPr="00503F0B" w:rsidRDefault="00561412" w:rsidP="0056141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D42876B" w14:textId="77777777" w:rsidR="00561412" w:rsidRPr="00503F0B" w:rsidRDefault="00561412" w:rsidP="00561412">
      <w:pPr>
        <w:tabs>
          <w:tab w:val="left" w:pos="1134"/>
          <w:tab w:val="left" w:pos="1276"/>
        </w:tabs>
        <w:ind w:firstLine="709"/>
        <w:jc w:val="both"/>
        <w:rPr>
          <w:b/>
        </w:rPr>
      </w:pPr>
    </w:p>
    <w:p w14:paraId="1C51D07E"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9B8233B" w14:textId="77777777" w:rsidR="00561412" w:rsidRPr="00503F0B" w:rsidRDefault="00561412" w:rsidP="00561412">
      <w:pPr>
        <w:tabs>
          <w:tab w:val="left" w:pos="1134"/>
          <w:tab w:val="left" w:pos="1276"/>
        </w:tabs>
        <w:ind w:firstLine="709"/>
        <w:rPr>
          <w:b/>
        </w:rPr>
      </w:pPr>
    </w:p>
    <w:p w14:paraId="782C3D69" w14:textId="77777777" w:rsidR="00561412" w:rsidRPr="00503F0B" w:rsidRDefault="00561412" w:rsidP="0056141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proofErr w:type="spellStart"/>
      <w:r>
        <w:t>снегоотбрасыватель</w:t>
      </w:r>
      <w:proofErr w:type="spellEnd"/>
      <w:r>
        <w:t xml:space="preserve"> на ВТРК </w:t>
      </w:r>
      <w:r w:rsidRPr="004E0351">
        <w:t>«Эльбрус»</w:t>
      </w:r>
      <w:r w:rsidRPr="00503F0B">
        <w:t xml:space="preserve"> (далее – Товар)</w:t>
      </w:r>
      <w:r>
        <w:t xml:space="preserve"> и выполнить пусконаладочные работы Товар</w:t>
      </w:r>
      <w:r w:rsidRPr="00503F0B">
        <w:t>, а Покупатель обязуется принять Товар и осуществить его оплату в порядке и сроки, определенные настоящим Договором.</w:t>
      </w:r>
    </w:p>
    <w:p w14:paraId="543CE113" w14:textId="77777777" w:rsidR="00561412" w:rsidRPr="00503F0B" w:rsidRDefault="00561412" w:rsidP="00561412">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E938087" w14:textId="77777777" w:rsidR="00561412" w:rsidRPr="00503F0B" w:rsidRDefault="00561412" w:rsidP="00561412">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BB680BA" w14:textId="77777777" w:rsidR="00561412" w:rsidRPr="00503F0B" w:rsidRDefault="00561412" w:rsidP="00561412">
      <w:pPr>
        <w:tabs>
          <w:tab w:val="left" w:pos="993"/>
          <w:tab w:val="left" w:pos="1134"/>
          <w:tab w:val="left" w:pos="1276"/>
        </w:tabs>
        <w:ind w:firstLine="709"/>
        <w:jc w:val="both"/>
      </w:pPr>
    </w:p>
    <w:p w14:paraId="6375368F"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2BB07BC" w14:textId="77777777" w:rsidR="00561412" w:rsidRPr="00503F0B" w:rsidRDefault="00561412" w:rsidP="00561412">
      <w:pPr>
        <w:tabs>
          <w:tab w:val="left" w:pos="1134"/>
          <w:tab w:val="left" w:pos="1276"/>
        </w:tabs>
        <w:ind w:firstLine="709"/>
        <w:rPr>
          <w:b/>
        </w:rPr>
      </w:pPr>
    </w:p>
    <w:p w14:paraId="7C246D77" w14:textId="77777777" w:rsidR="00561412" w:rsidRPr="00503F0B" w:rsidRDefault="00561412" w:rsidP="00561412">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C887AF3" w14:textId="77777777" w:rsidR="00561412" w:rsidRPr="00503F0B" w:rsidRDefault="00561412" w:rsidP="00561412">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AE1748D" w14:textId="77777777" w:rsidR="00561412" w:rsidRPr="00503F0B" w:rsidRDefault="00561412" w:rsidP="00561412">
      <w:pPr>
        <w:tabs>
          <w:tab w:val="left" w:pos="993"/>
          <w:tab w:val="left" w:pos="1134"/>
          <w:tab w:val="left" w:pos="1276"/>
        </w:tabs>
        <w:ind w:firstLine="709"/>
        <w:jc w:val="both"/>
      </w:pPr>
    </w:p>
    <w:p w14:paraId="76410881"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7F0416A" w14:textId="77777777" w:rsidR="00561412" w:rsidRPr="00503F0B" w:rsidRDefault="00561412" w:rsidP="00561412">
      <w:pPr>
        <w:tabs>
          <w:tab w:val="left" w:pos="1134"/>
          <w:tab w:val="left" w:pos="1276"/>
        </w:tabs>
        <w:ind w:firstLine="709"/>
        <w:rPr>
          <w:b/>
        </w:rPr>
      </w:pPr>
    </w:p>
    <w:p w14:paraId="170A3F6D" w14:textId="77777777" w:rsidR="00561412" w:rsidRPr="00503F0B" w:rsidRDefault="00561412" w:rsidP="00561412">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w:t>
      </w:r>
      <w:r w:rsidRPr="00937D65">
        <w:t xml:space="preserve"> </w:t>
      </w:r>
      <w:r>
        <w:t>рабочих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7F2FE9BF" w14:textId="77777777" w:rsidR="00561412" w:rsidRPr="00503F0B" w:rsidRDefault="00561412" w:rsidP="00561412">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Универсального передаточного документа, утвержденного письмом ФНС от 21.10.2013 № ММВ- 20-3/96 (далее – УПД)</w:t>
      </w:r>
      <w:r>
        <w:t>, в отношении которого выполнены пусконаладочные работы</w:t>
      </w:r>
      <w:r w:rsidRPr="00503F0B">
        <w:t>.</w:t>
      </w:r>
    </w:p>
    <w:p w14:paraId="6C274A95" w14:textId="77777777" w:rsidR="00561412" w:rsidRPr="00503F0B" w:rsidRDefault="00561412" w:rsidP="00561412">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A651C42" w14:textId="77777777" w:rsidR="00561412" w:rsidRPr="00503F0B" w:rsidRDefault="00561412" w:rsidP="00561412">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3F9D9A1" w14:textId="77777777" w:rsidR="00561412" w:rsidRPr="00503F0B" w:rsidRDefault="00561412" w:rsidP="00561412">
      <w:pPr>
        <w:tabs>
          <w:tab w:val="left" w:pos="993"/>
          <w:tab w:val="left" w:pos="1134"/>
          <w:tab w:val="left" w:pos="1276"/>
        </w:tabs>
        <w:ind w:firstLine="709"/>
        <w:jc w:val="both"/>
      </w:pPr>
    </w:p>
    <w:p w14:paraId="331EE488"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3321697" w14:textId="77777777" w:rsidR="00561412" w:rsidRPr="00503F0B" w:rsidRDefault="00561412" w:rsidP="00561412">
      <w:pPr>
        <w:tabs>
          <w:tab w:val="left" w:pos="1134"/>
          <w:tab w:val="left" w:pos="1276"/>
        </w:tabs>
        <w:ind w:firstLine="709"/>
        <w:rPr>
          <w:b/>
        </w:rPr>
      </w:pPr>
    </w:p>
    <w:p w14:paraId="739968E2" w14:textId="77777777" w:rsidR="00561412" w:rsidRPr="00503F0B" w:rsidRDefault="00561412" w:rsidP="00561412">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F59919F" w14:textId="77777777" w:rsidR="00561412" w:rsidRPr="00503F0B" w:rsidRDefault="00561412" w:rsidP="00561412">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w:t>
      </w:r>
      <w:r>
        <w:t xml:space="preserve"> и пусконаладочные работы</w:t>
      </w:r>
      <w:r w:rsidRPr="00503F0B">
        <w:t>,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A3473C8" w14:textId="77777777" w:rsidR="00561412" w:rsidRPr="00503F0B" w:rsidRDefault="00561412" w:rsidP="00561412">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94A6C2B" w14:textId="77777777" w:rsidR="00561412" w:rsidRPr="00503F0B" w:rsidRDefault="00561412" w:rsidP="00561412">
      <w:pPr>
        <w:tabs>
          <w:tab w:val="left" w:pos="993"/>
          <w:tab w:val="left" w:pos="1134"/>
          <w:tab w:val="left" w:pos="1276"/>
        </w:tabs>
        <w:ind w:firstLine="709"/>
        <w:jc w:val="both"/>
      </w:pPr>
    </w:p>
    <w:p w14:paraId="57245D0D"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91294BD" w14:textId="77777777" w:rsidR="00561412" w:rsidRPr="00503F0B" w:rsidRDefault="00561412" w:rsidP="00561412">
      <w:pPr>
        <w:tabs>
          <w:tab w:val="left" w:pos="1134"/>
          <w:tab w:val="left" w:pos="1276"/>
        </w:tabs>
        <w:ind w:firstLine="709"/>
        <w:rPr>
          <w:b/>
        </w:rPr>
      </w:pPr>
    </w:p>
    <w:p w14:paraId="48E0E868" w14:textId="77777777" w:rsidR="00561412" w:rsidRPr="00503F0B" w:rsidRDefault="00561412" w:rsidP="00561412">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740BE23" w14:textId="77777777" w:rsidR="00561412" w:rsidRPr="00503F0B" w:rsidRDefault="00561412" w:rsidP="00561412">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УПД на основании оригинала счета. </w:t>
      </w:r>
    </w:p>
    <w:p w14:paraId="09CB3530" w14:textId="77777777" w:rsidR="00561412" w:rsidRPr="00503F0B" w:rsidRDefault="00561412" w:rsidP="00561412">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3C41847" w14:textId="77777777" w:rsidR="00561412" w:rsidRPr="00503F0B" w:rsidRDefault="00561412" w:rsidP="00561412">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4E42B38"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05ACB80" w14:textId="77777777" w:rsidR="00561412" w:rsidRPr="00503F0B" w:rsidRDefault="00561412" w:rsidP="00561412">
      <w:pPr>
        <w:tabs>
          <w:tab w:val="left" w:pos="1134"/>
          <w:tab w:val="left" w:pos="1276"/>
        </w:tabs>
        <w:ind w:firstLine="709"/>
        <w:rPr>
          <w:b/>
        </w:rPr>
      </w:pPr>
    </w:p>
    <w:p w14:paraId="163DC445"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 xml:space="preserve">Республика, </w:t>
      </w:r>
      <w:r>
        <w:lastRenderedPageBreak/>
        <w:t>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A9F4B94"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C2355AB" w14:textId="77777777" w:rsidR="00561412" w:rsidRPr="00503F0B" w:rsidRDefault="00561412" w:rsidP="0056141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29A3FFC"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2958F98" w14:textId="77777777" w:rsidR="00561412" w:rsidRPr="00503F0B" w:rsidRDefault="00561412" w:rsidP="00561412">
      <w:pPr>
        <w:tabs>
          <w:tab w:val="left" w:pos="1134"/>
          <w:tab w:val="left" w:pos="1276"/>
        </w:tabs>
        <w:ind w:firstLine="709"/>
        <w:jc w:val="both"/>
      </w:pPr>
      <w:r w:rsidRPr="00503F0B">
        <w:t>– соразмерного уменьшения покупной цены;</w:t>
      </w:r>
    </w:p>
    <w:p w14:paraId="4EB2AD62" w14:textId="77777777" w:rsidR="00561412" w:rsidRPr="00503F0B" w:rsidRDefault="00561412" w:rsidP="00561412">
      <w:pPr>
        <w:tabs>
          <w:tab w:val="left" w:pos="1134"/>
          <w:tab w:val="left" w:pos="1276"/>
        </w:tabs>
        <w:ind w:firstLine="709"/>
        <w:jc w:val="both"/>
      </w:pPr>
      <w:r w:rsidRPr="00503F0B">
        <w:t>– доукомплектования Товара в разумные сроки.</w:t>
      </w:r>
    </w:p>
    <w:p w14:paraId="37B26969"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282AEB2" w14:textId="77777777" w:rsidR="00561412" w:rsidRPr="00503F0B" w:rsidRDefault="00561412" w:rsidP="0056141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A74BC6D" w14:textId="77777777" w:rsidR="00561412" w:rsidRPr="00503F0B" w:rsidRDefault="00561412" w:rsidP="0056141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B6D92AA"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5A06157" w14:textId="77777777" w:rsidR="00561412" w:rsidRPr="00503F0B" w:rsidRDefault="00561412" w:rsidP="0056141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4C341DD" w14:textId="77777777" w:rsidR="00561412" w:rsidRPr="00503F0B" w:rsidRDefault="00561412" w:rsidP="0056141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1C28D68" w14:textId="77777777" w:rsidR="00561412" w:rsidRPr="00503F0B" w:rsidRDefault="00561412" w:rsidP="0056141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FB7AB9D" w14:textId="77777777" w:rsidR="00561412" w:rsidRPr="00503F0B" w:rsidRDefault="00561412" w:rsidP="00561412">
      <w:pPr>
        <w:tabs>
          <w:tab w:val="left" w:pos="1134"/>
          <w:tab w:val="left" w:pos="1276"/>
        </w:tabs>
        <w:ind w:firstLine="709"/>
        <w:jc w:val="both"/>
      </w:pPr>
      <w:r w:rsidRPr="00503F0B">
        <w:t>– безвозмездного устранения недостатков Товара;</w:t>
      </w:r>
    </w:p>
    <w:p w14:paraId="443FA843" w14:textId="77777777" w:rsidR="00561412" w:rsidRPr="00503F0B" w:rsidRDefault="00561412" w:rsidP="00561412">
      <w:pPr>
        <w:tabs>
          <w:tab w:val="left" w:pos="1134"/>
          <w:tab w:val="left" w:pos="1276"/>
        </w:tabs>
        <w:ind w:firstLine="709"/>
        <w:jc w:val="both"/>
      </w:pPr>
      <w:r w:rsidRPr="00503F0B">
        <w:t>– возмещения своих расходов на устранение недостатков Товара.</w:t>
      </w:r>
    </w:p>
    <w:p w14:paraId="5926E07D" w14:textId="77777777" w:rsidR="00561412" w:rsidRPr="00503F0B" w:rsidRDefault="00561412" w:rsidP="00561412">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437F068F" w14:textId="77777777" w:rsidR="00561412" w:rsidRPr="00503F0B" w:rsidRDefault="00561412" w:rsidP="0056141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B2B6C0B" w14:textId="77777777" w:rsidR="00561412" w:rsidRPr="00503F0B" w:rsidRDefault="00561412" w:rsidP="0056141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BDCE8DE"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4DE64B0"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2C99E30"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BC660CA"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47C1EEA"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8BAE8AD" w14:textId="77777777" w:rsidR="00561412" w:rsidRDefault="00561412" w:rsidP="00561412">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57CFD62" w14:textId="77777777" w:rsidR="00561412" w:rsidRPr="00503F0B" w:rsidRDefault="00561412" w:rsidP="00561412">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711457C" w14:textId="77777777" w:rsidR="00561412" w:rsidRPr="00503F0B" w:rsidRDefault="00561412" w:rsidP="00561412">
      <w:pPr>
        <w:tabs>
          <w:tab w:val="left" w:pos="284"/>
          <w:tab w:val="left" w:pos="1134"/>
          <w:tab w:val="left" w:pos="1276"/>
          <w:tab w:val="left" w:pos="3675"/>
        </w:tabs>
        <w:ind w:firstLine="709"/>
        <w:jc w:val="both"/>
      </w:pPr>
    </w:p>
    <w:p w14:paraId="5CA37851"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bookmarkStart w:id="2" w:name="_Toc235523615"/>
      <w:r w:rsidRPr="00503F0B">
        <w:rPr>
          <w:b/>
        </w:rPr>
        <w:t>О</w:t>
      </w:r>
      <w:bookmarkEnd w:id="2"/>
      <w:r w:rsidRPr="00503F0B">
        <w:rPr>
          <w:b/>
        </w:rPr>
        <w:t>ТВЕТСТВЕННОСТЬ СТОРОН</w:t>
      </w:r>
    </w:p>
    <w:p w14:paraId="064BA634" w14:textId="77777777" w:rsidR="00561412" w:rsidRPr="00503F0B" w:rsidRDefault="00561412" w:rsidP="00561412">
      <w:pPr>
        <w:tabs>
          <w:tab w:val="left" w:pos="1134"/>
          <w:tab w:val="left" w:pos="1276"/>
        </w:tabs>
        <w:ind w:firstLine="709"/>
        <w:rPr>
          <w:b/>
        </w:rPr>
      </w:pPr>
    </w:p>
    <w:p w14:paraId="1F33C626" w14:textId="77777777" w:rsidR="00561412" w:rsidRPr="00503F0B" w:rsidRDefault="00561412" w:rsidP="00561412">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0456E8E" w14:textId="77777777" w:rsidR="00561412" w:rsidRPr="00503F0B" w:rsidRDefault="00561412" w:rsidP="00561412">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22AF13C1" w14:textId="77777777" w:rsidR="00561412" w:rsidRPr="00503F0B" w:rsidRDefault="00561412" w:rsidP="00561412">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3195A89C" w14:textId="77777777" w:rsidR="00561412" w:rsidRPr="00503F0B" w:rsidRDefault="00561412" w:rsidP="00561412">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57225D0" w14:textId="77777777" w:rsidR="00561412" w:rsidRPr="00503F0B" w:rsidRDefault="00561412" w:rsidP="00561412">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217ECC" w14:textId="77777777" w:rsidR="00561412" w:rsidRPr="00503F0B" w:rsidRDefault="00561412" w:rsidP="00561412">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B0A109A" w14:textId="77777777" w:rsidR="00561412" w:rsidRPr="00503F0B" w:rsidRDefault="00561412" w:rsidP="00561412">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C2BE280" w14:textId="77777777" w:rsidR="00561412" w:rsidRPr="00503F0B" w:rsidRDefault="00561412" w:rsidP="00561412">
      <w:pPr>
        <w:tabs>
          <w:tab w:val="left" w:pos="284"/>
          <w:tab w:val="left" w:pos="993"/>
          <w:tab w:val="left" w:pos="1134"/>
          <w:tab w:val="left" w:pos="1276"/>
        </w:tabs>
        <w:ind w:firstLine="709"/>
        <w:jc w:val="both"/>
      </w:pPr>
    </w:p>
    <w:p w14:paraId="4A9D1A65"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80A82FD" w14:textId="77777777" w:rsidR="00561412" w:rsidRPr="00503F0B" w:rsidRDefault="00561412" w:rsidP="00561412">
      <w:pPr>
        <w:tabs>
          <w:tab w:val="left" w:pos="1134"/>
          <w:tab w:val="left" w:pos="1276"/>
        </w:tabs>
        <w:ind w:firstLine="709"/>
        <w:rPr>
          <w:b/>
        </w:rPr>
      </w:pPr>
    </w:p>
    <w:p w14:paraId="164FE5C6" w14:textId="77777777" w:rsidR="00561412" w:rsidRPr="00503F0B" w:rsidRDefault="00561412" w:rsidP="00561412">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22EA9CF" w14:textId="77777777" w:rsidR="00561412" w:rsidRPr="00503F0B" w:rsidRDefault="00561412" w:rsidP="00561412">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23352B9D" w14:textId="77777777" w:rsidR="00561412" w:rsidRPr="00503F0B" w:rsidRDefault="00561412" w:rsidP="00561412">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9D6EF77" w14:textId="77777777" w:rsidR="00561412" w:rsidRPr="00503F0B" w:rsidRDefault="00561412" w:rsidP="00561412">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5AD825E" w14:textId="77777777" w:rsidR="00561412" w:rsidRPr="00503F0B" w:rsidRDefault="00561412" w:rsidP="00561412">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7C6F3DB1" w14:textId="77777777" w:rsidR="00561412" w:rsidRPr="00503F0B" w:rsidRDefault="00561412" w:rsidP="00561412">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29E9E92" w14:textId="77777777" w:rsidR="00561412" w:rsidRPr="00503F0B" w:rsidRDefault="00561412" w:rsidP="00561412">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A3616D7" w14:textId="77777777" w:rsidR="00561412" w:rsidRPr="00503F0B" w:rsidRDefault="00561412" w:rsidP="00561412">
      <w:pPr>
        <w:numPr>
          <w:ilvl w:val="0"/>
          <w:numId w:val="41"/>
        </w:numPr>
        <w:tabs>
          <w:tab w:val="left" w:pos="1418"/>
        </w:tabs>
        <w:ind w:left="0" w:firstLine="709"/>
        <w:jc w:val="both"/>
      </w:pPr>
      <w:r w:rsidRPr="00503F0B">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7816FABD" w14:textId="77777777" w:rsidR="00561412" w:rsidRPr="00503F0B" w:rsidRDefault="00561412" w:rsidP="00561412">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49E0D30" w14:textId="77777777" w:rsidR="00561412" w:rsidRPr="00503F0B" w:rsidRDefault="00561412" w:rsidP="00561412">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E6CACE6" w14:textId="77777777" w:rsidR="00561412" w:rsidRPr="00503F0B" w:rsidRDefault="00561412" w:rsidP="00561412">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A31D1D1" w14:textId="77777777" w:rsidR="00561412" w:rsidRPr="00503F0B" w:rsidRDefault="00561412" w:rsidP="00561412">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44B05BC" w14:textId="77777777" w:rsidR="00561412" w:rsidRPr="00503F0B" w:rsidRDefault="00561412" w:rsidP="00561412">
      <w:pPr>
        <w:tabs>
          <w:tab w:val="left" w:pos="993"/>
          <w:tab w:val="left" w:pos="1134"/>
          <w:tab w:val="left" w:pos="1276"/>
        </w:tabs>
        <w:ind w:firstLine="709"/>
        <w:jc w:val="both"/>
        <w:rPr>
          <w:rFonts w:eastAsia="Calibri"/>
          <w:lang w:eastAsia="en-US"/>
        </w:rPr>
      </w:pPr>
    </w:p>
    <w:p w14:paraId="3D27C9B9"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6"/>
      <w:r w:rsidRPr="00503F0B">
        <w:rPr>
          <w:b/>
        </w:rPr>
        <w:t>ОБСТОЯТЕЛЬСТВА НЕПРЕОДОЛИМОЙ СИЛЫ</w:t>
      </w:r>
      <w:bookmarkEnd w:id="3"/>
    </w:p>
    <w:p w14:paraId="3A72A289" w14:textId="77777777" w:rsidR="00561412" w:rsidRPr="00503F0B" w:rsidRDefault="00561412" w:rsidP="00561412">
      <w:pPr>
        <w:tabs>
          <w:tab w:val="left" w:pos="1134"/>
          <w:tab w:val="left" w:pos="1276"/>
        </w:tabs>
        <w:ind w:firstLine="709"/>
        <w:rPr>
          <w:b/>
        </w:rPr>
      </w:pPr>
    </w:p>
    <w:p w14:paraId="5AD243ED" w14:textId="77777777" w:rsidR="00561412" w:rsidRPr="00503F0B" w:rsidRDefault="00561412" w:rsidP="00561412">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4F84B2FD" w14:textId="77777777" w:rsidR="00561412" w:rsidRPr="00503F0B" w:rsidRDefault="00561412" w:rsidP="00561412">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0D37039" w14:textId="77777777" w:rsidR="00561412" w:rsidRPr="00503F0B" w:rsidRDefault="00561412" w:rsidP="00561412">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A850C28" w14:textId="77777777" w:rsidR="00561412" w:rsidRPr="00503F0B" w:rsidRDefault="00561412" w:rsidP="00561412">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D301F05" w14:textId="77777777" w:rsidR="00561412" w:rsidRPr="00503F0B" w:rsidRDefault="00561412" w:rsidP="00561412">
      <w:pPr>
        <w:tabs>
          <w:tab w:val="left" w:pos="993"/>
          <w:tab w:val="left" w:pos="1134"/>
          <w:tab w:val="left" w:pos="1276"/>
        </w:tabs>
        <w:ind w:firstLine="709"/>
        <w:rPr>
          <w:b/>
        </w:rPr>
      </w:pPr>
    </w:p>
    <w:p w14:paraId="5A22B70A"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0D4EBA1" w14:textId="77777777" w:rsidR="00561412" w:rsidRPr="00503F0B" w:rsidRDefault="00561412" w:rsidP="00561412">
      <w:pPr>
        <w:tabs>
          <w:tab w:val="left" w:pos="1134"/>
          <w:tab w:val="left" w:pos="1276"/>
        </w:tabs>
        <w:ind w:firstLine="709"/>
        <w:rPr>
          <w:b/>
        </w:rPr>
      </w:pPr>
    </w:p>
    <w:p w14:paraId="03602FAC" w14:textId="77777777" w:rsidR="00561412" w:rsidRPr="00503F0B" w:rsidRDefault="00561412" w:rsidP="00561412">
      <w:pPr>
        <w:numPr>
          <w:ilvl w:val="0"/>
          <w:numId w:val="43"/>
        </w:numPr>
        <w:tabs>
          <w:tab w:val="left" w:pos="1418"/>
        </w:tabs>
        <w:ind w:left="0" w:firstLine="709"/>
        <w:jc w:val="both"/>
      </w:pPr>
      <w:r w:rsidRPr="00503F0B">
        <w:lastRenderedPageBreak/>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C118519" w14:textId="77777777" w:rsidR="00561412" w:rsidRPr="00503F0B" w:rsidRDefault="00561412" w:rsidP="00561412">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2BC41D" w14:textId="77777777" w:rsidR="00561412" w:rsidRPr="00503F0B" w:rsidRDefault="00561412" w:rsidP="00561412">
      <w:pPr>
        <w:tabs>
          <w:tab w:val="left" w:pos="567"/>
          <w:tab w:val="left" w:pos="993"/>
          <w:tab w:val="left" w:pos="1134"/>
          <w:tab w:val="left" w:pos="1276"/>
        </w:tabs>
        <w:ind w:firstLine="709"/>
        <w:jc w:val="both"/>
      </w:pPr>
    </w:p>
    <w:p w14:paraId="150F77A6"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D6DD4B4" w14:textId="77777777" w:rsidR="00561412" w:rsidRPr="00503F0B" w:rsidRDefault="00561412" w:rsidP="00561412">
      <w:pPr>
        <w:tabs>
          <w:tab w:val="left" w:pos="1134"/>
          <w:tab w:val="left" w:pos="1276"/>
        </w:tabs>
        <w:ind w:firstLine="709"/>
        <w:rPr>
          <w:b/>
        </w:rPr>
      </w:pPr>
    </w:p>
    <w:p w14:paraId="4985B61C" w14:textId="77777777" w:rsidR="00561412" w:rsidRPr="00503F0B" w:rsidRDefault="00561412" w:rsidP="00561412">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9A83D45" w14:textId="77777777" w:rsidR="00561412" w:rsidRPr="00503F0B" w:rsidRDefault="00561412" w:rsidP="00561412">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6434587" w14:textId="77777777" w:rsidR="00561412" w:rsidRPr="00503F0B" w:rsidRDefault="00561412" w:rsidP="00561412">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DCF0E21" w14:textId="77777777" w:rsidR="00561412" w:rsidRPr="00503F0B" w:rsidRDefault="00561412" w:rsidP="00561412">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B5DE9C6" w14:textId="77777777" w:rsidR="00561412" w:rsidRPr="00503F0B" w:rsidRDefault="00561412" w:rsidP="00561412">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CDE05FA" w14:textId="77777777" w:rsidR="00561412" w:rsidRPr="00503F0B" w:rsidRDefault="00561412" w:rsidP="00561412">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C9838BC" w14:textId="77777777" w:rsidR="00561412" w:rsidRPr="00503F0B" w:rsidRDefault="00561412" w:rsidP="00561412">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6C57A50" w14:textId="77777777" w:rsidR="00561412" w:rsidRPr="00503F0B" w:rsidRDefault="00561412" w:rsidP="00561412">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0F205D7" w14:textId="77777777" w:rsidR="00561412" w:rsidRPr="00503F0B" w:rsidRDefault="00561412" w:rsidP="00561412">
      <w:pPr>
        <w:tabs>
          <w:tab w:val="left" w:pos="567"/>
          <w:tab w:val="left" w:pos="993"/>
          <w:tab w:val="left" w:pos="1134"/>
          <w:tab w:val="left" w:pos="1276"/>
        </w:tabs>
        <w:ind w:firstLine="709"/>
        <w:jc w:val="both"/>
      </w:pPr>
    </w:p>
    <w:p w14:paraId="5FD6B41D"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AC8A06A" w14:textId="77777777" w:rsidR="00561412" w:rsidRPr="00503F0B" w:rsidRDefault="00561412" w:rsidP="00561412">
      <w:pPr>
        <w:tabs>
          <w:tab w:val="left" w:pos="1134"/>
          <w:tab w:val="left" w:pos="1276"/>
        </w:tabs>
        <w:ind w:firstLine="709"/>
        <w:rPr>
          <w:b/>
        </w:rPr>
      </w:pPr>
    </w:p>
    <w:p w14:paraId="0DBEECAF" w14:textId="77777777" w:rsidR="00561412" w:rsidRPr="001C4EFC" w:rsidRDefault="00561412" w:rsidP="0056141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08AB7CF" w14:textId="77777777" w:rsidR="00561412" w:rsidRPr="001C4EFC" w:rsidRDefault="00561412" w:rsidP="0056141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4BA6FEC" w14:textId="77777777" w:rsidR="00561412" w:rsidRPr="001C4EFC" w:rsidRDefault="00561412" w:rsidP="0056141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lastRenderedPageBreak/>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F645D9E" w14:textId="77777777" w:rsidR="00561412" w:rsidRPr="001C4EFC" w:rsidRDefault="00561412" w:rsidP="0056141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86848AB" w14:textId="77777777" w:rsidR="00561412" w:rsidRPr="001C4EFC" w:rsidRDefault="00561412" w:rsidP="0056141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B8B2E5" w14:textId="77777777" w:rsidR="00561412" w:rsidRPr="001C4EFC" w:rsidRDefault="00561412" w:rsidP="0056141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FB3CED0" w14:textId="77777777" w:rsidR="00561412" w:rsidRPr="00503F0B" w:rsidRDefault="00561412" w:rsidP="00561412">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011D050" w14:textId="77777777" w:rsidR="00561412" w:rsidRPr="00503F0B" w:rsidRDefault="00561412" w:rsidP="00561412">
      <w:pPr>
        <w:tabs>
          <w:tab w:val="left" w:pos="1134"/>
          <w:tab w:val="left" w:pos="1276"/>
        </w:tabs>
        <w:suppressAutoHyphens/>
        <w:ind w:firstLine="709"/>
        <w:jc w:val="center"/>
        <w:rPr>
          <w:b/>
        </w:rPr>
      </w:pPr>
    </w:p>
    <w:p w14:paraId="0671633C"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6F8A3ED" w14:textId="77777777" w:rsidR="00561412" w:rsidRPr="00503F0B" w:rsidRDefault="00561412" w:rsidP="00561412">
      <w:pPr>
        <w:tabs>
          <w:tab w:val="left" w:pos="1134"/>
          <w:tab w:val="left" w:pos="1276"/>
        </w:tabs>
        <w:ind w:firstLine="709"/>
        <w:rPr>
          <w:b/>
        </w:rPr>
      </w:pPr>
    </w:p>
    <w:p w14:paraId="4BB59E9A" w14:textId="77777777" w:rsidR="00561412" w:rsidRPr="00503F0B" w:rsidRDefault="00561412" w:rsidP="00561412">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1925C2E" w14:textId="77777777" w:rsidR="00561412" w:rsidRPr="00503F0B" w:rsidRDefault="00561412" w:rsidP="00561412">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E70935" w14:textId="77777777" w:rsidR="00561412" w:rsidRPr="00503F0B" w:rsidRDefault="00561412" w:rsidP="00561412">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8590E71" w14:textId="77777777" w:rsidR="00561412" w:rsidRPr="00503F0B" w:rsidRDefault="00561412" w:rsidP="00561412">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B8BFD3C" w14:textId="77777777" w:rsidR="00561412" w:rsidRPr="00503F0B" w:rsidRDefault="00561412" w:rsidP="00561412">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47ECE1F" w14:textId="77777777" w:rsidR="00561412" w:rsidRPr="00503F0B" w:rsidRDefault="00561412" w:rsidP="00561412">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FB667AF" w14:textId="77777777" w:rsidR="00561412" w:rsidRPr="00503F0B" w:rsidRDefault="00561412" w:rsidP="00561412">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3B4781E" w14:textId="77777777" w:rsidR="00561412" w:rsidRPr="00503F0B" w:rsidRDefault="00561412" w:rsidP="00561412">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D71050B" w14:textId="77777777" w:rsidR="00561412" w:rsidRPr="00503F0B" w:rsidRDefault="00561412" w:rsidP="00561412">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3DB514A" w14:textId="77777777" w:rsidR="00561412" w:rsidRDefault="00561412" w:rsidP="00561412">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CA32A4" w14:textId="77777777" w:rsidR="00561412" w:rsidRPr="00503F0B" w:rsidRDefault="00561412" w:rsidP="00561412">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B057E3D" w14:textId="77777777" w:rsidR="00561412" w:rsidRPr="00503F0B" w:rsidRDefault="00561412" w:rsidP="0056141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CC8E0FE" w14:textId="77777777" w:rsidR="00561412" w:rsidRPr="00503F0B" w:rsidRDefault="00561412" w:rsidP="00561412">
      <w:pPr>
        <w:tabs>
          <w:tab w:val="left" w:pos="1134"/>
          <w:tab w:val="left" w:pos="1276"/>
        </w:tabs>
        <w:ind w:firstLine="709"/>
        <w:rPr>
          <w:b/>
        </w:rPr>
      </w:pPr>
    </w:p>
    <w:p w14:paraId="416C739F" w14:textId="77777777" w:rsidR="00561412" w:rsidRPr="00503F0B" w:rsidRDefault="00561412" w:rsidP="00561412">
      <w:pPr>
        <w:numPr>
          <w:ilvl w:val="1"/>
          <w:numId w:val="30"/>
        </w:numPr>
        <w:tabs>
          <w:tab w:val="left" w:pos="567"/>
          <w:tab w:val="left" w:pos="1418"/>
        </w:tabs>
        <w:ind w:left="0" w:firstLine="709"/>
        <w:jc w:val="both"/>
      </w:pPr>
      <w:r w:rsidRPr="00503F0B">
        <w:t>Приложение – спецификация.</w:t>
      </w:r>
    </w:p>
    <w:p w14:paraId="789C84A2" w14:textId="77777777" w:rsidR="00561412" w:rsidRPr="00503F0B" w:rsidRDefault="00561412" w:rsidP="00561412">
      <w:pPr>
        <w:tabs>
          <w:tab w:val="left" w:pos="567"/>
          <w:tab w:val="left" w:pos="993"/>
          <w:tab w:val="left" w:pos="1134"/>
          <w:tab w:val="left" w:pos="1276"/>
        </w:tabs>
        <w:ind w:firstLine="709"/>
        <w:jc w:val="both"/>
      </w:pPr>
    </w:p>
    <w:p w14:paraId="27992DF1" w14:textId="77777777" w:rsidR="00561412" w:rsidRPr="00503F0B" w:rsidRDefault="00561412" w:rsidP="00561412">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A845064" w14:textId="77777777" w:rsidR="00561412" w:rsidRPr="00503F0B" w:rsidRDefault="00561412" w:rsidP="0056141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61412" w:rsidRPr="00503F0B" w14:paraId="58AB8739" w14:textId="77777777" w:rsidTr="00720686">
        <w:trPr>
          <w:trHeight w:val="3594"/>
        </w:trPr>
        <w:tc>
          <w:tcPr>
            <w:tcW w:w="4644" w:type="dxa"/>
          </w:tcPr>
          <w:p w14:paraId="010CDE01" w14:textId="77777777" w:rsidR="00561412" w:rsidRPr="00503F0B" w:rsidRDefault="00561412" w:rsidP="00720686">
            <w:pPr>
              <w:ind w:left="142"/>
              <w:jc w:val="both"/>
              <w:rPr>
                <w:b/>
              </w:rPr>
            </w:pPr>
            <w:r w:rsidRPr="00503F0B">
              <w:rPr>
                <w:b/>
              </w:rPr>
              <w:lastRenderedPageBreak/>
              <w:t>ПОСТАВЩИК:</w:t>
            </w:r>
          </w:p>
          <w:p w14:paraId="65AD7F63" w14:textId="77777777" w:rsidR="00561412" w:rsidRPr="00503F0B" w:rsidRDefault="00561412" w:rsidP="00720686">
            <w:pPr>
              <w:ind w:left="142"/>
              <w:jc w:val="both"/>
              <w:rPr>
                <w:b/>
              </w:rPr>
            </w:pPr>
            <w:r w:rsidRPr="00503F0B">
              <w:rPr>
                <w:b/>
              </w:rPr>
              <w:t>________________</w:t>
            </w:r>
          </w:p>
          <w:p w14:paraId="4BFCED8E" w14:textId="77777777" w:rsidR="00561412" w:rsidRPr="00503F0B" w:rsidRDefault="00561412" w:rsidP="00720686">
            <w:pPr>
              <w:ind w:left="142"/>
              <w:rPr>
                <w:b/>
              </w:rPr>
            </w:pPr>
          </w:p>
          <w:p w14:paraId="413237CD" w14:textId="77777777" w:rsidR="00561412" w:rsidRPr="00CF0758" w:rsidRDefault="00561412" w:rsidP="0072068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E939DCC" w14:textId="77777777" w:rsidR="00561412" w:rsidRPr="00CF0758" w:rsidRDefault="00561412" w:rsidP="00720686">
            <w:pPr>
              <w:ind w:left="142" w:firstLine="851"/>
              <w:jc w:val="both"/>
              <w:rPr>
                <w:u w:val="single"/>
              </w:rPr>
            </w:pPr>
          </w:p>
          <w:p w14:paraId="40196B48" w14:textId="77777777" w:rsidR="00561412" w:rsidRPr="00CF0758" w:rsidRDefault="00561412" w:rsidP="00720686">
            <w:pPr>
              <w:ind w:left="142"/>
              <w:jc w:val="both"/>
              <w:rPr>
                <w:u w:val="single"/>
              </w:rPr>
            </w:pPr>
            <w:r w:rsidRPr="00CF0758">
              <w:rPr>
                <w:u w:val="single"/>
              </w:rPr>
              <w:t>Адрес для отправки почтовой</w:t>
            </w:r>
          </w:p>
          <w:p w14:paraId="2A3590A2" w14:textId="77777777" w:rsidR="00561412" w:rsidRPr="00CF0758" w:rsidRDefault="00561412" w:rsidP="00720686">
            <w:pPr>
              <w:ind w:left="142"/>
              <w:jc w:val="both"/>
              <w:rPr>
                <w:u w:val="single"/>
              </w:rPr>
            </w:pPr>
            <w:r w:rsidRPr="00CF0758">
              <w:rPr>
                <w:u w:val="single"/>
              </w:rPr>
              <w:t>корреспонденции:</w:t>
            </w:r>
          </w:p>
          <w:p w14:paraId="63FA6AC5" w14:textId="77777777" w:rsidR="00561412" w:rsidRPr="00CF0758" w:rsidRDefault="00561412" w:rsidP="00720686">
            <w:pPr>
              <w:shd w:val="clear" w:color="auto" w:fill="FFFFFF"/>
              <w:ind w:left="142" w:firstLine="851"/>
              <w:jc w:val="both"/>
            </w:pPr>
          </w:p>
          <w:p w14:paraId="18DEF231" w14:textId="77777777" w:rsidR="00561412" w:rsidRPr="00CF0758" w:rsidRDefault="00561412" w:rsidP="00720686">
            <w:pPr>
              <w:shd w:val="clear" w:color="auto" w:fill="FFFFFF"/>
              <w:ind w:left="142"/>
              <w:jc w:val="both"/>
            </w:pPr>
            <w:r w:rsidRPr="00CF0758">
              <w:t>Тел.:</w:t>
            </w:r>
          </w:p>
          <w:p w14:paraId="3BFE077C" w14:textId="77777777" w:rsidR="00561412" w:rsidRPr="00CF0758" w:rsidRDefault="00561412" w:rsidP="00720686">
            <w:pPr>
              <w:shd w:val="clear" w:color="auto" w:fill="FFFFFF"/>
              <w:ind w:left="142"/>
              <w:jc w:val="both"/>
            </w:pPr>
            <w:r w:rsidRPr="00CF0758">
              <w:t>Факс:</w:t>
            </w:r>
          </w:p>
          <w:p w14:paraId="1B71F70B" w14:textId="77777777" w:rsidR="00561412" w:rsidRPr="00CF0758" w:rsidRDefault="00561412" w:rsidP="00720686">
            <w:pPr>
              <w:shd w:val="clear" w:color="auto" w:fill="FFFFFF"/>
              <w:ind w:left="142"/>
              <w:jc w:val="both"/>
            </w:pPr>
            <w:r w:rsidRPr="00CF0758">
              <w:t>Адрес электронной почты:</w:t>
            </w:r>
          </w:p>
          <w:p w14:paraId="7E1F100C" w14:textId="77777777" w:rsidR="00561412" w:rsidRPr="00CF0758" w:rsidRDefault="00561412" w:rsidP="00720686">
            <w:pPr>
              <w:ind w:left="142" w:firstLine="851"/>
              <w:jc w:val="both"/>
            </w:pPr>
          </w:p>
          <w:p w14:paraId="08B79F43" w14:textId="77777777" w:rsidR="00561412" w:rsidRPr="00CF0758" w:rsidRDefault="00561412" w:rsidP="00720686">
            <w:pPr>
              <w:ind w:left="142"/>
              <w:jc w:val="both"/>
            </w:pPr>
            <w:r w:rsidRPr="00CF0758">
              <w:t>ИНН, КПП</w:t>
            </w:r>
          </w:p>
          <w:p w14:paraId="07658D68" w14:textId="77777777" w:rsidR="00561412" w:rsidRPr="00CF0758" w:rsidRDefault="00561412" w:rsidP="00720686">
            <w:pPr>
              <w:ind w:left="142"/>
              <w:jc w:val="both"/>
            </w:pPr>
            <w:r w:rsidRPr="00CF0758">
              <w:t>ОГРН, ОКПО</w:t>
            </w:r>
          </w:p>
          <w:p w14:paraId="5DEE8DDF" w14:textId="77777777" w:rsidR="00561412" w:rsidRPr="00CF0758" w:rsidRDefault="00561412" w:rsidP="00720686">
            <w:pPr>
              <w:ind w:left="142" w:firstLine="851"/>
              <w:jc w:val="both"/>
              <w:rPr>
                <w:u w:val="single"/>
              </w:rPr>
            </w:pPr>
          </w:p>
          <w:p w14:paraId="23C57B9B" w14:textId="77777777" w:rsidR="00561412" w:rsidRPr="00CF0758" w:rsidRDefault="00561412" w:rsidP="00720686">
            <w:pPr>
              <w:ind w:left="142"/>
              <w:jc w:val="both"/>
              <w:rPr>
                <w:u w:val="single"/>
              </w:rPr>
            </w:pPr>
            <w:r w:rsidRPr="00CF0758">
              <w:rPr>
                <w:u w:val="single"/>
              </w:rPr>
              <w:t>Платежные реквизиты:</w:t>
            </w:r>
          </w:p>
          <w:p w14:paraId="6A23A9BF" w14:textId="77777777" w:rsidR="00561412" w:rsidRPr="00CF0758" w:rsidRDefault="00561412" w:rsidP="00720686">
            <w:pPr>
              <w:ind w:left="142"/>
              <w:jc w:val="both"/>
              <w:rPr>
                <w:lang w:eastAsia="ar-SA"/>
              </w:rPr>
            </w:pPr>
            <w:r w:rsidRPr="00CF0758">
              <w:rPr>
                <w:lang w:eastAsia="ar-SA"/>
              </w:rPr>
              <w:t>Расчетный счет:</w:t>
            </w:r>
          </w:p>
          <w:p w14:paraId="7533E651" w14:textId="77777777" w:rsidR="00561412" w:rsidRPr="00CF0758" w:rsidRDefault="00561412" w:rsidP="00720686">
            <w:pPr>
              <w:ind w:left="142"/>
              <w:jc w:val="both"/>
            </w:pPr>
            <w:r w:rsidRPr="00CF0758">
              <w:rPr>
                <w:lang w:eastAsia="ar-SA"/>
              </w:rPr>
              <w:t>Корреспондентский счет:</w:t>
            </w:r>
          </w:p>
          <w:p w14:paraId="63179AC6" w14:textId="77777777" w:rsidR="00561412" w:rsidRPr="00CF0758" w:rsidRDefault="00561412" w:rsidP="00720686">
            <w:pPr>
              <w:ind w:left="142"/>
              <w:jc w:val="both"/>
            </w:pPr>
            <w:r w:rsidRPr="00CF0758">
              <w:t>БИК</w:t>
            </w:r>
          </w:p>
          <w:p w14:paraId="1B9986C2" w14:textId="77777777" w:rsidR="00561412" w:rsidRPr="00CF0758" w:rsidRDefault="00561412" w:rsidP="00720686">
            <w:pPr>
              <w:ind w:left="142"/>
              <w:rPr>
                <w:rFonts w:eastAsia="Courier New"/>
              </w:rPr>
            </w:pPr>
          </w:p>
          <w:p w14:paraId="6BD3785F" w14:textId="77777777" w:rsidR="00561412" w:rsidRPr="00503F0B" w:rsidRDefault="00561412" w:rsidP="00720686">
            <w:pPr>
              <w:ind w:left="142"/>
              <w:rPr>
                <w:rFonts w:eastAsia="Courier New"/>
              </w:rPr>
            </w:pPr>
          </w:p>
          <w:p w14:paraId="2ABDC1AF" w14:textId="77777777" w:rsidR="00561412" w:rsidRDefault="00561412" w:rsidP="00720686">
            <w:pPr>
              <w:ind w:left="142"/>
              <w:rPr>
                <w:rFonts w:eastAsia="Courier New"/>
              </w:rPr>
            </w:pPr>
          </w:p>
          <w:p w14:paraId="4CBC2313" w14:textId="77777777" w:rsidR="00561412" w:rsidRDefault="00561412" w:rsidP="00720686">
            <w:pPr>
              <w:ind w:left="142"/>
              <w:rPr>
                <w:rFonts w:eastAsia="Courier New"/>
              </w:rPr>
            </w:pPr>
          </w:p>
          <w:p w14:paraId="689A7B33" w14:textId="77777777" w:rsidR="00561412" w:rsidRDefault="00561412" w:rsidP="00720686">
            <w:pPr>
              <w:ind w:left="142"/>
              <w:rPr>
                <w:rFonts w:eastAsia="Courier New"/>
              </w:rPr>
            </w:pPr>
          </w:p>
          <w:p w14:paraId="09753191" w14:textId="77777777" w:rsidR="00561412" w:rsidRDefault="00561412" w:rsidP="00720686">
            <w:pPr>
              <w:ind w:left="142"/>
              <w:rPr>
                <w:rFonts w:eastAsia="Courier New"/>
              </w:rPr>
            </w:pPr>
          </w:p>
          <w:p w14:paraId="6FFB3993" w14:textId="77777777" w:rsidR="00561412" w:rsidRPr="00503F0B" w:rsidRDefault="00561412" w:rsidP="00720686">
            <w:pPr>
              <w:ind w:left="142"/>
              <w:rPr>
                <w:rFonts w:eastAsia="Courier New"/>
              </w:rPr>
            </w:pPr>
          </w:p>
          <w:p w14:paraId="13DCBB8F" w14:textId="77777777" w:rsidR="00561412" w:rsidRPr="00503F0B" w:rsidRDefault="00561412" w:rsidP="00720686">
            <w:pPr>
              <w:ind w:left="142"/>
              <w:rPr>
                <w:rFonts w:eastAsia="Courier New"/>
              </w:rPr>
            </w:pPr>
          </w:p>
          <w:p w14:paraId="161419DE" w14:textId="77777777" w:rsidR="00561412" w:rsidRPr="00503F0B" w:rsidRDefault="00561412" w:rsidP="00720686">
            <w:pPr>
              <w:ind w:left="142"/>
              <w:rPr>
                <w:rFonts w:eastAsia="Courier New"/>
              </w:rPr>
            </w:pPr>
          </w:p>
          <w:p w14:paraId="1C3126FA" w14:textId="77777777" w:rsidR="00561412" w:rsidRPr="00503F0B" w:rsidRDefault="00561412" w:rsidP="00720686">
            <w:pPr>
              <w:ind w:left="142"/>
              <w:rPr>
                <w:rFonts w:eastAsia="Courier New"/>
              </w:rPr>
            </w:pPr>
          </w:p>
          <w:p w14:paraId="24B109AE" w14:textId="77777777" w:rsidR="00561412" w:rsidRDefault="00561412" w:rsidP="0072068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6CD2F47" w14:textId="77777777" w:rsidR="00561412" w:rsidRPr="002F1432" w:rsidRDefault="00561412" w:rsidP="00720686">
            <w:pPr>
              <w:ind w:left="142"/>
              <w:rPr>
                <w:i/>
                <w:sz w:val="16"/>
                <w:szCs w:val="16"/>
              </w:rPr>
            </w:pPr>
            <w:r w:rsidRPr="00210DD3">
              <w:rPr>
                <w:i/>
                <w:sz w:val="16"/>
                <w:szCs w:val="16"/>
              </w:rPr>
              <w:t>(подписано ЭЦП)</w:t>
            </w:r>
          </w:p>
        </w:tc>
        <w:tc>
          <w:tcPr>
            <w:tcW w:w="4820" w:type="dxa"/>
          </w:tcPr>
          <w:p w14:paraId="789B932D" w14:textId="77777777" w:rsidR="00561412" w:rsidRPr="00503F0B" w:rsidRDefault="00561412" w:rsidP="00720686">
            <w:pPr>
              <w:jc w:val="both"/>
              <w:rPr>
                <w:b/>
              </w:rPr>
            </w:pPr>
            <w:r w:rsidRPr="00503F0B">
              <w:rPr>
                <w:b/>
              </w:rPr>
              <w:t>ПОКУПАТЕЛЬ:</w:t>
            </w:r>
          </w:p>
          <w:p w14:paraId="036A2421" w14:textId="77777777" w:rsidR="00561412" w:rsidRPr="00503F0B" w:rsidRDefault="00561412" w:rsidP="00720686">
            <w:pPr>
              <w:jc w:val="both"/>
              <w:rPr>
                <w:b/>
              </w:rPr>
            </w:pPr>
            <w:r w:rsidRPr="00503F0B">
              <w:rPr>
                <w:b/>
              </w:rPr>
              <w:t>АО «</w:t>
            </w:r>
            <w:r>
              <w:rPr>
                <w:b/>
              </w:rPr>
              <w:t>КАВКАЗ</w:t>
            </w:r>
            <w:proofErr w:type="gramStart"/>
            <w:r>
              <w:rPr>
                <w:b/>
              </w:rPr>
              <w:t>.Р</w:t>
            </w:r>
            <w:proofErr w:type="gramEnd"/>
            <w:r>
              <w:rPr>
                <w:b/>
              </w:rPr>
              <w:t>Ф</w:t>
            </w:r>
            <w:r w:rsidRPr="00503F0B">
              <w:rPr>
                <w:b/>
              </w:rPr>
              <w:t>»</w:t>
            </w:r>
          </w:p>
          <w:p w14:paraId="19F8C65B" w14:textId="77777777" w:rsidR="00561412" w:rsidRPr="00503F0B" w:rsidRDefault="00561412" w:rsidP="00720686">
            <w:pPr>
              <w:rPr>
                <w:bCs/>
              </w:rPr>
            </w:pPr>
          </w:p>
          <w:p w14:paraId="77DE45A8" w14:textId="77777777" w:rsidR="00561412" w:rsidRPr="003035F8" w:rsidRDefault="00561412" w:rsidP="00720686">
            <w:pPr>
              <w:jc w:val="both"/>
              <w:rPr>
                <w:color w:val="000000"/>
                <w:u w:val="single"/>
              </w:rPr>
            </w:pPr>
            <w:r w:rsidRPr="00494FD6">
              <w:rPr>
                <w:bCs/>
                <w:u w:val="single"/>
              </w:rPr>
              <w:t>Адрес места нахождения</w:t>
            </w:r>
            <w:r w:rsidRPr="003035F8">
              <w:rPr>
                <w:color w:val="000000"/>
                <w:u w:val="single"/>
              </w:rPr>
              <w:t xml:space="preserve">: </w:t>
            </w:r>
          </w:p>
          <w:p w14:paraId="25232B81" w14:textId="77777777" w:rsidR="00561412" w:rsidRDefault="00561412" w:rsidP="00720686">
            <w:pPr>
              <w:jc w:val="both"/>
            </w:pPr>
            <w:r w:rsidRPr="00494FD6">
              <w:t xml:space="preserve">улица </w:t>
            </w:r>
            <w:proofErr w:type="spellStart"/>
            <w:r w:rsidRPr="00494FD6">
              <w:t>Тестовская</w:t>
            </w:r>
            <w:proofErr w:type="spellEnd"/>
            <w:r w:rsidRPr="00494FD6">
              <w:t>, дом 10, 26 этаж, помещение I,</w:t>
            </w:r>
          </w:p>
          <w:p w14:paraId="5148B5E0" w14:textId="77777777" w:rsidR="00561412" w:rsidRPr="00494FD6" w:rsidRDefault="00561412" w:rsidP="00720686">
            <w:pPr>
              <w:jc w:val="both"/>
            </w:pPr>
            <w:r w:rsidRPr="00494FD6">
              <w:t>город Москва, Российская Федерация, 123112</w:t>
            </w:r>
          </w:p>
          <w:p w14:paraId="6D762D30" w14:textId="77777777" w:rsidR="00561412" w:rsidRPr="003035F8" w:rsidRDefault="00561412" w:rsidP="00720686">
            <w:pPr>
              <w:jc w:val="both"/>
              <w:rPr>
                <w:color w:val="000000"/>
                <w:u w:val="single"/>
              </w:rPr>
            </w:pPr>
            <w:r w:rsidRPr="003035F8">
              <w:rPr>
                <w:color w:val="000000"/>
                <w:u w:val="single"/>
              </w:rPr>
              <w:t xml:space="preserve">Адрес для отправки </w:t>
            </w:r>
          </w:p>
          <w:p w14:paraId="69B069F8" w14:textId="77777777" w:rsidR="00561412" w:rsidRPr="003035F8" w:rsidRDefault="00561412" w:rsidP="00720686">
            <w:pPr>
              <w:jc w:val="both"/>
              <w:rPr>
                <w:color w:val="000000"/>
                <w:u w:val="single"/>
              </w:rPr>
            </w:pPr>
            <w:r w:rsidRPr="003035F8">
              <w:rPr>
                <w:color w:val="000000"/>
                <w:u w:val="single"/>
              </w:rPr>
              <w:t>почтовой корреспонденции:</w:t>
            </w:r>
          </w:p>
          <w:p w14:paraId="2FDE3FB6" w14:textId="77777777" w:rsidR="00561412" w:rsidRPr="00E1215F" w:rsidRDefault="00561412" w:rsidP="00720686">
            <w:pPr>
              <w:jc w:val="both"/>
            </w:pPr>
            <w:r w:rsidRPr="00494FD6">
              <w:t xml:space="preserve">123112, Российская Федерация, город Москва, </w:t>
            </w:r>
          </w:p>
          <w:p w14:paraId="7C3F032D" w14:textId="77777777" w:rsidR="00561412" w:rsidRPr="00E1215F" w:rsidRDefault="00561412" w:rsidP="00720686">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869E24A" w14:textId="77777777" w:rsidR="00561412" w:rsidRPr="00E1215F" w:rsidRDefault="00561412" w:rsidP="00720686">
            <w:pPr>
              <w:jc w:val="both"/>
            </w:pPr>
            <w:r w:rsidRPr="00E1215F">
              <w:t>Тел./факс: +7(495)775-91-22/ +7(495)775-91-24</w:t>
            </w:r>
          </w:p>
          <w:p w14:paraId="311AFDFC" w14:textId="77777777" w:rsidR="00561412" w:rsidRPr="00E1215F" w:rsidRDefault="00561412" w:rsidP="00720686">
            <w:pPr>
              <w:jc w:val="both"/>
            </w:pPr>
            <w:r w:rsidRPr="00E1215F">
              <w:t xml:space="preserve">ИНН 2632100740, КПП </w:t>
            </w:r>
            <w:r w:rsidRPr="00494FD6">
              <w:t>770301001</w:t>
            </w:r>
          </w:p>
          <w:p w14:paraId="738E82DD" w14:textId="77777777" w:rsidR="00561412" w:rsidRPr="00E1215F" w:rsidRDefault="00561412" w:rsidP="00720686">
            <w:pPr>
              <w:jc w:val="both"/>
            </w:pPr>
            <w:r w:rsidRPr="00E1215F">
              <w:t>ОКПО 67132337, ОГРН 1102632003320</w:t>
            </w:r>
          </w:p>
          <w:p w14:paraId="3D3F3BB7" w14:textId="77777777" w:rsidR="00561412" w:rsidRPr="005E415C" w:rsidRDefault="00561412" w:rsidP="00720686">
            <w:pPr>
              <w:jc w:val="both"/>
              <w:rPr>
                <w:color w:val="000000"/>
                <w:u w:val="single"/>
              </w:rPr>
            </w:pPr>
            <w:r w:rsidRPr="005E415C">
              <w:rPr>
                <w:color w:val="000000"/>
                <w:u w:val="single"/>
              </w:rPr>
              <w:t xml:space="preserve">Наименование: </w:t>
            </w:r>
          </w:p>
          <w:p w14:paraId="3DE2B6D2" w14:textId="77777777" w:rsidR="00561412" w:rsidRPr="005E415C" w:rsidRDefault="00561412" w:rsidP="0072068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3D8C59E0" w14:textId="77777777" w:rsidR="00561412" w:rsidRPr="005E415C" w:rsidRDefault="00561412" w:rsidP="0072068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C60BA12" w14:textId="77777777" w:rsidR="00561412" w:rsidRPr="005E415C" w:rsidRDefault="00561412" w:rsidP="00720686">
            <w:pPr>
              <w:jc w:val="both"/>
            </w:pPr>
            <w:r w:rsidRPr="005E415C">
              <w:rPr>
                <w:color w:val="000000"/>
                <w:u w:val="single"/>
              </w:rPr>
              <w:t>Банк</w:t>
            </w:r>
            <w:r w:rsidRPr="005E415C">
              <w:t>: ГУ БАНКА РОССИИ ПО ЦФО//УФК ПО Г. МОСКВЕ г. Москва  </w:t>
            </w:r>
          </w:p>
          <w:p w14:paraId="35CF1A42" w14:textId="77777777" w:rsidR="00561412" w:rsidRPr="005E415C" w:rsidRDefault="00561412" w:rsidP="00720686">
            <w:r w:rsidRPr="005E415C">
              <w:rPr>
                <w:u w:val="single"/>
              </w:rPr>
              <w:t>Корреспондентский счет:</w:t>
            </w:r>
            <w:r w:rsidRPr="005E415C">
              <w:t xml:space="preserve"> 40102810545370000003</w:t>
            </w:r>
          </w:p>
          <w:p w14:paraId="652F2805" w14:textId="77777777" w:rsidR="00561412" w:rsidRPr="005E415C" w:rsidRDefault="00561412" w:rsidP="00720686">
            <w:pPr>
              <w:rPr>
                <w:rFonts w:ascii="Georgia" w:hAnsi="Georgia" w:cs="Calibri"/>
              </w:rPr>
            </w:pPr>
            <w:r w:rsidRPr="005E415C">
              <w:rPr>
                <w:u w:val="single"/>
              </w:rPr>
              <w:t>БИК</w:t>
            </w:r>
            <w:r w:rsidRPr="005E415C">
              <w:t>: 004525988</w:t>
            </w:r>
          </w:p>
          <w:p w14:paraId="5D1F440C" w14:textId="77777777" w:rsidR="00561412" w:rsidRPr="00503F0B" w:rsidRDefault="00561412" w:rsidP="00720686">
            <w:pPr>
              <w:ind w:left="142" w:right="-533"/>
            </w:pPr>
          </w:p>
          <w:p w14:paraId="13826058" w14:textId="77777777" w:rsidR="00561412" w:rsidRPr="00503F0B" w:rsidRDefault="00561412" w:rsidP="00720686">
            <w:pPr>
              <w:ind w:left="142"/>
            </w:pPr>
          </w:p>
          <w:p w14:paraId="0BB6DD99" w14:textId="77777777" w:rsidR="00561412" w:rsidRPr="00503F0B" w:rsidRDefault="00561412" w:rsidP="00720686">
            <w:pPr>
              <w:ind w:left="142"/>
              <w:rPr>
                <w:b/>
              </w:rPr>
            </w:pPr>
            <w:r w:rsidRPr="00503F0B">
              <w:t>_____________________/ _____________/</w:t>
            </w:r>
          </w:p>
          <w:p w14:paraId="015FF0F5" w14:textId="77777777" w:rsidR="00561412" w:rsidRPr="00503F0B" w:rsidRDefault="00561412" w:rsidP="00720686">
            <w:pPr>
              <w:ind w:left="142"/>
              <w:rPr>
                <w:rFonts w:eastAsia="Courier New"/>
              </w:rPr>
            </w:pPr>
            <w:r w:rsidRPr="00210DD3">
              <w:rPr>
                <w:i/>
                <w:sz w:val="16"/>
                <w:szCs w:val="16"/>
              </w:rPr>
              <w:t>(подписано ЭЦП)</w:t>
            </w:r>
          </w:p>
        </w:tc>
      </w:tr>
    </w:tbl>
    <w:p w14:paraId="476F7398" w14:textId="77777777" w:rsidR="00561412" w:rsidRPr="00503F0B" w:rsidRDefault="00561412" w:rsidP="00561412">
      <w:pPr>
        <w:ind w:left="142"/>
        <w:jc w:val="right"/>
        <w:rPr>
          <w:b/>
        </w:rPr>
      </w:pPr>
    </w:p>
    <w:p w14:paraId="19B26404" w14:textId="77777777" w:rsidR="00561412" w:rsidRPr="00503F0B" w:rsidRDefault="00561412" w:rsidP="00561412">
      <w:pPr>
        <w:ind w:left="142"/>
        <w:jc w:val="right"/>
        <w:rPr>
          <w:b/>
        </w:rPr>
      </w:pPr>
    </w:p>
    <w:p w14:paraId="6BB3A01A" w14:textId="77777777" w:rsidR="00561412" w:rsidRPr="00503F0B" w:rsidRDefault="00561412" w:rsidP="00561412">
      <w:pPr>
        <w:ind w:left="142"/>
        <w:jc w:val="right"/>
        <w:rPr>
          <w:b/>
        </w:rPr>
        <w:sectPr w:rsidR="00561412" w:rsidRPr="00503F0B" w:rsidSect="00C46F56">
          <w:footerReference w:type="default" r:id="rId39"/>
          <w:footerReference w:type="first" r:id="rId40"/>
          <w:pgSz w:w="11906" w:h="16838"/>
          <w:pgMar w:top="1134" w:right="992" w:bottom="992" w:left="1418" w:header="454" w:footer="510" w:gutter="0"/>
          <w:cols w:space="708"/>
          <w:docGrid w:linePitch="360"/>
        </w:sectPr>
      </w:pPr>
    </w:p>
    <w:p w14:paraId="6511FD8E" w14:textId="77777777" w:rsidR="00561412" w:rsidRPr="00503F0B" w:rsidRDefault="00561412" w:rsidP="00561412">
      <w:pPr>
        <w:keepNext/>
        <w:jc w:val="right"/>
        <w:outlineLvl w:val="5"/>
        <w:rPr>
          <w:b/>
        </w:rPr>
      </w:pPr>
      <w:r w:rsidRPr="00503F0B">
        <w:rPr>
          <w:b/>
        </w:rPr>
        <w:lastRenderedPageBreak/>
        <w:t xml:space="preserve">ПРИЛОЖЕНИЕ </w:t>
      </w:r>
    </w:p>
    <w:p w14:paraId="7E391104" w14:textId="22D4F7DF" w:rsidR="00561412" w:rsidRPr="00503F0B" w:rsidRDefault="00561412" w:rsidP="00561412">
      <w:pPr>
        <w:keepNext/>
        <w:jc w:val="right"/>
        <w:outlineLvl w:val="5"/>
        <w:rPr>
          <w:b/>
        </w:rPr>
      </w:pPr>
      <w:r w:rsidRPr="00503F0B">
        <w:rPr>
          <w:b/>
        </w:rPr>
        <w:t>к договору от «__» _______________ 202</w:t>
      </w:r>
      <w:r w:rsidR="00037C48">
        <w:rPr>
          <w:b/>
        </w:rPr>
        <w:t>3</w:t>
      </w:r>
      <w:bookmarkStart w:id="4" w:name="_GoBack"/>
      <w:bookmarkEnd w:id="4"/>
      <w:r w:rsidRPr="00503F0B">
        <w:rPr>
          <w:b/>
        </w:rPr>
        <w:t xml:space="preserve"> г.</w:t>
      </w:r>
    </w:p>
    <w:p w14:paraId="6E4EBDE3" w14:textId="77777777" w:rsidR="00561412" w:rsidRPr="00503F0B" w:rsidRDefault="00561412" w:rsidP="00561412">
      <w:pPr>
        <w:keepNext/>
        <w:jc w:val="right"/>
        <w:outlineLvl w:val="5"/>
        <w:rPr>
          <w:b/>
        </w:rPr>
      </w:pPr>
      <w:r w:rsidRPr="00503F0B">
        <w:rPr>
          <w:b/>
        </w:rPr>
        <w:t>№ _____________</w:t>
      </w:r>
    </w:p>
    <w:p w14:paraId="5DD79BFC" w14:textId="77777777" w:rsidR="00561412" w:rsidRPr="00503F0B" w:rsidRDefault="00561412" w:rsidP="00561412">
      <w:pPr>
        <w:keepNext/>
        <w:outlineLvl w:val="5"/>
        <w:rPr>
          <w:b/>
        </w:rPr>
      </w:pPr>
    </w:p>
    <w:p w14:paraId="3387E964" w14:textId="77777777" w:rsidR="00561412" w:rsidRDefault="00561412" w:rsidP="00561412">
      <w:pPr>
        <w:keepNext/>
        <w:jc w:val="center"/>
        <w:outlineLvl w:val="5"/>
        <w:rPr>
          <w:b/>
        </w:rPr>
      </w:pPr>
      <w:r w:rsidRPr="00503F0B">
        <w:rPr>
          <w:b/>
        </w:rPr>
        <w:t xml:space="preserve">СПЕЦИФИКАЦИЯ </w:t>
      </w:r>
    </w:p>
    <w:p w14:paraId="001168D0" w14:textId="77777777" w:rsidR="00561412" w:rsidRDefault="00561412" w:rsidP="0056141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561412" w:rsidRPr="00C8117F" w14:paraId="5120A783" w14:textId="77777777" w:rsidTr="00720686">
        <w:trPr>
          <w:trHeight w:val="1380"/>
          <w:jc w:val="center"/>
        </w:trPr>
        <w:tc>
          <w:tcPr>
            <w:tcW w:w="314" w:type="pct"/>
            <w:vAlign w:val="center"/>
          </w:tcPr>
          <w:p w14:paraId="36EEB1FB" w14:textId="77777777" w:rsidR="00561412" w:rsidRPr="00C8117F" w:rsidRDefault="00561412" w:rsidP="0072068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7E2EA96C" w14:textId="77777777" w:rsidR="00561412" w:rsidRPr="00C8117F" w:rsidRDefault="00561412" w:rsidP="0072068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5F268766" w14:textId="77777777" w:rsidR="00561412" w:rsidRPr="00C8117F" w:rsidRDefault="00561412" w:rsidP="00720686">
            <w:pPr>
              <w:ind w:left="33"/>
              <w:jc w:val="center"/>
              <w:rPr>
                <w:b/>
                <w:sz w:val="20"/>
                <w:szCs w:val="20"/>
              </w:rPr>
            </w:pPr>
            <w:r w:rsidRPr="00C8117F">
              <w:rPr>
                <w:b/>
                <w:bCs/>
                <w:sz w:val="20"/>
                <w:szCs w:val="20"/>
              </w:rPr>
              <w:t>Ед. изм.</w:t>
            </w:r>
          </w:p>
        </w:tc>
        <w:tc>
          <w:tcPr>
            <w:tcW w:w="445" w:type="pct"/>
            <w:vAlign w:val="center"/>
          </w:tcPr>
          <w:p w14:paraId="642534EF" w14:textId="77777777" w:rsidR="00561412" w:rsidRPr="00C8117F" w:rsidRDefault="00561412" w:rsidP="00720686">
            <w:pPr>
              <w:ind w:left="33"/>
              <w:jc w:val="center"/>
              <w:rPr>
                <w:b/>
                <w:sz w:val="20"/>
                <w:szCs w:val="20"/>
              </w:rPr>
            </w:pPr>
            <w:r w:rsidRPr="00C8117F">
              <w:rPr>
                <w:b/>
                <w:sz w:val="20"/>
                <w:szCs w:val="20"/>
              </w:rPr>
              <w:t>Кол-во</w:t>
            </w:r>
          </w:p>
        </w:tc>
        <w:tc>
          <w:tcPr>
            <w:tcW w:w="834" w:type="pct"/>
            <w:vAlign w:val="center"/>
          </w:tcPr>
          <w:p w14:paraId="026CAFB6" w14:textId="77777777" w:rsidR="00561412" w:rsidRPr="00C8117F" w:rsidRDefault="00561412" w:rsidP="0072068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1E9D8866" w14:textId="77777777" w:rsidR="00561412" w:rsidRPr="00C8117F" w:rsidRDefault="00561412" w:rsidP="00720686">
            <w:pPr>
              <w:ind w:left="33"/>
              <w:jc w:val="center"/>
              <w:rPr>
                <w:b/>
                <w:sz w:val="20"/>
                <w:szCs w:val="20"/>
              </w:rPr>
            </w:pPr>
            <w:r w:rsidRPr="00C8117F">
              <w:rPr>
                <w:b/>
                <w:sz w:val="20"/>
                <w:szCs w:val="20"/>
              </w:rPr>
              <w:t>Цена за единицу, рублей,</w:t>
            </w:r>
          </w:p>
          <w:p w14:paraId="1C867C23" w14:textId="77777777" w:rsidR="00561412" w:rsidRPr="00C8117F" w:rsidRDefault="00561412" w:rsidP="00720686">
            <w:pPr>
              <w:ind w:left="33"/>
              <w:jc w:val="center"/>
              <w:rPr>
                <w:b/>
                <w:sz w:val="20"/>
                <w:szCs w:val="20"/>
              </w:rPr>
            </w:pPr>
            <w:r w:rsidRPr="00C8117F">
              <w:rPr>
                <w:b/>
                <w:sz w:val="20"/>
                <w:szCs w:val="20"/>
              </w:rPr>
              <w:t>включая НДС</w:t>
            </w:r>
          </w:p>
        </w:tc>
        <w:tc>
          <w:tcPr>
            <w:tcW w:w="842" w:type="pct"/>
            <w:shd w:val="clear" w:color="auto" w:fill="auto"/>
            <w:vAlign w:val="center"/>
          </w:tcPr>
          <w:p w14:paraId="6E551557" w14:textId="77777777" w:rsidR="00561412" w:rsidRPr="00C8117F" w:rsidRDefault="00561412" w:rsidP="00720686">
            <w:pPr>
              <w:jc w:val="center"/>
              <w:rPr>
                <w:sz w:val="20"/>
                <w:szCs w:val="20"/>
              </w:rPr>
            </w:pPr>
            <w:r w:rsidRPr="00C8117F">
              <w:rPr>
                <w:b/>
                <w:sz w:val="20"/>
                <w:szCs w:val="20"/>
              </w:rPr>
              <w:t>Стоимость, рублей, включая НДС</w:t>
            </w:r>
          </w:p>
        </w:tc>
      </w:tr>
      <w:tr w:rsidR="00561412" w:rsidRPr="00481863" w14:paraId="22908C51" w14:textId="77777777" w:rsidTr="00720686">
        <w:trPr>
          <w:trHeight w:val="547"/>
          <w:jc w:val="center"/>
        </w:trPr>
        <w:tc>
          <w:tcPr>
            <w:tcW w:w="314" w:type="pct"/>
            <w:vAlign w:val="center"/>
          </w:tcPr>
          <w:p w14:paraId="6CC71EA2" w14:textId="77777777" w:rsidR="00561412" w:rsidRPr="00CF445A" w:rsidRDefault="00561412" w:rsidP="00720686">
            <w:pPr>
              <w:ind w:left="34"/>
              <w:jc w:val="center"/>
              <w:rPr>
                <w:sz w:val="20"/>
                <w:szCs w:val="20"/>
                <w:lang w:val="en-US"/>
              </w:rPr>
            </w:pPr>
          </w:p>
        </w:tc>
        <w:tc>
          <w:tcPr>
            <w:tcW w:w="1448" w:type="pct"/>
            <w:gridSpan w:val="2"/>
          </w:tcPr>
          <w:p w14:paraId="2DEF2916" w14:textId="77777777" w:rsidR="00561412" w:rsidRPr="00481863" w:rsidRDefault="00561412" w:rsidP="00720686">
            <w:pPr>
              <w:rPr>
                <w:bCs/>
                <w:sz w:val="20"/>
                <w:szCs w:val="20"/>
                <w:lang w:val="en-US"/>
              </w:rPr>
            </w:pPr>
          </w:p>
        </w:tc>
        <w:tc>
          <w:tcPr>
            <w:tcW w:w="388" w:type="pct"/>
          </w:tcPr>
          <w:p w14:paraId="4B07EAC3" w14:textId="77777777" w:rsidR="00561412" w:rsidRPr="00481863" w:rsidRDefault="00561412" w:rsidP="00720686">
            <w:pPr>
              <w:ind w:left="284" w:hanging="251"/>
              <w:jc w:val="center"/>
              <w:rPr>
                <w:bCs/>
                <w:sz w:val="20"/>
                <w:szCs w:val="20"/>
              </w:rPr>
            </w:pPr>
          </w:p>
        </w:tc>
        <w:tc>
          <w:tcPr>
            <w:tcW w:w="445" w:type="pct"/>
          </w:tcPr>
          <w:p w14:paraId="09C61668" w14:textId="77777777" w:rsidR="00561412" w:rsidRPr="00481863" w:rsidRDefault="00561412" w:rsidP="00720686">
            <w:pPr>
              <w:ind w:left="284" w:hanging="251"/>
              <w:jc w:val="center"/>
              <w:rPr>
                <w:sz w:val="20"/>
                <w:szCs w:val="20"/>
              </w:rPr>
            </w:pPr>
          </w:p>
        </w:tc>
        <w:tc>
          <w:tcPr>
            <w:tcW w:w="834" w:type="pct"/>
            <w:vAlign w:val="center"/>
          </w:tcPr>
          <w:p w14:paraId="0F5645E9" w14:textId="77777777" w:rsidR="00561412" w:rsidRPr="00481863" w:rsidRDefault="00561412" w:rsidP="00720686">
            <w:pPr>
              <w:jc w:val="center"/>
              <w:rPr>
                <w:sz w:val="20"/>
                <w:szCs w:val="20"/>
                <w:lang w:val="en-US"/>
              </w:rPr>
            </w:pPr>
          </w:p>
        </w:tc>
        <w:tc>
          <w:tcPr>
            <w:tcW w:w="729" w:type="pct"/>
          </w:tcPr>
          <w:p w14:paraId="7BC4C2F9" w14:textId="77777777" w:rsidR="00561412" w:rsidRPr="00481863" w:rsidRDefault="00561412" w:rsidP="00720686">
            <w:pPr>
              <w:jc w:val="center"/>
              <w:rPr>
                <w:sz w:val="20"/>
                <w:szCs w:val="20"/>
                <w:lang w:val="en-US"/>
              </w:rPr>
            </w:pPr>
          </w:p>
        </w:tc>
        <w:tc>
          <w:tcPr>
            <w:tcW w:w="842" w:type="pct"/>
            <w:shd w:val="clear" w:color="auto" w:fill="auto"/>
            <w:vAlign w:val="center"/>
          </w:tcPr>
          <w:p w14:paraId="4678C7AA" w14:textId="77777777" w:rsidR="00561412" w:rsidRPr="00481863" w:rsidRDefault="00561412" w:rsidP="00720686">
            <w:pPr>
              <w:jc w:val="center"/>
              <w:rPr>
                <w:sz w:val="20"/>
                <w:szCs w:val="20"/>
                <w:lang w:val="en-US"/>
              </w:rPr>
            </w:pPr>
          </w:p>
        </w:tc>
      </w:tr>
      <w:tr w:rsidR="00561412" w:rsidRPr="00C8117F" w14:paraId="353D5F7B" w14:textId="77777777" w:rsidTr="00720686">
        <w:trPr>
          <w:trHeight w:val="160"/>
          <w:jc w:val="center"/>
        </w:trPr>
        <w:tc>
          <w:tcPr>
            <w:tcW w:w="317" w:type="pct"/>
            <w:gridSpan w:val="2"/>
          </w:tcPr>
          <w:p w14:paraId="1E63C4D0" w14:textId="77777777" w:rsidR="00561412" w:rsidRPr="00C8117F" w:rsidRDefault="00561412" w:rsidP="00720686">
            <w:pPr>
              <w:ind w:left="284"/>
              <w:jc w:val="right"/>
              <w:rPr>
                <w:b/>
              </w:rPr>
            </w:pPr>
          </w:p>
        </w:tc>
        <w:tc>
          <w:tcPr>
            <w:tcW w:w="3112" w:type="pct"/>
            <w:gridSpan w:val="4"/>
          </w:tcPr>
          <w:p w14:paraId="74821AAE" w14:textId="77777777" w:rsidR="00561412" w:rsidRPr="00C8117F" w:rsidRDefault="00561412" w:rsidP="00720686">
            <w:pPr>
              <w:ind w:left="284"/>
              <w:jc w:val="right"/>
              <w:rPr>
                <w:b/>
                <w:bCs/>
                <w:sz w:val="20"/>
                <w:szCs w:val="20"/>
              </w:rPr>
            </w:pPr>
            <w:r w:rsidRPr="00C8117F">
              <w:rPr>
                <w:b/>
              </w:rPr>
              <w:t>ИТОГО, руб. (без НДС)</w:t>
            </w:r>
          </w:p>
        </w:tc>
        <w:tc>
          <w:tcPr>
            <w:tcW w:w="729" w:type="pct"/>
          </w:tcPr>
          <w:p w14:paraId="3E466B1D" w14:textId="77777777" w:rsidR="00561412" w:rsidRPr="00C8117F" w:rsidRDefault="00561412" w:rsidP="00720686">
            <w:pPr>
              <w:rPr>
                <w:sz w:val="20"/>
                <w:szCs w:val="20"/>
              </w:rPr>
            </w:pPr>
          </w:p>
        </w:tc>
        <w:tc>
          <w:tcPr>
            <w:tcW w:w="842" w:type="pct"/>
            <w:shd w:val="clear" w:color="auto" w:fill="auto"/>
            <w:vAlign w:val="center"/>
          </w:tcPr>
          <w:p w14:paraId="2E881293" w14:textId="77777777" w:rsidR="00561412" w:rsidRPr="00C8117F" w:rsidRDefault="00561412" w:rsidP="00720686">
            <w:pPr>
              <w:rPr>
                <w:sz w:val="20"/>
                <w:szCs w:val="20"/>
              </w:rPr>
            </w:pPr>
          </w:p>
        </w:tc>
      </w:tr>
      <w:tr w:rsidR="00561412" w:rsidRPr="00C8117F" w14:paraId="7D66BD17" w14:textId="77777777" w:rsidTr="00720686">
        <w:trPr>
          <w:trHeight w:val="291"/>
          <w:jc w:val="center"/>
        </w:trPr>
        <w:tc>
          <w:tcPr>
            <w:tcW w:w="317" w:type="pct"/>
            <w:gridSpan w:val="2"/>
          </w:tcPr>
          <w:p w14:paraId="0E84AF81" w14:textId="77777777" w:rsidR="00561412" w:rsidRPr="00C8117F" w:rsidRDefault="00561412" w:rsidP="00720686">
            <w:pPr>
              <w:ind w:left="284"/>
              <w:jc w:val="right"/>
              <w:rPr>
                <w:b/>
              </w:rPr>
            </w:pPr>
          </w:p>
        </w:tc>
        <w:tc>
          <w:tcPr>
            <w:tcW w:w="3112" w:type="pct"/>
            <w:gridSpan w:val="4"/>
          </w:tcPr>
          <w:p w14:paraId="134D95B9" w14:textId="77777777" w:rsidR="00561412" w:rsidRPr="00C8117F" w:rsidRDefault="00561412" w:rsidP="00720686">
            <w:pPr>
              <w:ind w:left="284"/>
              <w:jc w:val="right"/>
              <w:rPr>
                <w:b/>
              </w:rPr>
            </w:pPr>
            <w:r w:rsidRPr="00C8117F">
              <w:rPr>
                <w:b/>
              </w:rPr>
              <w:t>НДС 20%, руб.</w:t>
            </w:r>
          </w:p>
        </w:tc>
        <w:tc>
          <w:tcPr>
            <w:tcW w:w="729" w:type="pct"/>
          </w:tcPr>
          <w:p w14:paraId="227593FB" w14:textId="77777777" w:rsidR="00561412" w:rsidRPr="00C8117F" w:rsidRDefault="00561412" w:rsidP="00720686">
            <w:pPr>
              <w:rPr>
                <w:sz w:val="20"/>
                <w:szCs w:val="20"/>
              </w:rPr>
            </w:pPr>
          </w:p>
        </w:tc>
        <w:tc>
          <w:tcPr>
            <w:tcW w:w="842" w:type="pct"/>
            <w:shd w:val="clear" w:color="auto" w:fill="auto"/>
            <w:vAlign w:val="center"/>
          </w:tcPr>
          <w:p w14:paraId="13BAB963" w14:textId="77777777" w:rsidR="00561412" w:rsidRPr="00C8117F" w:rsidRDefault="00561412" w:rsidP="00720686">
            <w:pPr>
              <w:rPr>
                <w:sz w:val="20"/>
                <w:szCs w:val="20"/>
              </w:rPr>
            </w:pPr>
          </w:p>
        </w:tc>
      </w:tr>
      <w:tr w:rsidR="00561412" w:rsidRPr="00C8117F" w14:paraId="73F28B4D" w14:textId="77777777" w:rsidTr="00720686">
        <w:trPr>
          <w:trHeight w:val="280"/>
          <w:jc w:val="center"/>
        </w:trPr>
        <w:tc>
          <w:tcPr>
            <w:tcW w:w="317" w:type="pct"/>
            <w:gridSpan w:val="2"/>
          </w:tcPr>
          <w:p w14:paraId="6971090C" w14:textId="77777777" w:rsidR="00561412" w:rsidRPr="00C8117F" w:rsidRDefault="00561412" w:rsidP="00720686">
            <w:pPr>
              <w:ind w:left="284"/>
              <w:jc w:val="right"/>
              <w:rPr>
                <w:b/>
              </w:rPr>
            </w:pPr>
          </w:p>
        </w:tc>
        <w:tc>
          <w:tcPr>
            <w:tcW w:w="3112" w:type="pct"/>
            <w:gridSpan w:val="4"/>
          </w:tcPr>
          <w:p w14:paraId="30750E91" w14:textId="77777777" w:rsidR="00561412" w:rsidRPr="00C8117F" w:rsidRDefault="00561412" w:rsidP="00720686">
            <w:pPr>
              <w:ind w:left="284"/>
              <w:jc w:val="right"/>
              <w:rPr>
                <w:b/>
              </w:rPr>
            </w:pPr>
            <w:r w:rsidRPr="00C8117F">
              <w:rPr>
                <w:b/>
              </w:rPr>
              <w:t>ВСЕГО, руб. (с НДС)</w:t>
            </w:r>
          </w:p>
        </w:tc>
        <w:tc>
          <w:tcPr>
            <w:tcW w:w="729" w:type="pct"/>
          </w:tcPr>
          <w:p w14:paraId="15BC9829" w14:textId="77777777" w:rsidR="00561412" w:rsidRPr="00C8117F" w:rsidRDefault="00561412" w:rsidP="00720686">
            <w:pPr>
              <w:rPr>
                <w:sz w:val="20"/>
                <w:szCs w:val="20"/>
              </w:rPr>
            </w:pPr>
          </w:p>
        </w:tc>
        <w:tc>
          <w:tcPr>
            <w:tcW w:w="842" w:type="pct"/>
            <w:shd w:val="clear" w:color="auto" w:fill="auto"/>
            <w:vAlign w:val="center"/>
          </w:tcPr>
          <w:p w14:paraId="7F261B4E" w14:textId="77777777" w:rsidR="00561412" w:rsidRPr="00C8117F" w:rsidRDefault="00561412" w:rsidP="00720686">
            <w:pPr>
              <w:rPr>
                <w:sz w:val="20"/>
                <w:szCs w:val="20"/>
              </w:rPr>
            </w:pPr>
          </w:p>
        </w:tc>
      </w:tr>
    </w:tbl>
    <w:p w14:paraId="3AD6EE80" w14:textId="77777777" w:rsidR="00561412" w:rsidRPr="00503F0B" w:rsidRDefault="00561412" w:rsidP="00561412">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561412" w:rsidRPr="00503F0B" w14:paraId="432E4C57" w14:textId="77777777" w:rsidTr="00720686">
        <w:trPr>
          <w:trHeight w:val="676"/>
          <w:jc w:val="center"/>
        </w:trPr>
        <w:tc>
          <w:tcPr>
            <w:tcW w:w="5184" w:type="dxa"/>
            <w:vAlign w:val="center"/>
          </w:tcPr>
          <w:p w14:paraId="62888322" w14:textId="77777777" w:rsidR="00561412" w:rsidRPr="00503F0B" w:rsidRDefault="00561412" w:rsidP="00720686">
            <w:pPr>
              <w:widowControl w:val="0"/>
              <w:autoSpaceDE w:val="0"/>
              <w:autoSpaceDN w:val="0"/>
              <w:adjustRightInd w:val="0"/>
              <w:rPr>
                <w:b/>
              </w:rPr>
            </w:pPr>
          </w:p>
          <w:p w14:paraId="2A1B9901" w14:textId="77777777" w:rsidR="00561412" w:rsidRPr="00503F0B" w:rsidRDefault="00561412" w:rsidP="00720686">
            <w:pPr>
              <w:widowControl w:val="0"/>
              <w:autoSpaceDE w:val="0"/>
              <w:autoSpaceDN w:val="0"/>
              <w:adjustRightInd w:val="0"/>
              <w:rPr>
                <w:b/>
              </w:rPr>
            </w:pPr>
            <w:r w:rsidRPr="00503F0B">
              <w:rPr>
                <w:b/>
              </w:rPr>
              <w:t>ОТ ПОСТАВЩИКА:</w:t>
            </w:r>
          </w:p>
        </w:tc>
        <w:tc>
          <w:tcPr>
            <w:tcW w:w="5047" w:type="dxa"/>
            <w:vAlign w:val="center"/>
          </w:tcPr>
          <w:p w14:paraId="7FC9732E" w14:textId="77777777" w:rsidR="00561412" w:rsidRPr="00503F0B" w:rsidRDefault="00561412" w:rsidP="00720686">
            <w:pPr>
              <w:widowControl w:val="0"/>
              <w:autoSpaceDE w:val="0"/>
              <w:autoSpaceDN w:val="0"/>
              <w:adjustRightInd w:val="0"/>
              <w:rPr>
                <w:b/>
              </w:rPr>
            </w:pPr>
          </w:p>
          <w:p w14:paraId="6E54B846" w14:textId="77777777" w:rsidR="00561412" w:rsidRPr="00503F0B" w:rsidRDefault="00561412" w:rsidP="00720686">
            <w:pPr>
              <w:widowControl w:val="0"/>
              <w:autoSpaceDE w:val="0"/>
              <w:autoSpaceDN w:val="0"/>
              <w:adjustRightInd w:val="0"/>
              <w:rPr>
                <w:b/>
              </w:rPr>
            </w:pPr>
            <w:r w:rsidRPr="00503F0B">
              <w:rPr>
                <w:b/>
              </w:rPr>
              <w:t>ОТ ПОКУПАТЕЛЯ:</w:t>
            </w:r>
          </w:p>
        </w:tc>
      </w:tr>
      <w:tr w:rsidR="00561412" w:rsidRPr="002E155D" w14:paraId="0EF37F97" w14:textId="77777777" w:rsidTr="00720686">
        <w:trPr>
          <w:trHeight w:val="562"/>
          <w:jc w:val="center"/>
        </w:trPr>
        <w:tc>
          <w:tcPr>
            <w:tcW w:w="5184" w:type="dxa"/>
          </w:tcPr>
          <w:p w14:paraId="623389A2" w14:textId="77777777" w:rsidR="00561412" w:rsidRPr="00503F0B" w:rsidRDefault="00561412" w:rsidP="00720686">
            <w:pPr>
              <w:widowControl w:val="0"/>
              <w:autoSpaceDE w:val="0"/>
              <w:autoSpaceDN w:val="0"/>
              <w:adjustRightInd w:val="0"/>
              <w:rPr>
                <w:sz w:val="16"/>
                <w:szCs w:val="16"/>
              </w:rPr>
            </w:pPr>
          </w:p>
          <w:p w14:paraId="6E33F87F" w14:textId="77777777" w:rsidR="00561412" w:rsidRPr="00503F0B" w:rsidRDefault="00561412" w:rsidP="00720686">
            <w:pPr>
              <w:widowControl w:val="0"/>
              <w:autoSpaceDE w:val="0"/>
              <w:autoSpaceDN w:val="0"/>
              <w:adjustRightInd w:val="0"/>
              <w:rPr>
                <w:sz w:val="16"/>
                <w:szCs w:val="16"/>
              </w:rPr>
            </w:pPr>
            <w:r w:rsidRPr="00503F0B">
              <w:rPr>
                <w:sz w:val="16"/>
                <w:szCs w:val="16"/>
              </w:rPr>
              <w:t>_______________________________</w:t>
            </w:r>
          </w:p>
          <w:p w14:paraId="5AD10883" w14:textId="77777777" w:rsidR="00561412" w:rsidRPr="00210DD3" w:rsidRDefault="00561412" w:rsidP="00720686">
            <w:pPr>
              <w:widowControl w:val="0"/>
              <w:autoSpaceDE w:val="0"/>
              <w:autoSpaceDN w:val="0"/>
              <w:adjustRightInd w:val="0"/>
              <w:rPr>
                <w:i/>
                <w:sz w:val="16"/>
                <w:szCs w:val="16"/>
              </w:rPr>
            </w:pPr>
            <w:r w:rsidRPr="00210DD3">
              <w:rPr>
                <w:i/>
                <w:sz w:val="16"/>
                <w:szCs w:val="16"/>
              </w:rPr>
              <w:t>(подписано ЭЦП)</w:t>
            </w:r>
          </w:p>
        </w:tc>
        <w:tc>
          <w:tcPr>
            <w:tcW w:w="5047" w:type="dxa"/>
          </w:tcPr>
          <w:p w14:paraId="2040647B" w14:textId="77777777" w:rsidR="00561412" w:rsidRPr="00503F0B" w:rsidRDefault="00561412" w:rsidP="00720686">
            <w:pPr>
              <w:widowControl w:val="0"/>
              <w:autoSpaceDE w:val="0"/>
              <w:autoSpaceDN w:val="0"/>
              <w:adjustRightInd w:val="0"/>
              <w:rPr>
                <w:sz w:val="16"/>
                <w:szCs w:val="16"/>
              </w:rPr>
            </w:pPr>
          </w:p>
          <w:p w14:paraId="615B82D2" w14:textId="77777777" w:rsidR="00561412" w:rsidRPr="00503F0B" w:rsidRDefault="00561412" w:rsidP="00720686">
            <w:pPr>
              <w:widowControl w:val="0"/>
              <w:autoSpaceDE w:val="0"/>
              <w:autoSpaceDN w:val="0"/>
              <w:adjustRightInd w:val="0"/>
              <w:rPr>
                <w:sz w:val="16"/>
                <w:szCs w:val="16"/>
              </w:rPr>
            </w:pPr>
            <w:r w:rsidRPr="00503F0B">
              <w:rPr>
                <w:sz w:val="16"/>
                <w:szCs w:val="16"/>
              </w:rPr>
              <w:t>____________________________________</w:t>
            </w:r>
          </w:p>
          <w:p w14:paraId="0EB69EB7" w14:textId="77777777" w:rsidR="00561412" w:rsidRPr="002E155D" w:rsidRDefault="00561412" w:rsidP="00720686">
            <w:pPr>
              <w:widowControl w:val="0"/>
              <w:autoSpaceDE w:val="0"/>
              <w:autoSpaceDN w:val="0"/>
              <w:adjustRightInd w:val="0"/>
              <w:rPr>
                <w:sz w:val="16"/>
                <w:szCs w:val="16"/>
              </w:rPr>
            </w:pPr>
            <w:r w:rsidRPr="00210DD3">
              <w:rPr>
                <w:i/>
                <w:sz w:val="16"/>
                <w:szCs w:val="16"/>
              </w:rPr>
              <w:t>(подписано ЭЦП)</w:t>
            </w:r>
          </w:p>
        </w:tc>
      </w:tr>
    </w:tbl>
    <w:p w14:paraId="2E7284AB" w14:textId="77777777" w:rsidR="00561412" w:rsidRPr="0004479C" w:rsidRDefault="00561412" w:rsidP="00561412"/>
    <w:sectPr w:rsidR="00561412"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20686" w:rsidRDefault="00720686" w:rsidP="00B067D9">
      <w:r>
        <w:separator/>
      </w:r>
    </w:p>
  </w:endnote>
  <w:endnote w:type="continuationSeparator" w:id="0">
    <w:p w14:paraId="5FF0A83F" w14:textId="77777777" w:rsidR="00720686" w:rsidRDefault="007206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20686" w:rsidRDefault="0072068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20686" w:rsidRDefault="00720686"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94CD386" w:rsidR="00720686" w:rsidRPr="00203AD7" w:rsidRDefault="00720686" w:rsidP="00777A76">
    <w:pPr>
      <w:pStyle w:val="a5"/>
      <w:jc w:val="right"/>
    </w:pPr>
    <w:r>
      <w:fldChar w:fldCharType="begin"/>
    </w:r>
    <w:r>
      <w:instrText>PAGE   \* MERGEFORMAT</w:instrText>
    </w:r>
    <w:r>
      <w:fldChar w:fldCharType="separate"/>
    </w:r>
    <w:r w:rsidR="00037C48">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20686" w:rsidRPr="00203AD7" w:rsidRDefault="00720686"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AB549A4" w:rsidR="00720686" w:rsidRPr="00B067D9" w:rsidRDefault="0072068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37C4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7F46B84" w:rsidR="00720686" w:rsidRDefault="00720686">
    <w:pPr>
      <w:pStyle w:val="a5"/>
      <w:jc w:val="right"/>
    </w:pPr>
    <w:r>
      <w:fldChar w:fldCharType="begin"/>
    </w:r>
    <w:r>
      <w:instrText>PAGE   \* MERGEFORMAT</w:instrText>
    </w:r>
    <w:r>
      <w:fldChar w:fldCharType="separate"/>
    </w:r>
    <w:r w:rsidR="00037C4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720686" w:rsidRDefault="0072068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20686" w:rsidRPr="00D60DCA" w:rsidRDefault="00720686"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08A923F1" w:rsidR="00720686" w:rsidRPr="00E06148" w:rsidRDefault="00720686" w:rsidP="00C517C8">
    <w:pPr>
      <w:pStyle w:val="a5"/>
      <w:jc w:val="right"/>
    </w:pPr>
    <w:r>
      <w:fldChar w:fldCharType="begin"/>
    </w:r>
    <w:r>
      <w:instrText>PAGE   \* MERGEFORMAT</w:instrText>
    </w:r>
    <w:r>
      <w:fldChar w:fldCharType="separate"/>
    </w:r>
    <w:r w:rsidR="00037C48">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7329CB1B" w:rsidR="00720686" w:rsidRPr="00203AD7" w:rsidRDefault="00720686" w:rsidP="00C46F56">
    <w:pPr>
      <w:pStyle w:val="a5"/>
      <w:jc w:val="right"/>
    </w:pPr>
    <w:r>
      <w:fldChar w:fldCharType="begin"/>
    </w:r>
    <w:r>
      <w:instrText>PAGE   \* MERGEFORMAT</w:instrText>
    </w:r>
    <w:r>
      <w:fldChar w:fldCharType="separate"/>
    </w:r>
    <w:r w:rsidR="00037C48">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720686" w:rsidRPr="004B4EFB" w:rsidRDefault="00720686" w:rsidP="00C46F56">
    <w:pPr>
      <w:pStyle w:val="a5"/>
      <w:jc w:val="right"/>
    </w:pPr>
    <w:r w:rsidRPr="004B4EFB">
      <w:t>Задание на проведение закупки</w:t>
    </w:r>
  </w:p>
  <w:p w14:paraId="6B081853" w14:textId="77777777" w:rsidR="00720686" w:rsidRPr="004B4EFB" w:rsidRDefault="00720686"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720686" w:rsidRPr="00203AD7" w:rsidRDefault="0072068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BC6D" w14:textId="5F7FD874" w:rsidR="00720686" w:rsidRPr="00203AD7" w:rsidRDefault="00720686" w:rsidP="00C46F56">
    <w:pPr>
      <w:pStyle w:val="a5"/>
      <w:jc w:val="right"/>
    </w:pPr>
    <w:r>
      <w:fldChar w:fldCharType="begin"/>
    </w:r>
    <w:r>
      <w:instrText>PAGE   \* MERGEFORMAT</w:instrText>
    </w:r>
    <w:r>
      <w:fldChar w:fldCharType="separate"/>
    </w:r>
    <w:r w:rsidR="00037C48">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C9EE" w14:textId="77777777" w:rsidR="00720686" w:rsidRPr="004B4EFB" w:rsidRDefault="00720686" w:rsidP="00C46F56">
    <w:pPr>
      <w:pStyle w:val="a5"/>
      <w:jc w:val="right"/>
    </w:pPr>
    <w:r w:rsidRPr="004B4EFB">
      <w:t>Задание на проведение закупки</w:t>
    </w:r>
  </w:p>
  <w:p w14:paraId="08D8AB3F" w14:textId="77777777" w:rsidR="00720686" w:rsidRPr="004B4EFB" w:rsidRDefault="00720686"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B2E460E" w14:textId="77777777" w:rsidR="00720686" w:rsidRPr="00203AD7" w:rsidRDefault="00720686"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20686" w:rsidRDefault="00720686" w:rsidP="00B067D9">
      <w:r>
        <w:separator/>
      </w:r>
    </w:p>
  </w:footnote>
  <w:footnote w:type="continuationSeparator" w:id="0">
    <w:p w14:paraId="6B3FC529" w14:textId="77777777" w:rsidR="00720686" w:rsidRDefault="00720686"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720686" w:rsidRPr="00096669" w:rsidRDefault="00720686"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720686" w:rsidRPr="00D60DCA" w:rsidRDefault="00720686"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8"/>
  </w:num>
  <w:num w:numId="4">
    <w:abstractNumId w:val="25"/>
  </w:num>
  <w:num w:numId="5">
    <w:abstractNumId w:val="7"/>
  </w:num>
  <w:num w:numId="6">
    <w:abstractNumId w:val="3"/>
  </w:num>
  <w:num w:numId="7">
    <w:abstractNumId w:val="6"/>
  </w:num>
  <w:num w:numId="8">
    <w:abstractNumId w:val="39"/>
  </w:num>
  <w:num w:numId="9">
    <w:abstractNumId w:val="49"/>
  </w:num>
  <w:num w:numId="10">
    <w:abstractNumId w:val="53"/>
  </w:num>
  <w:num w:numId="11">
    <w:abstractNumId w:val="45"/>
  </w:num>
  <w:num w:numId="12">
    <w:abstractNumId w:val="14"/>
  </w:num>
  <w:num w:numId="13">
    <w:abstractNumId w:val="21"/>
  </w:num>
  <w:num w:numId="14">
    <w:abstractNumId w:val="27"/>
  </w:num>
  <w:num w:numId="15">
    <w:abstractNumId w:val="20"/>
  </w:num>
  <w:num w:numId="16">
    <w:abstractNumId w:val="0"/>
  </w:num>
  <w:num w:numId="17">
    <w:abstractNumId w:val="48"/>
  </w:num>
  <w:num w:numId="18">
    <w:abstractNumId w:val="22"/>
  </w:num>
  <w:num w:numId="19">
    <w:abstractNumId w:val="35"/>
  </w:num>
  <w:num w:numId="20">
    <w:abstractNumId w:val="40"/>
  </w:num>
  <w:num w:numId="21">
    <w:abstractNumId w:val="23"/>
  </w:num>
  <w:num w:numId="22">
    <w:abstractNumId w:val="38"/>
  </w:num>
  <w:num w:numId="23">
    <w:abstractNumId w:val="30"/>
  </w:num>
  <w:num w:numId="24">
    <w:abstractNumId w:val="46"/>
  </w:num>
  <w:num w:numId="25">
    <w:abstractNumId w:val="37"/>
  </w:num>
  <w:num w:numId="26">
    <w:abstractNumId w:val="55"/>
  </w:num>
  <w:num w:numId="27">
    <w:abstractNumId w:val="19"/>
  </w:num>
  <w:num w:numId="28">
    <w:abstractNumId w:val="50"/>
  </w:num>
  <w:num w:numId="29">
    <w:abstractNumId w:val="4"/>
  </w:num>
  <w:num w:numId="30">
    <w:abstractNumId w:val="31"/>
  </w:num>
  <w:num w:numId="31">
    <w:abstractNumId w:val="10"/>
  </w:num>
  <w:num w:numId="32">
    <w:abstractNumId w:val="24"/>
  </w:num>
  <w:num w:numId="33">
    <w:abstractNumId w:val="16"/>
  </w:num>
  <w:num w:numId="34">
    <w:abstractNumId w:val="41"/>
  </w:num>
  <w:num w:numId="35">
    <w:abstractNumId w:val="33"/>
  </w:num>
  <w:num w:numId="36">
    <w:abstractNumId w:val="56"/>
  </w:num>
  <w:num w:numId="37">
    <w:abstractNumId w:val="29"/>
  </w:num>
  <w:num w:numId="38">
    <w:abstractNumId w:val="12"/>
  </w:num>
  <w:num w:numId="39">
    <w:abstractNumId w:val="44"/>
  </w:num>
  <w:num w:numId="40">
    <w:abstractNumId w:val="54"/>
  </w:num>
  <w:num w:numId="41">
    <w:abstractNumId w:val="18"/>
  </w:num>
  <w:num w:numId="42">
    <w:abstractNumId w:val="36"/>
  </w:num>
  <w:num w:numId="43">
    <w:abstractNumId w:val="13"/>
  </w:num>
  <w:num w:numId="44">
    <w:abstractNumId w:val="11"/>
  </w:num>
  <w:num w:numId="45">
    <w:abstractNumId w:val="5"/>
  </w:num>
  <w:num w:numId="46">
    <w:abstractNumId w:val="52"/>
  </w:num>
  <w:num w:numId="47">
    <w:abstractNumId w:val="43"/>
  </w:num>
  <w:num w:numId="48">
    <w:abstractNumId w:val="8"/>
  </w:num>
  <w:num w:numId="49">
    <w:abstractNumId w:val="17"/>
  </w:num>
  <w:num w:numId="50">
    <w:abstractNumId w:val="26"/>
  </w:num>
  <w:num w:numId="51">
    <w:abstractNumId w:val="15"/>
  </w:num>
  <w:num w:numId="52">
    <w:abstractNumId w:val="47"/>
  </w:num>
  <w:num w:numId="53">
    <w:abstractNumId w:val="42"/>
  </w:num>
  <w:num w:numId="54">
    <w:abstractNumId w:val="3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7C48"/>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5A3"/>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2014"/>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061E"/>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141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3818"/>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686"/>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2761"/>
    <w:rsid w:val="00C763C5"/>
    <w:rsid w:val="00C83786"/>
    <w:rsid w:val="00C854F2"/>
    <w:rsid w:val="00CA13BC"/>
    <w:rsid w:val="00CA2A17"/>
    <w:rsid w:val="00CA3427"/>
    <w:rsid w:val="00CA3745"/>
    <w:rsid w:val="00CA7D4F"/>
    <w:rsid w:val="00CA7ECD"/>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1AFA"/>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2A80"/>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D86"/>
    <w:rsid w:val="00E01B0D"/>
    <w:rsid w:val="00E0549A"/>
    <w:rsid w:val="00E10587"/>
    <w:rsid w:val="00E125C4"/>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74B7-8A19-4050-BDDB-CBAF3524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11484</Words>
  <Characters>65464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2021-09-22T07:41:00Z</cp:lastPrinted>
  <dcterms:created xsi:type="dcterms:W3CDTF">2022-12-28T08:50:00Z</dcterms:created>
  <dcterms:modified xsi:type="dcterms:W3CDTF">2023-01-27T12:00:00Z</dcterms:modified>
</cp:coreProperties>
</file>