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1B7F90">
        <w:rPr>
          <w:rFonts w:ascii="Times New Roman" w:hAnsi="Times New Roman" w:cs="Times New Roman"/>
          <w:b/>
          <w:sz w:val="24"/>
          <w:szCs w:val="24"/>
        </w:rPr>
        <w:t>28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1B7F90">
        <w:rPr>
          <w:rFonts w:ascii="Times New Roman" w:hAnsi="Times New Roman" w:cs="Times New Roman"/>
          <w:b/>
          <w:sz w:val="24"/>
          <w:szCs w:val="24"/>
        </w:rPr>
        <w:t>11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B7F90" w:rsidRPr="001B7F90">
        <w:rPr>
          <w:rFonts w:ascii="Times New Roman" w:hAnsi="Times New Roman" w:cs="Times New Roman"/>
          <w:b/>
          <w:bCs/>
          <w:sz w:val="24"/>
          <w:szCs w:val="24"/>
        </w:rPr>
        <w:t>23.11.2022 г. № ЗКЭФ-ДЭ-674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1B7F9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7F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Прошу уточнить, где планируется эксплуатация турникетов P31M, внутри помещения или снаружи?</w:t>
            </w:r>
            <w:r w:rsidRPr="001B7F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(в ТЗ указан только температурный режим)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1B7F90" w:rsidP="00BE37C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Рассмотрев поступивший </w:t>
            </w:r>
            <w:r w:rsidR="00795ED1" w:rsidRPr="001B7F90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  <w:r w:rsidRPr="001B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сообщаем, что</w:t>
            </w:r>
            <w:r w:rsidRPr="001B7F90">
              <w:rPr>
                <w:color w:val="1F497D"/>
              </w:rPr>
              <w:t xml:space="preserve"> </w:t>
            </w:r>
            <w:r w:rsidR="00B67DE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B7F90">
              <w:rPr>
                <w:rFonts w:ascii="Times New Roman" w:eastAsia="Calibri" w:hAnsi="Times New Roman" w:cs="Times New Roman"/>
                <w:sz w:val="24"/>
                <w:szCs w:val="24"/>
              </w:rPr>
              <w:t>ксплуатация турникетов P31M планируется снаружи</w:t>
            </w:r>
            <w:r w:rsidR="00795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A3054B"/>
  <w15:docId w15:val="{141589F2-3C93-48B2-ABCA-3CE7B56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8247-EC24-4225-888A-E472F30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5</cp:revision>
  <cp:lastPrinted>2019-12-20T07:37:00Z</cp:lastPrinted>
  <dcterms:created xsi:type="dcterms:W3CDTF">2022-11-28T12:49:00Z</dcterms:created>
  <dcterms:modified xsi:type="dcterms:W3CDTF">2022-11-28T14:33:00Z</dcterms:modified>
</cp:coreProperties>
</file>