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bookmarkStart w:id="0" w:name="_GoBack"/>
      <w:bookmarkEnd w:id="0"/>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726186C8" w:rsidR="00B067D9" w:rsidRPr="00C7039A"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5B0EC8">
        <w:rPr>
          <w:b/>
          <w:bCs/>
        </w:rPr>
        <w:t>23</w:t>
      </w:r>
      <w:r w:rsidR="002E2BB2" w:rsidRPr="00EC36FF">
        <w:rPr>
          <w:b/>
          <w:bCs/>
        </w:rPr>
        <w:t>.</w:t>
      </w:r>
      <w:r w:rsidR="005B0EC8">
        <w:rPr>
          <w:b/>
          <w:bCs/>
        </w:rPr>
        <w:t>05</w:t>
      </w:r>
      <w:r w:rsidR="002E2BB2"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w:t>
      </w:r>
      <w:r w:rsidR="00AB1A7C">
        <w:rPr>
          <w:b/>
          <w:bCs/>
        </w:rPr>
        <w:t>ТО</w:t>
      </w:r>
      <w:r w:rsidR="00554944" w:rsidRPr="00EC36FF">
        <w:rPr>
          <w:b/>
          <w:bCs/>
        </w:rPr>
        <w:t>-</w:t>
      </w:r>
      <w:r w:rsidR="008E28A3" w:rsidRPr="00EC36FF">
        <w:rPr>
          <w:b/>
          <w:bCs/>
        </w:rPr>
        <w:t>5</w:t>
      </w:r>
      <w:r w:rsidR="008E28A3">
        <w:rPr>
          <w:b/>
          <w:bCs/>
        </w:rPr>
        <w:t>88</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 xml:space="preserve">Почтовый адрес: Российская Федерация, 123112, г. Москва, ул. </w:t>
            </w:r>
            <w:proofErr w:type="spellStart"/>
            <w:r w:rsidRPr="00EC36FF">
              <w:t>Тестовская</w:t>
            </w:r>
            <w:proofErr w:type="spellEnd"/>
            <w:r w:rsidRPr="00EC36FF">
              <w:t>,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9" w:history="1">
              <w:r w:rsidRPr="00EC36FF">
                <w:rPr>
                  <w:u w:val="single"/>
                </w:rPr>
                <w:t>info@ncrc.ru</w:t>
              </w:r>
            </w:hyperlink>
            <w:r w:rsidRPr="00EC36FF">
              <w:rPr>
                <w:sz w:val="28"/>
              </w:rPr>
              <w:t xml:space="preserve">, </w:t>
            </w:r>
            <w:hyperlink r:id="rId10"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1" w:history="1">
              <w:r w:rsidRPr="00EC36FF">
                <w:rPr>
                  <w:u w:val="single"/>
                  <w:lang w:val="en-US"/>
                </w:rPr>
                <w:t>www</w:t>
              </w:r>
              <w:r w:rsidRPr="00EC36FF">
                <w:rPr>
                  <w:u w:val="single"/>
                </w:rPr>
                <w:t>.</w:t>
              </w:r>
              <w:proofErr w:type="spellStart"/>
              <w:r w:rsidRPr="00EC36FF">
                <w:rPr>
                  <w:u w:val="single"/>
                  <w:lang w:val="en-US"/>
                </w:rPr>
                <w:t>ncrc</w:t>
              </w:r>
              <w:proofErr w:type="spellEnd"/>
              <w:r w:rsidRPr="00EC36FF">
                <w:rPr>
                  <w:u w:val="single"/>
                </w:rPr>
                <w:t>.</w:t>
              </w:r>
              <w:proofErr w:type="spellStart"/>
              <w:r w:rsidRPr="00EC36FF">
                <w:rPr>
                  <w:u w:val="single"/>
                  <w:lang w:val="en-US"/>
                </w:rPr>
                <w:t>ru</w:t>
              </w:r>
              <w:proofErr w:type="spellEnd"/>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2"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3"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6EAD8111" w:rsidR="0015609A" w:rsidRPr="00EC36FF" w:rsidRDefault="00110AAB" w:rsidP="00E27C92">
            <w:pPr>
              <w:ind w:right="34"/>
              <w:jc w:val="both"/>
              <w:rPr>
                <w:lang w:eastAsia="ar-SA"/>
              </w:rPr>
            </w:pPr>
            <w:r w:rsidRPr="00EC36FF">
              <w:t xml:space="preserve">Право заключения договора </w:t>
            </w:r>
            <w:r w:rsidR="00EC36FF" w:rsidRPr="00EC36FF">
              <w:t xml:space="preserve">на </w:t>
            </w:r>
            <w:r w:rsidR="005839FA">
              <w:t>оказание услуг</w:t>
            </w:r>
            <w:r w:rsidR="00314398">
              <w:t xml:space="preserve"> по </w:t>
            </w:r>
            <w:r w:rsidR="00AB1A7C" w:rsidRPr="00AB1A7C">
              <w:t>техническому обслуживанию и ремонту транспортн</w:t>
            </w:r>
            <w:r w:rsidR="00E27C92">
              <w:t>ого</w:t>
            </w:r>
            <w:r w:rsidR="00AB1A7C" w:rsidRPr="00AB1A7C">
              <w:t xml:space="preserve"> средств</w:t>
            </w:r>
            <w:r w:rsidR="00E27C92">
              <w:t>а</w:t>
            </w:r>
            <w:r w:rsidR="00AB1A7C" w:rsidRPr="00AB1A7C">
              <w:t xml:space="preserve"> </w:t>
            </w:r>
            <w:r w:rsidR="00D94A94" w:rsidRPr="00D94A94">
              <w:t xml:space="preserve">марки/модели </w:t>
            </w:r>
            <w:proofErr w:type="spellStart"/>
            <w:r w:rsidR="008E28A3" w:rsidRPr="008E28A3">
              <w:t>Toyota</w:t>
            </w:r>
            <w:proofErr w:type="spellEnd"/>
            <w:r w:rsidR="008E28A3" w:rsidRPr="008E28A3">
              <w:t xml:space="preserve"> </w:t>
            </w:r>
            <w:proofErr w:type="spellStart"/>
            <w:r w:rsidR="008E28A3" w:rsidRPr="008E28A3">
              <w:t>Camry</w:t>
            </w:r>
            <w:proofErr w:type="spellEnd"/>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192B6A8" w:rsidR="00B067D9" w:rsidRPr="00AD10DF" w:rsidRDefault="00F65F42" w:rsidP="00314398">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6D518D51" w:rsidR="00B067D9" w:rsidRPr="00AD10DF" w:rsidRDefault="00A279F2" w:rsidP="00E27C92">
            <w:pPr>
              <w:widowControl w:val="0"/>
              <w:tabs>
                <w:tab w:val="left" w:pos="284"/>
                <w:tab w:val="left" w:pos="426"/>
                <w:tab w:val="left" w:pos="1134"/>
              </w:tabs>
              <w:jc w:val="both"/>
              <w:outlineLvl w:val="0"/>
            </w:pPr>
            <w:r>
              <w:t>О</w:t>
            </w:r>
            <w:r w:rsidRPr="00A279F2">
              <w:t xml:space="preserve">казание услуг по </w:t>
            </w:r>
            <w:r w:rsidR="00AB1A7C" w:rsidRPr="00AB1A7C">
              <w:t>техническому обслуживанию и ремонту транспортн</w:t>
            </w:r>
            <w:r w:rsidR="00E27C92">
              <w:t>ого</w:t>
            </w:r>
            <w:r w:rsidR="00AB1A7C" w:rsidRPr="00AB1A7C">
              <w:t xml:space="preserve"> средств</w:t>
            </w:r>
            <w:r w:rsidR="00E27C92">
              <w:t>а</w:t>
            </w:r>
            <w:r w:rsidR="00AB1A7C" w:rsidRPr="00AB1A7C">
              <w:t xml:space="preserve"> </w:t>
            </w:r>
            <w:r w:rsidR="00D94A94" w:rsidRPr="00D94A94">
              <w:t xml:space="preserve">марки/модели </w:t>
            </w:r>
            <w:proofErr w:type="spellStart"/>
            <w:r w:rsidR="008E28A3" w:rsidRPr="008E28A3">
              <w:t>Toyota</w:t>
            </w:r>
            <w:proofErr w:type="spellEnd"/>
            <w:r w:rsidR="008E28A3" w:rsidRPr="008E28A3">
              <w:t xml:space="preserve"> </w:t>
            </w:r>
            <w:proofErr w:type="spellStart"/>
            <w:r w:rsidR="008E28A3" w:rsidRPr="008E28A3">
              <w:t>Camry</w:t>
            </w:r>
            <w:proofErr w:type="spellEnd"/>
            <w:r w:rsidR="00110AAB"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71106BFF" w:rsidR="00B067D9" w:rsidRPr="00AD10DF" w:rsidRDefault="00F65F42" w:rsidP="00314398">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BCE0CC6" w14:textId="77777777" w:rsidR="00852F05" w:rsidRPr="00852F05" w:rsidRDefault="00852F05" w:rsidP="00852F05">
            <w:pPr>
              <w:shd w:val="clear" w:color="auto" w:fill="FFFFFF"/>
              <w:tabs>
                <w:tab w:val="left" w:pos="284"/>
                <w:tab w:val="left" w:pos="426"/>
              </w:tabs>
              <w:jc w:val="both"/>
              <w:rPr>
                <w:b/>
              </w:rPr>
            </w:pPr>
            <w:r w:rsidRPr="00852F05">
              <w:rPr>
                <w:b/>
              </w:rPr>
              <w:t xml:space="preserve">Цена договора: </w:t>
            </w:r>
          </w:p>
          <w:p w14:paraId="2EE53805" w14:textId="5464E6BA" w:rsidR="004C2555" w:rsidRPr="005A18EC" w:rsidRDefault="00BA5454" w:rsidP="004C2555">
            <w:pPr>
              <w:shd w:val="clear" w:color="auto" w:fill="FFFFFF"/>
              <w:tabs>
                <w:tab w:val="left" w:pos="284"/>
                <w:tab w:val="left" w:pos="426"/>
              </w:tabs>
              <w:jc w:val="both"/>
            </w:pPr>
            <w:r>
              <w:rPr>
                <w:bCs/>
              </w:rPr>
              <w:t>133</w:t>
            </w:r>
            <w:r w:rsidR="002C13DF">
              <w:rPr>
                <w:bCs/>
              </w:rPr>
              <w:t> 333,33</w:t>
            </w:r>
            <w:r w:rsidR="004C2555" w:rsidRPr="00355AED">
              <w:rPr>
                <w:bCs/>
              </w:rPr>
              <w:t xml:space="preserve"> (</w:t>
            </w:r>
            <w:r>
              <w:rPr>
                <w:bCs/>
              </w:rPr>
              <w:t>Сто тридцать три</w:t>
            </w:r>
            <w:r w:rsidR="002C13DF">
              <w:rPr>
                <w:bCs/>
              </w:rPr>
              <w:t xml:space="preserve"> тысяч</w:t>
            </w:r>
            <w:r>
              <w:rPr>
                <w:bCs/>
              </w:rPr>
              <w:t>и</w:t>
            </w:r>
            <w:r w:rsidR="002C13DF">
              <w:rPr>
                <w:bCs/>
              </w:rPr>
              <w:t xml:space="preserve"> триста тридцать три</w:t>
            </w:r>
            <w:r w:rsidR="004C2555">
              <w:rPr>
                <w:bCs/>
              </w:rPr>
              <w:t>)</w:t>
            </w:r>
            <w:r w:rsidR="004C2555" w:rsidRPr="00355AED">
              <w:rPr>
                <w:bCs/>
              </w:rPr>
              <w:t xml:space="preserve"> рубл</w:t>
            </w:r>
            <w:r w:rsidR="002C13DF">
              <w:rPr>
                <w:bCs/>
              </w:rPr>
              <w:t>я</w:t>
            </w:r>
            <w:r w:rsidR="004C2555" w:rsidRPr="00355AED">
              <w:rPr>
                <w:bCs/>
              </w:rPr>
              <w:t xml:space="preserve"> </w:t>
            </w:r>
            <w:r w:rsidR="002C13DF">
              <w:rPr>
                <w:bCs/>
              </w:rPr>
              <w:t>33</w:t>
            </w:r>
            <w:r w:rsidR="004C2555" w:rsidRPr="00355AED">
              <w:rPr>
                <w:bCs/>
              </w:rPr>
              <w:t xml:space="preserve"> копе</w:t>
            </w:r>
            <w:r w:rsidR="002C13DF">
              <w:rPr>
                <w:bCs/>
              </w:rPr>
              <w:t>й</w:t>
            </w:r>
            <w:r w:rsidR="004C2555" w:rsidRPr="00355AED">
              <w:rPr>
                <w:bCs/>
              </w:rPr>
              <w:t>к</w:t>
            </w:r>
            <w:r w:rsidR="002C13DF">
              <w:rPr>
                <w:bCs/>
              </w:rPr>
              <w:t>и</w:t>
            </w:r>
            <w:r w:rsidR="004C2555" w:rsidRPr="00355AED">
              <w:rPr>
                <w:bCs/>
              </w:rPr>
              <w:t xml:space="preserve">, без учета НДС или </w:t>
            </w:r>
            <w:r>
              <w:rPr>
                <w:bCs/>
              </w:rPr>
              <w:t>16</w:t>
            </w:r>
            <w:r w:rsidR="00D94A94">
              <w:rPr>
                <w:bCs/>
              </w:rPr>
              <w:t>0 000</w:t>
            </w:r>
            <w:r w:rsidR="004C2555">
              <w:rPr>
                <w:bCs/>
              </w:rPr>
              <w:t>,00</w:t>
            </w:r>
            <w:r w:rsidR="004C2555" w:rsidRPr="00355AED">
              <w:rPr>
                <w:bCs/>
              </w:rPr>
              <w:t xml:space="preserve"> (</w:t>
            </w:r>
            <w:r>
              <w:rPr>
                <w:bCs/>
              </w:rPr>
              <w:t>Сто шестьдесят</w:t>
            </w:r>
            <w:r w:rsidR="00D94A94">
              <w:rPr>
                <w:bCs/>
              </w:rPr>
              <w:t xml:space="preserve"> тысяч</w:t>
            </w:r>
            <w:r w:rsidR="004C2555">
              <w:rPr>
                <w:bCs/>
              </w:rPr>
              <w:t>)</w:t>
            </w:r>
            <w:r w:rsidR="004C2555" w:rsidRPr="00355AED">
              <w:rPr>
                <w:bCs/>
              </w:rPr>
              <w:t xml:space="preserve"> рублей 00 копеек, включая НДС</w:t>
            </w:r>
            <w:r w:rsidR="004C2555" w:rsidRPr="005A18EC">
              <w:rPr>
                <w:bCs/>
              </w:rPr>
              <w:t>.</w:t>
            </w:r>
          </w:p>
          <w:p w14:paraId="5F7725D3" w14:textId="0A674D67" w:rsidR="00852F05" w:rsidRPr="00852F05" w:rsidRDefault="004C2555" w:rsidP="004C2555">
            <w:pPr>
              <w:shd w:val="clear" w:color="auto" w:fill="FFFFFF"/>
              <w:tabs>
                <w:tab w:val="left" w:pos="284"/>
                <w:tab w:val="left" w:pos="426"/>
              </w:tabs>
              <w:jc w:val="both"/>
              <w:rPr>
                <w:bCs/>
              </w:rPr>
            </w:pPr>
            <w:r w:rsidRPr="006A2B25">
              <w:rPr>
                <w:b/>
                <w:bCs/>
              </w:rPr>
              <w:t>Начальная (максимальная) стоимость единичной расценки оказываемых услуг:</w:t>
            </w:r>
            <w:r w:rsidRPr="006A2B25">
              <w:rPr>
                <w:bCs/>
              </w:rPr>
              <w:t xml:space="preserve"> 1 </w:t>
            </w:r>
            <w:r w:rsidR="00FE4483">
              <w:rPr>
                <w:bCs/>
              </w:rPr>
              <w:t xml:space="preserve">(один) </w:t>
            </w:r>
            <w:r w:rsidRPr="006A2B25">
              <w:rPr>
                <w:bCs/>
              </w:rPr>
              <w:t xml:space="preserve">нормо-час услуг по техническому обслуживанию и ремонту </w:t>
            </w:r>
            <w:r w:rsidRPr="00756F16">
              <w:rPr>
                <w:bCs/>
              </w:rPr>
              <w:t xml:space="preserve">транспортного средства </w:t>
            </w:r>
            <w:r w:rsidR="00D94A94" w:rsidRPr="00D94A94">
              <w:rPr>
                <w:bCs/>
              </w:rPr>
              <w:t xml:space="preserve">марки/модели </w:t>
            </w:r>
            <w:proofErr w:type="spellStart"/>
            <w:r w:rsidR="00BA5454" w:rsidRPr="00BA5454">
              <w:rPr>
                <w:bCs/>
              </w:rPr>
              <w:t>Toyota</w:t>
            </w:r>
            <w:proofErr w:type="spellEnd"/>
            <w:r w:rsidR="00BA5454" w:rsidRPr="00BA5454">
              <w:rPr>
                <w:bCs/>
              </w:rPr>
              <w:t xml:space="preserve"> </w:t>
            </w:r>
            <w:proofErr w:type="spellStart"/>
            <w:r w:rsidR="00BA5454" w:rsidRPr="00BA5454">
              <w:rPr>
                <w:bCs/>
              </w:rPr>
              <w:t>Camry</w:t>
            </w:r>
            <w:proofErr w:type="spellEnd"/>
            <w:r w:rsidR="00BA5454" w:rsidRPr="00BA5454">
              <w:rPr>
                <w:bCs/>
              </w:rPr>
              <w:t xml:space="preserve"> </w:t>
            </w:r>
            <w:r w:rsidRPr="006A2B25">
              <w:rPr>
                <w:bCs/>
              </w:rPr>
              <w:t>составляет</w:t>
            </w:r>
            <w:r>
              <w:rPr>
                <w:bCs/>
              </w:rPr>
              <w:t xml:space="preserve"> </w:t>
            </w:r>
            <w:r w:rsidR="00BA5454">
              <w:rPr>
                <w:bCs/>
              </w:rPr>
              <w:t>1 964,44</w:t>
            </w:r>
            <w:r w:rsidRPr="00991B8B">
              <w:rPr>
                <w:bCs/>
              </w:rPr>
              <w:t xml:space="preserve"> (</w:t>
            </w:r>
            <w:r w:rsidR="00BA5454">
              <w:rPr>
                <w:bCs/>
              </w:rPr>
              <w:t>Одна тысяча девятьсот шестьдесят четыре</w:t>
            </w:r>
            <w:r>
              <w:rPr>
                <w:bCs/>
              </w:rPr>
              <w:t>)</w:t>
            </w:r>
            <w:r w:rsidRPr="00991B8B">
              <w:rPr>
                <w:bCs/>
              </w:rPr>
              <w:t xml:space="preserve"> рубл</w:t>
            </w:r>
            <w:r w:rsidR="00BA5454">
              <w:rPr>
                <w:bCs/>
              </w:rPr>
              <w:t>я</w:t>
            </w:r>
            <w:r w:rsidRPr="00991B8B">
              <w:rPr>
                <w:bCs/>
              </w:rPr>
              <w:t xml:space="preserve"> </w:t>
            </w:r>
            <w:r w:rsidR="00BA5454">
              <w:rPr>
                <w:bCs/>
              </w:rPr>
              <w:t>44</w:t>
            </w:r>
            <w:r w:rsidRPr="00991B8B">
              <w:rPr>
                <w:bCs/>
              </w:rPr>
              <w:t xml:space="preserve"> копе</w:t>
            </w:r>
            <w:r w:rsidR="00BA5454">
              <w:rPr>
                <w:bCs/>
              </w:rPr>
              <w:t>й</w:t>
            </w:r>
            <w:r w:rsidRPr="00991B8B">
              <w:rPr>
                <w:bCs/>
              </w:rPr>
              <w:t>к</w:t>
            </w:r>
            <w:r w:rsidR="00BA5454">
              <w:rPr>
                <w:bCs/>
              </w:rPr>
              <w:t>и</w:t>
            </w:r>
            <w:r w:rsidRPr="00991B8B">
              <w:rPr>
                <w:bCs/>
              </w:rPr>
              <w:t>, без учета НДС</w:t>
            </w:r>
            <w:r>
              <w:rPr>
                <w:bCs/>
              </w:rPr>
              <w:t xml:space="preserve"> или </w:t>
            </w:r>
            <w:r w:rsidR="00BA5454">
              <w:rPr>
                <w:bCs/>
              </w:rPr>
              <w:t>2 357,33</w:t>
            </w:r>
            <w:r>
              <w:rPr>
                <w:bCs/>
              </w:rPr>
              <w:t xml:space="preserve"> (</w:t>
            </w:r>
            <w:r w:rsidR="002C13DF">
              <w:rPr>
                <w:bCs/>
              </w:rPr>
              <w:t xml:space="preserve">Две тысячи </w:t>
            </w:r>
            <w:r w:rsidR="00BA5454">
              <w:rPr>
                <w:bCs/>
              </w:rPr>
              <w:t>триста пятьдесят семь</w:t>
            </w:r>
            <w:r>
              <w:rPr>
                <w:bCs/>
              </w:rPr>
              <w:t xml:space="preserve">) рублей </w:t>
            </w:r>
            <w:r w:rsidR="00BA5454">
              <w:rPr>
                <w:bCs/>
              </w:rPr>
              <w:t>33</w:t>
            </w:r>
            <w:r>
              <w:rPr>
                <w:bCs/>
              </w:rPr>
              <w:t xml:space="preserve"> копе</w:t>
            </w:r>
            <w:r w:rsidR="00BA5454">
              <w:rPr>
                <w:bCs/>
              </w:rPr>
              <w:t>й</w:t>
            </w:r>
            <w:r>
              <w:rPr>
                <w:bCs/>
              </w:rPr>
              <w:t>к</w:t>
            </w:r>
            <w:r w:rsidR="00BA5454">
              <w:rPr>
                <w:bCs/>
              </w:rPr>
              <w:t>и</w:t>
            </w:r>
            <w:r>
              <w:rPr>
                <w:bCs/>
              </w:rPr>
              <w:t>,</w:t>
            </w:r>
            <w:r>
              <w:t xml:space="preserve"> </w:t>
            </w:r>
            <w:r w:rsidRPr="00557C25">
              <w:rPr>
                <w:bCs/>
              </w:rPr>
              <w:t>включая НДС</w:t>
            </w:r>
            <w:r>
              <w:rPr>
                <w:bCs/>
              </w:rPr>
              <w:t>.</w:t>
            </w:r>
          </w:p>
          <w:p w14:paraId="78F3006B" w14:textId="77777777" w:rsidR="00852F05" w:rsidRPr="00852F05" w:rsidRDefault="00852F05" w:rsidP="00852F05">
            <w:pPr>
              <w:shd w:val="clear" w:color="auto" w:fill="FFFFFF"/>
              <w:tabs>
                <w:tab w:val="left" w:pos="284"/>
                <w:tab w:val="left" w:pos="426"/>
              </w:tabs>
              <w:jc w:val="both"/>
              <w:rPr>
                <w:bCs/>
              </w:rPr>
            </w:pPr>
            <w:r w:rsidRPr="00852F05">
              <w:rPr>
                <w:bCs/>
              </w:rPr>
              <w:t>Цена 1 (Одного) нормо-часа на оказание услуг по техническому обслуживанию и ремонту автомобилей определяется по результатам проведения закупки и остается неизменной в течение всего срока действия договора.</w:t>
            </w:r>
          </w:p>
          <w:p w14:paraId="1D63F0E0" w14:textId="77777777" w:rsidR="00852F05" w:rsidRPr="00852F05" w:rsidRDefault="00852F05" w:rsidP="00852F05">
            <w:pPr>
              <w:shd w:val="clear" w:color="auto" w:fill="FFFFFF"/>
              <w:tabs>
                <w:tab w:val="left" w:pos="284"/>
                <w:tab w:val="left" w:pos="426"/>
              </w:tabs>
              <w:jc w:val="both"/>
              <w:rPr>
                <w:bCs/>
              </w:rPr>
            </w:pPr>
            <w:r w:rsidRPr="00852F05">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6C8E9DB1" w:rsidR="00EA7FB1" w:rsidRPr="00AD10DF" w:rsidRDefault="00852F05" w:rsidP="00852F05">
            <w:pPr>
              <w:jc w:val="both"/>
              <w:rPr>
                <w:bCs/>
              </w:rPr>
            </w:pPr>
            <w:r w:rsidRPr="00852F05">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w:t>
            </w:r>
            <w:r>
              <w:rPr>
                <w:bCs/>
              </w:rPr>
              <w:t>2</w:t>
            </w:r>
            <w:r w:rsidRPr="00852F05">
              <w:rPr>
                <w:bCs/>
              </w:rPr>
              <w:t xml:space="preserve"> к настоящему извещению</w:t>
            </w:r>
            <w:r w:rsidR="00A82EA0" w:rsidRPr="00A82EA0">
              <w:rPr>
                <w:bCs/>
              </w:rPr>
              <w:t>.</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44947E5C" w:rsidR="00B067D9" w:rsidRPr="00AD10DF" w:rsidRDefault="004C2555" w:rsidP="00D94A94">
            <w:pPr>
              <w:tabs>
                <w:tab w:val="left" w:pos="0"/>
                <w:tab w:val="left" w:pos="380"/>
              </w:tabs>
              <w:jc w:val="both"/>
              <w:rPr>
                <w:szCs w:val="22"/>
              </w:rPr>
            </w:pPr>
            <w:r w:rsidRPr="004C2555">
              <w:t>1</w:t>
            </w:r>
            <w:r w:rsidR="00D94A94">
              <w:t>2</w:t>
            </w:r>
            <w:r w:rsidRPr="004C2555">
              <w:t xml:space="preserve"> (</w:t>
            </w:r>
            <w:r w:rsidR="00D94A94">
              <w:t>двенадцать</w:t>
            </w:r>
            <w:r w:rsidRPr="004C2555">
              <w:t xml:space="preserve">) месяцев </w:t>
            </w:r>
            <w:proofErr w:type="gramStart"/>
            <w:r w:rsidRPr="004C2555">
              <w:t>с даты заключения</w:t>
            </w:r>
            <w:proofErr w:type="gramEnd"/>
            <w:r w:rsidRPr="004C2555">
              <w:t xml:space="preserve"> договора или до полного исчерпания денежных средств по договору в зависимости от того, какое из этих событий наступит ранее</w:t>
            </w:r>
            <w:r w:rsidR="00314398" w:rsidRPr="00314398">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4350BA5C" w:rsidR="00A54AF1" w:rsidRPr="00AD10DF" w:rsidRDefault="00A3205E" w:rsidP="003A63B6">
            <w:pPr>
              <w:jc w:val="both"/>
            </w:pPr>
            <w:r w:rsidRPr="00A3205E">
              <w:t xml:space="preserve">Определяется по результатам закупки, </w:t>
            </w:r>
            <w:r w:rsidR="003A63B6" w:rsidRPr="003A63B6">
              <w:t xml:space="preserve">в пределах Московской кольцевой автомобильной дороги (включая </w:t>
            </w:r>
            <w:proofErr w:type="gramStart"/>
            <w:r w:rsidR="003A63B6" w:rsidRPr="003A63B6">
              <w:t>внешнею</w:t>
            </w:r>
            <w:proofErr w:type="gramEnd"/>
            <w:r w:rsidR="003A63B6" w:rsidRPr="003A63B6">
              <w:t xml:space="preserve"> сторону) г. Москва и Московской области</w:t>
            </w:r>
            <w:r w:rsidR="003A63B6" w:rsidRPr="003A63B6" w:rsidDel="003A63B6">
              <w:t xml:space="preserve"> </w:t>
            </w:r>
            <w:r w:rsidRPr="00A3205E">
              <w:t>на территории станции технического обслуживания (СТО) Исполнителя</w:t>
            </w:r>
            <w:r w:rsidR="00A82EA0">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0FAB9E7A" w:rsidR="00B067D9" w:rsidRPr="00514B4E" w:rsidRDefault="00B067D9" w:rsidP="00314398">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 xml:space="preserve">Форма, сроки и порядок оплаты </w:t>
            </w:r>
            <w:r w:rsidRPr="00514B4E">
              <w:rPr>
                <w:b/>
              </w:rPr>
              <w:lastRenderedPageBreak/>
              <w:t>товара, работ, услуг</w:t>
            </w:r>
          </w:p>
        </w:tc>
        <w:tc>
          <w:tcPr>
            <w:tcW w:w="6124" w:type="dxa"/>
            <w:shd w:val="clear" w:color="auto" w:fill="auto"/>
          </w:tcPr>
          <w:p w14:paraId="0308A892" w14:textId="73CE4CDD" w:rsidR="00B067D9" w:rsidRPr="00514B4E" w:rsidRDefault="00B067D9" w:rsidP="00314398">
            <w:pPr>
              <w:widowControl w:val="0"/>
              <w:tabs>
                <w:tab w:val="left" w:pos="33"/>
                <w:tab w:val="left" w:pos="175"/>
                <w:tab w:val="left" w:pos="1134"/>
                <w:tab w:val="left" w:pos="1276"/>
              </w:tabs>
              <w:jc w:val="both"/>
              <w:outlineLvl w:val="0"/>
            </w:pPr>
            <w:r w:rsidRPr="00514B4E">
              <w:lastRenderedPageBreak/>
              <w:t xml:space="preserve">Определены проектом договора (приложение № </w:t>
            </w:r>
            <w:r w:rsidR="00314398">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2AE9391E" w:rsidR="00B067D9" w:rsidRPr="00514B4E" w:rsidRDefault="005B0EC8" w:rsidP="004531C3">
            <w:pPr>
              <w:widowControl w:val="0"/>
              <w:tabs>
                <w:tab w:val="left" w:pos="284"/>
                <w:tab w:val="left" w:pos="426"/>
                <w:tab w:val="left" w:pos="1134"/>
                <w:tab w:val="left" w:pos="1276"/>
              </w:tabs>
              <w:jc w:val="both"/>
              <w:outlineLvl w:val="0"/>
              <w:rPr>
                <w:b/>
              </w:rPr>
            </w:pPr>
            <w:r>
              <w:t>23 мая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4"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06FA6B72" w:rsidR="00B067D9" w:rsidRPr="005F2169" w:rsidRDefault="005B0EC8" w:rsidP="005B0EC8">
            <w:pPr>
              <w:widowControl w:val="0"/>
              <w:tabs>
                <w:tab w:val="left" w:pos="284"/>
                <w:tab w:val="left" w:pos="426"/>
                <w:tab w:val="left" w:pos="1134"/>
                <w:tab w:val="left" w:pos="1276"/>
              </w:tabs>
              <w:jc w:val="both"/>
              <w:outlineLvl w:val="0"/>
            </w:pPr>
            <w:r>
              <w:t>31</w:t>
            </w:r>
            <w:r w:rsidR="0053248F" w:rsidRPr="005F2169">
              <w:t xml:space="preserve"> </w:t>
            </w:r>
            <w:r>
              <w:t>мая</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05CE9F0F" w:rsidR="00B067D9" w:rsidRPr="005F2169" w:rsidRDefault="005B0EC8" w:rsidP="004531C3">
            <w:pPr>
              <w:widowControl w:val="0"/>
              <w:tabs>
                <w:tab w:val="left" w:pos="993"/>
                <w:tab w:val="left" w:pos="1276"/>
                <w:tab w:val="left" w:pos="1701"/>
              </w:tabs>
              <w:jc w:val="both"/>
              <w:textAlignment w:val="baseline"/>
            </w:pPr>
            <w:r>
              <w:t>07</w:t>
            </w:r>
            <w:r w:rsidR="0053248F" w:rsidRPr="005F2169">
              <w:t xml:space="preserve"> </w:t>
            </w:r>
            <w:r>
              <w:t>июня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1"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124" w:type="dxa"/>
            <w:shd w:val="clear" w:color="auto" w:fill="auto"/>
          </w:tcPr>
          <w:p w14:paraId="4B101AE4" w14:textId="3F39C3E3" w:rsidR="00AA0884" w:rsidRPr="005F2169" w:rsidRDefault="00AA0884" w:rsidP="00314398">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w:t>
            </w:r>
            <w:r w:rsidRPr="0029797C">
              <w:lastRenderedPageBreak/>
              <w:t>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D1C031F" w:rsidR="0029797C" w:rsidRPr="00514B4E" w:rsidRDefault="00083E96" w:rsidP="007B25CB">
            <w:pPr>
              <w:widowControl w:val="0"/>
              <w:tabs>
                <w:tab w:val="left" w:pos="284"/>
                <w:tab w:val="left" w:pos="426"/>
                <w:tab w:val="left" w:pos="816"/>
              </w:tabs>
              <w:jc w:val="both"/>
            </w:pPr>
            <w:r w:rsidRPr="00927887">
              <w:lastRenderedPageBreak/>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2" w:name="несост2"/>
            <w:r w:rsidRPr="005F2169">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5"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7"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F2169">
                <w:t>статьями 289</w:t>
              </w:r>
            </w:hyperlink>
            <w:r w:rsidRPr="005F2169">
              <w:t xml:space="preserve">, </w:t>
            </w:r>
            <w:hyperlink r:id="rId19" w:history="1">
              <w:r w:rsidRPr="005F2169">
                <w:t>290</w:t>
              </w:r>
            </w:hyperlink>
            <w:r w:rsidRPr="005F2169">
              <w:t xml:space="preserve">, </w:t>
            </w:r>
            <w:hyperlink r:id="rId20" w:history="1">
              <w:r w:rsidRPr="005F2169">
                <w:t>291</w:t>
              </w:r>
            </w:hyperlink>
            <w:r w:rsidRPr="005F2169">
              <w:t xml:space="preserve">, </w:t>
            </w:r>
            <w:hyperlink r:id="rId21"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5F2169">
              <w:lastRenderedPageBreak/>
              <w:t>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6BE91E3E" w:rsidR="00240340" w:rsidRPr="005F2169" w:rsidRDefault="00C956FE" w:rsidP="007B25CB">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4CA2">
              <w:t>являющихся</w:t>
            </w:r>
            <w:proofErr w:type="gramEnd"/>
            <w:r w:rsidRPr="00EE4CA2">
              <w:t xml:space="preserve">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 xml:space="preserve">Ограничения на участие в запросе </w:t>
            </w:r>
            <w:r w:rsidRPr="005F2169">
              <w:rPr>
                <w:b/>
              </w:rPr>
              <w:lastRenderedPageBreak/>
              <w:t>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lastRenderedPageBreak/>
              <w:t xml:space="preserve">Участниками настоящего запроса котировок в электронной форме могут быть только субъекты малого </w:t>
            </w:r>
            <w:r w:rsidRPr="005F2169">
              <w:lastRenderedPageBreak/>
              <w:t>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3"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3ABBA7C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2D4191">
              <w:t>№</w:t>
            </w:r>
            <w:r w:rsidR="002D4191" w:rsidRPr="005F2169">
              <w:t xml:space="preserve"> </w:t>
            </w:r>
            <w:r w:rsidR="006C342E" w:rsidRPr="005F2169">
              <w:t xml:space="preserve">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w:t>
            </w:r>
            <w:r w:rsidRPr="005F2169">
              <w:lastRenderedPageBreak/>
              <w:t>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w:t>
            </w:r>
            <w:r w:rsidRPr="005F2169">
              <w:lastRenderedPageBreak/>
              <w:t>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693A100E" w:rsidR="00DF3A1E" w:rsidRDefault="003158EC" w:rsidP="00040FED">
            <w:pPr>
              <w:pStyle w:val="a4"/>
              <w:ind w:left="62"/>
              <w:jc w:val="both"/>
              <w:rPr>
                <w:lang w:val="ru-RU"/>
              </w:rPr>
            </w:pPr>
            <w:r w:rsidRPr="003158EC">
              <w:rPr>
                <w:lang w:val="ru-RU"/>
              </w:rPr>
              <w:t xml:space="preserve">Заявка на участие в запросе котировок в электронной форме </w:t>
            </w:r>
            <w:r w:rsidR="007B25CB">
              <w:rPr>
                <w:lang w:val="ru-RU"/>
              </w:rPr>
              <w:t xml:space="preserve">должна </w:t>
            </w:r>
            <w:r w:rsidRPr="003158EC">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9C2195">
            <w:pPr>
              <w:pStyle w:val="a4"/>
              <w:numPr>
                <w:ilvl w:val="1"/>
                <w:numId w:val="42"/>
              </w:numPr>
              <w:ind w:left="62" w:firstLine="0"/>
              <w:jc w:val="both"/>
              <w:rPr>
                <w:lang w:val="ru-RU"/>
              </w:rPr>
            </w:pPr>
            <w:proofErr w:type="gramStart"/>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w:t>
            </w:r>
            <w:proofErr w:type="gramEnd"/>
            <w:r w:rsidRPr="003158EC">
              <w:rPr>
                <w:i/>
                <w:lang w:val="ru-RU"/>
              </w:rPr>
              <w:t xml:space="preserve"> </w:t>
            </w:r>
            <w:proofErr w:type="gramStart"/>
            <w:r w:rsidRPr="003158EC">
              <w:rPr>
                <w:i/>
                <w:lang w:val="ru-RU"/>
              </w:rPr>
              <w:t>Закона № 223-ФЗ)</w:t>
            </w:r>
            <w:r w:rsidRPr="003158EC">
              <w:rPr>
                <w:lang w:val="ru-RU"/>
              </w:rPr>
              <w:t>;</w:t>
            </w:r>
            <w:proofErr w:type="gramEnd"/>
          </w:p>
          <w:p w14:paraId="42C5FC10" w14:textId="3804B551" w:rsidR="002A3481" w:rsidRPr="00E361B7" w:rsidRDefault="002A3481" w:rsidP="009C2195">
            <w:pPr>
              <w:pStyle w:val="a4"/>
              <w:numPr>
                <w:ilvl w:val="1"/>
                <w:numId w:val="42"/>
              </w:numPr>
              <w:ind w:left="62" w:firstLine="0"/>
              <w:jc w:val="both"/>
              <w:rPr>
                <w:lang w:val="ru-RU"/>
              </w:rPr>
            </w:pPr>
            <w:proofErr w:type="gramStart"/>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Pr="00E361B7">
              <w:rPr>
                <w:lang w:val="ru-RU"/>
              </w:rPr>
              <w:t>;</w:t>
            </w:r>
            <w:proofErr w:type="gramEnd"/>
          </w:p>
          <w:p w14:paraId="4063DC83" w14:textId="252F34DD" w:rsidR="002A3481" w:rsidRPr="00E361B7" w:rsidRDefault="002A3481" w:rsidP="009C2195">
            <w:pPr>
              <w:pStyle w:val="a4"/>
              <w:widowControl w:val="0"/>
              <w:numPr>
                <w:ilvl w:val="1"/>
                <w:numId w:val="42"/>
              </w:numPr>
              <w:tabs>
                <w:tab w:val="left" w:pos="516"/>
                <w:tab w:val="left" w:pos="851"/>
                <w:tab w:val="left" w:pos="993"/>
              </w:tabs>
              <w:ind w:left="62" w:firstLine="0"/>
              <w:jc w:val="both"/>
              <w:rPr>
                <w:lang w:val="ru-RU"/>
              </w:rPr>
            </w:pPr>
            <w:proofErr w:type="gramStart"/>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00DF3A1E">
              <w:rPr>
                <w:lang w:val="ru-RU"/>
              </w:rPr>
              <w:t>;</w:t>
            </w:r>
            <w:proofErr w:type="gramEnd"/>
          </w:p>
          <w:p w14:paraId="520F5A3E" w14:textId="24B24D2E" w:rsidR="002A3481" w:rsidRPr="00E361B7" w:rsidRDefault="002A3481" w:rsidP="009C2195">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3.4.</w:t>
            </w:r>
            <w:proofErr w:type="gramEnd"/>
            <w:r w:rsidR="00E86915">
              <w:rPr>
                <w:i/>
              </w:rPr>
              <w:t xml:space="preserve"> </w:t>
            </w:r>
            <w:proofErr w:type="gramStart"/>
            <w:r w:rsidR="00DF3A1E" w:rsidRPr="00DF3A1E">
              <w:rPr>
                <w:i/>
              </w:rPr>
              <w:t>Закона № 223-ФЗ)</w:t>
            </w:r>
            <w:proofErr w:type="gramEnd"/>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w:t>
            </w:r>
            <w:r w:rsidR="00C466D9" w:rsidRPr="00E361B7">
              <w:lastRenderedPageBreak/>
              <w:t xml:space="preserve">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proofErr w:type="gramEnd"/>
            <w:r w:rsidR="00DF3A1E" w:rsidRPr="00B51A1D">
              <w:rPr>
                <w:i/>
              </w:rPr>
              <w:t xml:space="preserve"> </w:t>
            </w:r>
            <w:proofErr w:type="gramStart"/>
            <w:r w:rsidR="00DF3A1E" w:rsidRPr="00B51A1D">
              <w:rPr>
                <w:i/>
              </w:rPr>
              <w:t>Закона № 223-ФЗ)</w:t>
            </w:r>
            <w:r w:rsidR="002869DB" w:rsidRPr="00E361B7">
              <w:t>.</w:t>
            </w:r>
            <w:proofErr w:type="gramEnd"/>
          </w:p>
          <w:p w14:paraId="1A097E4F" w14:textId="7300D856"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w:t>
            </w:r>
            <w:proofErr w:type="gramStart"/>
            <w:r w:rsidRPr="00E361B7">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proofErr w:type="gramEnd"/>
            <w:r w:rsidR="005A039F" w:rsidRPr="00AB1E4A">
              <w:rPr>
                <w:i/>
              </w:rPr>
              <w:t xml:space="preserve"> </w:t>
            </w:r>
            <w:proofErr w:type="gramStart"/>
            <w:r w:rsidR="005A039F" w:rsidRPr="00AB1E4A">
              <w:rPr>
                <w:i/>
              </w:rPr>
              <w:t>Закона № 223-ФЗ)</w:t>
            </w:r>
            <w:r w:rsidRPr="00E361B7">
              <w:t>;</w:t>
            </w:r>
            <w:proofErr w:type="gramEnd"/>
          </w:p>
          <w:p w14:paraId="3AB122DB" w14:textId="0278469E" w:rsidR="007743C5" w:rsidRPr="00E361B7" w:rsidRDefault="007743C5" w:rsidP="009C2195">
            <w:pPr>
              <w:widowControl w:val="0"/>
              <w:numPr>
                <w:ilvl w:val="1"/>
                <w:numId w:val="42"/>
              </w:numPr>
              <w:tabs>
                <w:tab w:val="left" w:pos="629"/>
                <w:tab w:val="left" w:pos="851"/>
                <w:tab w:val="left" w:pos="993"/>
              </w:tabs>
              <w:ind w:left="62" w:firstLine="0"/>
              <w:jc w:val="both"/>
            </w:pPr>
            <w:proofErr w:type="gramStart"/>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3.4.</w:t>
            </w:r>
            <w:proofErr w:type="gramEnd"/>
            <w:r w:rsidR="00E86915">
              <w:rPr>
                <w:i/>
              </w:rPr>
              <w:t xml:space="preserve"> </w:t>
            </w:r>
            <w:proofErr w:type="gramStart"/>
            <w:r w:rsidR="005A039F" w:rsidRPr="005A039F">
              <w:rPr>
                <w:i/>
              </w:rPr>
              <w:t>Закона № 223-ФЗ)</w:t>
            </w:r>
            <w:proofErr w:type="gramEnd"/>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9C2195">
            <w:pPr>
              <w:widowControl w:val="0"/>
              <w:numPr>
                <w:ilvl w:val="1"/>
                <w:numId w:val="42"/>
              </w:numPr>
              <w:tabs>
                <w:tab w:val="left" w:pos="629"/>
                <w:tab w:val="left" w:pos="851"/>
                <w:tab w:val="left" w:pos="993"/>
              </w:tabs>
              <w:ind w:left="62" w:firstLine="0"/>
              <w:jc w:val="both"/>
            </w:pPr>
            <w:bookmarkStart w:id="3" w:name="P489"/>
            <w:bookmarkEnd w:id="3"/>
            <w:proofErr w:type="gramStart"/>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proofErr w:type="gramEnd"/>
            <w:r w:rsidR="000F6800" w:rsidRPr="00916DC0">
              <w:rPr>
                <w:i/>
              </w:rPr>
              <w:t xml:space="preserve"> </w:t>
            </w:r>
            <w:proofErr w:type="gramStart"/>
            <w:r w:rsidR="000F6800" w:rsidRPr="00916DC0">
              <w:rPr>
                <w:i/>
              </w:rPr>
              <w:t>Закона № 223-ФЗ)</w:t>
            </w:r>
            <w:r w:rsidR="000F6800" w:rsidRPr="000E3358">
              <w:t>.</w:t>
            </w:r>
            <w:proofErr w:type="gramEnd"/>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5"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E361B7">
                <w:t>законодательством</w:t>
              </w:r>
            </w:hyperlink>
            <w:r w:rsidRPr="00E361B7">
              <w:t xml:space="preserve"> Российской Федерации о налогах и сборах, которые </w:t>
            </w:r>
            <w:r w:rsidRPr="00E361B7">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7"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E361B7">
                <w:t>статьями 289</w:t>
              </w:r>
            </w:hyperlink>
            <w:r w:rsidRPr="00E361B7">
              <w:t xml:space="preserve">, </w:t>
            </w:r>
            <w:hyperlink r:id="rId29" w:history="1">
              <w:r w:rsidRPr="00E361B7">
                <w:t>290</w:t>
              </w:r>
            </w:hyperlink>
            <w:r w:rsidRPr="00E361B7">
              <w:t xml:space="preserve">, </w:t>
            </w:r>
            <w:hyperlink r:id="rId30" w:history="1">
              <w:r w:rsidRPr="00E361B7">
                <w:t>291</w:t>
              </w:r>
            </w:hyperlink>
            <w:r w:rsidRPr="00E361B7">
              <w:t xml:space="preserve">, </w:t>
            </w:r>
            <w:hyperlink r:id="rId31"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w:t>
            </w:r>
            <w:r w:rsidRPr="00E361B7">
              <w:lastRenderedPageBreak/>
              <w:t>сайта в информационно-телекоммуникационной сети «Интернет»,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14C29438" w:rsidR="002A3481" w:rsidRPr="00E361B7" w:rsidRDefault="002A3481" w:rsidP="00C153B3">
            <w:pPr>
              <w:widowControl w:val="0"/>
              <w:tabs>
                <w:tab w:val="left" w:pos="516"/>
                <w:tab w:val="left" w:pos="851"/>
                <w:tab w:val="left" w:pos="993"/>
              </w:tabs>
              <w:ind w:left="62"/>
              <w:jc w:val="both"/>
            </w:pPr>
            <w:bookmarkStart w:id="4" w:name="P495"/>
            <w:bookmarkEnd w:id="4"/>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004B7875" w:rsidRPr="004B7875">
              <w:rPr>
                <w:i/>
              </w:rPr>
              <w:t xml:space="preserve"> (в настоящем извещении требование не установлено)</w:t>
            </w:r>
            <w:r w:rsidRPr="00E361B7">
              <w:t>;</w:t>
            </w:r>
          </w:p>
          <w:p w14:paraId="04DE360B" w14:textId="2371A727"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4B7875" w:rsidRPr="004B7875">
              <w:rPr>
                <w:i/>
              </w:rPr>
              <w:t xml:space="preserve"> (в настоящем извещении требование не установлено)</w:t>
            </w:r>
            <w:r w:rsidR="004B7875">
              <w:rPr>
                <w:i/>
              </w:rPr>
              <w:t>.</w:t>
            </w:r>
          </w:p>
          <w:p w14:paraId="556112C2" w14:textId="10D44A97" w:rsidR="003158EC" w:rsidRPr="00E361B7" w:rsidRDefault="003158EC" w:rsidP="00C153B3">
            <w:pPr>
              <w:widowControl w:val="0"/>
              <w:tabs>
                <w:tab w:val="left" w:pos="516"/>
                <w:tab w:val="left" w:pos="851"/>
                <w:tab w:val="left" w:pos="993"/>
              </w:tabs>
              <w:ind w:left="62"/>
              <w:jc w:val="both"/>
            </w:pPr>
            <w:proofErr w:type="gramStart"/>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proofErr w:type="gramEnd"/>
            <w:r w:rsidRPr="003158EC">
              <w:rPr>
                <w:b/>
                <w:i/>
              </w:rPr>
              <w:t xml:space="preserve"> </w:t>
            </w:r>
            <w:proofErr w:type="gramStart"/>
            <w:r w:rsidRPr="003158EC">
              <w:rPr>
                <w:b/>
                <w:i/>
              </w:rPr>
              <w:t>Закона № 223-ФЗ)</w:t>
            </w:r>
            <w:r>
              <w:rPr>
                <w:b/>
              </w:rPr>
              <w:t>.</w:t>
            </w:r>
            <w:proofErr w:type="gramEnd"/>
          </w:p>
          <w:p w14:paraId="24FD0E8C" w14:textId="66D6B3D1" w:rsidR="00257BA7" w:rsidRDefault="00257BA7" w:rsidP="009C2195">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proofErr w:type="gramEnd"/>
            <w:r w:rsidRPr="00257BA7">
              <w:rPr>
                <w:i/>
              </w:rPr>
              <w:t xml:space="preserve"> </w:t>
            </w:r>
            <w:proofErr w:type="gramStart"/>
            <w:r w:rsidRPr="00257BA7">
              <w:rPr>
                <w:i/>
              </w:rPr>
              <w:t>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roofErr w:type="gramEnd"/>
          </w:p>
          <w:p w14:paraId="47551BB9" w14:textId="11555B39"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w:t>
            </w:r>
            <w:proofErr w:type="gramStart"/>
            <w:r w:rsidRPr="00257BA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proofErr w:type="gramEnd"/>
            <w:r w:rsidRPr="00B51A1D">
              <w:rPr>
                <w:i/>
              </w:rPr>
              <w:t xml:space="preserve"> Закона № 223-ФЗ (в настоящем извещении требование не установлено)</w:t>
            </w:r>
            <w:r w:rsidRPr="00257BA7">
              <w:t>;</w:t>
            </w:r>
          </w:p>
          <w:p w14:paraId="5CB3D1DA" w14:textId="7F68C8FE"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w:t>
            </w:r>
            <w:proofErr w:type="gramStart"/>
            <w:r w:rsidRPr="00257BA7">
              <w:t>(</w:t>
            </w:r>
            <w:r w:rsidR="00E15028" w:rsidRPr="00E15028">
              <w:t xml:space="preserve">спецификация или иной </w:t>
            </w:r>
            <w:r w:rsidR="00E15028" w:rsidRPr="00E15028">
              <w:lastRenderedPageBreak/>
              <w:t>документ по форме, определенной приложением к конкурсной документацией</w:t>
            </w:r>
            <w:r w:rsidRPr="00257BA7">
              <w:t xml:space="preserve">) </w:t>
            </w:r>
            <w:r w:rsidRPr="00B51A1D">
              <w:rPr>
                <w:i/>
              </w:rPr>
              <w:t>(согласно пункту 12 части 19.1 статьи</w:t>
            </w:r>
            <w:r w:rsidR="00E86915">
              <w:rPr>
                <w:i/>
              </w:rPr>
              <w:t xml:space="preserve"> 3.4.</w:t>
            </w:r>
            <w:proofErr w:type="gramEnd"/>
            <w:r w:rsidRPr="00B51A1D">
              <w:rPr>
                <w:i/>
              </w:rPr>
              <w:t xml:space="preserve"> </w:t>
            </w:r>
            <w:proofErr w:type="gramStart"/>
            <w:r w:rsidRPr="00B51A1D">
              <w:rPr>
                <w:i/>
              </w:rPr>
              <w:t>Закона № 223-ФЗ) (</w:t>
            </w:r>
            <w:r w:rsidR="007B25CB" w:rsidRPr="007B25CB">
              <w:rPr>
                <w:i/>
              </w:rPr>
              <w:t>в настоящем извещении требование не установлено</w:t>
            </w:r>
            <w:r w:rsidRPr="00B51A1D">
              <w:rPr>
                <w:i/>
              </w:rPr>
              <w:t>)</w:t>
            </w:r>
            <w:r w:rsidRPr="00257BA7">
              <w:t>.</w:t>
            </w:r>
            <w:proofErr w:type="gramEnd"/>
          </w:p>
          <w:p w14:paraId="60446228" w14:textId="06E5C886" w:rsidR="003158EC" w:rsidRDefault="003158EC" w:rsidP="009C2195">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w:t>
            </w:r>
            <w:r w:rsidRPr="00CE4CC1">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71E82D5" w:rsidR="008F5D8D" w:rsidRPr="007C7AD3" w:rsidRDefault="007C7AD3" w:rsidP="00CC6297">
            <w:pPr>
              <w:widowControl w:val="0"/>
              <w:numPr>
                <w:ilvl w:val="1"/>
                <w:numId w:val="9"/>
              </w:numPr>
              <w:tabs>
                <w:tab w:val="left" w:pos="464"/>
              </w:tabs>
              <w:ind w:left="0" w:firstLine="0"/>
              <w:jc w:val="both"/>
              <w:rPr>
                <w:bCs/>
              </w:rPr>
            </w:pPr>
            <w:r w:rsidRPr="007C7AD3">
              <w:lastRenderedPageBreak/>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w:t>
            </w:r>
            <w:r w:rsidRPr="007C7AD3">
              <w:lastRenderedPageBreak/>
              <w:t xml:space="preserve">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5E066D86" w14:textId="553433F0" w:rsidR="00A3205E" w:rsidRPr="007C7AD3" w:rsidRDefault="00B067D9" w:rsidP="00A3205E">
            <w:pPr>
              <w:tabs>
                <w:tab w:val="left" w:pos="629"/>
              </w:tabs>
              <w:jc w:val="both"/>
              <w:rPr>
                <w:bCs/>
              </w:rPr>
            </w:pPr>
            <w:r w:rsidRPr="007C7AD3">
              <w:t xml:space="preserve">7.7. </w:t>
            </w:r>
            <w:proofErr w:type="gramStart"/>
            <w:r w:rsidR="00A3205E" w:rsidRPr="007C7AD3">
              <w:t xml:space="preserve">Участнику закупки, </w:t>
            </w:r>
            <w:r w:rsidR="00A3205E">
              <w:t>предложение</w:t>
            </w:r>
            <w:r w:rsidR="00A3205E" w:rsidRPr="007C7AD3">
              <w:t xml:space="preserve">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w:t>
            </w:r>
            <w:r w:rsidR="00A3205E">
              <w:t xml:space="preserve"> (</w:t>
            </w:r>
            <w:r w:rsidR="00A3205E" w:rsidRPr="006A1477">
              <w:t xml:space="preserve">стоимость 1 нормо-часа технического обслуживания </w:t>
            </w:r>
            <w:r w:rsidR="00A3205E" w:rsidRPr="00AA330D">
              <w:t>и ремонт</w:t>
            </w:r>
            <w:r w:rsidR="00A3205E">
              <w:t>а</w:t>
            </w:r>
            <w:r w:rsidR="00A3205E" w:rsidRPr="00AA330D">
              <w:t xml:space="preserve"> </w:t>
            </w:r>
            <w:r w:rsidR="00A3205E">
              <w:t>авто</w:t>
            </w:r>
            <w:r w:rsidR="00A3205E" w:rsidRPr="004D72D2">
              <w:t xml:space="preserve">транспортных средств </w:t>
            </w:r>
            <w:r w:rsidR="004C2555" w:rsidRPr="004C2555">
              <w:t xml:space="preserve">марки/модели </w:t>
            </w:r>
            <w:r w:rsidR="00BA5454" w:rsidRPr="00BA5454">
              <w:rPr>
                <w:lang w:val="en-US"/>
              </w:rPr>
              <w:t>Toyota</w:t>
            </w:r>
            <w:r w:rsidR="00BA5454" w:rsidRPr="00BA5454">
              <w:t xml:space="preserve"> </w:t>
            </w:r>
            <w:r w:rsidR="00BA5454" w:rsidRPr="00BA5454">
              <w:rPr>
                <w:lang w:val="en-US"/>
              </w:rPr>
              <w:t>Camry</w:t>
            </w:r>
            <w:r w:rsidR="00A3205E">
              <w:t>)</w:t>
            </w:r>
            <w:r w:rsidR="00A3205E" w:rsidRPr="008E2E4E">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w:t>
            </w:r>
            <w:proofErr w:type="gramEnd"/>
            <w:r w:rsidR="00A3205E" w:rsidRPr="008E2E4E">
              <w:t xml:space="preserve"> российскими лицами, уста</w:t>
            </w:r>
            <w:r w:rsidR="00A3205E">
              <w:t>новленного пунктом 9 извещения)</w:t>
            </w:r>
            <w:r w:rsidR="00A3205E" w:rsidRPr="007C7AD3">
              <w:t>, присваивается первый номер, такой участник признается победителем запроса котировок.</w:t>
            </w:r>
          </w:p>
          <w:p w14:paraId="026CC64B" w14:textId="1013D552" w:rsidR="00B067D9" w:rsidRPr="007C7AD3" w:rsidRDefault="00A3205E" w:rsidP="00A3205E">
            <w:pPr>
              <w:widowControl w:val="0"/>
              <w:tabs>
                <w:tab w:val="left" w:pos="464"/>
              </w:tabs>
              <w:jc w:val="both"/>
            </w:pPr>
            <w:r w:rsidRPr="007C7AD3">
              <w:t xml:space="preserve">В случае если в нескольких </w:t>
            </w:r>
            <w:r>
              <w:t>предложениях</w:t>
            </w:r>
            <w:r w:rsidRPr="007C7AD3">
              <w:t xml:space="preserve"> на участие в закупке содержатся одинаковые ценовые предложения</w:t>
            </w:r>
            <w:r>
              <w:t xml:space="preserve"> (</w:t>
            </w:r>
            <w:r w:rsidRPr="006A1477">
              <w:t xml:space="preserve">стоимость 1 нормо-часа технического обслуживания </w:t>
            </w:r>
            <w:r w:rsidRPr="00AA330D">
              <w:t>и ремонт</w:t>
            </w:r>
            <w:r>
              <w:t>а</w:t>
            </w:r>
            <w:r w:rsidRPr="00AA330D">
              <w:t xml:space="preserve"> </w:t>
            </w:r>
            <w:r w:rsidRPr="004D72D2">
              <w:t xml:space="preserve">автотранспортных средств </w:t>
            </w:r>
            <w:r w:rsidR="004C2555" w:rsidRPr="004C2555">
              <w:t xml:space="preserve">марки/модели </w:t>
            </w:r>
            <w:r w:rsidR="00BA5454" w:rsidRPr="00BA5454">
              <w:rPr>
                <w:lang w:val="en-US"/>
              </w:rPr>
              <w:t>Toyota</w:t>
            </w:r>
            <w:r w:rsidR="00BA5454" w:rsidRPr="00BA5454">
              <w:t xml:space="preserve"> </w:t>
            </w:r>
            <w:r w:rsidR="00BA5454" w:rsidRPr="00BA5454">
              <w:rPr>
                <w:lang w:val="en-US"/>
              </w:rPr>
              <w:t>Camry</w:t>
            </w:r>
            <w:r>
              <w:t>)</w:t>
            </w:r>
            <w:r w:rsidRPr="007C7AD3">
              <w:t xml:space="preserve">, меньший порядковый номер присваивается </w:t>
            </w:r>
            <w:r w:rsidRPr="007C7AD3">
              <w:lastRenderedPageBreak/>
              <w:t>заявке, которая поступила ранее других таких заявок</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w:t>
            </w:r>
            <w:r w:rsidRPr="00E43E09">
              <w:rPr>
                <w:bCs/>
              </w:rPr>
              <w:lastRenderedPageBreak/>
              <w:t xml:space="preserve">(приложение № </w:t>
            </w:r>
            <w:r w:rsidR="00443F21">
              <w:rPr>
                <w:bCs/>
              </w:rPr>
              <w:t>3</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12789E9D" w14:textId="08EA72EA" w:rsidR="00AC2DB4" w:rsidRPr="00E43E09" w:rsidRDefault="00AC2DB4" w:rsidP="00AC2DB4">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заключается </w:t>
            </w:r>
            <w:r w:rsidR="003869DD">
              <w:t>с</w:t>
            </w:r>
            <w:r w:rsidR="003869DD" w:rsidRPr="00E43E09">
              <w:t xml:space="preserve"> </w:t>
            </w:r>
            <w:r w:rsidRPr="00E43E09">
              <w:t>условия</w:t>
            </w:r>
            <w:r w:rsidR="003869DD">
              <w:t>ми</w:t>
            </w:r>
            <w:r w:rsidRPr="00E43E09">
              <w:t xml:space="preserve"> и стоимост</w:t>
            </w:r>
            <w:r w:rsidR="003869DD">
              <w:t>ью</w:t>
            </w:r>
            <w:r w:rsidRPr="00E43E09">
              <w:t xml:space="preserve"> 1</w:t>
            </w:r>
            <w:r>
              <w:t xml:space="preserve"> (одного)</w:t>
            </w:r>
            <w:r w:rsidRPr="00E43E09">
              <w:t xml:space="preserve"> нормо-часа технического обслуживания и ремонта </w:t>
            </w:r>
            <w:r w:rsidRPr="004D72D2">
              <w:t xml:space="preserve">автотранспортных средств </w:t>
            </w:r>
            <w:r w:rsidR="004C2555" w:rsidRPr="004C2555">
              <w:t xml:space="preserve">марки/модели </w:t>
            </w:r>
            <w:r w:rsidR="00BA5454" w:rsidRPr="00BA5454">
              <w:rPr>
                <w:lang w:val="en-US"/>
              </w:rPr>
              <w:t>Toyota</w:t>
            </w:r>
            <w:r w:rsidR="00BA5454" w:rsidRPr="00BA5454">
              <w:t xml:space="preserve"> </w:t>
            </w:r>
            <w:r w:rsidR="00BA5454" w:rsidRPr="00BA5454">
              <w:rPr>
                <w:lang w:val="en-US"/>
              </w:rPr>
              <w:t>Camry</w:t>
            </w:r>
            <w:r w:rsidRPr="00E43E09">
              <w:t>, опре</w:t>
            </w:r>
            <w:r w:rsidRPr="00E43E09">
              <w:rPr>
                <w:bCs/>
              </w:rPr>
              <w:t>деленной</w:t>
            </w:r>
            <w:r w:rsidRPr="00E43E09">
              <w:t xml:space="preserve"> в </w:t>
            </w:r>
            <w:r w:rsidR="004B7875">
              <w:t>предложении</w:t>
            </w:r>
            <w:r w:rsidRPr="00E43E09">
              <w:t xml:space="preserve"> на участие в закупке, предоставленной участником закупки, с которым заключается договор.</w:t>
            </w:r>
          </w:p>
          <w:p w14:paraId="3869A169" w14:textId="0A7F8810" w:rsidR="00AC2DB4" w:rsidRPr="00B42369" w:rsidRDefault="00AC2DB4" w:rsidP="00AC2DB4">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Pr="004D72D2">
              <w:t xml:space="preserve">автотранспортных средств </w:t>
            </w:r>
            <w:r w:rsidR="004C2555" w:rsidRPr="004C2555">
              <w:t xml:space="preserve">марки/модели </w:t>
            </w:r>
            <w:r w:rsidR="00BA5454" w:rsidRPr="00BA5454">
              <w:rPr>
                <w:lang w:val="en-US"/>
              </w:rPr>
              <w:t>Toyota</w:t>
            </w:r>
            <w:r w:rsidR="00BA5454" w:rsidRPr="00BA5454">
              <w:t xml:space="preserve"> </w:t>
            </w:r>
            <w:r w:rsidR="00BA5454" w:rsidRPr="00BA5454">
              <w:rPr>
                <w:lang w:val="en-US"/>
              </w:rPr>
              <w:t>Camry</w:t>
            </w:r>
            <w:r w:rsidRPr="00E43E09">
              <w:t xml:space="preserve"> остается неизменной в течение всего срока действия договора</w:t>
            </w:r>
            <w:r>
              <w:t>.</w:t>
            </w:r>
          </w:p>
          <w:p w14:paraId="27F552D8" w14:textId="7273B58A" w:rsidR="002935A5" w:rsidRPr="00E43E09" w:rsidRDefault="00AC2DB4" w:rsidP="00AC2DB4">
            <w:pPr>
              <w:widowControl w:val="0"/>
              <w:tabs>
                <w:tab w:val="left" w:pos="464"/>
                <w:tab w:val="left" w:pos="688"/>
                <w:tab w:val="left" w:pos="993"/>
              </w:tabs>
              <w:autoSpaceDE w:val="0"/>
              <w:autoSpaceDN w:val="0"/>
              <w:adjustRightInd w:val="0"/>
              <w:jc w:val="both"/>
            </w:pPr>
            <w:r>
              <w:t>Д</w:t>
            </w:r>
            <w:r w:rsidRPr="0029772B">
              <w:t>оговор заключается с ценой, определенной пунктом 1.3.6 извещения</w:t>
            </w:r>
            <w:r>
              <w:t>.</w:t>
            </w:r>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roofErr w:type="gramEnd"/>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1977575C" w:rsidR="00C153B3" w:rsidRPr="00E43E09" w:rsidRDefault="00C153B3" w:rsidP="003869DD">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869DD" w:rsidRPr="003869DD">
              <w:rPr>
                <w:i/>
              </w:rPr>
              <w:t xml:space="preserve"> (в настоящем извещении требование не установлено)</w:t>
            </w:r>
            <w:r w:rsidRPr="0004479C">
              <w:t>.</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6AAD84BE" w:rsidR="00B067D9" w:rsidRDefault="009F5130" w:rsidP="004531C3">
            <w:pPr>
              <w:widowControl w:val="0"/>
              <w:jc w:val="both"/>
            </w:pPr>
            <w:r w:rsidRPr="00E43E09">
              <w:t>1</w:t>
            </w:r>
            <w:r w:rsidR="00B067D9" w:rsidRPr="00E43E09">
              <w:t>.</w:t>
            </w:r>
            <w:r w:rsidRPr="00E43E09">
              <w:t xml:space="preserve"> </w:t>
            </w:r>
            <w:r w:rsidR="00E86915">
              <w:t>Предложение участника</w:t>
            </w:r>
            <w:r w:rsidR="00B067D9" w:rsidRPr="00E43E09">
              <w:t xml:space="preserve"> в открытом </w:t>
            </w:r>
            <w:r w:rsidR="00B067D9" w:rsidRPr="00E43E09">
              <w:rPr>
                <w:bCs/>
              </w:rPr>
              <w:t>запросе котировок</w:t>
            </w:r>
            <w:r w:rsidR="00B067D9" w:rsidRPr="00E43E09">
              <w:t xml:space="preserve"> в электронной форме. Форма.</w:t>
            </w:r>
          </w:p>
          <w:p w14:paraId="4FBC178B" w14:textId="1DCA5866" w:rsidR="007F214D" w:rsidRPr="00E43E09" w:rsidRDefault="00777A63">
            <w:pPr>
              <w:widowControl w:val="0"/>
              <w:tabs>
                <w:tab w:val="left" w:pos="1701"/>
              </w:tabs>
              <w:jc w:val="both"/>
            </w:pPr>
            <w:r w:rsidRPr="00E43E09">
              <w:t>2</w:t>
            </w:r>
            <w:r w:rsidR="007F214D" w:rsidRPr="00E43E09">
              <w:t xml:space="preserve">. </w:t>
            </w:r>
            <w:r w:rsidR="00AC2DB4" w:rsidRPr="00AC2DB4">
              <w:t>Обоснование начальной (максимальной) стоимости единичных расценок оказываемых услуг</w:t>
            </w:r>
            <w:r w:rsidR="006B2236">
              <w:t>.</w:t>
            </w:r>
          </w:p>
          <w:p w14:paraId="6F7D1487" w14:textId="76ADFFB1" w:rsidR="00B067D9" w:rsidRPr="00E43E09" w:rsidRDefault="009F5130" w:rsidP="009F5130">
            <w:pPr>
              <w:widowControl w:val="0"/>
              <w:tabs>
                <w:tab w:val="left" w:pos="1701"/>
              </w:tabs>
              <w:jc w:val="both"/>
            </w:pPr>
            <w:r w:rsidRPr="00E43E09">
              <w:t>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3B6EE36C" w:rsidR="00554944" w:rsidRPr="009F6864" w:rsidRDefault="0053248F" w:rsidP="00554944">
      <w:pPr>
        <w:jc w:val="right"/>
        <w:rPr>
          <w:b/>
          <w:bCs/>
        </w:rPr>
      </w:pPr>
      <w:r w:rsidRPr="006E07B8">
        <w:rPr>
          <w:b/>
          <w:bCs/>
        </w:rPr>
        <w:t xml:space="preserve">от </w:t>
      </w:r>
      <w:r w:rsidR="005B0EC8">
        <w:rPr>
          <w:b/>
          <w:bCs/>
        </w:rPr>
        <w:t>23</w:t>
      </w:r>
      <w:r w:rsidRPr="006E07B8">
        <w:rPr>
          <w:b/>
          <w:bCs/>
        </w:rPr>
        <w:t>.</w:t>
      </w:r>
      <w:r w:rsidR="005B0EC8">
        <w:rPr>
          <w:b/>
          <w:bCs/>
        </w:rPr>
        <w:t>05</w:t>
      </w:r>
      <w:r w:rsidRPr="006E07B8">
        <w:rPr>
          <w:b/>
          <w:bCs/>
        </w:rPr>
        <w:t>.202</w:t>
      </w:r>
      <w:r w:rsidR="003E1DB9" w:rsidRPr="006E07B8">
        <w:rPr>
          <w:b/>
          <w:bCs/>
        </w:rPr>
        <w:t>2</w:t>
      </w:r>
      <w:r w:rsidRPr="006E07B8">
        <w:rPr>
          <w:b/>
          <w:bCs/>
        </w:rPr>
        <w:t xml:space="preserve"> г. № ЗКЭФ-Д</w:t>
      </w:r>
      <w:r w:rsidR="006E07B8" w:rsidRPr="006E07B8">
        <w:rPr>
          <w:b/>
          <w:bCs/>
        </w:rPr>
        <w:t>М</w:t>
      </w:r>
      <w:r w:rsidR="00AC2DB4">
        <w:rPr>
          <w:b/>
          <w:bCs/>
        </w:rPr>
        <w:t>ТО</w:t>
      </w:r>
      <w:r w:rsidR="006E07B8" w:rsidRPr="006E07B8">
        <w:rPr>
          <w:b/>
          <w:bCs/>
        </w:rPr>
        <w:t>-5</w:t>
      </w:r>
      <w:r w:rsidR="002C13DF">
        <w:rPr>
          <w:b/>
          <w:bCs/>
        </w:rPr>
        <w:t>8</w:t>
      </w:r>
      <w:r w:rsidR="00BA5454">
        <w:rPr>
          <w:b/>
          <w:bCs/>
        </w:rPr>
        <w:t>8</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4D3EDDC9" w14:textId="77777777" w:rsidR="00B067D9" w:rsidRPr="006E07B8" w:rsidRDefault="00B067D9">
      <w:pPr>
        <w:keepNext/>
        <w:jc w:val="center"/>
        <w:outlineLvl w:val="1"/>
        <w:rPr>
          <w:b/>
          <w:bCs/>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44BAF127"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5B0EC8">
        <w:rPr>
          <w:bCs/>
        </w:rPr>
        <w:t>23</w:t>
      </w:r>
      <w:r w:rsidR="0053248F" w:rsidRPr="006E07B8">
        <w:rPr>
          <w:bCs/>
        </w:rPr>
        <w:t>.</w:t>
      </w:r>
      <w:r w:rsidR="005B0EC8">
        <w:rPr>
          <w:bCs/>
        </w:rPr>
        <w:t>05</w:t>
      </w:r>
      <w:r w:rsidR="0053248F" w:rsidRPr="006E07B8">
        <w:rPr>
          <w:bCs/>
        </w:rPr>
        <w:t>.202</w:t>
      </w:r>
      <w:r w:rsidR="003E1DB9" w:rsidRPr="006E07B8">
        <w:rPr>
          <w:bCs/>
        </w:rPr>
        <w:t>2</w:t>
      </w:r>
      <w:r w:rsidR="0053248F" w:rsidRPr="006E07B8">
        <w:rPr>
          <w:bCs/>
        </w:rPr>
        <w:t xml:space="preserve"> г. № ЗКЭФ-Д</w:t>
      </w:r>
      <w:r w:rsidR="006E07B8" w:rsidRPr="006E07B8">
        <w:rPr>
          <w:bCs/>
        </w:rPr>
        <w:t>М</w:t>
      </w:r>
      <w:r w:rsidR="00AC2DB4">
        <w:rPr>
          <w:bCs/>
        </w:rPr>
        <w:t>ТО</w:t>
      </w:r>
      <w:r w:rsidR="006E07B8" w:rsidRPr="006E07B8">
        <w:rPr>
          <w:bCs/>
        </w:rPr>
        <w:t>-5</w:t>
      </w:r>
      <w:r w:rsidR="002C13DF">
        <w:rPr>
          <w:bCs/>
        </w:rPr>
        <w:t>8</w:t>
      </w:r>
      <w:r w:rsidR="00BA5454">
        <w:rPr>
          <w:bCs/>
        </w:rPr>
        <w:t>8</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66995F97" w14:textId="0B7A616E" w:rsidR="00AC2DB4" w:rsidRPr="0020603E" w:rsidRDefault="00AC2DB4" w:rsidP="00AC2DB4">
      <w:pPr>
        <w:numPr>
          <w:ilvl w:val="0"/>
          <w:numId w:val="3"/>
        </w:numPr>
        <w:tabs>
          <w:tab w:val="left" w:pos="993"/>
        </w:tabs>
        <w:ind w:left="0" w:firstLine="709"/>
        <w:jc w:val="both"/>
      </w:pPr>
      <w:proofErr w:type="gramStart"/>
      <w:r w:rsidRPr="0020603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со стоимостью услуги за </w:t>
      </w:r>
      <w:r w:rsidRPr="0020603E">
        <w:rPr>
          <w:bCs/>
        </w:rPr>
        <w:t xml:space="preserve">1 </w:t>
      </w:r>
      <w:r>
        <w:rPr>
          <w:bCs/>
        </w:rPr>
        <w:t xml:space="preserve">(один) </w:t>
      </w:r>
      <w:r w:rsidRPr="0020603E">
        <w:rPr>
          <w:bCs/>
        </w:rPr>
        <w:t xml:space="preserve">нормо-час технического обслуживания и ремонта </w:t>
      </w:r>
      <w:r w:rsidRPr="004D72D2">
        <w:rPr>
          <w:bCs/>
        </w:rPr>
        <w:t xml:space="preserve">автотранспортных средств </w:t>
      </w:r>
      <w:r w:rsidR="00D94A94" w:rsidRPr="00D94A94">
        <w:rPr>
          <w:bCs/>
        </w:rPr>
        <w:t xml:space="preserve">марки/модели </w:t>
      </w:r>
      <w:r w:rsidR="00BA5454" w:rsidRPr="00BA5454">
        <w:rPr>
          <w:bCs/>
          <w:lang w:val="en-US"/>
        </w:rPr>
        <w:t>Toyota</w:t>
      </w:r>
      <w:r w:rsidR="00BA5454" w:rsidRPr="00BA5454">
        <w:rPr>
          <w:bCs/>
        </w:rPr>
        <w:t xml:space="preserve"> </w:t>
      </w:r>
      <w:r w:rsidR="00BA5454" w:rsidRPr="00BA5454">
        <w:rPr>
          <w:bCs/>
          <w:lang w:val="en-US"/>
        </w:rPr>
        <w:t>Camry</w:t>
      </w:r>
      <w:r w:rsidRPr="00AC2DB4">
        <w:rPr>
          <w:bCs/>
        </w:rPr>
        <w:t xml:space="preserve"> </w:t>
      </w:r>
      <w:r w:rsidR="00D94A94">
        <w:t>__________ (__________</w:t>
      </w:r>
      <w:r w:rsidRPr="0020603E">
        <w:t>) рублей ____ копеек, без учета НДС</w:t>
      </w:r>
      <w:proofErr w:type="gramEnd"/>
    </w:p>
    <w:p w14:paraId="24F508B6" w14:textId="77777777" w:rsidR="00AC2DB4" w:rsidRPr="004D72D2" w:rsidRDefault="00AC2DB4" w:rsidP="00AC2DB4">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sidRPr="004D72D2">
        <w:rPr>
          <w:i/>
          <w:sz w:val="20"/>
          <w:szCs w:val="20"/>
        </w:rPr>
        <w:t xml:space="preserve">(указывается цифрой и прописью) </w:t>
      </w:r>
    </w:p>
    <w:p w14:paraId="675BF453" w14:textId="77777777" w:rsidR="00AC2DB4" w:rsidRPr="0020603E" w:rsidRDefault="00AC2DB4" w:rsidP="00AC2DB4">
      <w:pPr>
        <w:tabs>
          <w:tab w:val="left" w:pos="993"/>
        </w:tabs>
        <w:jc w:val="both"/>
      </w:pPr>
      <w:r w:rsidRPr="0020603E">
        <w:tab/>
        <w:t xml:space="preserve">- с предоставлением скидки на стоимость запасных частей и материалов, </w:t>
      </w:r>
      <w:r>
        <w:t>используемых</w:t>
      </w:r>
      <w:r w:rsidRPr="0020603E">
        <w:t xml:space="preserve"> при проведении технического обслуживания и ремо</w:t>
      </w:r>
      <w:r>
        <w:t>нта, в размере</w:t>
      </w:r>
      <w:proofErr w:type="gramStart"/>
      <w:r>
        <w:br/>
        <w:t xml:space="preserve"> ___________ (_________________</w:t>
      </w:r>
      <w:r w:rsidRPr="0020603E">
        <w:t xml:space="preserve">) % </w:t>
      </w:r>
      <w:proofErr w:type="gramEnd"/>
      <w:r w:rsidRPr="0020603E">
        <w:t xml:space="preserve">от цены прейскуранта на дату </w:t>
      </w:r>
      <w:r>
        <w:t>оказания услуг</w:t>
      </w:r>
      <w:r w:rsidRPr="0020603E">
        <w:t>,</w:t>
      </w:r>
    </w:p>
    <w:p w14:paraId="4DB8F58F" w14:textId="77777777" w:rsidR="00AC2DB4" w:rsidRPr="0020603E" w:rsidRDefault="00AC2DB4" w:rsidP="00AC2DB4">
      <w:pPr>
        <w:tabs>
          <w:tab w:val="left" w:pos="993"/>
        </w:tabs>
        <w:jc w:val="both"/>
        <w:rPr>
          <w:i/>
          <w:sz w:val="20"/>
          <w:szCs w:val="20"/>
        </w:rPr>
      </w:pPr>
      <w:r w:rsidRPr="0020603E">
        <w:rPr>
          <w:i/>
          <w:sz w:val="20"/>
          <w:szCs w:val="20"/>
        </w:rPr>
        <w:t>(указывается цифрой и прописью)</w:t>
      </w:r>
    </w:p>
    <w:p w14:paraId="189373D9" w14:textId="77EA1C82" w:rsidR="0020603E" w:rsidRPr="0020603E" w:rsidRDefault="00AC2DB4" w:rsidP="00AC2DB4">
      <w:pPr>
        <w:tabs>
          <w:tab w:val="left" w:pos="993"/>
        </w:tabs>
        <w:ind w:left="709"/>
        <w:jc w:val="both"/>
      </w:pPr>
      <w:r w:rsidRPr="00083722">
        <w:t>- услуги оказываются по адресу: ____________________________________________</w:t>
      </w:r>
      <w:r w:rsidRPr="00083722">
        <w:rPr>
          <w:bCs/>
        </w:rPr>
        <w:t>.</w:t>
      </w:r>
    </w:p>
    <w:p w14:paraId="1E7D6AA6" w14:textId="0D93B8B5" w:rsidR="0043687A" w:rsidRPr="004D72D2" w:rsidRDefault="0020603E" w:rsidP="00E469DB">
      <w:pPr>
        <w:tabs>
          <w:tab w:val="left" w:pos="993"/>
        </w:tabs>
        <w:jc w:val="both"/>
        <w:rPr>
          <w:i/>
          <w:sz w:val="20"/>
          <w:szCs w:val="20"/>
        </w:rPr>
      </w:pPr>
      <w:r w:rsidRPr="004D72D2">
        <w:rPr>
          <w:i/>
          <w:sz w:val="20"/>
          <w:szCs w:val="20"/>
        </w:rPr>
        <w:t>(указывается цифрой и прописью)</w:t>
      </w:r>
      <w:r w:rsidR="0043687A" w:rsidRPr="004D72D2">
        <w:rPr>
          <w:i/>
          <w:sz w:val="20"/>
          <w:szCs w:val="20"/>
        </w:rPr>
        <w:t xml:space="preserve"> </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r>
      <w:r w:rsidRPr="0020603E">
        <w:lastRenderedPageBreak/>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4FBCBFF1" w14:textId="7351747E" w:rsidR="00E469DB" w:rsidRPr="0020603E" w:rsidRDefault="00E469DB" w:rsidP="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07DE741F" w:rsidR="00E469DB" w:rsidRPr="009F6864" w:rsidRDefault="00E469DB" w:rsidP="00E469DB">
      <w:pPr>
        <w:widowControl w:val="0"/>
        <w:jc w:val="right"/>
        <w:rPr>
          <w:b/>
          <w:bCs/>
        </w:rPr>
      </w:pPr>
      <w:r w:rsidRPr="0020603E">
        <w:rPr>
          <w:b/>
          <w:bCs/>
        </w:rPr>
        <w:t xml:space="preserve">от </w:t>
      </w:r>
      <w:r w:rsidR="005B0EC8">
        <w:rPr>
          <w:b/>
          <w:bCs/>
        </w:rPr>
        <w:t>23</w:t>
      </w:r>
      <w:r w:rsidRPr="0020603E">
        <w:rPr>
          <w:b/>
          <w:bCs/>
        </w:rPr>
        <w:t>.</w:t>
      </w:r>
      <w:r w:rsidR="005B0EC8">
        <w:rPr>
          <w:b/>
          <w:bCs/>
        </w:rPr>
        <w:t>05</w:t>
      </w:r>
      <w:r w:rsidRPr="0020603E">
        <w:rPr>
          <w:b/>
          <w:bCs/>
        </w:rPr>
        <w:t>.2022 г. № ЗКЭФ-ДМ</w:t>
      </w:r>
      <w:r w:rsidR="004B7875">
        <w:rPr>
          <w:b/>
          <w:bCs/>
        </w:rPr>
        <w:t>ТО</w:t>
      </w:r>
      <w:r w:rsidRPr="0020603E">
        <w:rPr>
          <w:b/>
          <w:bCs/>
        </w:rPr>
        <w:t>-5</w:t>
      </w:r>
      <w:r w:rsidR="002C13DF">
        <w:rPr>
          <w:b/>
          <w:bCs/>
        </w:rPr>
        <w:t>8</w:t>
      </w:r>
      <w:r w:rsidR="00BA5454">
        <w:rPr>
          <w:b/>
          <w:bCs/>
        </w:rPr>
        <w:t>8</w:t>
      </w:r>
    </w:p>
    <w:p w14:paraId="2C9CAB51" w14:textId="77777777" w:rsidR="00E469DB" w:rsidRDefault="00E469DB" w:rsidP="0020603E">
      <w:pPr>
        <w:widowControl w:val="0"/>
        <w:jc w:val="center"/>
        <w:rPr>
          <w:b/>
          <w:bCs/>
        </w:rPr>
      </w:pPr>
    </w:p>
    <w:p w14:paraId="7C36AA55" w14:textId="77777777" w:rsidR="00AC2DB4" w:rsidRPr="0020603E" w:rsidRDefault="00AC2DB4" w:rsidP="00AC2DB4">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583176FD" w14:textId="77777777" w:rsidR="00AC2DB4" w:rsidRPr="0020603E" w:rsidRDefault="00AC2DB4" w:rsidP="00AC2DB4">
      <w:pPr>
        <w:widowControl w:val="0"/>
        <w:jc w:val="center"/>
        <w:rPr>
          <w:b/>
          <w:bCs/>
          <w:highlight w:val="yellow"/>
        </w:rPr>
      </w:pPr>
    </w:p>
    <w:p w14:paraId="21018282" w14:textId="25D1EDC2" w:rsidR="006F255D" w:rsidRDefault="006F255D" w:rsidP="006F255D">
      <w:pPr>
        <w:ind w:firstLine="709"/>
        <w:jc w:val="both"/>
      </w:pPr>
      <w:r w:rsidRPr="002B5B1D">
        <w:t xml:space="preserve">Начальная (максимальная) </w:t>
      </w:r>
      <w:r w:rsidRPr="00D6315D">
        <w:t xml:space="preserve">стоимость </w:t>
      </w:r>
      <w:r w:rsidRPr="0059244E">
        <w:t>1 нормо-час</w:t>
      </w:r>
      <w:r>
        <w:t>а</w:t>
      </w:r>
      <w:r w:rsidRPr="0059244E">
        <w:t xml:space="preserve"> услуг по техническому обслуживанию и ремонту </w:t>
      </w:r>
      <w:r>
        <w:t>транспортного</w:t>
      </w:r>
      <w:r w:rsidRPr="0059244E">
        <w:t xml:space="preserve"> средств</w:t>
      </w:r>
      <w:r>
        <w:t>а</w:t>
      </w:r>
      <w:r w:rsidRPr="0059244E">
        <w:t xml:space="preserve"> </w:t>
      </w:r>
      <w:r w:rsidRPr="00786E75">
        <w:t xml:space="preserve">марки/модели </w:t>
      </w:r>
      <w:r w:rsidR="00BA5454" w:rsidRPr="00BA5454">
        <w:rPr>
          <w:lang w:val="en-US"/>
        </w:rPr>
        <w:t>Toyota</w:t>
      </w:r>
      <w:r w:rsidR="00BA5454" w:rsidRPr="00BA5454">
        <w:t xml:space="preserve"> </w:t>
      </w:r>
      <w:r w:rsidR="00BA5454" w:rsidRPr="00BA5454">
        <w:rPr>
          <w:lang w:val="en-US"/>
        </w:rPr>
        <w:t>Camry</w:t>
      </w:r>
      <w:r w:rsidRPr="00786E75">
        <w:t xml:space="preserve"> определена </w:t>
      </w:r>
      <w:r>
        <w:t>на основании</w:t>
      </w:r>
      <w:r w:rsidRPr="00786E75">
        <w:t xml:space="preserve"> </w:t>
      </w:r>
      <w:r w:rsidR="006B1638">
        <w:t>среднего арифметического значения</w:t>
      </w:r>
      <w:r>
        <w:t xml:space="preserve"> из</w:t>
      </w:r>
      <w:r w:rsidRPr="00786E75">
        <w:t xml:space="preserve"> 3-х коммерческих предложений</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0"/>
        <w:gridCol w:w="1151"/>
        <w:gridCol w:w="1633"/>
        <w:gridCol w:w="1633"/>
        <w:gridCol w:w="1633"/>
        <w:gridCol w:w="1131"/>
      </w:tblGrid>
      <w:tr w:rsidR="006B1638" w14:paraId="614FC6F1" w14:textId="77777777" w:rsidTr="00BA5454">
        <w:trPr>
          <w:cantSplit/>
          <w:trHeight w:val="976"/>
        </w:trPr>
        <w:tc>
          <w:tcPr>
            <w:tcW w:w="2849" w:type="dxa"/>
            <w:tcMar>
              <w:top w:w="0" w:type="dxa"/>
              <w:left w:w="108" w:type="dxa"/>
              <w:bottom w:w="0" w:type="dxa"/>
              <w:right w:w="108" w:type="dxa"/>
            </w:tcMar>
            <w:vAlign w:val="center"/>
            <w:hideMark/>
          </w:tcPr>
          <w:p w14:paraId="720B595A" w14:textId="77777777" w:rsidR="006B1638" w:rsidRDefault="006B1638" w:rsidP="002D4191">
            <w:pPr>
              <w:jc w:val="center"/>
            </w:pPr>
            <w:r>
              <w:t>Наименование товара (услуги, работы)</w:t>
            </w:r>
          </w:p>
        </w:tc>
        <w:tc>
          <w:tcPr>
            <w:tcW w:w="0" w:type="auto"/>
            <w:tcMar>
              <w:top w:w="0" w:type="dxa"/>
              <w:left w:w="108" w:type="dxa"/>
              <w:bottom w:w="0" w:type="dxa"/>
              <w:right w:w="108" w:type="dxa"/>
            </w:tcMar>
            <w:vAlign w:val="center"/>
            <w:hideMark/>
          </w:tcPr>
          <w:p w14:paraId="386FBFC4" w14:textId="77777777" w:rsidR="006B1638" w:rsidRDefault="006B1638" w:rsidP="002D4191">
            <w:pPr>
              <w:jc w:val="center"/>
            </w:pPr>
            <w:r>
              <w:t>Цена, руб.</w:t>
            </w:r>
          </w:p>
        </w:tc>
        <w:tc>
          <w:tcPr>
            <w:tcW w:w="0" w:type="auto"/>
            <w:tcMar>
              <w:top w:w="0" w:type="dxa"/>
              <w:left w:w="108" w:type="dxa"/>
              <w:bottom w:w="0" w:type="dxa"/>
              <w:right w:w="108" w:type="dxa"/>
            </w:tcMar>
            <w:vAlign w:val="center"/>
            <w:hideMark/>
          </w:tcPr>
          <w:p w14:paraId="321C9599" w14:textId="77777777" w:rsidR="006B1638" w:rsidRDefault="006B1638" w:rsidP="002D4191">
            <w:pPr>
              <w:jc w:val="center"/>
            </w:pPr>
            <w:r>
              <w:t>Предложение 1</w:t>
            </w:r>
          </w:p>
        </w:tc>
        <w:tc>
          <w:tcPr>
            <w:tcW w:w="0" w:type="auto"/>
            <w:tcMar>
              <w:top w:w="0" w:type="dxa"/>
              <w:left w:w="108" w:type="dxa"/>
              <w:bottom w:w="0" w:type="dxa"/>
              <w:right w:w="108" w:type="dxa"/>
            </w:tcMar>
            <w:vAlign w:val="center"/>
            <w:hideMark/>
          </w:tcPr>
          <w:p w14:paraId="0DA3EECB" w14:textId="77777777" w:rsidR="006B1638" w:rsidRDefault="006B1638" w:rsidP="002D4191">
            <w:pPr>
              <w:jc w:val="center"/>
            </w:pPr>
            <w:r>
              <w:t>Предложение 2</w:t>
            </w:r>
          </w:p>
        </w:tc>
        <w:tc>
          <w:tcPr>
            <w:tcW w:w="0" w:type="auto"/>
            <w:tcMar>
              <w:top w:w="0" w:type="dxa"/>
              <w:left w:w="108" w:type="dxa"/>
              <w:bottom w:w="0" w:type="dxa"/>
              <w:right w:w="108" w:type="dxa"/>
            </w:tcMar>
            <w:vAlign w:val="center"/>
            <w:hideMark/>
          </w:tcPr>
          <w:p w14:paraId="650C9DE9" w14:textId="77777777" w:rsidR="006B1638" w:rsidRDefault="006B1638" w:rsidP="002D4191">
            <w:pPr>
              <w:jc w:val="center"/>
            </w:pPr>
            <w:r>
              <w:t>Предложение 3</w:t>
            </w:r>
          </w:p>
        </w:tc>
        <w:tc>
          <w:tcPr>
            <w:tcW w:w="0" w:type="auto"/>
            <w:tcMar>
              <w:top w:w="0" w:type="dxa"/>
              <w:left w:w="108" w:type="dxa"/>
              <w:bottom w:w="0" w:type="dxa"/>
              <w:right w:w="108" w:type="dxa"/>
            </w:tcMar>
            <w:vAlign w:val="center"/>
            <w:hideMark/>
          </w:tcPr>
          <w:p w14:paraId="3012EE61" w14:textId="77777777" w:rsidR="006B1638" w:rsidRDefault="006B1638" w:rsidP="002D4191">
            <w:pPr>
              <w:jc w:val="center"/>
              <w:rPr>
                <w:lang w:val="en-US"/>
              </w:rPr>
            </w:pPr>
            <w:r>
              <w:t>Средняя цена</w:t>
            </w:r>
          </w:p>
        </w:tc>
      </w:tr>
      <w:tr w:rsidR="00BA5454" w14:paraId="03B243F7" w14:textId="77777777" w:rsidTr="00BA5454">
        <w:trPr>
          <w:trHeight w:val="968"/>
        </w:trPr>
        <w:tc>
          <w:tcPr>
            <w:tcW w:w="2849" w:type="dxa"/>
            <w:vMerge w:val="restart"/>
            <w:vAlign w:val="center"/>
            <w:hideMark/>
          </w:tcPr>
          <w:p w14:paraId="5C8DEF14" w14:textId="74569497" w:rsidR="00BA5454" w:rsidRDefault="00BA5454" w:rsidP="00E27C92">
            <w:pPr>
              <w:rPr>
                <w:i/>
                <w:iCs/>
              </w:rPr>
            </w:pPr>
            <w:r>
              <w:t>О</w:t>
            </w:r>
            <w:r w:rsidRPr="00CF7D34">
              <w:t xml:space="preserve">казание </w:t>
            </w:r>
            <w:r w:rsidRPr="005A756D">
              <w:t>услуг по техническому обслуживанию и ремонту транспортн</w:t>
            </w:r>
            <w:r w:rsidR="00E27C92">
              <w:t>ого</w:t>
            </w:r>
            <w:r w:rsidRPr="005A756D">
              <w:t xml:space="preserve"> средств</w:t>
            </w:r>
            <w:r w:rsidR="00E27C92">
              <w:t>а</w:t>
            </w:r>
            <w:r w:rsidRPr="005A756D">
              <w:t xml:space="preserve"> марки/модели </w:t>
            </w:r>
            <w:r w:rsidRPr="00BA5454">
              <w:rPr>
                <w:lang w:val="en-US"/>
              </w:rPr>
              <w:t>Toyota</w:t>
            </w:r>
            <w:r w:rsidRPr="00BA5454">
              <w:t xml:space="preserve"> </w:t>
            </w:r>
            <w:r w:rsidRPr="00BA5454">
              <w:rPr>
                <w:lang w:val="en-US"/>
              </w:rPr>
              <w:t>Camry</w:t>
            </w:r>
          </w:p>
        </w:tc>
        <w:tc>
          <w:tcPr>
            <w:tcW w:w="0" w:type="auto"/>
            <w:tcMar>
              <w:top w:w="0" w:type="dxa"/>
              <w:left w:w="108" w:type="dxa"/>
              <w:bottom w:w="0" w:type="dxa"/>
              <w:right w:w="108" w:type="dxa"/>
            </w:tcMar>
            <w:vAlign w:val="center"/>
            <w:hideMark/>
          </w:tcPr>
          <w:p w14:paraId="4C19A822" w14:textId="50EA27C2" w:rsidR="00BA5454" w:rsidRDefault="00BA5454" w:rsidP="00BA5454">
            <w:pPr>
              <w:jc w:val="center"/>
            </w:pPr>
            <w:r w:rsidRPr="008E1257">
              <w:t>включая НДС</w:t>
            </w:r>
          </w:p>
        </w:tc>
        <w:tc>
          <w:tcPr>
            <w:tcW w:w="0" w:type="auto"/>
            <w:tcMar>
              <w:top w:w="0" w:type="dxa"/>
              <w:left w:w="108" w:type="dxa"/>
              <w:bottom w:w="0" w:type="dxa"/>
              <w:right w:w="108" w:type="dxa"/>
            </w:tcMar>
            <w:vAlign w:val="center"/>
            <w:hideMark/>
          </w:tcPr>
          <w:p w14:paraId="0F540057" w14:textId="32D40687" w:rsidR="00BA5454" w:rsidRPr="00585061" w:rsidRDefault="00BA5454" w:rsidP="00BA5454">
            <w:pPr>
              <w:jc w:val="center"/>
            </w:pPr>
            <w:r w:rsidRPr="008E1257">
              <w:t>2 772,00</w:t>
            </w:r>
          </w:p>
        </w:tc>
        <w:tc>
          <w:tcPr>
            <w:tcW w:w="0" w:type="auto"/>
            <w:tcMar>
              <w:top w:w="0" w:type="dxa"/>
              <w:left w:w="108" w:type="dxa"/>
              <w:bottom w:w="0" w:type="dxa"/>
              <w:right w:w="108" w:type="dxa"/>
            </w:tcMar>
            <w:vAlign w:val="center"/>
            <w:hideMark/>
          </w:tcPr>
          <w:p w14:paraId="249DB0DF" w14:textId="4A4B2730" w:rsidR="00BA5454" w:rsidRDefault="00BA5454" w:rsidP="00BA5454">
            <w:pPr>
              <w:jc w:val="center"/>
            </w:pPr>
            <w:r w:rsidRPr="008E1257">
              <w:t>2 500,00</w:t>
            </w:r>
          </w:p>
        </w:tc>
        <w:tc>
          <w:tcPr>
            <w:tcW w:w="0" w:type="auto"/>
            <w:tcMar>
              <w:top w:w="0" w:type="dxa"/>
              <w:left w:w="108" w:type="dxa"/>
              <w:bottom w:w="0" w:type="dxa"/>
              <w:right w:w="108" w:type="dxa"/>
            </w:tcMar>
            <w:vAlign w:val="center"/>
            <w:hideMark/>
          </w:tcPr>
          <w:p w14:paraId="50971561" w14:textId="53E25E12" w:rsidR="00BA5454" w:rsidRDefault="00BA5454" w:rsidP="00BA5454">
            <w:pPr>
              <w:jc w:val="center"/>
            </w:pPr>
            <w:r w:rsidRPr="008E1257">
              <w:t>1 800,00</w:t>
            </w:r>
          </w:p>
        </w:tc>
        <w:tc>
          <w:tcPr>
            <w:tcW w:w="0" w:type="auto"/>
            <w:tcMar>
              <w:top w:w="0" w:type="dxa"/>
              <w:left w:w="108" w:type="dxa"/>
              <w:bottom w:w="0" w:type="dxa"/>
              <w:right w:w="108" w:type="dxa"/>
            </w:tcMar>
            <w:vAlign w:val="center"/>
            <w:hideMark/>
          </w:tcPr>
          <w:p w14:paraId="4F1C172F" w14:textId="5B80125C" w:rsidR="00BA5454" w:rsidRPr="00AC4AFA" w:rsidRDefault="00BA5454" w:rsidP="00BA5454">
            <w:pPr>
              <w:jc w:val="center"/>
              <w:rPr>
                <w:b/>
                <w:bCs/>
              </w:rPr>
            </w:pPr>
            <w:r w:rsidRPr="008E1257">
              <w:t>2 357,33</w:t>
            </w:r>
          </w:p>
        </w:tc>
      </w:tr>
      <w:tr w:rsidR="00BA5454" w14:paraId="59E7E8CF" w14:textId="77777777" w:rsidTr="00BA5454">
        <w:trPr>
          <w:trHeight w:val="968"/>
        </w:trPr>
        <w:tc>
          <w:tcPr>
            <w:tcW w:w="2849" w:type="dxa"/>
            <w:vMerge/>
            <w:vAlign w:val="center"/>
          </w:tcPr>
          <w:p w14:paraId="410A154E" w14:textId="77777777" w:rsidR="00BA5454" w:rsidRDefault="00BA5454" w:rsidP="002D4191"/>
        </w:tc>
        <w:tc>
          <w:tcPr>
            <w:tcW w:w="0" w:type="auto"/>
            <w:tcMar>
              <w:top w:w="0" w:type="dxa"/>
              <w:left w:w="108" w:type="dxa"/>
              <w:bottom w:w="0" w:type="dxa"/>
              <w:right w:w="108" w:type="dxa"/>
            </w:tcMar>
            <w:vAlign w:val="center"/>
          </w:tcPr>
          <w:p w14:paraId="3AE01A3E" w14:textId="5B4D3367" w:rsidR="00BA5454" w:rsidRDefault="00BA5454" w:rsidP="00BA5454">
            <w:pPr>
              <w:jc w:val="center"/>
            </w:pPr>
            <w:r w:rsidRPr="008E1257">
              <w:t>без учета НДС</w:t>
            </w:r>
          </w:p>
        </w:tc>
        <w:tc>
          <w:tcPr>
            <w:tcW w:w="0" w:type="auto"/>
            <w:tcMar>
              <w:top w:w="0" w:type="dxa"/>
              <w:left w:w="108" w:type="dxa"/>
              <w:bottom w:w="0" w:type="dxa"/>
              <w:right w:w="108" w:type="dxa"/>
            </w:tcMar>
            <w:vAlign w:val="center"/>
          </w:tcPr>
          <w:p w14:paraId="425B8C3F" w14:textId="3BB9EA68" w:rsidR="00BA5454" w:rsidRPr="005A756D" w:rsidRDefault="00BA5454" w:rsidP="00BA5454">
            <w:pPr>
              <w:jc w:val="center"/>
            </w:pPr>
            <w:r w:rsidRPr="008E1257">
              <w:t>2 310,00</w:t>
            </w:r>
          </w:p>
        </w:tc>
        <w:tc>
          <w:tcPr>
            <w:tcW w:w="0" w:type="auto"/>
            <w:tcMar>
              <w:top w:w="0" w:type="dxa"/>
              <w:left w:w="108" w:type="dxa"/>
              <w:bottom w:w="0" w:type="dxa"/>
              <w:right w:w="108" w:type="dxa"/>
            </w:tcMar>
            <w:vAlign w:val="center"/>
          </w:tcPr>
          <w:p w14:paraId="4D2030EA" w14:textId="66627883" w:rsidR="00BA5454" w:rsidRPr="005A756D" w:rsidRDefault="00BA5454" w:rsidP="00BA5454">
            <w:pPr>
              <w:jc w:val="center"/>
            </w:pPr>
            <w:r w:rsidRPr="008E1257">
              <w:t>2 083,33</w:t>
            </w:r>
          </w:p>
        </w:tc>
        <w:tc>
          <w:tcPr>
            <w:tcW w:w="0" w:type="auto"/>
            <w:tcMar>
              <w:top w:w="0" w:type="dxa"/>
              <w:left w:w="108" w:type="dxa"/>
              <w:bottom w:w="0" w:type="dxa"/>
              <w:right w:w="108" w:type="dxa"/>
            </w:tcMar>
            <w:vAlign w:val="center"/>
          </w:tcPr>
          <w:p w14:paraId="67016DA7" w14:textId="6AB62689" w:rsidR="00BA5454" w:rsidRDefault="00BA5454" w:rsidP="00BA5454">
            <w:pPr>
              <w:jc w:val="center"/>
            </w:pPr>
            <w:r w:rsidRPr="008E1257">
              <w:t>1 500,00</w:t>
            </w:r>
          </w:p>
        </w:tc>
        <w:tc>
          <w:tcPr>
            <w:tcW w:w="0" w:type="auto"/>
            <w:tcMar>
              <w:top w:w="0" w:type="dxa"/>
              <w:left w:w="108" w:type="dxa"/>
              <w:bottom w:w="0" w:type="dxa"/>
              <w:right w:w="108" w:type="dxa"/>
            </w:tcMar>
            <w:vAlign w:val="center"/>
          </w:tcPr>
          <w:p w14:paraId="3CD8880B" w14:textId="68F133A7" w:rsidR="00BA5454" w:rsidRDefault="00BA5454" w:rsidP="00BA5454">
            <w:pPr>
              <w:jc w:val="center"/>
              <w:rPr>
                <w:b/>
                <w:bCs/>
              </w:rPr>
            </w:pPr>
            <w:r w:rsidRPr="008E1257">
              <w:t>1 964,44</w:t>
            </w:r>
          </w:p>
        </w:tc>
      </w:tr>
    </w:tbl>
    <w:p w14:paraId="51F889BF" w14:textId="77777777" w:rsidR="006F255D" w:rsidRPr="009420CB" w:rsidRDefault="006F255D" w:rsidP="006F255D">
      <w:pPr>
        <w:widowControl w:val="0"/>
        <w:rPr>
          <w:bCs/>
          <w:sz w:val="20"/>
          <w:szCs w:val="20"/>
          <w:highlight w:val="yellow"/>
        </w:rPr>
      </w:pPr>
    </w:p>
    <w:p w14:paraId="4B550378" w14:textId="4606CF70" w:rsidR="00E00D86" w:rsidRPr="00EC36FF" w:rsidRDefault="006F255D" w:rsidP="006F255D">
      <w:pPr>
        <w:ind w:firstLine="708"/>
        <w:jc w:val="both"/>
        <w:rPr>
          <w:bCs/>
          <w:highlight w:val="yellow"/>
        </w:rPr>
      </w:pPr>
      <w:r w:rsidRPr="00454D1F">
        <w:rPr>
          <w:bCs/>
        </w:rPr>
        <w:t xml:space="preserve">В цену </w:t>
      </w:r>
      <w:r w:rsidRPr="00D6315D">
        <w:rPr>
          <w:bCs/>
        </w:rPr>
        <w:t xml:space="preserve">единичной расценки оказываемых услуг </w:t>
      </w:r>
      <w:r w:rsidRPr="00454D1F">
        <w:rPr>
          <w:bCs/>
        </w:rPr>
        <w:t>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AC2DB4" w:rsidRPr="0020603E">
        <w:rPr>
          <w:bCs/>
        </w:rPr>
        <w:t>.</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6B74C157"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521D0367" w:rsidR="00EC1F6B" w:rsidRPr="0020603E" w:rsidRDefault="0053248F" w:rsidP="009F7105">
      <w:pPr>
        <w:widowControl w:val="0"/>
        <w:jc w:val="right"/>
        <w:rPr>
          <w:b/>
        </w:rPr>
      </w:pPr>
      <w:r w:rsidRPr="0020603E">
        <w:rPr>
          <w:b/>
          <w:bCs/>
        </w:rPr>
        <w:t xml:space="preserve">от </w:t>
      </w:r>
      <w:r w:rsidR="005B0EC8">
        <w:rPr>
          <w:b/>
          <w:bCs/>
        </w:rPr>
        <w:t>23</w:t>
      </w:r>
      <w:r w:rsidRPr="0020603E">
        <w:rPr>
          <w:b/>
          <w:bCs/>
        </w:rPr>
        <w:t>.</w:t>
      </w:r>
      <w:r w:rsidR="005B0EC8">
        <w:rPr>
          <w:b/>
          <w:bCs/>
        </w:rPr>
        <w:t>05</w:t>
      </w:r>
      <w:r w:rsidRPr="0020603E">
        <w:rPr>
          <w:b/>
          <w:bCs/>
        </w:rPr>
        <w:t>.202</w:t>
      </w:r>
      <w:r w:rsidR="00D44A75" w:rsidRPr="0020603E">
        <w:rPr>
          <w:b/>
          <w:bCs/>
        </w:rPr>
        <w:t>2</w:t>
      </w:r>
      <w:r w:rsidRPr="0020603E">
        <w:rPr>
          <w:b/>
          <w:bCs/>
        </w:rPr>
        <w:t xml:space="preserve"> г. № ЗКЭФ-Д</w:t>
      </w:r>
      <w:r w:rsidR="0020603E" w:rsidRPr="0020603E">
        <w:rPr>
          <w:b/>
          <w:bCs/>
        </w:rPr>
        <w:t>М</w:t>
      </w:r>
      <w:r w:rsidR="00AC2DB4">
        <w:rPr>
          <w:b/>
          <w:bCs/>
        </w:rPr>
        <w:t>ТО</w:t>
      </w:r>
      <w:r w:rsidR="0020603E" w:rsidRPr="0020603E">
        <w:rPr>
          <w:b/>
          <w:bCs/>
        </w:rPr>
        <w:t>-5</w:t>
      </w:r>
      <w:r w:rsidR="00F35273">
        <w:rPr>
          <w:b/>
          <w:bCs/>
        </w:rPr>
        <w:t>8</w:t>
      </w:r>
      <w:r w:rsidR="00BA5454">
        <w:rPr>
          <w:b/>
          <w:bCs/>
        </w:rPr>
        <w:t>8</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7F8289DE" w14:textId="77777777" w:rsidR="001F1686" w:rsidRDefault="001F1686" w:rsidP="001F1686">
      <w:pPr>
        <w:widowControl w:val="0"/>
        <w:ind w:left="5664"/>
        <w:jc w:val="right"/>
      </w:pPr>
    </w:p>
    <w:p w14:paraId="3A978E8D" w14:textId="77777777" w:rsidR="00F35273" w:rsidRDefault="00F35273" w:rsidP="00F35273">
      <w:pPr>
        <w:widowControl w:val="0"/>
        <w:ind w:left="5664"/>
        <w:jc w:val="right"/>
      </w:pPr>
    </w:p>
    <w:p w14:paraId="634478B5" w14:textId="77777777" w:rsidR="00F35273" w:rsidRPr="00C93DC0" w:rsidRDefault="00F35273" w:rsidP="00F35273">
      <w:pPr>
        <w:tabs>
          <w:tab w:val="left" w:pos="993"/>
        </w:tabs>
        <w:ind w:firstLine="567"/>
        <w:jc w:val="center"/>
        <w:rPr>
          <w:b/>
        </w:rPr>
      </w:pPr>
      <w:r w:rsidRPr="00C93DC0">
        <w:rPr>
          <w:b/>
        </w:rPr>
        <w:t>Договор № _________</w:t>
      </w:r>
    </w:p>
    <w:p w14:paraId="54D7AE84" w14:textId="77777777" w:rsidR="00F35273" w:rsidRPr="00C93DC0" w:rsidRDefault="00F35273" w:rsidP="00F35273">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714ED3F8" w14:textId="77777777" w:rsidR="00F35273" w:rsidRPr="00C93DC0" w:rsidRDefault="00F35273" w:rsidP="00F35273">
      <w:pPr>
        <w:ind w:right="-1" w:firstLine="567"/>
        <w:jc w:val="center"/>
      </w:pPr>
    </w:p>
    <w:p w14:paraId="7826BF03" w14:textId="48E0EDC2" w:rsidR="00F35273" w:rsidRPr="00C93DC0" w:rsidRDefault="00F35273" w:rsidP="00F35273">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w:t>
      </w:r>
      <w:r w:rsidR="005B0EC8">
        <w:t>2</w:t>
      </w:r>
      <w:r w:rsidRPr="00C93DC0">
        <w:t xml:space="preserve"> г.</w:t>
      </w:r>
    </w:p>
    <w:p w14:paraId="017AC1EA" w14:textId="77777777" w:rsidR="00F35273" w:rsidRPr="00C93DC0" w:rsidRDefault="00F35273" w:rsidP="00F35273">
      <w:pPr>
        <w:tabs>
          <w:tab w:val="left" w:pos="1134"/>
          <w:tab w:val="left" w:pos="1276"/>
          <w:tab w:val="left" w:pos="1701"/>
        </w:tabs>
        <w:ind w:right="-1" w:firstLine="709"/>
        <w:jc w:val="both"/>
        <w:rPr>
          <w:b/>
        </w:rPr>
      </w:pPr>
    </w:p>
    <w:p w14:paraId="5D6DF02B" w14:textId="77777777" w:rsidR="00F35273" w:rsidRPr="00C93DC0" w:rsidRDefault="00F35273" w:rsidP="00F35273">
      <w:pPr>
        <w:widowControl w:val="0"/>
        <w:tabs>
          <w:tab w:val="left" w:pos="993"/>
          <w:tab w:val="left" w:pos="1276"/>
          <w:tab w:val="left" w:pos="1418"/>
        </w:tabs>
        <w:autoSpaceDE w:val="0"/>
        <w:autoSpaceDN w:val="0"/>
        <w:adjustRightInd w:val="0"/>
        <w:ind w:firstLine="709"/>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(АО «КАВКАЗ.РФ»), именуемое в дальнейшем «Заказчик», в лице ____________, действующей на основании ___________, с одной стороны, и</w:t>
      </w:r>
    </w:p>
    <w:p w14:paraId="5DA38A5F" w14:textId="77777777" w:rsidR="00F35273" w:rsidRPr="00C93DC0" w:rsidRDefault="00F35273" w:rsidP="00F35273">
      <w:pPr>
        <w:widowControl w:val="0"/>
        <w:tabs>
          <w:tab w:val="left" w:pos="993"/>
          <w:tab w:val="left" w:pos="1276"/>
          <w:tab w:val="left" w:pos="1418"/>
        </w:tabs>
        <w:autoSpaceDE w:val="0"/>
        <w:autoSpaceDN w:val="0"/>
        <w:adjustRightInd w:val="0"/>
        <w:ind w:firstLine="709"/>
        <w:jc w:val="both"/>
      </w:pPr>
      <w:proofErr w:type="gramStart"/>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66004144" w14:textId="77777777" w:rsidR="00F35273" w:rsidRPr="00C93DC0" w:rsidRDefault="00F35273" w:rsidP="00F35273">
      <w:pPr>
        <w:tabs>
          <w:tab w:val="left" w:pos="1134"/>
          <w:tab w:val="left" w:pos="1276"/>
          <w:tab w:val="left" w:pos="1560"/>
        </w:tabs>
        <w:ind w:right="-1" w:firstLine="709"/>
        <w:jc w:val="both"/>
      </w:pPr>
    </w:p>
    <w:p w14:paraId="32D4B6FA" w14:textId="77777777" w:rsidR="00F35273" w:rsidRPr="00C93DC0" w:rsidRDefault="00F35273" w:rsidP="00F35273">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257C7687" w14:textId="77777777" w:rsidR="00F35273" w:rsidRPr="00C93DC0" w:rsidRDefault="00F35273" w:rsidP="00F35273">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32DBED7D" w14:textId="77777777" w:rsidR="00F35273" w:rsidRPr="00C93DC0" w:rsidRDefault="00F35273" w:rsidP="00F35273">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3A32A316" w14:textId="77777777" w:rsidR="00F35273" w:rsidRPr="00C93DC0" w:rsidRDefault="00F35273" w:rsidP="00F35273">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43A75231" w14:textId="77777777" w:rsidR="00F35273" w:rsidRPr="00C93DC0" w:rsidRDefault="00F35273" w:rsidP="00F35273">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0508FB6B" w14:textId="3CB9E9F2" w:rsidR="00F35273" w:rsidRPr="00C93DC0" w:rsidRDefault="00F35273" w:rsidP="00A44BE0">
      <w:pPr>
        <w:widowControl w:val="0"/>
        <w:numPr>
          <w:ilvl w:val="0"/>
          <w:numId w:val="44"/>
        </w:numPr>
        <w:tabs>
          <w:tab w:val="left" w:pos="1134"/>
          <w:tab w:val="left" w:pos="1276"/>
          <w:tab w:val="num" w:pos="1418"/>
          <w:tab w:val="left" w:pos="1560"/>
        </w:tabs>
        <w:autoSpaceDE w:val="0"/>
        <w:autoSpaceDN w:val="0"/>
        <w:adjustRightInd w:val="0"/>
        <w:ind w:right="-1"/>
        <w:jc w:val="both"/>
      </w:pPr>
      <w:r w:rsidRPr="00C93DC0">
        <w:t>Услуги оказываются Исполнителем</w:t>
      </w:r>
      <w:r w:rsidR="00A44BE0" w:rsidRPr="00A44BE0">
        <w:t xml:space="preserve"> в пределах Московской кольцевой автомобильной дороги (включая внешнею сторону) г. Москва и Московской области</w:t>
      </w:r>
      <w:r w:rsidR="00A44BE0">
        <w:t xml:space="preserve">, </w:t>
      </w:r>
      <w:r w:rsidRPr="00C93DC0">
        <w:t>по</w:t>
      </w:r>
      <w:r w:rsidR="003A63B6">
        <w:t xml:space="preserve"> </w:t>
      </w:r>
      <w:r w:rsidR="00A44BE0">
        <w:t>А</w:t>
      </w:r>
      <w:r w:rsidRPr="00C93DC0">
        <w:t>дресу: ________________________________</w:t>
      </w:r>
      <w:r>
        <w:t>.</w:t>
      </w:r>
    </w:p>
    <w:p w14:paraId="44A1F4A3" w14:textId="77777777" w:rsidR="00F35273" w:rsidRPr="00C93DC0" w:rsidRDefault="00F35273" w:rsidP="00F35273">
      <w:pPr>
        <w:widowControl w:val="0"/>
        <w:numPr>
          <w:ilvl w:val="0"/>
          <w:numId w:val="44"/>
        </w:numPr>
        <w:tabs>
          <w:tab w:val="left" w:pos="993"/>
          <w:tab w:val="left" w:pos="1134"/>
          <w:tab w:val="left" w:pos="1418"/>
          <w:tab w:val="num" w:pos="1701"/>
          <w:tab w:val="left" w:pos="1985"/>
        </w:tabs>
        <w:autoSpaceDE w:val="0"/>
        <w:autoSpaceDN w:val="0"/>
        <w:adjustRightInd w:val="0"/>
        <w:ind w:left="0" w:right="-1" w:firstLine="709"/>
        <w:jc w:val="both"/>
      </w:pPr>
      <w:r w:rsidRPr="00C93DC0">
        <w:t xml:space="preserve">Срок оказания услуг: </w:t>
      </w:r>
      <w:proofErr w:type="gramStart"/>
      <w:r w:rsidRPr="00C93DC0">
        <w:t>с даты подписания</w:t>
      </w:r>
      <w:proofErr w:type="gramEnd"/>
      <w:r w:rsidRPr="00C93DC0">
        <w:t xml:space="preserve">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1432F6F8" w14:textId="77777777" w:rsidR="00F35273" w:rsidRPr="00C93DC0" w:rsidRDefault="00F35273" w:rsidP="00F35273">
      <w:pPr>
        <w:tabs>
          <w:tab w:val="left" w:pos="1134"/>
          <w:tab w:val="left" w:pos="1276"/>
          <w:tab w:val="left" w:pos="1560"/>
        </w:tabs>
        <w:ind w:right="-1" w:firstLine="709"/>
        <w:jc w:val="both"/>
      </w:pPr>
    </w:p>
    <w:p w14:paraId="02395533" w14:textId="77777777" w:rsidR="00F35273" w:rsidRPr="00C93DC0" w:rsidRDefault="00F35273" w:rsidP="00F35273">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6C86357B" w14:textId="77777777" w:rsidR="00F35273" w:rsidRPr="00C93DC0" w:rsidRDefault="00F35273" w:rsidP="00F35273">
      <w:pPr>
        <w:widowControl w:val="0"/>
        <w:numPr>
          <w:ilvl w:val="1"/>
          <w:numId w:val="50"/>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73BE931D" w14:textId="77777777"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711EB1CC" w14:textId="69A9AC04"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по акту приема-передачи автотранспортного средства на техническое обслуживание (ремонт) с составлением заказа-наряда.</w:t>
      </w:r>
    </w:p>
    <w:p w14:paraId="4197DF76" w14:textId="77777777"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производить оплату оказанных услуг и установленных запасных частей и </w:t>
      </w:r>
      <w:r w:rsidRPr="00C93DC0">
        <w:lastRenderedPageBreak/>
        <w:t>материалов, в сроки и порядке, определенные Договором.</w:t>
      </w:r>
    </w:p>
    <w:p w14:paraId="7A64918C" w14:textId="77777777"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r w:rsidRPr="00C93DC0">
        <w:t>обеспечить своего представителя доверенностью на право представления интересов Заказчика в рамках действия настоящего Договора.</w:t>
      </w:r>
    </w:p>
    <w:p w14:paraId="7F30A656" w14:textId="77777777"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proofErr w:type="gramStart"/>
      <w:r w:rsidRPr="00C93DC0">
        <w:t>предоставить документы</w:t>
      </w:r>
      <w:proofErr w:type="gramEnd"/>
      <w:r w:rsidRPr="00C93DC0">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086A2276" w14:textId="77777777"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чистом виде.</w:t>
      </w:r>
    </w:p>
    <w:p w14:paraId="6AB8CE06" w14:textId="7F8B1C06"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proofErr w:type="gramStart"/>
      <w:r w:rsidRPr="00C93DC0">
        <w:t xml:space="preserve">в течение 1 (одних) суток с даты получения </w:t>
      </w:r>
      <w:r w:rsidR="00BD162F" w:rsidRPr="00C93DC0">
        <w:t xml:space="preserve">от Исполнителя </w:t>
      </w:r>
      <w:r w:rsidRPr="00C93DC0">
        <w:t>сообщения</w:t>
      </w:r>
      <w:r w:rsidR="00BD162F">
        <w:t xml:space="preserve"> по факсу, электронной почте, иным каналам связи </w:t>
      </w:r>
      <w:r w:rsidRPr="00C93DC0">
        <w:t>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w:t>
      </w:r>
      <w:r w:rsidR="0020776E">
        <w:t>,</w:t>
      </w:r>
      <w:r w:rsidR="0020776E" w:rsidRPr="0020776E">
        <w:t xml:space="preserve"> </w:t>
      </w:r>
      <w:r w:rsidR="0020776E">
        <w:t>электронной почте, иным каналам связи,</w:t>
      </w:r>
      <w:r w:rsidRPr="00C93DC0">
        <w:t xml:space="preserve"> дополнительных ремонтно-восстановительных работ и запасных частей, необходимых для</w:t>
      </w:r>
      <w:proofErr w:type="gramEnd"/>
      <w:r w:rsidRPr="00C93DC0">
        <w:t xml:space="preserve"> устранения выявленных неисправностей.</w:t>
      </w:r>
    </w:p>
    <w:p w14:paraId="4EC4AF1E" w14:textId="77777777"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присутствии Исполнителя проверить объем и качество оказанных услуг по ТО и </w:t>
      </w:r>
      <w:proofErr w:type="gramStart"/>
      <w:r w:rsidRPr="00C93DC0">
        <w:t>Р</w:t>
      </w:r>
      <w:proofErr w:type="gramEnd"/>
      <w:r w:rsidRPr="00C93DC0">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6A7F0429" w14:textId="77777777" w:rsidR="00F35273" w:rsidRPr="00C93DC0" w:rsidRDefault="00F35273" w:rsidP="00F35273">
      <w:pPr>
        <w:widowControl w:val="0"/>
        <w:numPr>
          <w:ilvl w:val="0"/>
          <w:numId w:val="45"/>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25CF992C" w14:textId="77777777"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283405A0" w14:textId="77777777"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6EC8A064" w14:textId="77777777" w:rsidR="00F35273" w:rsidRPr="00C93DC0" w:rsidRDefault="00F35273" w:rsidP="00F35273">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p>
    <w:p w14:paraId="21BE114B"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13AA328E" w14:textId="77777777" w:rsidR="00F35273" w:rsidRPr="00C93DC0" w:rsidRDefault="00F35273" w:rsidP="00F35273">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03622FEE" w14:textId="77777777" w:rsidR="00F35273" w:rsidRPr="00C93DC0" w:rsidRDefault="00F35273" w:rsidP="00F35273">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68D575BB" w14:textId="77777777" w:rsidR="00F35273" w:rsidRPr="00C93DC0" w:rsidRDefault="00F35273" w:rsidP="00F35273">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60127095"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3E75E250" w14:textId="77777777"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производить ТО и </w:t>
      </w:r>
      <w:proofErr w:type="gramStart"/>
      <w:r w:rsidRPr="00C93DC0">
        <w:t>Р</w:t>
      </w:r>
      <w:proofErr w:type="gramEnd"/>
      <w:r w:rsidRPr="00C93DC0">
        <w:t xml:space="preserve"> автомобилей, в оговоренные с Заказчиком сроки.</w:t>
      </w:r>
    </w:p>
    <w:p w14:paraId="4B77FD44" w14:textId="77777777"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в случае если Заказчик оставляет Исполнителю автомобиль для оказания услуг по ТО и </w:t>
      </w:r>
      <w:proofErr w:type="gramStart"/>
      <w:r w:rsidRPr="00C93DC0">
        <w:t>Р</w:t>
      </w:r>
      <w:proofErr w:type="gramEnd"/>
      <w:r w:rsidRPr="00C93DC0">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553BEA40" w14:textId="77777777"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76967D34" w14:textId="77777777"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064E1992" w14:textId="77777777"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7D37BC3E" w14:textId="77777777"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w:t>
      </w:r>
      <w:proofErr w:type="gramStart"/>
      <w:r w:rsidRPr="00C93DC0">
        <w:t>Р</w:t>
      </w:r>
      <w:proofErr w:type="gramEnd"/>
      <w:r w:rsidRPr="00C93DC0">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5E3D9E4B" w14:textId="77777777"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w:t>
      </w:r>
      <w:proofErr w:type="gramStart"/>
      <w:r w:rsidRPr="00C93DC0">
        <w:t>Р</w:t>
      </w:r>
      <w:proofErr w:type="gramEnd"/>
      <w:r w:rsidRPr="00C93DC0">
        <w:t xml:space="preserve">,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w:t>
      </w:r>
      <w:r w:rsidRPr="00C93DC0">
        <w:lastRenderedPageBreak/>
        <w:t>поставки запасных частей и дополнительно согласовывается записью в заказе-наряде.</w:t>
      </w:r>
    </w:p>
    <w:p w14:paraId="7CEE822D" w14:textId="16BEFFBA"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proofErr w:type="gramStart"/>
      <w:r w:rsidRPr="00C93DC0">
        <w:t>приостановить оказание услуг до получения указаний Заказчика и уведомить о приостановлении оказания услуг Заказчика посредством факсимильной связи</w:t>
      </w:r>
      <w:r w:rsidR="0020776E">
        <w:t>,</w:t>
      </w:r>
      <w:r w:rsidR="0020776E" w:rsidRPr="0020776E">
        <w:t xml:space="preserve"> </w:t>
      </w:r>
      <w:r w:rsidR="0020776E">
        <w:t>электронной почте, иным каналам связи</w:t>
      </w:r>
      <w:r w:rsidRPr="00C93DC0">
        <w:t xml:space="preserve">, если в процессе оказания услуг обнаружится неисправность, устранение которой не предусмотрено заказом-нарядом и/или </w:t>
      </w:r>
      <w:proofErr w:type="spellStart"/>
      <w:r w:rsidRPr="00C93DC0">
        <w:t>неустранение</w:t>
      </w:r>
      <w:proofErr w:type="spellEnd"/>
      <w:r w:rsidRPr="00C93DC0">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C93DC0">
        <w:t xml:space="preserve"> 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p>
    <w:p w14:paraId="6504FDDE" w14:textId="77777777"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0B8C21DE" w14:textId="77777777"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19FBEA90" w14:textId="77777777" w:rsidR="00F35273" w:rsidRPr="00C93DC0" w:rsidRDefault="00F35273" w:rsidP="00F35273">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осуществлять на возмездной основе эвакуацию неисправных автомобилей Заказчика.</w:t>
      </w:r>
    </w:p>
    <w:p w14:paraId="70625087"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06B8506B" w14:textId="77777777" w:rsidR="00F35273" w:rsidRPr="00C93DC0" w:rsidRDefault="00F35273" w:rsidP="00F35273">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C93DC0">
        <w:t>с даты уведомления</w:t>
      </w:r>
      <w:proofErr w:type="gramEnd"/>
      <w:r w:rsidRPr="00C93DC0">
        <w:t>.</w:t>
      </w:r>
    </w:p>
    <w:p w14:paraId="67F1D8A2" w14:textId="77777777" w:rsidR="00F35273" w:rsidRPr="00C93DC0" w:rsidRDefault="00F35273" w:rsidP="00F35273">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 xml:space="preserve">при неявке к согласованному Исполнителем и Заказчиком времени принять автомобиль для проведения ТО и </w:t>
      </w:r>
      <w:proofErr w:type="gramStart"/>
      <w:r w:rsidRPr="00C93DC0">
        <w:t>Р</w:t>
      </w:r>
      <w:proofErr w:type="gramEnd"/>
      <w:r w:rsidRPr="00C93DC0">
        <w:t xml:space="preserve"> в порядке общей очереди.</w:t>
      </w:r>
    </w:p>
    <w:p w14:paraId="4410AECB" w14:textId="77777777" w:rsidR="00F35273" w:rsidRPr="00C93DC0" w:rsidRDefault="00F35273" w:rsidP="00F35273">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4F0E89D2" w14:textId="77777777" w:rsidR="00F35273" w:rsidRPr="00C93DC0" w:rsidRDefault="00F35273" w:rsidP="00F35273">
      <w:pPr>
        <w:tabs>
          <w:tab w:val="left" w:pos="1134"/>
          <w:tab w:val="left" w:pos="1276"/>
          <w:tab w:val="left" w:pos="1560"/>
        </w:tabs>
        <w:ind w:right="-1" w:firstLine="709"/>
        <w:jc w:val="both"/>
      </w:pPr>
    </w:p>
    <w:p w14:paraId="7BCA2297" w14:textId="77777777" w:rsidR="00F35273" w:rsidRPr="00C93DC0" w:rsidRDefault="00F35273" w:rsidP="00F35273">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149DEAE0" w14:textId="77777777" w:rsidR="00F35273" w:rsidRPr="00C93DC0" w:rsidRDefault="00F35273" w:rsidP="00F35273">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09485C22" w14:textId="77777777" w:rsidR="00F35273" w:rsidRPr="00C93DC0" w:rsidRDefault="00F35273" w:rsidP="00F35273">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работ при проведении ТО и </w:t>
      </w:r>
      <w:proofErr w:type="gramStart"/>
      <w:r w:rsidRPr="00C93DC0">
        <w:t>Р</w:t>
      </w:r>
      <w:proofErr w:type="gramEnd"/>
      <w:r w:rsidRPr="00C93DC0">
        <w:t xml:space="preserve">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38034624" w14:textId="77777777" w:rsidR="00F35273" w:rsidRPr="00C93DC0" w:rsidRDefault="00F35273" w:rsidP="00F35273">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ТО и </w:t>
      </w:r>
      <w:proofErr w:type="gramStart"/>
      <w:r w:rsidRPr="00C93DC0">
        <w:t>Р</w:t>
      </w:r>
      <w:proofErr w:type="gramEnd"/>
      <w:r w:rsidRPr="00C93DC0">
        <w:t xml:space="preserve"> является твердой и неизменной в течение всего срока действия Договора.</w:t>
      </w:r>
    </w:p>
    <w:p w14:paraId="70A698FC" w14:textId="77777777" w:rsidR="00F35273" w:rsidRPr="00C93DC0" w:rsidRDefault="00F35273" w:rsidP="00F35273">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w:t>
      </w:r>
      <w:proofErr w:type="gramStart"/>
      <w:r w:rsidRPr="00C93DC0">
        <w:t>Р</w:t>
      </w:r>
      <w:proofErr w:type="gramEnd"/>
      <w:r w:rsidRPr="00C93DC0">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 xml:space="preserve">оказания услуг и указывается в </w:t>
      </w:r>
      <w:proofErr w:type="gramStart"/>
      <w:r w:rsidRPr="00B104F0">
        <w:t>заказ-наряде</w:t>
      </w:r>
      <w:proofErr w:type="gramEnd"/>
      <w:r w:rsidRPr="00B104F0">
        <w:t xml:space="preserve"> и акте выполненных работ</w:t>
      </w:r>
      <w:r w:rsidRPr="00C93DC0">
        <w:t xml:space="preserve"> или УПД.</w:t>
      </w:r>
    </w:p>
    <w:p w14:paraId="4247E772" w14:textId="77777777" w:rsidR="00F35273" w:rsidRPr="00C93DC0" w:rsidRDefault="00F35273" w:rsidP="00F35273">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w:t>
      </w:r>
      <w:proofErr w:type="gramStart"/>
      <w:r w:rsidRPr="00C93DC0">
        <w:t>Р</w:t>
      </w:r>
      <w:proofErr w:type="gramEnd"/>
      <w:r w:rsidRPr="00C93DC0">
        <w:t xml:space="preserve">, а также стоимость использованных запасных частей и материалов в течение </w:t>
      </w:r>
      <w:r>
        <w:t>7</w:t>
      </w:r>
      <w:r w:rsidRPr="00C93DC0">
        <w:t xml:space="preserve"> (</w:t>
      </w:r>
      <w:r>
        <w:t>семи</w:t>
      </w:r>
      <w:r w:rsidRPr="00C93DC0">
        <w:t>) рабочих дней с даты подписания Сторонами заказа-наряда, акта оказанных услуг на основании оригинала счета, выставленного Исполнителем.</w:t>
      </w:r>
    </w:p>
    <w:p w14:paraId="5B86C978" w14:textId="77777777" w:rsidR="00F35273" w:rsidRPr="00C93DC0" w:rsidRDefault="00F35273" w:rsidP="00F35273">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w:t>
      </w:r>
      <w:r>
        <w:t>7</w:t>
      </w:r>
      <w:r w:rsidRPr="00C93DC0">
        <w:t xml:space="preserve"> (</w:t>
      </w:r>
      <w:r>
        <w:t>семи</w:t>
      </w:r>
      <w:r w:rsidRPr="00C93DC0">
        <w:t xml:space="preserve">) рабочих дней </w:t>
      </w:r>
      <w:proofErr w:type="gramStart"/>
      <w:r w:rsidRPr="00C93DC0">
        <w:t>с даты подписания</w:t>
      </w:r>
      <w:proofErr w:type="gramEnd"/>
      <w:r w:rsidRPr="00C93DC0">
        <w:t xml:space="preserve"> Сторонами заказа-наряда и УПД, при этом подписание </w:t>
      </w:r>
      <w:r w:rsidRPr="00C93DC0">
        <w:lastRenderedPageBreak/>
        <w:t>Сторонами акта оказанных услуг не требуется.</w:t>
      </w:r>
    </w:p>
    <w:p w14:paraId="5CEBDE41" w14:textId="77777777" w:rsidR="00F35273" w:rsidRPr="00C93DC0" w:rsidRDefault="00F35273" w:rsidP="00F35273">
      <w:pPr>
        <w:widowControl w:val="0"/>
        <w:numPr>
          <w:ilvl w:val="0"/>
          <w:numId w:val="48"/>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5FBA3F66" w14:textId="77777777" w:rsidR="00F35273" w:rsidRPr="00C93DC0" w:rsidRDefault="00F35273" w:rsidP="00F35273">
      <w:pPr>
        <w:widowControl w:val="0"/>
        <w:numPr>
          <w:ilvl w:val="0"/>
          <w:numId w:val="48"/>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071F1974" w14:textId="77777777" w:rsidR="00F35273" w:rsidRPr="00C93DC0" w:rsidRDefault="00F35273" w:rsidP="00F35273">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w:t>
      </w:r>
      <w:r>
        <w:t>7</w:t>
      </w:r>
      <w:r w:rsidRPr="00C93DC0">
        <w:t xml:space="preserve"> (</w:t>
      </w:r>
      <w:r>
        <w:t>семи</w:t>
      </w:r>
      <w:r w:rsidRPr="00C93DC0">
        <w:t xml:space="preserve">) рабочих дней </w:t>
      </w:r>
      <w:proofErr w:type="gramStart"/>
      <w:r w:rsidRPr="00C93DC0">
        <w:t>с даты подписания</w:t>
      </w:r>
      <w:proofErr w:type="gramEnd"/>
      <w:r w:rsidRPr="00C93DC0">
        <w:t xml:space="preserve"> акта сверки расчетов.</w:t>
      </w:r>
    </w:p>
    <w:p w14:paraId="4F20321C" w14:textId="77777777" w:rsidR="00F35273" w:rsidRPr="00C93DC0" w:rsidRDefault="00F35273" w:rsidP="00F35273">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w:t>
      </w:r>
      <w:proofErr w:type="gramStart"/>
      <w:r w:rsidRPr="00C93DC0">
        <w:t xml:space="preserve"> ______ (_________) </w:t>
      </w:r>
      <w:proofErr w:type="spellStart"/>
      <w:proofErr w:type="gramEnd"/>
      <w:r w:rsidRPr="00C93DC0">
        <w:t>руб</w:t>
      </w:r>
      <w:proofErr w:type="spellEnd"/>
      <w:r w:rsidRPr="00C93DC0">
        <w:t xml:space="preserve">__ ___ коп__, в том числе НДС 20% ______ (_________) </w:t>
      </w:r>
      <w:proofErr w:type="spellStart"/>
      <w:r w:rsidRPr="00C93DC0">
        <w:t>руб</w:t>
      </w:r>
      <w:proofErr w:type="spellEnd"/>
      <w:r w:rsidRPr="00C93DC0">
        <w:t>__ __ коп__.</w:t>
      </w:r>
    </w:p>
    <w:p w14:paraId="212F3424" w14:textId="77777777" w:rsidR="00F35273" w:rsidRPr="00C93DC0" w:rsidRDefault="00F35273" w:rsidP="00F35273">
      <w:pPr>
        <w:widowControl w:val="0"/>
        <w:numPr>
          <w:ilvl w:val="0"/>
          <w:numId w:val="48"/>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w:t>
      </w:r>
      <w:proofErr w:type="gramStart"/>
      <w:r w:rsidRPr="00C93DC0">
        <w:t>дств с л</w:t>
      </w:r>
      <w:proofErr w:type="gramEnd"/>
      <w:r w:rsidRPr="00C93DC0">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2AF005FF" w14:textId="77777777" w:rsidR="00F35273" w:rsidRPr="00C93DC0" w:rsidRDefault="00F35273" w:rsidP="00F35273">
      <w:pPr>
        <w:tabs>
          <w:tab w:val="left" w:pos="1134"/>
          <w:tab w:val="left" w:pos="1276"/>
          <w:tab w:val="left" w:pos="1560"/>
        </w:tabs>
        <w:ind w:right="-143" w:firstLine="709"/>
        <w:jc w:val="both"/>
      </w:pPr>
    </w:p>
    <w:p w14:paraId="5522D4F6" w14:textId="77777777" w:rsidR="00F35273" w:rsidRPr="00C93DC0" w:rsidRDefault="00F35273" w:rsidP="00F35273">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3450CC97" w14:textId="77777777" w:rsidR="00F35273" w:rsidRPr="00C93DC0" w:rsidRDefault="00F35273" w:rsidP="00F35273">
      <w:pPr>
        <w:numPr>
          <w:ilvl w:val="0"/>
          <w:numId w:val="49"/>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1AC593ED" w14:textId="77777777" w:rsidR="00F35273" w:rsidRPr="00C93DC0" w:rsidRDefault="00F35273" w:rsidP="00F35273">
      <w:pPr>
        <w:tabs>
          <w:tab w:val="left" w:pos="1134"/>
          <w:tab w:val="left" w:pos="1276"/>
          <w:tab w:val="left" w:pos="1560"/>
        </w:tabs>
        <w:ind w:right="-144" w:firstLine="709"/>
      </w:pPr>
    </w:p>
    <w:p w14:paraId="28C8A11F" w14:textId="77777777" w:rsidR="00F35273" w:rsidRPr="00C93DC0" w:rsidRDefault="00F35273" w:rsidP="00F35273">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33D9FAAE"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C72A593"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6546D35D"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69278441"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Ответственность Исполнителя за повреждение, порчу или утрату автомобиля, принятого на ТО и </w:t>
      </w:r>
      <w:proofErr w:type="gramStart"/>
      <w:r w:rsidRPr="00C93DC0">
        <w:rPr>
          <w:bCs/>
          <w:szCs w:val="20"/>
          <w:lang w:eastAsia="en-US"/>
        </w:rPr>
        <w:t>Р</w:t>
      </w:r>
      <w:proofErr w:type="gramEnd"/>
      <w:r w:rsidRPr="00C93DC0">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2C0999EA"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076279DB"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67E983D9"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04740C01"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72FD329D" w14:textId="77777777" w:rsidR="00F35273" w:rsidRPr="00C93DC0" w:rsidRDefault="00F35273" w:rsidP="00F35273">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768BB056" w14:textId="77777777" w:rsidR="00F35273" w:rsidRPr="00C93DC0" w:rsidRDefault="00F35273" w:rsidP="00F35273">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C93DC0">
        <w:rPr>
          <w:szCs w:val="20"/>
        </w:rPr>
        <w:t>с даты получения</w:t>
      </w:r>
      <w:proofErr w:type="gramEnd"/>
      <w:r w:rsidRPr="00C93DC0">
        <w:rPr>
          <w:szCs w:val="20"/>
        </w:rPr>
        <w:t xml:space="preserve"> уведомления об отказе Исполнителем в одностороннем порядке от исполнения Договора.</w:t>
      </w:r>
    </w:p>
    <w:p w14:paraId="67F8C475"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lastRenderedPageBreak/>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C93DC0">
        <w:rPr>
          <w:bCs/>
          <w:szCs w:val="20"/>
          <w:lang w:eastAsia="en-US"/>
        </w:rPr>
        <w:t>неоказанных</w:t>
      </w:r>
      <w:proofErr w:type="spellEnd"/>
      <w:r w:rsidRPr="00C93DC0">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C93DC0">
        <w:rPr>
          <w:bCs/>
          <w:szCs w:val="20"/>
          <w:lang w:eastAsia="en-US"/>
        </w:rPr>
        <w:t>неоказанных</w:t>
      </w:r>
      <w:proofErr w:type="spellEnd"/>
      <w:r w:rsidRPr="00C93DC0">
        <w:rPr>
          <w:bCs/>
          <w:szCs w:val="20"/>
          <w:lang w:eastAsia="en-US"/>
        </w:rPr>
        <w:t xml:space="preserve"> услуг.</w:t>
      </w:r>
    </w:p>
    <w:p w14:paraId="4D95A807"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015BE120"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CD82E2A"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4C6FDB2C" w14:textId="77777777" w:rsidR="00F35273" w:rsidRPr="00C93DC0" w:rsidRDefault="00F35273" w:rsidP="00F35273">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7A380B16" w14:textId="77777777" w:rsidR="00F35273" w:rsidRPr="00C93DC0" w:rsidRDefault="00F35273" w:rsidP="00F35273">
      <w:pPr>
        <w:tabs>
          <w:tab w:val="left" w:pos="1134"/>
          <w:tab w:val="left" w:pos="1276"/>
          <w:tab w:val="left" w:pos="1560"/>
        </w:tabs>
        <w:ind w:right="-1" w:firstLine="709"/>
        <w:jc w:val="both"/>
      </w:pPr>
    </w:p>
    <w:p w14:paraId="530E3E9B" w14:textId="77777777" w:rsidR="00F35273" w:rsidRPr="00C93DC0" w:rsidRDefault="00F35273" w:rsidP="00F35273">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6484A4A3" w14:textId="77777777" w:rsidR="00F35273" w:rsidRPr="00C93DC0" w:rsidRDefault="00F35273" w:rsidP="00F35273">
      <w:pPr>
        <w:widowControl w:val="0"/>
        <w:numPr>
          <w:ilvl w:val="0"/>
          <w:numId w:val="52"/>
        </w:numPr>
        <w:tabs>
          <w:tab w:val="left" w:pos="1134"/>
          <w:tab w:val="left" w:pos="1276"/>
          <w:tab w:val="left" w:pos="1560"/>
        </w:tabs>
        <w:autoSpaceDE w:val="0"/>
        <w:autoSpaceDN w:val="0"/>
        <w:adjustRightInd w:val="0"/>
        <w:ind w:right="-1" w:firstLine="709"/>
        <w:jc w:val="both"/>
      </w:pPr>
      <w:r w:rsidRPr="00C93DC0">
        <w:t xml:space="preserve">Договор вступает в силу </w:t>
      </w:r>
      <w:proofErr w:type="gramStart"/>
      <w:r w:rsidRPr="00C93DC0">
        <w:t>с даты подписания</w:t>
      </w:r>
      <w:proofErr w:type="gramEnd"/>
      <w:r w:rsidRPr="00C93DC0">
        <w:t xml:space="preserve"> Сторонами и действует до полного исполнения Сторонами своих обязательств по Договору.</w:t>
      </w:r>
    </w:p>
    <w:p w14:paraId="4FACE35F" w14:textId="77777777" w:rsidR="00F35273" w:rsidRPr="00C93DC0" w:rsidRDefault="00F35273" w:rsidP="00F35273">
      <w:pPr>
        <w:widowControl w:val="0"/>
        <w:numPr>
          <w:ilvl w:val="0"/>
          <w:numId w:val="52"/>
        </w:numPr>
        <w:tabs>
          <w:tab w:val="left" w:pos="1134"/>
          <w:tab w:val="left" w:pos="1276"/>
          <w:tab w:val="left" w:pos="1560"/>
        </w:tabs>
        <w:autoSpaceDE w:val="0"/>
        <w:autoSpaceDN w:val="0"/>
        <w:adjustRightInd w:val="0"/>
        <w:ind w:right="-1" w:firstLine="709"/>
        <w:jc w:val="both"/>
      </w:pPr>
      <w:proofErr w:type="gramStart"/>
      <w:r w:rsidRPr="00C93DC0">
        <w:t>Договор</w:t>
      </w:r>
      <w:proofErr w:type="gramEnd"/>
      <w:r w:rsidRPr="00C93DC0">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69B8B67" w14:textId="77777777" w:rsidR="00F35273" w:rsidRPr="00C93DC0" w:rsidRDefault="00F35273" w:rsidP="00F35273">
      <w:pPr>
        <w:tabs>
          <w:tab w:val="left" w:pos="1134"/>
          <w:tab w:val="left" w:pos="1276"/>
          <w:tab w:val="left" w:pos="1560"/>
        </w:tabs>
        <w:ind w:right="-1" w:firstLine="709"/>
        <w:jc w:val="both"/>
      </w:pPr>
    </w:p>
    <w:p w14:paraId="083FCABC" w14:textId="77777777" w:rsidR="00F35273" w:rsidRPr="00C93DC0" w:rsidRDefault="00F35273" w:rsidP="00F35273">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12513962"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51132916" w14:textId="77777777" w:rsidR="00F35273" w:rsidRPr="00C93DC0" w:rsidRDefault="00F35273" w:rsidP="00F35273">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C93DC0">
        <w:rPr>
          <w:rFonts w:eastAsia="Calibri"/>
        </w:rPr>
        <w:t>с даты получения</w:t>
      </w:r>
      <w:proofErr w:type="gramEnd"/>
      <w:r w:rsidRPr="00C93DC0">
        <w:rPr>
          <w:rFonts w:eastAsia="Calibri"/>
        </w:rPr>
        <w:t xml:space="preserve"> претензии.</w:t>
      </w:r>
    </w:p>
    <w:p w14:paraId="671C0B94" w14:textId="77777777" w:rsidR="00F35273" w:rsidRPr="00C93DC0" w:rsidRDefault="00F35273" w:rsidP="00F35273">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39F51DC2"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B837206"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C93DC0">
        <w:t>позднее</w:t>
      </w:r>
      <w:proofErr w:type="gramEnd"/>
      <w:r w:rsidRPr="00C93DC0">
        <w:t xml:space="preserve"> чем за 10 (десять) рабочих дней до дня проведения экспертизы. Вторая Сторона не должна препятствовать проведению экспертизы.</w:t>
      </w:r>
    </w:p>
    <w:p w14:paraId="4CB9FBCA" w14:textId="77777777" w:rsidR="00F35273" w:rsidRPr="00C93DC0" w:rsidRDefault="00F35273" w:rsidP="00F35273">
      <w:pPr>
        <w:widowControl w:val="0"/>
        <w:tabs>
          <w:tab w:val="left" w:pos="1134"/>
          <w:tab w:val="left" w:pos="1276"/>
          <w:tab w:val="left" w:pos="1560"/>
        </w:tabs>
        <w:autoSpaceDE w:val="0"/>
        <w:autoSpaceDN w:val="0"/>
        <w:adjustRightInd w:val="0"/>
        <w:ind w:right="-1" w:firstLine="709"/>
        <w:jc w:val="both"/>
      </w:pPr>
    </w:p>
    <w:p w14:paraId="15FD4349" w14:textId="77777777" w:rsidR="00F35273" w:rsidRPr="00C93DC0" w:rsidRDefault="00F35273" w:rsidP="00F35273">
      <w:pPr>
        <w:widowControl w:val="0"/>
        <w:numPr>
          <w:ilvl w:val="0"/>
          <w:numId w:val="50"/>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300B0543" w14:textId="77777777" w:rsidR="00F35273" w:rsidRPr="00C93DC0" w:rsidRDefault="00F35273" w:rsidP="00F35273">
      <w:pPr>
        <w:tabs>
          <w:tab w:val="left" w:pos="426"/>
        </w:tabs>
        <w:autoSpaceDE w:val="0"/>
        <w:autoSpaceDN w:val="0"/>
        <w:adjustRightInd w:val="0"/>
        <w:ind w:firstLine="709"/>
        <w:jc w:val="both"/>
        <w:rPr>
          <w:rFonts w:eastAsia="Calibri"/>
          <w:spacing w:val="-2"/>
        </w:rPr>
      </w:pPr>
      <w:r w:rsidRPr="00C93DC0">
        <w:t>8.1.</w:t>
      </w:r>
      <w:r w:rsidRPr="00C93DC0">
        <w:tab/>
      </w:r>
      <w:proofErr w:type="gramStart"/>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w:t>
      </w:r>
      <w:r w:rsidRPr="00C93DC0">
        <w:rPr>
          <w:rFonts w:eastAsia="Calibri"/>
          <w:spacing w:val="-2"/>
        </w:rPr>
        <w:lastRenderedPageBreak/>
        <w:t>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1D5A898" w14:textId="77777777" w:rsidR="00F35273" w:rsidRPr="00C93DC0" w:rsidRDefault="00F35273" w:rsidP="00F35273">
      <w:pPr>
        <w:tabs>
          <w:tab w:val="left" w:pos="426"/>
        </w:tabs>
        <w:autoSpaceDE w:val="0"/>
        <w:autoSpaceDN w:val="0"/>
        <w:adjustRightInd w:val="0"/>
        <w:ind w:firstLine="709"/>
        <w:jc w:val="both"/>
      </w:pPr>
      <w:r w:rsidRPr="00C93DC0">
        <w:t xml:space="preserve">8.2.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CB18D1B" w14:textId="77777777" w:rsidR="00F35273" w:rsidRPr="00C93DC0" w:rsidRDefault="00F35273" w:rsidP="00F35273">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27F465B" w14:textId="77777777" w:rsidR="00F35273" w:rsidRPr="00C93DC0" w:rsidRDefault="00F35273" w:rsidP="00F35273">
      <w:pPr>
        <w:tabs>
          <w:tab w:val="left" w:pos="426"/>
        </w:tabs>
        <w:autoSpaceDE w:val="0"/>
        <w:autoSpaceDN w:val="0"/>
        <w:adjustRightInd w:val="0"/>
        <w:ind w:firstLine="709"/>
        <w:jc w:val="both"/>
      </w:pPr>
      <w:r w:rsidRPr="00C93DC0">
        <w:t xml:space="preserve">8.4.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7BB1383" w14:textId="77777777" w:rsidR="00F35273" w:rsidRPr="00C93DC0" w:rsidRDefault="00F35273" w:rsidP="00F35273">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EE84534" w14:textId="77777777" w:rsidR="00F35273" w:rsidRPr="00C93DC0" w:rsidRDefault="00F35273" w:rsidP="00F35273">
      <w:pPr>
        <w:tabs>
          <w:tab w:val="left" w:pos="426"/>
        </w:tabs>
        <w:autoSpaceDE w:val="0"/>
        <w:autoSpaceDN w:val="0"/>
        <w:adjustRightInd w:val="0"/>
        <w:ind w:firstLine="709"/>
        <w:jc w:val="both"/>
      </w:pPr>
      <w:r w:rsidRPr="00C93DC0">
        <w:t xml:space="preserve">8.6.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2FB3DA12" w14:textId="77777777" w:rsidR="00F35273" w:rsidRPr="00C93DC0" w:rsidRDefault="00F35273" w:rsidP="00F35273">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1C1B9E2" w14:textId="77777777" w:rsidR="00F35273" w:rsidRPr="00C93DC0" w:rsidRDefault="00F35273" w:rsidP="00F35273">
      <w:pPr>
        <w:tabs>
          <w:tab w:val="left" w:pos="1134"/>
          <w:tab w:val="left" w:pos="1276"/>
          <w:tab w:val="left" w:pos="1560"/>
        </w:tabs>
        <w:ind w:right="-1" w:firstLine="709"/>
        <w:jc w:val="both"/>
      </w:pPr>
    </w:p>
    <w:p w14:paraId="2004E8AC" w14:textId="77777777" w:rsidR="00F35273" w:rsidRPr="00C93DC0" w:rsidRDefault="00F35273" w:rsidP="00F35273">
      <w:pPr>
        <w:numPr>
          <w:ilvl w:val="0"/>
          <w:numId w:val="50"/>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775ED297" w14:textId="77777777" w:rsidR="00F35273" w:rsidRDefault="00F35273" w:rsidP="00F35273">
      <w:pPr>
        <w:widowControl w:val="0"/>
        <w:numPr>
          <w:ilvl w:val="1"/>
          <w:numId w:val="50"/>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0BC1EF55" w14:textId="7D955C78" w:rsidR="00F35273" w:rsidRDefault="00F35273" w:rsidP="00F35273">
      <w:pPr>
        <w:widowControl w:val="0"/>
        <w:tabs>
          <w:tab w:val="left" w:pos="1134"/>
          <w:tab w:val="left" w:pos="1276"/>
          <w:tab w:val="left" w:pos="1560"/>
        </w:tabs>
        <w:autoSpaceDE w:val="0"/>
        <w:autoSpaceDN w:val="0"/>
        <w:adjustRightInd w:val="0"/>
        <w:ind w:right="-1" w:firstLine="709"/>
        <w:jc w:val="both"/>
      </w:pPr>
      <w:proofErr w:type="gramStart"/>
      <w:r>
        <w:t>9.1.1.</w:t>
      </w:r>
      <w:r>
        <w:tab/>
        <w:t>собственную или арендованную станцию технического обслуживания и/или ремонтную базу технического обслуживания автомобилей в пределах Московской кольцевой автомобильной дороги (включая внешнею сторону) г. Москва и Московской области со следующим режимом оказания услуг: ежедневно, начало работы не позднее 09-00 часов, окончание работы не ранее 19-00 часов, продолжительность рабочего дня не менее 9 часов;</w:t>
      </w:r>
      <w:proofErr w:type="gramEnd"/>
    </w:p>
    <w:p w14:paraId="2A0748C0"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t>9.1.2.</w:t>
      </w:r>
      <w:r>
        <w:tab/>
        <w:t xml:space="preserve">обученный, аттестованный и допущенный к данному виду деятельности персонал </w:t>
      </w:r>
    </w:p>
    <w:p w14:paraId="747EC26B"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lastRenderedPageBreak/>
        <w:t>9.1.3.</w:t>
      </w:r>
      <w:r>
        <w:tab/>
        <w:t xml:space="preserve">охраняемое место проведение работ и стоянки </w:t>
      </w:r>
    </w:p>
    <w:p w14:paraId="3DF56674"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t>9.1.4.</w:t>
      </w:r>
      <w:r>
        <w:tab/>
        <w:t>собственный эвакуатор и/или действующий договор с третьим лицом на оказание услуг по эвакуации с возможностью полной погрузки транспортного средства массой не менее 2 500 (две тысячи пятьсот) килограмм и круглосуточной транспортировки транспортных сре</w:t>
      </w:r>
      <w:proofErr w:type="gramStart"/>
      <w:r>
        <w:t>дств в пр</w:t>
      </w:r>
      <w:proofErr w:type="gramEnd"/>
      <w:r>
        <w:t>еделах г. Москвы и Московской области</w:t>
      </w:r>
    </w:p>
    <w:p w14:paraId="0A68330E"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t>9.1.5.</w:t>
      </w:r>
      <w:r>
        <w:tab/>
        <w:t xml:space="preserve">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 </w:t>
      </w:r>
    </w:p>
    <w:p w14:paraId="5A7B5B6E" w14:textId="66095E94" w:rsidR="00F35273" w:rsidRDefault="00F35273" w:rsidP="00F35273">
      <w:pPr>
        <w:widowControl w:val="0"/>
        <w:tabs>
          <w:tab w:val="left" w:pos="1134"/>
          <w:tab w:val="left" w:pos="1276"/>
          <w:tab w:val="left" w:pos="1560"/>
        </w:tabs>
        <w:autoSpaceDE w:val="0"/>
        <w:autoSpaceDN w:val="0"/>
        <w:adjustRightInd w:val="0"/>
        <w:ind w:right="-1" w:firstLine="709"/>
        <w:jc w:val="both"/>
      </w:pPr>
      <w:r>
        <w:t>9.1.6.</w:t>
      </w:r>
      <w:r>
        <w:tab/>
        <w:t>склад 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проведения технического обслуживания.</w:t>
      </w:r>
    </w:p>
    <w:p w14:paraId="496F5F68"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t>9.1.7.</w:t>
      </w:r>
      <w:r>
        <w:tab/>
        <w:t>следующее материально-техническое оснащение:</w:t>
      </w:r>
    </w:p>
    <w:p w14:paraId="50ABE775"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rsidRPr="00C93DC0">
        <w:t>– </w:t>
      </w:r>
      <w:r>
        <w:t>посты для проведения технического обслуживания и ремонта автомобилей, оборудованных подъёмниками</w:t>
      </w:r>
      <w:proofErr w:type="gramStart"/>
      <w:r>
        <w:t>.;</w:t>
      </w:r>
      <w:proofErr w:type="gramEnd"/>
    </w:p>
    <w:p w14:paraId="6DDB42B3"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rsidRPr="00C93DC0">
        <w:t>– </w:t>
      </w:r>
      <w:r>
        <w:t>пост для проведения диагностических работ, оборудованный компьютерным стендом;</w:t>
      </w:r>
    </w:p>
    <w:p w14:paraId="0F9ACD02"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rsidRPr="00C93DC0">
        <w:t>– </w:t>
      </w:r>
      <w: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40B7827E"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rsidRPr="00C93DC0">
        <w:t>– </w:t>
      </w:r>
      <w:r>
        <w:t>пост для шиномонтажных работ и балансировки автомобильных колёс;</w:t>
      </w:r>
    </w:p>
    <w:p w14:paraId="5B160186"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rsidRPr="00C93DC0">
        <w:t>– </w:t>
      </w:r>
      <w:r>
        <w:t>оборудование для регулировки света фар;</w:t>
      </w:r>
    </w:p>
    <w:p w14:paraId="76456524" w14:textId="77777777" w:rsidR="00F35273" w:rsidRDefault="00F35273" w:rsidP="00F35273">
      <w:pPr>
        <w:widowControl w:val="0"/>
        <w:tabs>
          <w:tab w:val="left" w:pos="1134"/>
          <w:tab w:val="left" w:pos="1276"/>
          <w:tab w:val="left" w:pos="1560"/>
        </w:tabs>
        <w:autoSpaceDE w:val="0"/>
        <w:autoSpaceDN w:val="0"/>
        <w:adjustRightInd w:val="0"/>
        <w:ind w:right="-1" w:firstLine="709"/>
        <w:jc w:val="both"/>
      </w:pPr>
      <w:r w:rsidRPr="00C93DC0">
        <w:t>– </w:t>
      </w:r>
      <w:r>
        <w:t>специальный инструмент для проведения технического обслуживания и ремонта автомобилей, рекомендованный заводом-изготовителем автомобилей.</w:t>
      </w:r>
    </w:p>
    <w:p w14:paraId="5F4612C2"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Все запасные части и </w:t>
      </w:r>
      <w:proofErr w:type="gramStart"/>
      <w:r w:rsidRPr="00C93DC0">
        <w:t>материалы</w:t>
      </w:r>
      <w:proofErr w:type="gramEnd"/>
      <w:r w:rsidRPr="00C93DC0">
        <w:t xml:space="preserve"> </w:t>
      </w:r>
      <w:r>
        <w:t xml:space="preserve">необходимые </w:t>
      </w:r>
      <w:r w:rsidRPr="00C93DC0">
        <w:t>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1E4A7FE9"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2B19C28C"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Все виды ремонта автомобилей должны рассчитываться Исполнителем, исходя </w:t>
      </w:r>
      <w:proofErr w:type="gramStart"/>
      <w:r w:rsidRPr="00C93DC0">
        <w:t>из</w:t>
      </w:r>
      <w:proofErr w:type="gramEnd"/>
      <w:r w:rsidRPr="00C93DC0">
        <w:t>:</w:t>
      </w:r>
    </w:p>
    <w:p w14:paraId="1649317B" w14:textId="77777777" w:rsidR="00F35273" w:rsidRPr="00C93DC0" w:rsidRDefault="00F35273" w:rsidP="00F35273">
      <w:pPr>
        <w:widowControl w:val="0"/>
        <w:tabs>
          <w:tab w:val="left" w:pos="1134"/>
          <w:tab w:val="left" w:pos="1276"/>
          <w:tab w:val="left" w:pos="1560"/>
        </w:tabs>
        <w:autoSpaceDE w:val="0"/>
        <w:autoSpaceDN w:val="0"/>
        <w:adjustRightInd w:val="0"/>
        <w:ind w:right="-1" w:firstLine="709"/>
        <w:jc w:val="both"/>
      </w:pPr>
      <w:r w:rsidRPr="00C93DC0">
        <w:t xml:space="preserve">– норм времени на проведение ТO и </w:t>
      </w:r>
      <w:proofErr w:type="gramStart"/>
      <w:r w:rsidRPr="00C93DC0">
        <w:t>Р</w:t>
      </w:r>
      <w:proofErr w:type="gramEnd"/>
      <w:r w:rsidRPr="00C93DC0">
        <w:t>;</w:t>
      </w:r>
    </w:p>
    <w:p w14:paraId="10FBED24" w14:textId="77777777" w:rsidR="00F35273" w:rsidRPr="00C93DC0" w:rsidRDefault="00F35273" w:rsidP="00F35273">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2BC52D0F" w14:textId="77777777" w:rsidR="00F35273" w:rsidRPr="00C93DC0" w:rsidRDefault="00F35273" w:rsidP="00F35273">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465E6E04"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 Все виды ТО и </w:t>
      </w:r>
      <w:proofErr w:type="gramStart"/>
      <w:r w:rsidRPr="00C93DC0">
        <w:t>Р</w:t>
      </w:r>
      <w:proofErr w:type="gramEnd"/>
      <w:r w:rsidRPr="00C93DC0">
        <w:t xml:space="preserve"> должны быть выполнены в соответствии:</w:t>
      </w:r>
    </w:p>
    <w:p w14:paraId="2FAF79ED" w14:textId="77777777" w:rsidR="00F35273" w:rsidRPr="00C93DC0" w:rsidRDefault="00F35273" w:rsidP="00F35273">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79E55734" w14:textId="77777777" w:rsidR="00F35273" w:rsidRPr="00C93DC0" w:rsidRDefault="00F35273" w:rsidP="00F35273">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6E4F6B7C"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77DB6F27" w14:textId="77777777" w:rsidR="00F35273" w:rsidRPr="00C93DC0" w:rsidRDefault="00F35273" w:rsidP="00F35273">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384415CB" w14:textId="77777777" w:rsidR="00F35273" w:rsidRPr="00C93DC0" w:rsidRDefault="00F35273" w:rsidP="00F35273">
      <w:pPr>
        <w:widowControl w:val="0"/>
        <w:tabs>
          <w:tab w:val="left" w:pos="1134"/>
          <w:tab w:val="left" w:pos="1276"/>
          <w:tab w:val="left" w:pos="1560"/>
        </w:tabs>
        <w:autoSpaceDE w:val="0"/>
        <w:autoSpaceDN w:val="0"/>
        <w:adjustRightInd w:val="0"/>
        <w:ind w:right="-1" w:firstLine="709"/>
        <w:jc w:val="both"/>
      </w:pPr>
    </w:p>
    <w:p w14:paraId="2704D282" w14:textId="77777777" w:rsidR="00F35273" w:rsidRPr="00C93DC0" w:rsidRDefault="00F35273" w:rsidP="00F35273">
      <w:pPr>
        <w:suppressAutoHyphens/>
        <w:jc w:val="center"/>
        <w:rPr>
          <w:color w:val="000000"/>
          <w:lang w:eastAsia="ar-SA"/>
        </w:rPr>
      </w:pPr>
      <w:r w:rsidRPr="00C93DC0">
        <w:rPr>
          <w:b/>
          <w:color w:val="000000"/>
          <w:lang w:eastAsia="ar-SA"/>
        </w:rPr>
        <w:t>10. ПОРЯДОК СДАЧИ-ПРИЕМКИ УСЛУГ</w:t>
      </w:r>
    </w:p>
    <w:p w14:paraId="7F0C7CD2" w14:textId="77777777" w:rsidR="00F35273" w:rsidRPr="00C93DC0" w:rsidRDefault="00F35273" w:rsidP="00F35273">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1D1D7BF4" w14:textId="77777777" w:rsidR="00F35273" w:rsidRPr="00C93DC0" w:rsidRDefault="00F35273" w:rsidP="00F35273">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0F28F644" w14:textId="77777777" w:rsidR="00F35273" w:rsidRPr="00C93DC0" w:rsidRDefault="00F35273" w:rsidP="00F35273">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317C5224" w14:textId="77777777" w:rsidR="00F35273" w:rsidRPr="00C93DC0" w:rsidRDefault="00F35273" w:rsidP="00F35273">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w:t>
      </w:r>
      <w:r w:rsidRPr="00C93DC0">
        <w:rPr>
          <w:rFonts w:eastAsia="Calibri"/>
          <w:szCs w:val="20"/>
          <w:lang w:eastAsia="ar-SA"/>
        </w:rPr>
        <w:lastRenderedPageBreak/>
        <w:t>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967F4D7" w14:textId="77777777" w:rsidR="00F35273" w:rsidRPr="00C93DC0" w:rsidRDefault="00F35273" w:rsidP="00F35273">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742893B3" w14:textId="77777777" w:rsidR="00F35273" w:rsidRPr="00C93DC0" w:rsidRDefault="00F35273" w:rsidP="00F35273">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53B731B0" w14:textId="77777777" w:rsidR="00F35273" w:rsidRPr="00C93DC0" w:rsidRDefault="00F35273" w:rsidP="00F35273">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35FA09ED" w14:textId="77777777" w:rsidR="00F35273" w:rsidRPr="00C93DC0" w:rsidRDefault="00F35273" w:rsidP="00F35273">
      <w:pPr>
        <w:keepNext/>
        <w:keepLines/>
        <w:suppressAutoHyphens/>
        <w:ind w:firstLine="709"/>
        <w:jc w:val="both"/>
        <w:outlineLvl w:val="1"/>
        <w:rPr>
          <w:b/>
          <w:color w:val="000000"/>
          <w:lang w:eastAsia="ar-SA"/>
        </w:rPr>
      </w:pPr>
    </w:p>
    <w:p w14:paraId="545B8C88" w14:textId="77777777" w:rsidR="00F35273" w:rsidRPr="00C93DC0" w:rsidRDefault="00F35273" w:rsidP="00F35273">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572B2987" w14:textId="77777777" w:rsidR="00F35273" w:rsidRPr="00C93DC0" w:rsidRDefault="00F35273" w:rsidP="00F35273">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2DE4FE01" w14:textId="77777777" w:rsidR="00F35273" w:rsidRPr="00C93DC0" w:rsidRDefault="00F35273" w:rsidP="00F35273">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4F13DA9" w14:textId="77777777" w:rsidR="00F35273" w:rsidRPr="00C93DC0" w:rsidRDefault="00F35273" w:rsidP="00F35273">
      <w:pPr>
        <w:widowControl w:val="0"/>
        <w:numPr>
          <w:ilvl w:val="1"/>
          <w:numId w:val="53"/>
        </w:numPr>
        <w:tabs>
          <w:tab w:val="left" w:pos="1134"/>
          <w:tab w:val="left" w:pos="1276"/>
          <w:tab w:val="left" w:pos="1560"/>
        </w:tabs>
        <w:autoSpaceDE w:val="0"/>
        <w:autoSpaceDN w:val="0"/>
        <w:adjustRightInd w:val="0"/>
        <w:ind w:left="0" w:right="-1" w:firstLine="709"/>
        <w:jc w:val="both"/>
      </w:pPr>
      <w:proofErr w:type="gramStart"/>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C93DC0">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5D7594D" w14:textId="77777777" w:rsidR="00F35273" w:rsidRPr="00C93DC0" w:rsidRDefault="00F35273" w:rsidP="00F35273">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proofErr w:type="gramStart"/>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7"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93DC0">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189E82A" w14:textId="77777777" w:rsidR="00F35273" w:rsidRPr="00C93DC0" w:rsidRDefault="00F35273" w:rsidP="00F35273">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C93DC0">
        <w:rPr>
          <w:rFonts w:eastAsia="Calibri"/>
        </w:rPr>
        <w:t>с даты возникновения</w:t>
      </w:r>
      <w:proofErr w:type="gramEnd"/>
      <w:r w:rsidRPr="00C93DC0">
        <w:rPr>
          <w:rFonts w:eastAsia="Calibri"/>
        </w:rPr>
        <w:t xml:space="preserve"> таких изменений.</w:t>
      </w:r>
    </w:p>
    <w:p w14:paraId="029C8394" w14:textId="77777777" w:rsidR="00F35273" w:rsidRPr="00C93DC0" w:rsidRDefault="00F35273" w:rsidP="00F35273">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97082F5" w14:textId="77777777" w:rsidR="00F35273" w:rsidRPr="00C93DC0" w:rsidRDefault="00F35273" w:rsidP="00F35273">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C5CC1B3" w14:textId="77777777" w:rsidR="00F35273" w:rsidRPr="00C93DC0" w:rsidRDefault="00F35273" w:rsidP="00F35273">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0D7FF8ED" w14:textId="77777777" w:rsidR="00F35273" w:rsidRPr="00C93DC0" w:rsidRDefault="00F35273" w:rsidP="00F35273">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017D4A2F" w14:textId="77777777" w:rsidR="00F35273" w:rsidRPr="00C93DC0" w:rsidRDefault="00F35273" w:rsidP="00F35273">
      <w:pPr>
        <w:tabs>
          <w:tab w:val="left" w:pos="1134"/>
          <w:tab w:val="left" w:pos="1276"/>
          <w:tab w:val="left" w:pos="1560"/>
        </w:tabs>
        <w:ind w:firstLine="709"/>
        <w:jc w:val="both"/>
      </w:pPr>
      <w:r w:rsidRPr="00C93DC0">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w:t>
      </w:r>
      <w:r w:rsidRPr="00C93DC0">
        <w:lastRenderedPageBreak/>
        <w:t>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3E939563" w14:textId="77777777" w:rsidR="00F35273" w:rsidRPr="00C93DC0" w:rsidRDefault="00F35273" w:rsidP="00F35273">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ED6C62A" w14:textId="77777777" w:rsidR="00F35273" w:rsidRPr="00C93DC0" w:rsidRDefault="00F35273" w:rsidP="00F35273">
      <w:pPr>
        <w:widowControl w:val="0"/>
        <w:numPr>
          <w:ilvl w:val="1"/>
          <w:numId w:val="53"/>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07D1E56" w14:textId="77777777" w:rsidR="00F35273" w:rsidRPr="00C93DC0" w:rsidRDefault="00F35273" w:rsidP="00F35273">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6B01A45A" w14:textId="77777777" w:rsidR="00F35273" w:rsidRPr="00C93DC0" w:rsidRDefault="00F35273" w:rsidP="00F35273">
      <w:pPr>
        <w:numPr>
          <w:ilvl w:val="2"/>
          <w:numId w:val="53"/>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390B0C1A" w14:textId="77777777" w:rsidR="00F35273" w:rsidRPr="00C93DC0" w:rsidRDefault="00F35273" w:rsidP="00F35273">
      <w:pPr>
        <w:numPr>
          <w:ilvl w:val="2"/>
          <w:numId w:val="53"/>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77DC2193" w14:textId="77777777" w:rsidR="00F35273" w:rsidRPr="00C93DC0" w:rsidRDefault="00F35273" w:rsidP="00F35273">
      <w:pPr>
        <w:tabs>
          <w:tab w:val="left" w:pos="1134"/>
          <w:tab w:val="left" w:pos="1276"/>
          <w:tab w:val="left" w:pos="1560"/>
        </w:tabs>
        <w:ind w:right="-1" w:firstLine="709"/>
        <w:jc w:val="both"/>
      </w:pPr>
    </w:p>
    <w:p w14:paraId="53010654" w14:textId="77777777" w:rsidR="00F35273" w:rsidRPr="00C93DC0" w:rsidRDefault="00F35273" w:rsidP="00F35273">
      <w:pPr>
        <w:widowControl w:val="0"/>
        <w:numPr>
          <w:ilvl w:val="0"/>
          <w:numId w:val="53"/>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695C9D27" w14:textId="77777777" w:rsidR="00F35273" w:rsidRPr="00C93DC0" w:rsidRDefault="00F35273" w:rsidP="00F35273">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F35273" w:rsidRPr="00C93DC0" w14:paraId="2895E22F" w14:textId="77777777" w:rsidTr="00BD162F">
        <w:tc>
          <w:tcPr>
            <w:tcW w:w="5212" w:type="dxa"/>
            <w:shd w:val="clear" w:color="auto" w:fill="auto"/>
          </w:tcPr>
          <w:p w14:paraId="2105DCCD" w14:textId="77777777" w:rsidR="00F35273" w:rsidRPr="00C93DC0" w:rsidRDefault="00F35273" w:rsidP="00BD162F">
            <w:pPr>
              <w:shd w:val="clear" w:color="auto" w:fill="FFFFFF"/>
              <w:tabs>
                <w:tab w:val="num" w:pos="567"/>
                <w:tab w:val="left" w:pos="816"/>
              </w:tabs>
              <w:ind w:firstLine="709"/>
              <w:jc w:val="both"/>
            </w:pPr>
            <w:r w:rsidRPr="00C93DC0">
              <w:rPr>
                <w:b/>
              </w:rPr>
              <w:t>ИСПОЛНИТЕЛЬ</w:t>
            </w:r>
            <w:r w:rsidRPr="00C93DC0">
              <w:t>:</w:t>
            </w:r>
          </w:p>
          <w:p w14:paraId="78F47312" w14:textId="77777777" w:rsidR="00F35273" w:rsidRPr="00C93DC0" w:rsidRDefault="00F35273" w:rsidP="00BD162F">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54EF6822" w14:textId="77777777" w:rsidR="00F35273" w:rsidRPr="00C93DC0" w:rsidRDefault="00F35273" w:rsidP="00BD162F">
            <w:pPr>
              <w:widowControl w:val="0"/>
              <w:tabs>
                <w:tab w:val="left" w:pos="1134"/>
              </w:tabs>
              <w:autoSpaceDE w:val="0"/>
              <w:autoSpaceDN w:val="0"/>
              <w:adjustRightInd w:val="0"/>
              <w:ind w:right="140"/>
              <w:rPr>
                <w:rFonts w:eastAsia="Calibri"/>
                <w:u w:val="single"/>
                <w:lang w:bidi="ru-RU"/>
              </w:rPr>
            </w:pPr>
          </w:p>
          <w:p w14:paraId="7F7ABE15" w14:textId="77777777" w:rsidR="00F35273" w:rsidRPr="00C93DC0" w:rsidRDefault="00F35273" w:rsidP="00BD162F">
            <w:pPr>
              <w:widowControl w:val="0"/>
              <w:tabs>
                <w:tab w:val="left" w:pos="1134"/>
              </w:tabs>
              <w:autoSpaceDE w:val="0"/>
              <w:autoSpaceDN w:val="0"/>
              <w:adjustRightInd w:val="0"/>
              <w:ind w:right="140"/>
              <w:rPr>
                <w:rFonts w:eastAsia="Calibri"/>
                <w:u w:val="single"/>
                <w:lang w:bidi="ru-RU"/>
              </w:rPr>
            </w:pPr>
          </w:p>
          <w:p w14:paraId="22DB34C0" w14:textId="77777777" w:rsidR="00F35273" w:rsidRPr="00C93DC0" w:rsidRDefault="00F35273" w:rsidP="00BD162F">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4E836CCF" w14:textId="77777777" w:rsidR="00F35273" w:rsidRPr="00C93DC0" w:rsidRDefault="00F35273" w:rsidP="00BD162F">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22F230D8" w14:textId="77777777" w:rsidR="00F35273" w:rsidRPr="00C93DC0" w:rsidRDefault="00F35273" w:rsidP="00BD162F">
            <w:pPr>
              <w:widowControl w:val="0"/>
              <w:tabs>
                <w:tab w:val="left" w:pos="1134"/>
              </w:tabs>
              <w:autoSpaceDE w:val="0"/>
              <w:autoSpaceDN w:val="0"/>
              <w:adjustRightInd w:val="0"/>
              <w:ind w:right="140"/>
              <w:rPr>
                <w:rFonts w:eastAsia="Calibri"/>
                <w:u w:val="single"/>
                <w:lang w:bidi="ru-RU"/>
              </w:rPr>
            </w:pPr>
          </w:p>
          <w:p w14:paraId="40489AAC" w14:textId="77777777" w:rsidR="00F35273" w:rsidRPr="00C93DC0" w:rsidRDefault="00F35273" w:rsidP="00BD162F">
            <w:pPr>
              <w:widowControl w:val="0"/>
              <w:tabs>
                <w:tab w:val="left" w:pos="1134"/>
              </w:tabs>
              <w:autoSpaceDE w:val="0"/>
              <w:autoSpaceDN w:val="0"/>
              <w:adjustRightInd w:val="0"/>
              <w:ind w:right="140"/>
              <w:rPr>
                <w:rFonts w:eastAsia="Calibri"/>
                <w:u w:val="single"/>
                <w:lang w:bidi="ru-RU"/>
              </w:rPr>
            </w:pPr>
          </w:p>
          <w:p w14:paraId="3C6287E9" w14:textId="77777777" w:rsidR="00F35273" w:rsidRPr="00C93DC0" w:rsidRDefault="00F35273" w:rsidP="00BD162F">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2B04BDCD" w14:textId="77777777" w:rsidR="00F35273" w:rsidRPr="00C93DC0" w:rsidRDefault="00F35273" w:rsidP="00BD162F">
            <w:pPr>
              <w:shd w:val="clear" w:color="auto" w:fill="FFFFFF"/>
              <w:tabs>
                <w:tab w:val="num" w:pos="567"/>
                <w:tab w:val="left" w:pos="816"/>
              </w:tabs>
              <w:ind w:firstLine="709"/>
              <w:jc w:val="both"/>
              <w:rPr>
                <w:b/>
              </w:rPr>
            </w:pPr>
          </w:p>
          <w:p w14:paraId="6FF2383D" w14:textId="77777777" w:rsidR="00F35273" w:rsidRPr="00C93DC0" w:rsidRDefault="00F35273" w:rsidP="00BD162F">
            <w:pPr>
              <w:shd w:val="clear" w:color="auto" w:fill="FFFFFF"/>
              <w:tabs>
                <w:tab w:val="num" w:pos="567"/>
                <w:tab w:val="left" w:pos="816"/>
              </w:tabs>
              <w:jc w:val="both"/>
              <w:rPr>
                <w:b/>
              </w:rPr>
            </w:pPr>
          </w:p>
          <w:p w14:paraId="3A64630A" w14:textId="77777777" w:rsidR="00F35273" w:rsidRPr="00C93DC0" w:rsidRDefault="00F35273" w:rsidP="00BD162F">
            <w:pPr>
              <w:shd w:val="clear" w:color="auto" w:fill="FFFFFF"/>
              <w:tabs>
                <w:tab w:val="num" w:pos="567"/>
                <w:tab w:val="left" w:pos="816"/>
              </w:tabs>
              <w:jc w:val="both"/>
              <w:rPr>
                <w:b/>
              </w:rPr>
            </w:pPr>
          </w:p>
          <w:p w14:paraId="3838393F" w14:textId="77777777" w:rsidR="00F35273" w:rsidRPr="00C93DC0" w:rsidRDefault="00F35273" w:rsidP="00BD162F">
            <w:pPr>
              <w:shd w:val="clear" w:color="auto" w:fill="FFFFFF"/>
              <w:tabs>
                <w:tab w:val="num" w:pos="567"/>
                <w:tab w:val="left" w:pos="816"/>
              </w:tabs>
              <w:jc w:val="both"/>
              <w:rPr>
                <w:b/>
              </w:rPr>
            </w:pPr>
          </w:p>
          <w:p w14:paraId="5FF8EBB8" w14:textId="77777777" w:rsidR="00F35273" w:rsidRPr="00C93DC0" w:rsidRDefault="00F35273" w:rsidP="00BD162F">
            <w:pPr>
              <w:shd w:val="clear" w:color="auto" w:fill="FFFFFF"/>
              <w:tabs>
                <w:tab w:val="num" w:pos="567"/>
                <w:tab w:val="left" w:pos="816"/>
              </w:tabs>
              <w:jc w:val="both"/>
              <w:rPr>
                <w:b/>
              </w:rPr>
            </w:pPr>
          </w:p>
          <w:p w14:paraId="6B77D6C5" w14:textId="77777777" w:rsidR="00F35273" w:rsidRPr="00C93DC0" w:rsidRDefault="00F35273" w:rsidP="00BD162F">
            <w:pPr>
              <w:shd w:val="clear" w:color="auto" w:fill="FFFFFF"/>
              <w:tabs>
                <w:tab w:val="num" w:pos="567"/>
                <w:tab w:val="left" w:pos="816"/>
              </w:tabs>
              <w:jc w:val="both"/>
              <w:rPr>
                <w:b/>
              </w:rPr>
            </w:pPr>
          </w:p>
          <w:p w14:paraId="6F77371A" w14:textId="77777777" w:rsidR="00F35273" w:rsidRPr="00C93DC0" w:rsidRDefault="00F35273" w:rsidP="00BD162F">
            <w:pPr>
              <w:shd w:val="clear" w:color="auto" w:fill="FFFFFF"/>
              <w:tabs>
                <w:tab w:val="num" w:pos="567"/>
                <w:tab w:val="left" w:pos="816"/>
              </w:tabs>
              <w:jc w:val="both"/>
              <w:rPr>
                <w:b/>
              </w:rPr>
            </w:pPr>
          </w:p>
          <w:p w14:paraId="4B89E43E" w14:textId="77777777" w:rsidR="00F35273" w:rsidRPr="00C93DC0" w:rsidRDefault="00F35273" w:rsidP="00BD162F">
            <w:pPr>
              <w:shd w:val="clear" w:color="auto" w:fill="FFFFFF"/>
              <w:tabs>
                <w:tab w:val="num" w:pos="567"/>
                <w:tab w:val="left" w:pos="816"/>
              </w:tabs>
              <w:jc w:val="both"/>
              <w:rPr>
                <w:b/>
              </w:rPr>
            </w:pPr>
          </w:p>
          <w:p w14:paraId="04060BD9" w14:textId="77777777" w:rsidR="00F35273" w:rsidRPr="00C93DC0" w:rsidRDefault="00F35273" w:rsidP="00BD162F">
            <w:pPr>
              <w:shd w:val="clear" w:color="auto" w:fill="FFFFFF"/>
              <w:tabs>
                <w:tab w:val="num" w:pos="567"/>
                <w:tab w:val="left" w:pos="816"/>
              </w:tabs>
              <w:jc w:val="both"/>
              <w:rPr>
                <w:b/>
              </w:rPr>
            </w:pPr>
          </w:p>
          <w:p w14:paraId="770137D4" w14:textId="77777777" w:rsidR="00F35273" w:rsidRPr="00C93DC0" w:rsidRDefault="00F35273" w:rsidP="00BD162F">
            <w:pPr>
              <w:shd w:val="clear" w:color="auto" w:fill="FFFFFF"/>
              <w:tabs>
                <w:tab w:val="num" w:pos="567"/>
                <w:tab w:val="left" w:pos="816"/>
              </w:tabs>
              <w:jc w:val="both"/>
              <w:rPr>
                <w:b/>
              </w:rPr>
            </w:pPr>
          </w:p>
          <w:p w14:paraId="04C7C278" w14:textId="77777777" w:rsidR="00F35273" w:rsidRPr="00C93DC0" w:rsidRDefault="00F35273" w:rsidP="00BD162F">
            <w:pPr>
              <w:shd w:val="clear" w:color="auto" w:fill="FFFFFF"/>
              <w:tabs>
                <w:tab w:val="num" w:pos="567"/>
                <w:tab w:val="left" w:pos="816"/>
              </w:tabs>
              <w:jc w:val="both"/>
              <w:rPr>
                <w:b/>
              </w:rPr>
            </w:pPr>
          </w:p>
          <w:p w14:paraId="7E7C3235" w14:textId="77777777" w:rsidR="00F35273" w:rsidRPr="00C93DC0" w:rsidRDefault="00F35273" w:rsidP="00BD162F">
            <w:pPr>
              <w:shd w:val="clear" w:color="auto" w:fill="FFFFFF"/>
              <w:tabs>
                <w:tab w:val="num" w:pos="567"/>
                <w:tab w:val="left" w:pos="816"/>
              </w:tabs>
              <w:jc w:val="both"/>
              <w:rPr>
                <w:b/>
              </w:rPr>
            </w:pPr>
          </w:p>
          <w:p w14:paraId="7D9F196E" w14:textId="77777777" w:rsidR="00F35273" w:rsidRPr="00C93DC0" w:rsidRDefault="00F35273" w:rsidP="00BD162F">
            <w:pPr>
              <w:shd w:val="clear" w:color="auto" w:fill="FFFFFF"/>
              <w:tabs>
                <w:tab w:val="num" w:pos="567"/>
                <w:tab w:val="left" w:pos="816"/>
              </w:tabs>
              <w:jc w:val="both"/>
              <w:rPr>
                <w:b/>
              </w:rPr>
            </w:pPr>
          </w:p>
          <w:p w14:paraId="5B9F8CAB" w14:textId="77777777" w:rsidR="00F35273" w:rsidRPr="00C93DC0" w:rsidRDefault="00F35273" w:rsidP="00BD162F">
            <w:pPr>
              <w:shd w:val="clear" w:color="auto" w:fill="FFFFFF"/>
              <w:tabs>
                <w:tab w:val="num" w:pos="567"/>
                <w:tab w:val="left" w:pos="816"/>
              </w:tabs>
              <w:jc w:val="both"/>
              <w:rPr>
                <w:b/>
              </w:rPr>
            </w:pPr>
          </w:p>
          <w:p w14:paraId="12E451C4" w14:textId="77777777" w:rsidR="00F35273" w:rsidRPr="00C93DC0" w:rsidRDefault="00F35273" w:rsidP="00BD162F">
            <w:pPr>
              <w:shd w:val="clear" w:color="auto" w:fill="FFFFFF"/>
              <w:tabs>
                <w:tab w:val="num" w:pos="567"/>
                <w:tab w:val="left" w:pos="816"/>
              </w:tabs>
              <w:jc w:val="both"/>
              <w:rPr>
                <w:b/>
              </w:rPr>
            </w:pPr>
          </w:p>
          <w:p w14:paraId="5C219748" w14:textId="77777777" w:rsidR="00F35273" w:rsidRPr="00C93DC0" w:rsidRDefault="00F35273" w:rsidP="00BD162F">
            <w:pPr>
              <w:shd w:val="clear" w:color="auto" w:fill="FFFFFF"/>
              <w:tabs>
                <w:tab w:val="num" w:pos="567"/>
                <w:tab w:val="left" w:pos="816"/>
              </w:tabs>
              <w:jc w:val="both"/>
              <w:rPr>
                <w:b/>
              </w:rPr>
            </w:pPr>
          </w:p>
          <w:p w14:paraId="0FB57F26" w14:textId="77777777" w:rsidR="00F35273" w:rsidRPr="00C93DC0" w:rsidRDefault="00F35273" w:rsidP="00BD162F">
            <w:pPr>
              <w:shd w:val="clear" w:color="auto" w:fill="FFFFFF"/>
              <w:tabs>
                <w:tab w:val="num" w:pos="567"/>
                <w:tab w:val="left" w:pos="816"/>
              </w:tabs>
              <w:jc w:val="both"/>
              <w:rPr>
                <w:b/>
              </w:rPr>
            </w:pPr>
            <w:r w:rsidRPr="00C93DC0">
              <w:rPr>
                <w:b/>
              </w:rPr>
              <w:t>ОТ ИСПОЛНИТЕЛЯ:</w:t>
            </w:r>
          </w:p>
          <w:p w14:paraId="40DB8E0D" w14:textId="77777777" w:rsidR="00F35273" w:rsidRPr="00C93DC0" w:rsidRDefault="00F35273" w:rsidP="00BD162F">
            <w:pPr>
              <w:shd w:val="clear" w:color="auto" w:fill="FFFFFF"/>
              <w:tabs>
                <w:tab w:val="num" w:pos="567"/>
                <w:tab w:val="left" w:pos="816"/>
              </w:tabs>
              <w:jc w:val="both"/>
              <w:rPr>
                <w:b/>
              </w:rPr>
            </w:pPr>
          </w:p>
          <w:p w14:paraId="41E559DF" w14:textId="5637C77E" w:rsidR="00F35273" w:rsidRPr="00C93DC0" w:rsidRDefault="00F35273" w:rsidP="00BD162F">
            <w:pPr>
              <w:shd w:val="clear" w:color="auto" w:fill="FFFFFF"/>
              <w:tabs>
                <w:tab w:val="num" w:pos="567"/>
                <w:tab w:val="left" w:pos="816"/>
              </w:tabs>
              <w:jc w:val="both"/>
            </w:pPr>
            <w:r w:rsidRPr="00C93DC0">
              <w:t xml:space="preserve">_______________ /                </w:t>
            </w:r>
            <w:r>
              <w:t xml:space="preserve">              </w:t>
            </w:r>
            <w:r w:rsidRPr="00C93DC0">
              <w:t xml:space="preserve">    /</w:t>
            </w:r>
          </w:p>
          <w:p w14:paraId="16B58EFD" w14:textId="77777777" w:rsidR="00F35273" w:rsidRPr="00C93DC0" w:rsidRDefault="00F35273" w:rsidP="00BD162F">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4E3B449E" w14:textId="77777777" w:rsidR="00F35273" w:rsidRPr="00C93DC0" w:rsidRDefault="00F35273" w:rsidP="00BD162F">
            <w:pPr>
              <w:shd w:val="clear" w:color="auto" w:fill="FFFFFF"/>
              <w:tabs>
                <w:tab w:val="num" w:pos="567"/>
                <w:tab w:val="left" w:pos="816"/>
              </w:tabs>
              <w:ind w:firstLine="34"/>
              <w:jc w:val="both"/>
              <w:rPr>
                <w:b/>
              </w:rPr>
            </w:pPr>
            <w:r w:rsidRPr="00C93DC0">
              <w:rPr>
                <w:b/>
              </w:rPr>
              <w:t>ЗАКАЗЧИК:</w:t>
            </w:r>
          </w:p>
          <w:p w14:paraId="52C450E4" w14:textId="77777777" w:rsidR="00F35273" w:rsidRPr="00C93DC0" w:rsidRDefault="00F35273" w:rsidP="00BD162F">
            <w:pPr>
              <w:jc w:val="both"/>
              <w:rPr>
                <w:b/>
              </w:rPr>
            </w:pPr>
            <w:r w:rsidRPr="00C93DC0">
              <w:rPr>
                <w:b/>
              </w:rPr>
              <w:t>АО «КАВКАЗ</w:t>
            </w:r>
            <w:proofErr w:type="gramStart"/>
            <w:r w:rsidRPr="00C93DC0">
              <w:rPr>
                <w:b/>
              </w:rPr>
              <w:t>.Р</w:t>
            </w:r>
            <w:proofErr w:type="gramEnd"/>
            <w:r w:rsidRPr="00C93DC0">
              <w:rPr>
                <w:b/>
              </w:rPr>
              <w:t>Ф»</w:t>
            </w:r>
          </w:p>
          <w:p w14:paraId="50601F75" w14:textId="77777777" w:rsidR="00F35273" w:rsidRPr="00C93DC0" w:rsidRDefault="00F35273" w:rsidP="00BD162F">
            <w:pPr>
              <w:jc w:val="both"/>
              <w:rPr>
                <w:color w:val="000000"/>
                <w:u w:val="single"/>
              </w:rPr>
            </w:pPr>
            <w:r w:rsidRPr="00C93DC0">
              <w:rPr>
                <w:bCs/>
                <w:u w:val="single"/>
              </w:rPr>
              <w:t>Адрес места нахождения</w:t>
            </w:r>
            <w:r w:rsidRPr="00C93DC0">
              <w:rPr>
                <w:color w:val="000000"/>
                <w:u w:val="single"/>
              </w:rPr>
              <w:t xml:space="preserve">: </w:t>
            </w:r>
          </w:p>
          <w:p w14:paraId="12A3A32C" w14:textId="77777777" w:rsidR="00F35273" w:rsidRPr="00C93DC0" w:rsidRDefault="00F35273" w:rsidP="00BD162F">
            <w:pPr>
              <w:jc w:val="both"/>
            </w:pPr>
            <w:r w:rsidRPr="00C93DC0">
              <w:t xml:space="preserve">улица </w:t>
            </w:r>
            <w:proofErr w:type="spellStart"/>
            <w:r w:rsidRPr="00C93DC0">
              <w:t>Тестовская</w:t>
            </w:r>
            <w:proofErr w:type="spellEnd"/>
            <w:r w:rsidRPr="00C93DC0">
              <w:t>, дом 10, 26 этаж, помещение I,</w:t>
            </w:r>
          </w:p>
          <w:p w14:paraId="2AB79665" w14:textId="77777777" w:rsidR="00F35273" w:rsidRPr="00C93DC0" w:rsidRDefault="00F35273" w:rsidP="00BD162F">
            <w:pPr>
              <w:jc w:val="both"/>
            </w:pPr>
            <w:r w:rsidRPr="00C93DC0">
              <w:t>город Москва, Российская Федерация, 123112</w:t>
            </w:r>
          </w:p>
          <w:p w14:paraId="60115823" w14:textId="77777777" w:rsidR="00F35273" w:rsidRPr="00C93DC0" w:rsidRDefault="00F35273" w:rsidP="00BD162F">
            <w:pPr>
              <w:jc w:val="both"/>
              <w:rPr>
                <w:color w:val="000000"/>
                <w:u w:val="single"/>
              </w:rPr>
            </w:pPr>
            <w:r w:rsidRPr="00C93DC0">
              <w:rPr>
                <w:color w:val="000000"/>
                <w:u w:val="single"/>
              </w:rPr>
              <w:t xml:space="preserve">Адрес для отправки </w:t>
            </w:r>
          </w:p>
          <w:p w14:paraId="146F2071" w14:textId="77777777" w:rsidR="00F35273" w:rsidRPr="00C93DC0" w:rsidRDefault="00F35273" w:rsidP="00BD162F">
            <w:pPr>
              <w:jc w:val="both"/>
              <w:rPr>
                <w:color w:val="000000"/>
                <w:u w:val="single"/>
              </w:rPr>
            </w:pPr>
            <w:r w:rsidRPr="00C93DC0">
              <w:rPr>
                <w:color w:val="000000"/>
                <w:u w:val="single"/>
              </w:rPr>
              <w:t>почтовой корреспонденции:</w:t>
            </w:r>
          </w:p>
          <w:p w14:paraId="063C4DD8" w14:textId="77777777" w:rsidR="00F35273" w:rsidRPr="00C93DC0" w:rsidRDefault="00F35273" w:rsidP="00BD162F">
            <w:pPr>
              <w:jc w:val="both"/>
            </w:pPr>
            <w:r w:rsidRPr="00C93DC0">
              <w:t xml:space="preserve">123112, Российская Федерация, город Москва, </w:t>
            </w:r>
          </w:p>
          <w:p w14:paraId="52831330" w14:textId="77777777" w:rsidR="00F35273" w:rsidRPr="00C93DC0" w:rsidRDefault="00F35273" w:rsidP="00BD162F">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0983E95D" w14:textId="77777777" w:rsidR="00F35273" w:rsidRPr="00C93DC0" w:rsidRDefault="00F35273" w:rsidP="00BD162F">
            <w:pPr>
              <w:jc w:val="both"/>
            </w:pPr>
            <w:r w:rsidRPr="00C93DC0">
              <w:t>Тел./факс: +7(495)775-91-22/ +7(495)775-91-24</w:t>
            </w:r>
          </w:p>
          <w:p w14:paraId="249C4EDB" w14:textId="77777777" w:rsidR="00F35273" w:rsidRPr="00C93DC0" w:rsidRDefault="00F35273" w:rsidP="00BD162F">
            <w:pPr>
              <w:jc w:val="both"/>
            </w:pPr>
            <w:r w:rsidRPr="00C93DC0">
              <w:t>ИНН 2632100740, КПП 770301001</w:t>
            </w:r>
          </w:p>
          <w:p w14:paraId="1B89F8A2" w14:textId="77777777" w:rsidR="00F35273" w:rsidRPr="00C93DC0" w:rsidRDefault="00F35273" w:rsidP="00BD162F">
            <w:pPr>
              <w:jc w:val="both"/>
            </w:pPr>
            <w:r w:rsidRPr="00C93DC0">
              <w:t>ОКПО 67132337, ОГРН 1102632003320</w:t>
            </w:r>
          </w:p>
          <w:p w14:paraId="171426DC" w14:textId="77777777" w:rsidR="00F35273" w:rsidRPr="00C93DC0" w:rsidRDefault="00F35273" w:rsidP="00BD162F">
            <w:pPr>
              <w:jc w:val="both"/>
              <w:rPr>
                <w:color w:val="000000"/>
                <w:u w:val="single"/>
              </w:rPr>
            </w:pPr>
            <w:r w:rsidRPr="00C93DC0">
              <w:rPr>
                <w:color w:val="000000"/>
                <w:u w:val="single"/>
              </w:rPr>
              <w:t>Платежные реквизиты:</w:t>
            </w:r>
          </w:p>
          <w:p w14:paraId="7B238EC0" w14:textId="77777777" w:rsidR="00F35273" w:rsidRPr="00C93DC0" w:rsidRDefault="00F35273" w:rsidP="00BD162F">
            <w:pPr>
              <w:jc w:val="both"/>
              <w:rPr>
                <w:color w:val="000000"/>
                <w:u w:val="single"/>
              </w:rPr>
            </w:pPr>
            <w:r w:rsidRPr="00C93DC0">
              <w:rPr>
                <w:color w:val="000000"/>
                <w:u w:val="single"/>
              </w:rPr>
              <w:t xml:space="preserve">Наименование: </w:t>
            </w:r>
          </w:p>
          <w:p w14:paraId="1E284ADF" w14:textId="77777777" w:rsidR="00F35273" w:rsidRPr="00C93DC0" w:rsidRDefault="00F35273" w:rsidP="00BD162F">
            <w:pPr>
              <w:jc w:val="both"/>
            </w:pPr>
            <w:r w:rsidRPr="00C93DC0">
              <w:t>УФК по г. Москве (акционерное общество «КАВКАЗ</w:t>
            </w:r>
            <w:proofErr w:type="gramStart"/>
            <w:r w:rsidRPr="00C93DC0">
              <w:t>.Р</w:t>
            </w:r>
            <w:proofErr w:type="gramEnd"/>
            <w:r w:rsidRPr="00C93DC0">
              <w:t>Ф» л/</w:t>
            </w:r>
            <w:proofErr w:type="spellStart"/>
            <w:r w:rsidRPr="00C93DC0">
              <w:t>сч</w:t>
            </w:r>
            <w:proofErr w:type="spellEnd"/>
            <w:r w:rsidRPr="00C93DC0">
              <w:t xml:space="preserve"> 711Н7550001)</w:t>
            </w:r>
          </w:p>
          <w:p w14:paraId="0ACD0EE1" w14:textId="77777777" w:rsidR="00F35273" w:rsidRPr="00C93DC0" w:rsidRDefault="00F35273" w:rsidP="00BD162F">
            <w:pPr>
              <w:jc w:val="both"/>
            </w:pPr>
            <w:proofErr w:type="gramStart"/>
            <w:r w:rsidRPr="00C93DC0">
              <w:rPr>
                <w:u w:val="single"/>
              </w:rPr>
              <w:t>р</w:t>
            </w:r>
            <w:proofErr w:type="gramEnd"/>
            <w:r w:rsidRPr="00C93DC0">
              <w:rPr>
                <w:u w:val="single"/>
              </w:rPr>
              <w:t>/</w:t>
            </w:r>
            <w:r w:rsidRPr="00C93DC0">
              <w:rPr>
                <w:color w:val="000000"/>
                <w:u w:val="single"/>
              </w:rPr>
              <w:t>счет</w:t>
            </w:r>
            <w:r w:rsidRPr="00C93DC0">
              <w:t xml:space="preserve"> № 03215643000000017301</w:t>
            </w:r>
          </w:p>
          <w:p w14:paraId="77C07440" w14:textId="77777777" w:rsidR="00F35273" w:rsidRPr="00C93DC0" w:rsidRDefault="00F35273" w:rsidP="00BD162F">
            <w:pPr>
              <w:jc w:val="both"/>
            </w:pPr>
            <w:r w:rsidRPr="00C93DC0">
              <w:rPr>
                <w:color w:val="000000"/>
                <w:u w:val="single"/>
              </w:rPr>
              <w:t>Банк</w:t>
            </w:r>
            <w:r w:rsidRPr="00C93DC0">
              <w:t>: ГУ БАНКА РОССИИ ПО ЦФО//УФК ПО Г. МОСКВЕ г. Москва  </w:t>
            </w:r>
          </w:p>
          <w:p w14:paraId="2D38A307" w14:textId="77777777" w:rsidR="00F35273" w:rsidRPr="00C93DC0" w:rsidRDefault="00F35273" w:rsidP="00BD162F">
            <w:r w:rsidRPr="00C93DC0">
              <w:rPr>
                <w:u w:val="single"/>
              </w:rPr>
              <w:t>Корреспондентский счет:</w:t>
            </w:r>
            <w:r w:rsidRPr="00C93DC0">
              <w:t xml:space="preserve"> 40102810545370000003</w:t>
            </w:r>
          </w:p>
          <w:p w14:paraId="70D30D0C" w14:textId="77777777" w:rsidR="00F35273" w:rsidRPr="00C93DC0" w:rsidRDefault="00F35273" w:rsidP="00BD162F">
            <w:pPr>
              <w:jc w:val="both"/>
              <w:rPr>
                <w:sz w:val="26"/>
                <w:szCs w:val="26"/>
              </w:rPr>
            </w:pPr>
            <w:r w:rsidRPr="00C93DC0">
              <w:rPr>
                <w:u w:val="single"/>
              </w:rPr>
              <w:t>БИК</w:t>
            </w:r>
            <w:r w:rsidRPr="00C93DC0">
              <w:t>: 004525988</w:t>
            </w:r>
          </w:p>
          <w:p w14:paraId="6BA86677" w14:textId="77777777" w:rsidR="00F35273" w:rsidRPr="00C93DC0" w:rsidRDefault="00F35273" w:rsidP="00BD162F">
            <w:pPr>
              <w:shd w:val="clear" w:color="auto" w:fill="FFFFFF"/>
              <w:tabs>
                <w:tab w:val="num" w:pos="567"/>
                <w:tab w:val="left" w:pos="816"/>
              </w:tabs>
              <w:ind w:firstLine="36"/>
              <w:jc w:val="both"/>
              <w:rPr>
                <w:color w:val="000000"/>
              </w:rPr>
            </w:pPr>
          </w:p>
          <w:p w14:paraId="366FCCA8" w14:textId="77777777" w:rsidR="00F35273" w:rsidRPr="00C93DC0" w:rsidRDefault="00F35273" w:rsidP="00BD162F">
            <w:pPr>
              <w:shd w:val="clear" w:color="auto" w:fill="FFFFFF"/>
              <w:tabs>
                <w:tab w:val="num" w:pos="567"/>
                <w:tab w:val="left" w:pos="816"/>
              </w:tabs>
              <w:ind w:firstLine="36"/>
              <w:jc w:val="both"/>
              <w:rPr>
                <w:color w:val="000000"/>
              </w:rPr>
            </w:pPr>
          </w:p>
          <w:p w14:paraId="7A0B1262" w14:textId="77777777" w:rsidR="00F35273" w:rsidRPr="00C93DC0" w:rsidRDefault="00F35273" w:rsidP="00BD162F">
            <w:pPr>
              <w:shd w:val="clear" w:color="auto" w:fill="FFFFFF"/>
              <w:tabs>
                <w:tab w:val="num" w:pos="567"/>
                <w:tab w:val="left" w:pos="816"/>
              </w:tabs>
              <w:ind w:firstLine="36"/>
              <w:jc w:val="both"/>
              <w:rPr>
                <w:b/>
              </w:rPr>
            </w:pPr>
          </w:p>
          <w:p w14:paraId="15CD3323" w14:textId="77777777" w:rsidR="00F35273" w:rsidRPr="00C93DC0" w:rsidRDefault="00F35273" w:rsidP="00BD162F">
            <w:pPr>
              <w:shd w:val="clear" w:color="auto" w:fill="FFFFFF"/>
              <w:tabs>
                <w:tab w:val="num" w:pos="567"/>
                <w:tab w:val="left" w:pos="816"/>
              </w:tabs>
              <w:rPr>
                <w:b/>
              </w:rPr>
            </w:pPr>
            <w:r w:rsidRPr="00C93DC0">
              <w:rPr>
                <w:b/>
              </w:rPr>
              <w:t>ОТ ЗАКАЗЧИКА:</w:t>
            </w:r>
          </w:p>
          <w:p w14:paraId="7C2F912A" w14:textId="77777777" w:rsidR="00F35273" w:rsidRPr="00C93DC0" w:rsidRDefault="00F35273" w:rsidP="00BD162F">
            <w:pPr>
              <w:shd w:val="clear" w:color="auto" w:fill="FFFFFF"/>
              <w:tabs>
                <w:tab w:val="num" w:pos="567"/>
                <w:tab w:val="left" w:pos="816"/>
              </w:tabs>
              <w:ind w:firstLine="709"/>
              <w:jc w:val="both"/>
              <w:rPr>
                <w:b/>
              </w:rPr>
            </w:pPr>
          </w:p>
          <w:p w14:paraId="47E0F517" w14:textId="107E3EB1" w:rsidR="00F35273" w:rsidRPr="00C93DC0" w:rsidRDefault="00F35273" w:rsidP="00BD162F">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1C273E83" w14:textId="77777777" w:rsidR="00F35273" w:rsidRPr="00C93DC0" w:rsidRDefault="00F35273" w:rsidP="00BD162F">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19130090" w14:textId="77777777" w:rsidR="00F35273" w:rsidRDefault="00F35273" w:rsidP="00F35273">
      <w:pPr>
        <w:widowControl w:val="0"/>
        <w:sectPr w:rsidR="00F35273" w:rsidSect="006A12CC">
          <w:footerReference w:type="even" r:id="rId38"/>
          <w:footerReference w:type="default" r:id="rId39"/>
          <w:pgSz w:w="11906" w:h="16838"/>
          <w:pgMar w:top="1134" w:right="849" w:bottom="426" w:left="1134" w:header="454" w:footer="510" w:gutter="0"/>
          <w:cols w:space="708"/>
          <w:docGrid w:linePitch="360"/>
        </w:sectPr>
      </w:pPr>
    </w:p>
    <w:p w14:paraId="090965D7" w14:textId="77777777" w:rsidR="00F35273" w:rsidRPr="009D152B" w:rsidRDefault="00F35273" w:rsidP="00F35273">
      <w:pPr>
        <w:widowControl w:val="0"/>
      </w:pPr>
    </w:p>
    <w:p w14:paraId="48948E32" w14:textId="77777777" w:rsidR="00F35273" w:rsidRPr="009D152B" w:rsidRDefault="00F35273" w:rsidP="00F35273">
      <w:pPr>
        <w:ind w:firstLine="709"/>
        <w:jc w:val="right"/>
        <w:rPr>
          <w:b/>
        </w:rPr>
      </w:pPr>
      <w:r w:rsidRPr="009D152B">
        <w:rPr>
          <w:b/>
        </w:rPr>
        <w:t>Приложение № 1</w:t>
      </w:r>
    </w:p>
    <w:p w14:paraId="061FEAA3" w14:textId="77777777" w:rsidR="00F35273" w:rsidRPr="009D152B" w:rsidRDefault="00F35273" w:rsidP="00F35273">
      <w:pPr>
        <w:ind w:firstLine="709"/>
        <w:jc w:val="right"/>
      </w:pPr>
      <w:r w:rsidRPr="009D152B">
        <w:t>к договору от «___»__________202</w:t>
      </w:r>
      <w:r>
        <w:t>2</w:t>
      </w:r>
      <w:r w:rsidRPr="009D152B">
        <w:t xml:space="preserve"> г.</w:t>
      </w:r>
    </w:p>
    <w:p w14:paraId="117913DC" w14:textId="77777777" w:rsidR="00F35273" w:rsidRPr="009D152B" w:rsidRDefault="00F35273" w:rsidP="00F35273">
      <w:pPr>
        <w:ind w:firstLine="709"/>
        <w:jc w:val="right"/>
      </w:pPr>
      <w:r w:rsidRPr="009D152B">
        <w:t>№ ___________</w:t>
      </w:r>
    </w:p>
    <w:p w14:paraId="6CFB8B94" w14:textId="77777777" w:rsidR="00F35273" w:rsidRPr="009D152B" w:rsidRDefault="00F35273" w:rsidP="00F35273">
      <w:pPr>
        <w:ind w:firstLine="709"/>
        <w:jc w:val="right"/>
      </w:pPr>
    </w:p>
    <w:p w14:paraId="09269080" w14:textId="77777777" w:rsidR="00F35273" w:rsidRPr="009D152B" w:rsidRDefault="00F35273" w:rsidP="00F35273">
      <w:pPr>
        <w:snapToGrid w:val="0"/>
        <w:ind w:firstLine="709"/>
        <w:jc w:val="center"/>
        <w:rPr>
          <w:b/>
          <w:i/>
        </w:rPr>
      </w:pPr>
    </w:p>
    <w:p w14:paraId="278228FC" w14:textId="77777777" w:rsidR="00F35273" w:rsidRPr="009D152B" w:rsidRDefault="00F35273" w:rsidP="00F35273">
      <w:pPr>
        <w:snapToGrid w:val="0"/>
        <w:ind w:firstLine="709"/>
        <w:jc w:val="center"/>
        <w:rPr>
          <w:b/>
          <w:i/>
        </w:rPr>
      </w:pPr>
    </w:p>
    <w:p w14:paraId="476B2503" w14:textId="77777777" w:rsidR="00F35273" w:rsidRPr="009D152B" w:rsidRDefault="00F35273" w:rsidP="00F35273">
      <w:pPr>
        <w:snapToGrid w:val="0"/>
        <w:jc w:val="center"/>
        <w:rPr>
          <w:b/>
        </w:rPr>
      </w:pPr>
      <w:r w:rsidRPr="009D152B">
        <w:rPr>
          <w:b/>
        </w:rPr>
        <w:t>Список автомобилей Заказчика</w:t>
      </w:r>
    </w:p>
    <w:p w14:paraId="7477B948" w14:textId="77777777" w:rsidR="00F35273" w:rsidRPr="009D152B" w:rsidRDefault="00F35273" w:rsidP="00F35273">
      <w:pPr>
        <w:snapToGrid w:val="0"/>
        <w:ind w:firstLine="709"/>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662"/>
        <w:gridCol w:w="1527"/>
        <w:gridCol w:w="1551"/>
        <w:gridCol w:w="1829"/>
        <w:gridCol w:w="2907"/>
      </w:tblGrid>
      <w:tr w:rsidR="00F35273" w:rsidRPr="009867B1" w14:paraId="21D5DF15" w14:textId="77777777" w:rsidTr="00BA5454">
        <w:trPr>
          <w:trHeight w:val="264"/>
        </w:trPr>
        <w:tc>
          <w:tcPr>
            <w:tcW w:w="326" w:type="pct"/>
            <w:tcBorders>
              <w:top w:val="single" w:sz="4" w:space="0" w:color="auto"/>
              <w:left w:val="single" w:sz="4" w:space="0" w:color="auto"/>
              <w:bottom w:val="single" w:sz="4" w:space="0" w:color="auto"/>
              <w:right w:val="single" w:sz="4" w:space="0" w:color="auto"/>
            </w:tcBorders>
            <w:hideMark/>
          </w:tcPr>
          <w:p w14:paraId="300BED27" w14:textId="77777777" w:rsidR="00F35273" w:rsidRPr="009867B1" w:rsidRDefault="00F35273" w:rsidP="00BD162F">
            <w:pPr>
              <w:jc w:val="center"/>
            </w:pPr>
            <w:r w:rsidRPr="009867B1">
              <w:t xml:space="preserve">№ </w:t>
            </w:r>
            <w:proofErr w:type="gramStart"/>
            <w:r w:rsidRPr="009867B1">
              <w:t>п</w:t>
            </w:r>
            <w:proofErr w:type="gramEnd"/>
            <w:r w:rsidRPr="009867B1">
              <w:t>/п</w:t>
            </w:r>
          </w:p>
        </w:tc>
        <w:tc>
          <w:tcPr>
            <w:tcW w:w="820" w:type="pct"/>
            <w:tcBorders>
              <w:top w:val="single" w:sz="4" w:space="0" w:color="auto"/>
              <w:left w:val="single" w:sz="4" w:space="0" w:color="auto"/>
              <w:bottom w:val="single" w:sz="4" w:space="0" w:color="auto"/>
              <w:right w:val="single" w:sz="4" w:space="0" w:color="auto"/>
            </w:tcBorders>
            <w:hideMark/>
          </w:tcPr>
          <w:p w14:paraId="5495BD85" w14:textId="77777777" w:rsidR="00F35273" w:rsidRPr="009867B1" w:rsidRDefault="00F35273" w:rsidP="00BD162F">
            <w:pPr>
              <w:keepNext/>
              <w:jc w:val="center"/>
              <w:outlineLvl w:val="3"/>
            </w:pPr>
            <w:r w:rsidRPr="009867B1">
              <w:t xml:space="preserve">Модель </w:t>
            </w:r>
          </w:p>
          <w:p w14:paraId="0F9474AE" w14:textId="77777777" w:rsidR="00F35273" w:rsidRPr="009867B1" w:rsidRDefault="00F35273" w:rsidP="00BD162F">
            <w:pPr>
              <w:keepNext/>
              <w:jc w:val="center"/>
              <w:outlineLvl w:val="3"/>
            </w:pPr>
            <w:r w:rsidRPr="009867B1">
              <w:t>автомобиля</w:t>
            </w:r>
          </w:p>
        </w:tc>
        <w:tc>
          <w:tcPr>
            <w:tcW w:w="753" w:type="pct"/>
            <w:tcBorders>
              <w:top w:val="single" w:sz="4" w:space="0" w:color="auto"/>
              <w:left w:val="single" w:sz="4" w:space="0" w:color="auto"/>
              <w:bottom w:val="single" w:sz="4" w:space="0" w:color="auto"/>
              <w:right w:val="single" w:sz="4" w:space="0" w:color="auto"/>
            </w:tcBorders>
            <w:hideMark/>
          </w:tcPr>
          <w:p w14:paraId="4D4CF720" w14:textId="77777777" w:rsidR="00F35273" w:rsidRPr="009867B1" w:rsidRDefault="00F35273" w:rsidP="00BD162F">
            <w:pPr>
              <w:jc w:val="center"/>
            </w:pPr>
            <w:r w:rsidRPr="009867B1">
              <w:t>Гос. регистр.</w:t>
            </w:r>
          </w:p>
          <w:p w14:paraId="1CB15E25" w14:textId="77777777" w:rsidR="00F35273" w:rsidRPr="009867B1" w:rsidRDefault="00F35273" w:rsidP="00BD162F">
            <w:pPr>
              <w:jc w:val="center"/>
            </w:pPr>
            <w:r w:rsidRPr="009867B1">
              <w:t>номер</w:t>
            </w:r>
          </w:p>
        </w:tc>
        <w:tc>
          <w:tcPr>
            <w:tcW w:w="765" w:type="pct"/>
            <w:tcBorders>
              <w:top w:val="single" w:sz="4" w:space="0" w:color="auto"/>
              <w:left w:val="single" w:sz="4" w:space="0" w:color="auto"/>
              <w:bottom w:val="single" w:sz="4" w:space="0" w:color="auto"/>
              <w:right w:val="single" w:sz="4" w:space="0" w:color="auto"/>
            </w:tcBorders>
            <w:hideMark/>
          </w:tcPr>
          <w:p w14:paraId="5B756AE9" w14:textId="77777777" w:rsidR="00F35273" w:rsidRPr="009867B1" w:rsidRDefault="00F35273" w:rsidP="00BD162F">
            <w:pPr>
              <w:ind w:right="-60"/>
              <w:jc w:val="center"/>
            </w:pPr>
            <w:r w:rsidRPr="009867B1">
              <w:t xml:space="preserve">Год </w:t>
            </w:r>
          </w:p>
          <w:p w14:paraId="429352B2" w14:textId="77777777" w:rsidR="00F35273" w:rsidRPr="009867B1" w:rsidRDefault="00F35273" w:rsidP="00BD162F">
            <w:pPr>
              <w:ind w:right="-60"/>
              <w:jc w:val="center"/>
            </w:pPr>
            <w:r w:rsidRPr="009867B1">
              <w:t>выпуска</w:t>
            </w:r>
          </w:p>
        </w:tc>
        <w:tc>
          <w:tcPr>
            <w:tcW w:w="902" w:type="pct"/>
            <w:tcBorders>
              <w:top w:val="single" w:sz="4" w:space="0" w:color="auto"/>
              <w:left w:val="single" w:sz="4" w:space="0" w:color="auto"/>
              <w:bottom w:val="single" w:sz="4" w:space="0" w:color="auto"/>
              <w:right w:val="single" w:sz="4" w:space="0" w:color="auto"/>
            </w:tcBorders>
            <w:hideMark/>
          </w:tcPr>
          <w:p w14:paraId="28D85FA4" w14:textId="77777777" w:rsidR="00F35273" w:rsidRPr="009867B1" w:rsidRDefault="00F35273" w:rsidP="00BD162F">
            <w:pPr>
              <w:ind w:right="-60"/>
              <w:jc w:val="center"/>
            </w:pPr>
            <w:r w:rsidRPr="009867B1">
              <w:t>Объем двигателя,</w:t>
            </w:r>
          </w:p>
          <w:p w14:paraId="0FD9DC6A" w14:textId="77777777" w:rsidR="00F35273" w:rsidRPr="009867B1" w:rsidRDefault="00F35273" w:rsidP="00BD162F">
            <w:pPr>
              <w:ind w:right="-60"/>
              <w:jc w:val="center"/>
            </w:pPr>
            <w:r w:rsidRPr="009867B1">
              <w:t>(куб. см)</w:t>
            </w:r>
          </w:p>
        </w:tc>
        <w:tc>
          <w:tcPr>
            <w:tcW w:w="1435" w:type="pct"/>
            <w:tcBorders>
              <w:top w:val="single" w:sz="4" w:space="0" w:color="auto"/>
              <w:left w:val="single" w:sz="4" w:space="0" w:color="auto"/>
              <w:bottom w:val="single" w:sz="4" w:space="0" w:color="auto"/>
              <w:right w:val="single" w:sz="4" w:space="0" w:color="auto"/>
            </w:tcBorders>
            <w:hideMark/>
          </w:tcPr>
          <w:p w14:paraId="33E98D13" w14:textId="77777777" w:rsidR="00F35273" w:rsidRPr="009867B1" w:rsidRDefault="00F35273" w:rsidP="00BD162F">
            <w:pPr>
              <w:ind w:left="-153" w:right="-60"/>
              <w:jc w:val="center"/>
            </w:pPr>
            <w:r w:rsidRPr="009867B1">
              <w:t>Идентификационный номер автомобиля (</w:t>
            </w:r>
            <w:r w:rsidRPr="009867B1">
              <w:rPr>
                <w:lang w:val="en-US"/>
              </w:rPr>
              <w:t>VIN</w:t>
            </w:r>
            <w:r w:rsidRPr="009867B1">
              <w:t>)</w:t>
            </w:r>
          </w:p>
        </w:tc>
      </w:tr>
      <w:tr w:rsidR="00F35273" w:rsidRPr="009867B1" w14:paraId="63E2FDFC" w14:textId="77777777" w:rsidTr="00BA5454">
        <w:trPr>
          <w:trHeight w:val="202"/>
        </w:trPr>
        <w:tc>
          <w:tcPr>
            <w:tcW w:w="326" w:type="pct"/>
            <w:tcBorders>
              <w:top w:val="single" w:sz="4" w:space="0" w:color="auto"/>
              <w:left w:val="single" w:sz="4" w:space="0" w:color="auto"/>
              <w:bottom w:val="single" w:sz="4" w:space="0" w:color="auto"/>
              <w:right w:val="single" w:sz="4" w:space="0" w:color="auto"/>
            </w:tcBorders>
            <w:hideMark/>
          </w:tcPr>
          <w:p w14:paraId="24DBDF8E" w14:textId="77777777" w:rsidR="00F35273" w:rsidRPr="009867B1" w:rsidRDefault="00F35273" w:rsidP="00BD162F">
            <w:pPr>
              <w:jc w:val="center"/>
            </w:pPr>
            <w:r w:rsidRPr="009867B1">
              <w:t>1</w:t>
            </w:r>
          </w:p>
        </w:tc>
        <w:tc>
          <w:tcPr>
            <w:tcW w:w="820" w:type="pct"/>
            <w:tcBorders>
              <w:top w:val="single" w:sz="4" w:space="0" w:color="auto"/>
              <w:left w:val="single" w:sz="4" w:space="0" w:color="auto"/>
              <w:bottom w:val="single" w:sz="4" w:space="0" w:color="auto"/>
              <w:right w:val="single" w:sz="4" w:space="0" w:color="auto"/>
            </w:tcBorders>
            <w:hideMark/>
          </w:tcPr>
          <w:p w14:paraId="221C0389" w14:textId="5A3D7CBF" w:rsidR="00F35273" w:rsidRPr="009867B1" w:rsidRDefault="00BA5454" w:rsidP="00BD162F">
            <w:pPr>
              <w:keepNext/>
              <w:jc w:val="center"/>
              <w:outlineLvl w:val="3"/>
            </w:pPr>
            <w:r w:rsidRPr="00BA5454">
              <w:rPr>
                <w:lang w:val="en-US"/>
              </w:rPr>
              <w:t>Toyota Camry</w:t>
            </w:r>
          </w:p>
        </w:tc>
        <w:tc>
          <w:tcPr>
            <w:tcW w:w="753" w:type="pct"/>
            <w:tcBorders>
              <w:top w:val="single" w:sz="4" w:space="0" w:color="auto"/>
              <w:left w:val="single" w:sz="4" w:space="0" w:color="auto"/>
              <w:bottom w:val="single" w:sz="4" w:space="0" w:color="auto"/>
              <w:right w:val="single" w:sz="4" w:space="0" w:color="auto"/>
            </w:tcBorders>
            <w:vAlign w:val="center"/>
          </w:tcPr>
          <w:p w14:paraId="27C0540C" w14:textId="0F81B1F9" w:rsidR="00F35273" w:rsidRPr="009867B1" w:rsidRDefault="00F35273" w:rsidP="00BD162F">
            <w:pPr>
              <w:jc w:val="center"/>
              <w:rPr>
                <w:rFonts w:eastAsia="Calibri"/>
                <w:lang w:eastAsia="en-US"/>
              </w:rPr>
            </w:pPr>
          </w:p>
        </w:tc>
        <w:tc>
          <w:tcPr>
            <w:tcW w:w="765" w:type="pct"/>
            <w:tcBorders>
              <w:top w:val="single" w:sz="4" w:space="0" w:color="auto"/>
              <w:left w:val="single" w:sz="4" w:space="0" w:color="auto"/>
              <w:bottom w:val="single" w:sz="4" w:space="0" w:color="auto"/>
              <w:right w:val="single" w:sz="4" w:space="0" w:color="auto"/>
            </w:tcBorders>
            <w:hideMark/>
          </w:tcPr>
          <w:p w14:paraId="18650975" w14:textId="3D04EB2B" w:rsidR="00F35273" w:rsidRPr="009867B1" w:rsidRDefault="00F35273" w:rsidP="00BA5454">
            <w:pPr>
              <w:ind w:right="-60"/>
              <w:jc w:val="center"/>
            </w:pPr>
            <w:r w:rsidRPr="009867B1">
              <w:t>201</w:t>
            </w:r>
            <w:r w:rsidR="00BA5454">
              <w:t>7</w:t>
            </w:r>
          </w:p>
        </w:tc>
        <w:tc>
          <w:tcPr>
            <w:tcW w:w="902" w:type="pct"/>
            <w:tcBorders>
              <w:top w:val="single" w:sz="4" w:space="0" w:color="auto"/>
              <w:left w:val="single" w:sz="4" w:space="0" w:color="auto"/>
              <w:bottom w:val="single" w:sz="4" w:space="0" w:color="auto"/>
              <w:right w:val="single" w:sz="4" w:space="0" w:color="auto"/>
            </w:tcBorders>
            <w:hideMark/>
          </w:tcPr>
          <w:p w14:paraId="772890B6" w14:textId="2C98AE4F" w:rsidR="00F35273" w:rsidRPr="009867B1" w:rsidRDefault="00BA5454" w:rsidP="00BD162F">
            <w:pPr>
              <w:ind w:right="-60"/>
              <w:jc w:val="center"/>
            </w:pPr>
            <w:r>
              <w:t>2494</w:t>
            </w:r>
          </w:p>
        </w:tc>
        <w:tc>
          <w:tcPr>
            <w:tcW w:w="1435" w:type="pct"/>
            <w:tcBorders>
              <w:top w:val="single" w:sz="4" w:space="0" w:color="auto"/>
              <w:left w:val="single" w:sz="4" w:space="0" w:color="auto"/>
              <w:bottom w:val="single" w:sz="4" w:space="0" w:color="auto"/>
              <w:right w:val="single" w:sz="4" w:space="0" w:color="auto"/>
            </w:tcBorders>
            <w:vAlign w:val="center"/>
          </w:tcPr>
          <w:p w14:paraId="6A4493B2" w14:textId="1D0A3A3A" w:rsidR="00F35273" w:rsidRPr="009867B1" w:rsidRDefault="00BA5454" w:rsidP="00BD162F">
            <w:pPr>
              <w:jc w:val="center"/>
              <w:rPr>
                <w:rFonts w:eastAsia="Calibri"/>
                <w:lang w:eastAsia="en-US"/>
              </w:rPr>
            </w:pPr>
            <w:r w:rsidRPr="00BA5454">
              <w:rPr>
                <w:rFonts w:eastAsia="Calibri"/>
                <w:lang w:val="en-US" w:eastAsia="en-US"/>
              </w:rPr>
              <w:t>XW7BF4FK40S169278</w:t>
            </w:r>
          </w:p>
        </w:tc>
      </w:tr>
    </w:tbl>
    <w:p w14:paraId="1636A316" w14:textId="77777777" w:rsidR="00F35273" w:rsidRDefault="00F35273" w:rsidP="00F35273">
      <w:pPr>
        <w:snapToGrid w:val="0"/>
        <w:ind w:firstLine="709"/>
        <w:jc w:val="center"/>
        <w:rPr>
          <w:b/>
          <w:i/>
        </w:rPr>
      </w:pPr>
    </w:p>
    <w:p w14:paraId="491B441B" w14:textId="77777777" w:rsidR="00F35273" w:rsidRPr="009D152B" w:rsidRDefault="00F35273" w:rsidP="00F35273">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5101"/>
        <w:gridCol w:w="4892"/>
      </w:tblGrid>
      <w:tr w:rsidR="00F35273" w:rsidRPr="009D152B" w14:paraId="5E70F5AF" w14:textId="77777777" w:rsidTr="00BD162F">
        <w:trPr>
          <w:cantSplit/>
          <w:trHeight w:val="1128"/>
        </w:trPr>
        <w:tc>
          <w:tcPr>
            <w:tcW w:w="5101" w:type="dxa"/>
          </w:tcPr>
          <w:p w14:paraId="361093BB" w14:textId="77777777" w:rsidR="00F35273" w:rsidRPr="009D152B" w:rsidRDefault="00F35273" w:rsidP="00BD162F">
            <w:pPr>
              <w:suppressAutoHyphens/>
              <w:rPr>
                <w:b/>
                <w:lang w:eastAsia="ar-SA"/>
              </w:rPr>
            </w:pPr>
            <w:r w:rsidRPr="009D152B">
              <w:rPr>
                <w:b/>
                <w:lang w:eastAsia="ar-SA"/>
              </w:rPr>
              <w:t>ИСПОЛНИТЕЛЬ:</w:t>
            </w:r>
          </w:p>
          <w:p w14:paraId="35003132" w14:textId="77777777" w:rsidR="00F35273" w:rsidRPr="009D152B" w:rsidRDefault="00F35273" w:rsidP="00BD162F">
            <w:pPr>
              <w:tabs>
                <w:tab w:val="left" w:pos="1134"/>
              </w:tabs>
              <w:jc w:val="both"/>
              <w:rPr>
                <w:rFonts w:eastAsia="Calibri"/>
                <w:lang w:bidi="ru-RU"/>
              </w:rPr>
            </w:pPr>
          </w:p>
          <w:p w14:paraId="636C10D8" w14:textId="77777777" w:rsidR="00F35273" w:rsidRPr="009D152B" w:rsidRDefault="00F35273" w:rsidP="00BD162F">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43CF2BD3" w14:textId="77777777" w:rsidR="00F35273" w:rsidRPr="009D152B" w:rsidRDefault="00F35273" w:rsidP="00BD162F">
            <w:pPr>
              <w:suppressAutoHyphens/>
              <w:rPr>
                <w:lang w:eastAsia="ar-SA"/>
              </w:rPr>
            </w:pPr>
            <w:r w:rsidRPr="006C4B87">
              <w:rPr>
                <w:i/>
                <w:sz w:val="16"/>
                <w:szCs w:val="16"/>
              </w:rPr>
              <w:t>(подписано ЭЦП)</w:t>
            </w:r>
          </w:p>
        </w:tc>
        <w:tc>
          <w:tcPr>
            <w:tcW w:w="4892" w:type="dxa"/>
          </w:tcPr>
          <w:p w14:paraId="7DD11311" w14:textId="77777777" w:rsidR="00F35273" w:rsidRPr="009D152B" w:rsidRDefault="00F35273" w:rsidP="00BD162F">
            <w:pPr>
              <w:suppressAutoHyphens/>
              <w:rPr>
                <w:b/>
                <w:lang w:eastAsia="ar-SA"/>
              </w:rPr>
            </w:pPr>
            <w:r w:rsidRPr="009D152B">
              <w:rPr>
                <w:b/>
                <w:lang w:eastAsia="ar-SA"/>
              </w:rPr>
              <w:t>ЗАКАЗЧИК:</w:t>
            </w:r>
          </w:p>
          <w:p w14:paraId="58D57613" w14:textId="77777777" w:rsidR="00F35273" w:rsidRPr="009D152B" w:rsidRDefault="00F35273" w:rsidP="00BD162F">
            <w:pPr>
              <w:tabs>
                <w:tab w:val="left" w:pos="993"/>
              </w:tabs>
              <w:jc w:val="both"/>
            </w:pPr>
          </w:p>
          <w:p w14:paraId="101F9D55" w14:textId="77777777" w:rsidR="00F35273" w:rsidRPr="009D152B" w:rsidRDefault="00F35273" w:rsidP="00BD162F">
            <w:pPr>
              <w:tabs>
                <w:tab w:val="left" w:pos="993"/>
              </w:tabs>
              <w:jc w:val="both"/>
            </w:pPr>
            <w:r w:rsidRPr="009D152B">
              <w:t>_____________________/ ____________ /</w:t>
            </w:r>
          </w:p>
          <w:p w14:paraId="27E384F8" w14:textId="77777777" w:rsidR="00F35273" w:rsidRPr="009D152B" w:rsidRDefault="00F35273" w:rsidP="00BD162F">
            <w:pPr>
              <w:suppressAutoHyphens/>
              <w:rPr>
                <w:lang w:eastAsia="ar-SA"/>
              </w:rPr>
            </w:pPr>
            <w:r w:rsidRPr="006C4B87">
              <w:rPr>
                <w:i/>
                <w:sz w:val="16"/>
                <w:szCs w:val="16"/>
              </w:rPr>
              <w:t>(подписано ЭЦП)</w:t>
            </w:r>
          </w:p>
        </w:tc>
      </w:tr>
    </w:tbl>
    <w:p w14:paraId="2E8E2161" w14:textId="77777777" w:rsidR="00F35273" w:rsidRPr="009D152B" w:rsidRDefault="00F35273" w:rsidP="00F35273">
      <w:pPr>
        <w:rPr>
          <w:b/>
        </w:rPr>
      </w:pPr>
    </w:p>
    <w:p w14:paraId="1DA341CF" w14:textId="77777777" w:rsidR="00F35273" w:rsidRPr="009D152B" w:rsidRDefault="00F35273" w:rsidP="00F35273">
      <w:pPr>
        <w:ind w:firstLine="709"/>
        <w:jc w:val="right"/>
        <w:rPr>
          <w:b/>
        </w:rPr>
      </w:pPr>
      <w:r w:rsidRPr="009D152B">
        <w:rPr>
          <w:b/>
        </w:rPr>
        <w:br w:type="page"/>
      </w:r>
      <w:r w:rsidRPr="009D152B">
        <w:rPr>
          <w:b/>
        </w:rPr>
        <w:lastRenderedPageBreak/>
        <w:t>Приложение № 2</w:t>
      </w:r>
    </w:p>
    <w:p w14:paraId="1B206530" w14:textId="77777777" w:rsidR="00F35273" w:rsidRPr="009D152B" w:rsidRDefault="00F35273" w:rsidP="00F35273">
      <w:pPr>
        <w:ind w:firstLine="709"/>
        <w:jc w:val="right"/>
      </w:pPr>
      <w:r w:rsidRPr="009D152B">
        <w:t>к договору от «___»__________202</w:t>
      </w:r>
      <w:r>
        <w:t>2</w:t>
      </w:r>
      <w:r w:rsidRPr="009D152B">
        <w:t xml:space="preserve"> г.</w:t>
      </w:r>
    </w:p>
    <w:p w14:paraId="44D6A4C0" w14:textId="77777777" w:rsidR="00F35273" w:rsidRPr="009D152B" w:rsidRDefault="00F35273" w:rsidP="00F35273">
      <w:pPr>
        <w:ind w:firstLine="709"/>
        <w:jc w:val="right"/>
      </w:pPr>
      <w:r w:rsidRPr="009D152B">
        <w:t>№ ____________</w:t>
      </w:r>
    </w:p>
    <w:p w14:paraId="797B2A12" w14:textId="77777777" w:rsidR="00F35273" w:rsidRPr="009D152B" w:rsidRDefault="00F35273" w:rsidP="00F35273">
      <w:pPr>
        <w:ind w:firstLine="709"/>
        <w:jc w:val="right"/>
      </w:pPr>
    </w:p>
    <w:p w14:paraId="2F0CC5FC" w14:textId="77777777" w:rsidR="00BA5454" w:rsidRDefault="00BA5454" w:rsidP="00BA5454">
      <w:pPr>
        <w:ind w:firstLine="709"/>
        <w:jc w:val="center"/>
        <w:rPr>
          <w:b/>
        </w:rPr>
      </w:pPr>
      <w:r w:rsidRPr="009D152B">
        <w:rPr>
          <w:b/>
        </w:rPr>
        <w:t>Сроки гарантии</w:t>
      </w:r>
    </w:p>
    <w:p w14:paraId="181424B9" w14:textId="77777777" w:rsidR="00BA5454" w:rsidRPr="009D152B" w:rsidRDefault="00BA5454" w:rsidP="00BA5454">
      <w:pPr>
        <w:ind w:firstLine="709"/>
        <w:jc w:val="cente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7"/>
        <w:gridCol w:w="5669"/>
        <w:gridCol w:w="3794"/>
      </w:tblGrid>
      <w:tr w:rsidR="00BA5454" w:rsidRPr="00FD4ED9" w14:paraId="1D4DB3B6" w14:textId="77777777" w:rsidTr="001C0A99">
        <w:trPr>
          <w:trHeight w:val="185"/>
        </w:trPr>
        <w:tc>
          <w:tcPr>
            <w:tcW w:w="10060" w:type="dxa"/>
            <w:gridSpan w:val="3"/>
            <w:hideMark/>
          </w:tcPr>
          <w:p w14:paraId="57D18E52" w14:textId="77777777" w:rsidR="00BA5454" w:rsidRPr="00FD4ED9" w:rsidRDefault="00BA5454" w:rsidP="001C0A99">
            <w:pPr>
              <w:numPr>
                <w:ilvl w:val="0"/>
                <w:numId w:val="54"/>
              </w:numPr>
              <w:ind w:left="567" w:hanging="567"/>
              <w:jc w:val="center"/>
              <w:rPr>
                <w:snapToGrid w:val="0"/>
              </w:rPr>
            </w:pPr>
            <w:r w:rsidRPr="00FD4ED9">
              <w:rPr>
                <w:snapToGrid w:val="0"/>
              </w:rPr>
              <w:t xml:space="preserve">На </w:t>
            </w:r>
            <w:proofErr w:type="gramStart"/>
            <w:r w:rsidRPr="00FD4ED9">
              <w:rPr>
                <w:snapToGrid w:val="0"/>
              </w:rPr>
              <w:t>приобретенные</w:t>
            </w:r>
            <w:proofErr w:type="gramEnd"/>
            <w:r w:rsidRPr="00FD4ED9">
              <w:rPr>
                <w:snapToGrid w:val="0"/>
              </w:rPr>
              <w:t xml:space="preserve"> и установленные у Исполнителя:</w:t>
            </w:r>
          </w:p>
        </w:tc>
      </w:tr>
      <w:tr w:rsidR="00BA5454" w:rsidRPr="00FD4ED9" w14:paraId="28DDE3BA" w14:textId="77777777" w:rsidTr="001C0A99">
        <w:trPr>
          <w:cantSplit/>
          <w:trHeight w:val="158"/>
        </w:trPr>
        <w:tc>
          <w:tcPr>
            <w:tcW w:w="6266" w:type="dxa"/>
            <w:gridSpan w:val="2"/>
            <w:vAlign w:val="center"/>
            <w:hideMark/>
          </w:tcPr>
          <w:p w14:paraId="48F41160" w14:textId="77777777" w:rsidR="00BA5454" w:rsidRPr="00FD4ED9" w:rsidRDefault="00BA5454" w:rsidP="001C0A99">
            <w:pPr>
              <w:numPr>
                <w:ilvl w:val="1"/>
                <w:numId w:val="55"/>
              </w:numPr>
              <w:ind w:left="567" w:hanging="567"/>
              <w:jc w:val="center"/>
              <w:rPr>
                <w:snapToGrid w:val="0"/>
              </w:rPr>
            </w:pPr>
            <w:r w:rsidRPr="00FD4ED9">
              <w:rPr>
                <w:snapToGrid w:val="0"/>
              </w:rPr>
              <w:t>оригинальные запасные части, узлы, агрегаты, комплектующие</w:t>
            </w:r>
          </w:p>
        </w:tc>
        <w:tc>
          <w:tcPr>
            <w:tcW w:w="3794" w:type="dxa"/>
            <w:hideMark/>
          </w:tcPr>
          <w:p w14:paraId="564B7BEC" w14:textId="77777777" w:rsidR="00BA5454" w:rsidRPr="00FD4ED9" w:rsidRDefault="00BA5454" w:rsidP="001C0A99">
            <w:pPr>
              <w:ind w:right="6"/>
              <w:jc w:val="both"/>
              <w:rPr>
                <w:bCs/>
                <w:snapToGrid w:val="0"/>
              </w:rPr>
            </w:pPr>
            <w:r w:rsidRPr="00FD4ED9">
              <w:rPr>
                <w:bCs/>
                <w:snapToGrid w:val="0"/>
              </w:rPr>
              <w:t>12 (двенадцать) месяцев, но не менее срока, установленного заводом-изготовителем, без ограничения пробега</w:t>
            </w:r>
          </w:p>
        </w:tc>
      </w:tr>
      <w:tr w:rsidR="00BA5454" w:rsidRPr="00FD4ED9" w14:paraId="707AACC3" w14:textId="77777777" w:rsidTr="001C0A99">
        <w:trPr>
          <w:cantSplit/>
          <w:trHeight w:val="62"/>
        </w:trPr>
        <w:tc>
          <w:tcPr>
            <w:tcW w:w="6266" w:type="dxa"/>
            <w:gridSpan w:val="2"/>
            <w:vAlign w:val="center"/>
            <w:hideMark/>
          </w:tcPr>
          <w:p w14:paraId="63762BFD" w14:textId="77777777" w:rsidR="00BA5454" w:rsidRPr="00FD4ED9" w:rsidRDefault="00BA5454" w:rsidP="001C0A99">
            <w:pPr>
              <w:numPr>
                <w:ilvl w:val="1"/>
                <w:numId w:val="55"/>
              </w:numPr>
              <w:ind w:left="567" w:hanging="567"/>
              <w:jc w:val="center"/>
              <w:rPr>
                <w:snapToGrid w:val="0"/>
              </w:rPr>
            </w:pPr>
            <w:r w:rsidRPr="00FD4ED9">
              <w:rPr>
                <w:snapToGrid w:val="0"/>
              </w:rPr>
              <w:t>неоригинальные запасные части</w:t>
            </w:r>
            <w:r w:rsidRPr="00FD4ED9">
              <w:t>, узлы, агрегаты, комплектующие</w:t>
            </w:r>
          </w:p>
        </w:tc>
        <w:tc>
          <w:tcPr>
            <w:tcW w:w="3794" w:type="dxa"/>
            <w:hideMark/>
          </w:tcPr>
          <w:p w14:paraId="47826572" w14:textId="77777777" w:rsidR="00BA5454" w:rsidRPr="00FD4ED9" w:rsidRDefault="00BA5454" w:rsidP="001C0A99">
            <w:pPr>
              <w:ind w:right="297"/>
              <w:jc w:val="both"/>
              <w:rPr>
                <w:bCs/>
                <w:snapToGrid w:val="0"/>
              </w:rPr>
            </w:pPr>
            <w:r w:rsidRPr="00FD4ED9">
              <w:rPr>
                <w:bCs/>
                <w:snapToGrid w:val="0"/>
              </w:rPr>
              <w:t>12 (двенадцать) месяцев, но не менее срока, установленного заводом-изготовителем, без ограничения пробега</w:t>
            </w:r>
          </w:p>
        </w:tc>
      </w:tr>
      <w:tr w:rsidR="00BA5454" w:rsidRPr="00FD4ED9" w14:paraId="73DA70B9" w14:textId="77777777" w:rsidTr="001C0A99">
        <w:trPr>
          <w:cantSplit/>
          <w:trHeight w:val="295"/>
        </w:trPr>
        <w:tc>
          <w:tcPr>
            <w:tcW w:w="10060" w:type="dxa"/>
            <w:gridSpan w:val="3"/>
            <w:hideMark/>
          </w:tcPr>
          <w:p w14:paraId="2D42B9B0" w14:textId="77777777" w:rsidR="00BA5454" w:rsidRPr="00FD4ED9" w:rsidRDefault="00BA5454" w:rsidP="001C0A99">
            <w:pPr>
              <w:ind w:firstLine="529"/>
              <w:jc w:val="both"/>
              <w:rPr>
                <w:snapToGrid w:val="0"/>
              </w:rPr>
            </w:pPr>
            <w:proofErr w:type="gramStart"/>
            <w:r w:rsidRPr="00FD4ED9">
              <w:rPr>
                <w:snapToGrid w:val="0"/>
              </w:rPr>
              <w:t>Гарантия не распространяется на расходные материалы и детали,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roofErr w:type="gramEnd"/>
          </w:p>
        </w:tc>
      </w:tr>
      <w:tr w:rsidR="00BA5454" w:rsidRPr="00FD4ED9" w14:paraId="4CBE3347" w14:textId="77777777" w:rsidTr="001C0A99">
        <w:trPr>
          <w:cantSplit/>
          <w:trHeight w:val="158"/>
        </w:trPr>
        <w:tc>
          <w:tcPr>
            <w:tcW w:w="10060" w:type="dxa"/>
            <w:gridSpan w:val="3"/>
            <w:hideMark/>
          </w:tcPr>
          <w:p w14:paraId="1E23569B" w14:textId="77777777" w:rsidR="00BA5454" w:rsidRPr="00FD4ED9" w:rsidRDefault="00BA5454" w:rsidP="001C0A99">
            <w:pPr>
              <w:tabs>
                <w:tab w:val="left" w:pos="537"/>
              </w:tabs>
              <w:jc w:val="center"/>
              <w:rPr>
                <w:snapToGrid w:val="0"/>
              </w:rPr>
            </w:pPr>
            <w:r w:rsidRPr="00FD4ED9">
              <w:rPr>
                <w:snapToGrid w:val="0"/>
              </w:rPr>
              <w:t>2.</w:t>
            </w:r>
            <w:r w:rsidRPr="00FD4ED9">
              <w:rPr>
                <w:snapToGrid w:val="0"/>
              </w:rPr>
              <w:tab/>
              <w:t>На выполненные работы:</w:t>
            </w:r>
          </w:p>
        </w:tc>
      </w:tr>
      <w:tr w:rsidR="00BA5454" w:rsidRPr="00FD4ED9" w14:paraId="17A80DB3" w14:textId="77777777" w:rsidTr="001C0A99">
        <w:trPr>
          <w:trHeight w:val="158"/>
        </w:trPr>
        <w:tc>
          <w:tcPr>
            <w:tcW w:w="597" w:type="dxa"/>
            <w:hideMark/>
          </w:tcPr>
          <w:p w14:paraId="37C202C2" w14:textId="77777777" w:rsidR="00BA5454" w:rsidRPr="00FD4ED9" w:rsidRDefault="00BA5454" w:rsidP="001C0A99">
            <w:pPr>
              <w:tabs>
                <w:tab w:val="left" w:pos="537"/>
              </w:tabs>
              <w:jc w:val="center"/>
              <w:rPr>
                <w:snapToGrid w:val="0"/>
              </w:rPr>
            </w:pPr>
            <w:r w:rsidRPr="00FD4ED9">
              <w:rPr>
                <w:snapToGrid w:val="0"/>
              </w:rPr>
              <w:t>2.1.</w:t>
            </w:r>
          </w:p>
        </w:tc>
        <w:tc>
          <w:tcPr>
            <w:tcW w:w="5669" w:type="dxa"/>
            <w:vAlign w:val="center"/>
          </w:tcPr>
          <w:p w14:paraId="28F0AFC2" w14:textId="77777777" w:rsidR="00BA5454" w:rsidRPr="00FD4ED9" w:rsidRDefault="00BA5454" w:rsidP="001C0A99">
            <w:pPr>
              <w:tabs>
                <w:tab w:val="left" w:pos="537"/>
              </w:tabs>
              <w:ind w:left="-30"/>
              <w:jc w:val="center"/>
              <w:rPr>
                <w:snapToGrid w:val="0"/>
              </w:rPr>
            </w:pPr>
            <w:r w:rsidRPr="00FD4ED9">
              <w:rPr>
                <w:snapToGrid w:val="0"/>
              </w:rPr>
              <w:t>Техническое обслуживание и ремонт</w:t>
            </w:r>
          </w:p>
        </w:tc>
        <w:tc>
          <w:tcPr>
            <w:tcW w:w="3794" w:type="dxa"/>
            <w:vAlign w:val="bottom"/>
            <w:hideMark/>
          </w:tcPr>
          <w:p w14:paraId="349372CE" w14:textId="77777777" w:rsidR="00BA5454" w:rsidRPr="00FD4ED9" w:rsidRDefault="00BA5454" w:rsidP="001C0A99">
            <w:pPr>
              <w:tabs>
                <w:tab w:val="left" w:pos="0"/>
                <w:tab w:val="left" w:pos="537"/>
              </w:tabs>
              <w:rPr>
                <w:bCs/>
                <w:snapToGrid w:val="0"/>
              </w:rPr>
            </w:pPr>
            <w:r w:rsidRPr="00FD4ED9">
              <w:rPr>
                <w:bCs/>
                <w:snapToGrid w:val="0"/>
              </w:rPr>
              <w:t>6</w:t>
            </w:r>
            <w:r>
              <w:rPr>
                <w:bCs/>
                <w:snapToGrid w:val="0"/>
              </w:rPr>
              <w:t> </w:t>
            </w:r>
            <w:r w:rsidRPr="00FD4ED9">
              <w:rPr>
                <w:bCs/>
                <w:snapToGrid w:val="0"/>
              </w:rPr>
              <w:t>(шесть) месяцев без ограничения пробега</w:t>
            </w:r>
          </w:p>
        </w:tc>
      </w:tr>
      <w:tr w:rsidR="00BA5454" w:rsidRPr="00FD4ED9" w14:paraId="3AC0A99E" w14:textId="77777777" w:rsidTr="001C0A99">
        <w:trPr>
          <w:cantSplit/>
          <w:trHeight w:val="185"/>
        </w:trPr>
        <w:tc>
          <w:tcPr>
            <w:tcW w:w="597" w:type="dxa"/>
            <w:hideMark/>
          </w:tcPr>
          <w:p w14:paraId="25223CBC" w14:textId="77777777" w:rsidR="00BA5454" w:rsidRPr="00FD4ED9" w:rsidRDefault="00BA5454" w:rsidP="001C0A99">
            <w:pPr>
              <w:tabs>
                <w:tab w:val="left" w:pos="537"/>
              </w:tabs>
              <w:jc w:val="center"/>
              <w:rPr>
                <w:snapToGrid w:val="0"/>
              </w:rPr>
            </w:pPr>
            <w:r w:rsidRPr="00FD4ED9">
              <w:rPr>
                <w:snapToGrid w:val="0"/>
              </w:rPr>
              <w:t>2.2.</w:t>
            </w:r>
          </w:p>
        </w:tc>
        <w:tc>
          <w:tcPr>
            <w:tcW w:w="5669" w:type="dxa"/>
            <w:vAlign w:val="center"/>
            <w:hideMark/>
          </w:tcPr>
          <w:p w14:paraId="2D80AE52" w14:textId="77777777" w:rsidR="00BA5454" w:rsidRPr="00FD4ED9" w:rsidRDefault="00BA5454" w:rsidP="001C0A99">
            <w:pPr>
              <w:tabs>
                <w:tab w:val="left" w:pos="537"/>
              </w:tabs>
              <w:jc w:val="center"/>
              <w:rPr>
                <w:snapToGrid w:val="0"/>
              </w:rPr>
            </w:pPr>
            <w:r w:rsidRPr="00FD4ED9">
              <w:rPr>
                <w:snapToGrid w:val="0"/>
              </w:rPr>
              <w:t>По ремонту двигателя и КПП</w:t>
            </w:r>
          </w:p>
        </w:tc>
        <w:tc>
          <w:tcPr>
            <w:tcW w:w="3794" w:type="dxa"/>
            <w:hideMark/>
          </w:tcPr>
          <w:p w14:paraId="3CAC5834" w14:textId="77777777" w:rsidR="00BA5454" w:rsidRPr="00FD4ED9" w:rsidRDefault="00BA5454" w:rsidP="001C0A99">
            <w:pPr>
              <w:tabs>
                <w:tab w:val="left" w:pos="0"/>
                <w:tab w:val="left" w:pos="537"/>
              </w:tabs>
              <w:rPr>
                <w:bCs/>
                <w:snapToGrid w:val="0"/>
              </w:rPr>
            </w:pPr>
            <w:r>
              <w:rPr>
                <w:bCs/>
                <w:snapToGrid w:val="0"/>
              </w:rPr>
              <w:t>6 </w:t>
            </w:r>
            <w:r w:rsidRPr="00FD4ED9">
              <w:rPr>
                <w:bCs/>
                <w:snapToGrid w:val="0"/>
              </w:rPr>
              <w:t>(шесть) месяцев без ограничения пробега</w:t>
            </w:r>
          </w:p>
        </w:tc>
      </w:tr>
      <w:tr w:rsidR="00BA5454" w:rsidRPr="00FD4ED9" w14:paraId="1FC94621" w14:textId="77777777" w:rsidTr="001C0A99">
        <w:trPr>
          <w:cantSplit/>
          <w:trHeight w:val="1337"/>
        </w:trPr>
        <w:tc>
          <w:tcPr>
            <w:tcW w:w="597" w:type="dxa"/>
            <w:hideMark/>
          </w:tcPr>
          <w:p w14:paraId="0C37ED5D" w14:textId="77777777" w:rsidR="00BA5454" w:rsidRPr="00FD4ED9" w:rsidRDefault="00BA5454" w:rsidP="001C0A99">
            <w:pPr>
              <w:tabs>
                <w:tab w:val="left" w:pos="537"/>
              </w:tabs>
              <w:jc w:val="center"/>
              <w:rPr>
                <w:snapToGrid w:val="0"/>
              </w:rPr>
            </w:pPr>
            <w:r w:rsidRPr="00FD4ED9">
              <w:rPr>
                <w:snapToGrid w:val="0"/>
              </w:rPr>
              <w:t>3.</w:t>
            </w:r>
          </w:p>
        </w:tc>
        <w:tc>
          <w:tcPr>
            <w:tcW w:w="9463" w:type="dxa"/>
            <w:gridSpan w:val="2"/>
            <w:hideMark/>
          </w:tcPr>
          <w:p w14:paraId="5899CFE4" w14:textId="77777777" w:rsidR="00BA5454" w:rsidRPr="00FD4ED9" w:rsidRDefault="00BA5454" w:rsidP="001C0A99">
            <w:pPr>
              <w:tabs>
                <w:tab w:val="left" w:pos="537"/>
              </w:tabs>
              <w:ind w:right="297" w:firstLine="367"/>
              <w:jc w:val="both"/>
              <w:rPr>
                <w:snapToGrid w:val="0"/>
              </w:rPr>
            </w:pPr>
            <w:r w:rsidRPr="00FD4ED9">
              <w:t xml:space="preserve">Ответственность за качество </w:t>
            </w:r>
            <w:r w:rsidRPr="00FD4ED9">
              <w:rPr>
                <w:snapToGrid w:val="0"/>
              </w:rPr>
              <w:t>запасных частей</w:t>
            </w:r>
            <w:r w:rsidRPr="00FD4ED9">
              <w:t xml:space="preserve">, узлов, агрегатов, комплектующих и расходных материалов, предоставленных Заказчиком, Исполнитель не несет. Гарантийные сроки на указанные </w:t>
            </w:r>
            <w:r w:rsidRPr="00FD4ED9">
              <w:rPr>
                <w:snapToGrid w:val="0"/>
              </w:rPr>
              <w:t>запасные части</w:t>
            </w:r>
            <w:r w:rsidRPr="00FD4ED9">
              <w:t xml:space="preserve">, узлы, </w:t>
            </w:r>
            <w:proofErr w:type="gramStart"/>
            <w:r w:rsidRPr="00FD4ED9">
              <w:t>агрегаты, комплектующие не распространяются</w:t>
            </w:r>
            <w:proofErr w:type="gramEnd"/>
            <w:r>
              <w:t>.</w:t>
            </w:r>
          </w:p>
        </w:tc>
      </w:tr>
    </w:tbl>
    <w:p w14:paraId="079433D6" w14:textId="77777777" w:rsidR="00BA5454" w:rsidRDefault="00BA5454" w:rsidP="00BA5454">
      <w:pPr>
        <w:widowControl w:val="0"/>
        <w:rPr>
          <w:b/>
        </w:rPr>
      </w:pPr>
    </w:p>
    <w:p w14:paraId="5B955608" w14:textId="77777777" w:rsidR="00BA5454" w:rsidRDefault="00BA5454" w:rsidP="00BA5454">
      <w:pPr>
        <w:widowControl w:val="0"/>
        <w:rPr>
          <w:b/>
        </w:rPr>
      </w:pPr>
    </w:p>
    <w:tbl>
      <w:tblPr>
        <w:tblW w:w="9355" w:type="dxa"/>
        <w:tblInd w:w="284" w:type="dxa"/>
        <w:tblCellMar>
          <w:left w:w="70" w:type="dxa"/>
          <w:right w:w="70" w:type="dxa"/>
        </w:tblCellMar>
        <w:tblLook w:val="04A0" w:firstRow="1" w:lastRow="0" w:firstColumn="1" w:lastColumn="0" w:noHBand="0" w:noVBand="1"/>
      </w:tblPr>
      <w:tblGrid>
        <w:gridCol w:w="4819"/>
        <w:gridCol w:w="4536"/>
      </w:tblGrid>
      <w:tr w:rsidR="00BA5454" w:rsidRPr="009D152B" w14:paraId="4D276E73" w14:textId="77777777" w:rsidTr="001C0A99">
        <w:trPr>
          <w:cantSplit/>
          <w:trHeight w:val="1128"/>
        </w:trPr>
        <w:tc>
          <w:tcPr>
            <w:tcW w:w="4819" w:type="dxa"/>
          </w:tcPr>
          <w:p w14:paraId="0B126114" w14:textId="77777777" w:rsidR="00BA5454" w:rsidRPr="009D152B" w:rsidRDefault="00BA5454" w:rsidP="001C0A99">
            <w:pPr>
              <w:suppressAutoHyphens/>
              <w:rPr>
                <w:b/>
                <w:lang w:eastAsia="ar-SA"/>
              </w:rPr>
            </w:pPr>
            <w:r w:rsidRPr="009D152B">
              <w:rPr>
                <w:b/>
                <w:lang w:eastAsia="ar-SA"/>
              </w:rPr>
              <w:t>ИСПОЛНИТЕЛЬ:</w:t>
            </w:r>
          </w:p>
          <w:p w14:paraId="5B22EC85" w14:textId="77777777" w:rsidR="00BA5454" w:rsidRPr="009D152B" w:rsidRDefault="00BA5454" w:rsidP="001C0A99">
            <w:pPr>
              <w:tabs>
                <w:tab w:val="left" w:pos="1134"/>
              </w:tabs>
              <w:jc w:val="both"/>
              <w:rPr>
                <w:rFonts w:eastAsia="Calibri"/>
                <w:lang w:bidi="ru-RU"/>
              </w:rPr>
            </w:pPr>
          </w:p>
          <w:p w14:paraId="65D88341" w14:textId="77777777" w:rsidR="00BA5454" w:rsidRPr="009D152B" w:rsidRDefault="00BA5454" w:rsidP="001C0A99">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3E3045C1" w14:textId="77777777" w:rsidR="00BA5454" w:rsidRPr="009D152B" w:rsidRDefault="00BA5454" w:rsidP="001C0A99">
            <w:pPr>
              <w:suppressAutoHyphens/>
              <w:rPr>
                <w:lang w:eastAsia="ar-SA"/>
              </w:rPr>
            </w:pPr>
            <w:r w:rsidRPr="006C4B87">
              <w:rPr>
                <w:i/>
                <w:sz w:val="16"/>
                <w:szCs w:val="16"/>
              </w:rPr>
              <w:t>(подписано ЭЦП)</w:t>
            </w:r>
          </w:p>
        </w:tc>
        <w:tc>
          <w:tcPr>
            <w:tcW w:w="4536" w:type="dxa"/>
          </w:tcPr>
          <w:p w14:paraId="5CF0E197" w14:textId="77777777" w:rsidR="00BA5454" w:rsidRPr="009D152B" w:rsidRDefault="00BA5454" w:rsidP="001C0A99">
            <w:pPr>
              <w:suppressAutoHyphens/>
              <w:rPr>
                <w:b/>
                <w:lang w:eastAsia="ar-SA"/>
              </w:rPr>
            </w:pPr>
            <w:r w:rsidRPr="009D152B">
              <w:rPr>
                <w:b/>
                <w:lang w:eastAsia="ar-SA"/>
              </w:rPr>
              <w:t>ЗАКАЗЧИК:</w:t>
            </w:r>
          </w:p>
          <w:p w14:paraId="200B4DF3" w14:textId="77777777" w:rsidR="00BA5454" w:rsidRPr="009D152B" w:rsidRDefault="00BA5454" w:rsidP="001C0A99">
            <w:pPr>
              <w:tabs>
                <w:tab w:val="left" w:pos="993"/>
              </w:tabs>
              <w:jc w:val="both"/>
            </w:pPr>
          </w:p>
          <w:p w14:paraId="6CBA32EC" w14:textId="77777777" w:rsidR="00BA5454" w:rsidRPr="009D152B" w:rsidRDefault="00BA5454" w:rsidP="001C0A99">
            <w:pPr>
              <w:tabs>
                <w:tab w:val="left" w:pos="993"/>
              </w:tabs>
              <w:jc w:val="both"/>
            </w:pPr>
            <w:r w:rsidRPr="009D152B">
              <w:t>_____________________/ ____________ /</w:t>
            </w:r>
          </w:p>
          <w:p w14:paraId="3E408B29" w14:textId="77777777" w:rsidR="00BA5454" w:rsidRPr="009D152B" w:rsidRDefault="00BA5454" w:rsidP="001C0A99">
            <w:pPr>
              <w:suppressAutoHyphens/>
              <w:rPr>
                <w:lang w:eastAsia="ar-SA"/>
              </w:rPr>
            </w:pPr>
            <w:r w:rsidRPr="006C4B87">
              <w:rPr>
                <w:i/>
                <w:sz w:val="16"/>
                <w:szCs w:val="16"/>
              </w:rPr>
              <w:t>(подписано ЭЦП)</w:t>
            </w:r>
          </w:p>
        </w:tc>
      </w:tr>
    </w:tbl>
    <w:p w14:paraId="796E5A93" w14:textId="77777777" w:rsidR="00F35273" w:rsidRPr="0004479C" w:rsidRDefault="00F35273" w:rsidP="00F35273">
      <w:pPr>
        <w:widowControl w:val="0"/>
      </w:pPr>
    </w:p>
    <w:p w14:paraId="1D4D07DB" w14:textId="77777777" w:rsidR="00D44A75" w:rsidRPr="0004479C" w:rsidRDefault="00D44A75" w:rsidP="006B1638">
      <w:pPr>
        <w:widowControl w:val="0"/>
        <w:autoSpaceDE w:val="0"/>
        <w:autoSpaceDN w:val="0"/>
        <w:adjustRightInd w:val="0"/>
        <w:ind w:firstLine="851"/>
        <w:jc w:val="center"/>
      </w:pPr>
    </w:p>
    <w:sectPr w:rsidR="00D44A75" w:rsidRPr="0004479C" w:rsidSect="00925233">
      <w:footerReference w:type="default" r:id="rId40"/>
      <w:footerReference w:type="first" r:id="rId41"/>
      <w:pgSz w:w="11906" w:h="16838"/>
      <w:pgMar w:top="1134" w:right="851" w:bottom="425" w:left="1134" w:header="397" w:footer="34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B9A9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BD162F" w:rsidRDefault="00BD162F" w:rsidP="00B067D9">
      <w:r>
        <w:separator/>
      </w:r>
    </w:p>
  </w:endnote>
  <w:endnote w:type="continuationSeparator" w:id="0">
    <w:p w14:paraId="0CED92E7" w14:textId="77777777" w:rsidR="00BD162F" w:rsidRDefault="00BD162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BD162F" w:rsidRDefault="00BD162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BD162F" w:rsidRDefault="00BD162F"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8C55D9A" w:rsidR="00BD162F" w:rsidRPr="00B067D9" w:rsidRDefault="00BD162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B0EC8">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31CC968" w:rsidR="00BD162F" w:rsidRDefault="00BD162F">
    <w:pPr>
      <w:pStyle w:val="a6"/>
      <w:jc w:val="right"/>
    </w:pPr>
    <w:r>
      <w:fldChar w:fldCharType="begin"/>
    </w:r>
    <w:r>
      <w:instrText>PAGE   \* MERGEFORMAT</w:instrText>
    </w:r>
    <w:r>
      <w:fldChar w:fldCharType="separate"/>
    </w:r>
    <w:r w:rsidR="005B0EC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CD48E" w14:textId="77777777" w:rsidR="00BD162F" w:rsidRDefault="00BD162F"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549305CE" w14:textId="77777777" w:rsidR="00BD162F" w:rsidRDefault="00BD162F"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EDA99" w14:textId="618872F7" w:rsidR="00BD162F" w:rsidRPr="00B13D19" w:rsidRDefault="00BD162F" w:rsidP="003C19CB">
    <w:pPr>
      <w:pStyle w:val="a6"/>
      <w:jc w:val="right"/>
    </w:pPr>
    <w:r w:rsidRPr="00B13D19">
      <w:fldChar w:fldCharType="begin"/>
    </w:r>
    <w:r w:rsidRPr="00B13D19">
      <w:instrText>PAGE   \* MERGEFORMAT</w:instrText>
    </w:r>
    <w:r w:rsidRPr="00B13D19">
      <w:fldChar w:fldCharType="separate"/>
    </w:r>
    <w:r w:rsidR="005B0EC8">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754076D7" w:rsidR="00BD162F" w:rsidRPr="00203AD7" w:rsidRDefault="00BD162F" w:rsidP="00777A76">
    <w:pPr>
      <w:pStyle w:val="a6"/>
      <w:jc w:val="right"/>
    </w:pPr>
    <w:r>
      <w:fldChar w:fldCharType="begin"/>
    </w:r>
    <w:r>
      <w:instrText>PAGE   \* MERGEFORMAT</w:instrText>
    </w:r>
    <w:r>
      <w:fldChar w:fldCharType="separate"/>
    </w:r>
    <w:r w:rsidR="005B0EC8">
      <w:rPr>
        <w:noProof/>
      </w:rPr>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7596CF72" w:rsidR="00BD162F" w:rsidRPr="00203AD7" w:rsidRDefault="00BD162F" w:rsidP="00777A76">
    <w:pPr>
      <w:pStyle w:val="a6"/>
      <w:jc w:val="right"/>
    </w:pPr>
    <w:r>
      <w:fldChar w:fldCharType="begin"/>
    </w:r>
    <w:r>
      <w:instrText>PAGE   \* MERGEFORMAT</w:instrText>
    </w:r>
    <w:r>
      <w:fldChar w:fldCharType="separate"/>
    </w:r>
    <w:r w:rsidR="005B0EC8">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BD162F" w:rsidRDefault="00BD162F" w:rsidP="00B067D9">
      <w:r>
        <w:separator/>
      </w:r>
    </w:p>
  </w:footnote>
  <w:footnote w:type="continuationSeparator" w:id="0">
    <w:p w14:paraId="622F64AD" w14:textId="77777777" w:rsidR="00BD162F" w:rsidRDefault="00BD162F" w:rsidP="00B067D9">
      <w:r>
        <w:continuationSeparator/>
      </w:r>
    </w:p>
  </w:footnote>
  <w:footnote w:id="1">
    <w:p w14:paraId="1995BEED" w14:textId="77777777" w:rsidR="00BD162F" w:rsidRDefault="00BD162F" w:rsidP="00F35273">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0CA57F3" w14:textId="77777777" w:rsidR="00BD162F" w:rsidRDefault="00BD162F" w:rsidP="00F35273">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6">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0"/>
  </w:num>
  <w:num w:numId="3">
    <w:abstractNumId w:val="27"/>
  </w:num>
  <w:num w:numId="4">
    <w:abstractNumId w:val="24"/>
  </w:num>
  <w:num w:numId="5">
    <w:abstractNumId w:val="7"/>
  </w:num>
  <w:num w:numId="6">
    <w:abstractNumId w:val="3"/>
  </w:num>
  <w:num w:numId="7">
    <w:abstractNumId w:val="6"/>
  </w:num>
  <w:num w:numId="8">
    <w:abstractNumId w:val="40"/>
  </w:num>
  <w:num w:numId="9">
    <w:abstractNumId w:val="48"/>
  </w:num>
  <w:num w:numId="10">
    <w:abstractNumId w:val="52"/>
  </w:num>
  <w:num w:numId="11">
    <w:abstractNumId w:val="43"/>
  </w:num>
  <w:num w:numId="12">
    <w:abstractNumId w:val="16"/>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47"/>
  </w:num>
  <w:num w:numId="18">
    <w:abstractNumId w:val="21"/>
  </w:num>
  <w:num w:numId="19">
    <w:abstractNumId w:val="34"/>
  </w:num>
  <w:num w:numId="20">
    <w:abstractNumId w:val="41"/>
  </w:num>
  <w:num w:numId="21">
    <w:abstractNumId w:val="22"/>
  </w:num>
  <w:num w:numId="22">
    <w:abstractNumId w:val="39"/>
  </w:num>
  <w:num w:numId="23">
    <w:abstractNumId w:val="29"/>
  </w:num>
  <w:num w:numId="24">
    <w:abstractNumId w:val="44"/>
  </w:num>
  <w:num w:numId="25">
    <w:abstractNumId w:val="38"/>
  </w:num>
  <w:num w:numId="26">
    <w:abstractNumId w:val="53"/>
  </w:num>
  <w:num w:numId="27">
    <w:abstractNumId w:val="18"/>
  </w:num>
  <w:num w:numId="28">
    <w:abstractNumId w:val="49"/>
  </w:num>
  <w:num w:numId="29">
    <w:abstractNumId w:val="5"/>
  </w:num>
  <w:num w:numId="30">
    <w:abstractNumId w:val="31"/>
  </w:num>
  <w:num w:numId="31">
    <w:abstractNumId w:val="12"/>
  </w:num>
  <w:num w:numId="32">
    <w:abstractNumId w:val="23"/>
  </w:num>
  <w:num w:numId="33">
    <w:abstractNumId w:val="17"/>
  </w:num>
  <w:num w:numId="34">
    <w:abstractNumId w:val="42"/>
  </w:num>
  <w:num w:numId="35">
    <w:abstractNumId w:val="28"/>
  </w:num>
  <w:num w:numId="36">
    <w:abstractNumId w:val="15"/>
  </w:num>
  <w:num w:numId="37">
    <w:abstractNumId w:val="32"/>
  </w:num>
  <w:num w:numId="38">
    <w:abstractNumId w:val="25"/>
  </w:num>
  <w:num w:numId="39">
    <w:abstractNumId w:val="30"/>
  </w:num>
  <w:num w:numId="40">
    <w:abstractNumId w:val="36"/>
  </w:num>
  <w:num w:numId="41">
    <w:abstractNumId w:val="26"/>
  </w:num>
  <w:num w:numId="42">
    <w:abstractNumId w:val="33"/>
  </w:num>
  <w:num w:numId="43">
    <w:abstractNumId w:val="28"/>
    <w:lvlOverride w:ilvl="0">
      <w:startOverride w:val="1"/>
    </w:lvlOverride>
  </w:num>
  <w:num w:numId="44">
    <w:abstractNumId w:val="9"/>
    <w:lvlOverride w:ilvl="0">
      <w:startOverride w:val="1"/>
    </w:lvlOverride>
  </w:num>
  <w:num w:numId="45">
    <w:abstractNumId w:val="4"/>
    <w:lvlOverride w:ilvl="0">
      <w:startOverride w:val="1"/>
    </w:lvlOverride>
  </w:num>
  <w:num w:numId="46">
    <w:abstractNumId w:val="51"/>
    <w:lvlOverride w:ilvl="0">
      <w:startOverride w:val="1"/>
    </w:lvlOverride>
  </w:num>
  <w:num w:numId="47">
    <w:abstractNumId w:val="14"/>
    <w:lvlOverride w:ilvl="0">
      <w:startOverride w:val="1"/>
    </w:lvlOverride>
  </w:num>
  <w:num w:numId="48">
    <w:abstractNumId w:val="10"/>
    <w:lvlOverride w:ilvl="0">
      <w:startOverride w:val="1"/>
    </w:lvlOverride>
  </w:num>
  <w:num w:numId="49">
    <w:abstractNumId w:val="18"/>
    <w:lvlOverride w:ilvl="0">
      <w:startOverride w:val="1"/>
    </w:lvlOverride>
  </w:num>
  <w:num w:numId="50">
    <w:abstractNumId w:val="8"/>
  </w:num>
  <w:num w:numId="51">
    <w:abstractNumId w:val="45"/>
    <w:lvlOverride w:ilvl="0">
      <w:startOverride w:val="1"/>
    </w:lvlOverride>
  </w:num>
  <w:num w:numId="52">
    <w:abstractNumId w:val="35"/>
    <w:lvlOverride w:ilvl="0">
      <w:startOverride w:val="1"/>
    </w:lvlOverride>
  </w:num>
  <w:num w:numId="53">
    <w:abstractNumId w:val="13"/>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3962"/>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4905"/>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D7AA8"/>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0776E"/>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3DF"/>
    <w:rsid w:val="002C140A"/>
    <w:rsid w:val="002C50F6"/>
    <w:rsid w:val="002C5386"/>
    <w:rsid w:val="002D1A8D"/>
    <w:rsid w:val="002D2FDE"/>
    <w:rsid w:val="002D3147"/>
    <w:rsid w:val="002D3840"/>
    <w:rsid w:val="002D4191"/>
    <w:rsid w:val="002D6408"/>
    <w:rsid w:val="002E0F2B"/>
    <w:rsid w:val="002E2BB2"/>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9DD"/>
    <w:rsid w:val="00386C91"/>
    <w:rsid w:val="00387430"/>
    <w:rsid w:val="00393286"/>
    <w:rsid w:val="003937AC"/>
    <w:rsid w:val="0039424A"/>
    <w:rsid w:val="00394B1A"/>
    <w:rsid w:val="00395BE4"/>
    <w:rsid w:val="00396305"/>
    <w:rsid w:val="00397E55"/>
    <w:rsid w:val="003A080D"/>
    <w:rsid w:val="003A3BFB"/>
    <w:rsid w:val="003A63B6"/>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082"/>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2555"/>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6DE8"/>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0EC8"/>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1638"/>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E7F44"/>
    <w:rsid w:val="006F0580"/>
    <w:rsid w:val="006F1CA5"/>
    <w:rsid w:val="006F255D"/>
    <w:rsid w:val="006F3ECF"/>
    <w:rsid w:val="006F429E"/>
    <w:rsid w:val="006F45C5"/>
    <w:rsid w:val="006F6372"/>
    <w:rsid w:val="006F704C"/>
    <w:rsid w:val="00701F35"/>
    <w:rsid w:val="00703386"/>
    <w:rsid w:val="00705553"/>
    <w:rsid w:val="00705791"/>
    <w:rsid w:val="00706476"/>
    <w:rsid w:val="00710771"/>
    <w:rsid w:val="007124C7"/>
    <w:rsid w:val="0071270F"/>
    <w:rsid w:val="0071278E"/>
    <w:rsid w:val="00713291"/>
    <w:rsid w:val="0071338A"/>
    <w:rsid w:val="007158E4"/>
    <w:rsid w:val="007162B7"/>
    <w:rsid w:val="0071649A"/>
    <w:rsid w:val="007173D7"/>
    <w:rsid w:val="007207A8"/>
    <w:rsid w:val="00721AC3"/>
    <w:rsid w:val="007257D1"/>
    <w:rsid w:val="00730EAB"/>
    <w:rsid w:val="00735454"/>
    <w:rsid w:val="00736A51"/>
    <w:rsid w:val="0074017B"/>
    <w:rsid w:val="00743791"/>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559A"/>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2F05"/>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28A3"/>
    <w:rsid w:val="008E3B12"/>
    <w:rsid w:val="008E3F25"/>
    <w:rsid w:val="008E420F"/>
    <w:rsid w:val="008E5757"/>
    <w:rsid w:val="008E6B54"/>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3040"/>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6864"/>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279F2"/>
    <w:rsid w:val="00A30D53"/>
    <w:rsid w:val="00A3205E"/>
    <w:rsid w:val="00A32278"/>
    <w:rsid w:val="00A3324B"/>
    <w:rsid w:val="00A37C73"/>
    <w:rsid w:val="00A4018F"/>
    <w:rsid w:val="00A44142"/>
    <w:rsid w:val="00A44BCE"/>
    <w:rsid w:val="00A44BE0"/>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1A7C"/>
    <w:rsid w:val="00AB3297"/>
    <w:rsid w:val="00AC070C"/>
    <w:rsid w:val="00AC2DB4"/>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454"/>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62F"/>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200C"/>
    <w:rsid w:val="00C24369"/>
    <w:rsid w:val="00C24CDA"/>
    <w:rsid w:val="00C253F5"/>
    <w:rsid w:val="00C30EA8"/>
    <w:rsid w:val="00C3274F"/>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39A"/>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4CC1"/>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94A94"/>
    <w:rsid w:val="00DA05DD"/>
    <w:rsid w:val="00DA2FE4"/>
    <w:rsid w:val="00DA5114"/>
    <w:rsid w:val="00DA57E4"/>
    <w:rsid w:val="00DA5834"/>
    <w:rsid w:val="00DB32C1"/>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27C92"/>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5273"/>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5AEE"/>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4483"/>
    <w:rsid w:val="00FE5398"/>
    <w:rsid w:val="00FE57DB"/>
    <w:rsid w:val="00FE7B4E"/>
    <w:rsid w:val="00FF4BC9"/>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5.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hyperlink" Target="mailto:kamazchr@yandex.ru" TargetMode="External"/><Relationship Id="rId40" Type="http://schemas.openxmlformats.org/officeDocument/2006/relationships/footer" Target="footer6.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4.xml"/><Relationship Id="rId46" Type="http://schemas.microsoft.com/office/2011/relationships/commentsExtended" Target="commentsExtended.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A34C8-D9CD-4851-A45D-24FAB252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11985</Words>
  <Characters>68319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2022-04-26T15:50:00Z</dcterms:created>
  <dcterms:modified xsi:type="dcterms:W3CDTF">2022-05-23T12:40:00Z</dcterms:modified>
</cp:coreProperties>
</file>