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790895">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05633A">
        <w:rPr>
          <w:rFonts w:ascii="Times New Roman" w:eastAsia="Times New Roman" w:hAnsi="Times New Roman" w:cs="Times New Roman"/>
          <w:b/>
          <w:bCs/>
          <w:color w:val="000000" w:themeColor="text1"/>
          <w:sz w:val="28"/>
          <w:szCs w:val="28"/>
        </w:rPr>
        <w:t>209</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08"/>
        <w:gridCol w:w="5936"/>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05633A" w:rsidP="0005633A">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28</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ноября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B053EA" w:rsidRPr="007432ED" w:rsidRDefault="00B053EA" w:rsidP="00B053EA">
      <w:pPr>
        <w:tabs>
          <w:tab w:val="left" w:pos="567"/>
        </w:tabs>
        <w:spacing w:after="0" w:line="240" w:lineRule="auto"/>
        <w:jc w:val="both"/>
        <w:rPr>
          <w:rFonts w:ascii="Times New Roman" w:hAnsi="Times New Roman"/>
          <w:bCs/>
          <w:sz w:val="24"/>
          <w:szCs w:val="24"/>
        </w:rPr>
      </w:pPr>
      <w:r w:rsidRPr="007432ED">
        <w:rPr>
          <w:rFonts w:ascii="Times New Roman" w:hAnsi="Times New Roman"/>
          <w:bCs/>
          <w:sz w:val="24"/>
          <w:szCs w:val="24"/>
        </w:rPr>
        <w:t xml:space="preserve">Шашкин Никита Артемович, </w:t>
      </w:r>
      <w:r w:rsidRPr="00B053EA">
        <w:rPr>
          <w:rFonts w:ascii="Times New Roman" w:hAnsi="Times New Roman"/>
          <w:bCs/>
          <w:sz w:val="24"/>
          <w:szCs w:val="24"/>
        </w:rPr>
        <w:t>Гарага Дмитрий Сергеевич</w:t>
      </w:r>
      <w:r>
        <w:rPr>
          <w:rFonts w:ascii="Times New Roman" w:hAnsi="Times New Roman"/>
          <w:bCs/>
          <w:sz w:val="24"/>
          <w:szCs w:val="24"/>
        </w:rPr>
        <w:t>,</w:t>
      </w:r>
      <w:r w:rsidRPr="007432ED">
        <w:rPr>
          <w:rFonts w:ascii="Times New Roman" w:hAnsi="Times New Roman"/>
          <w:bCs/>
          <w:sz w:val="24"/>
          <w:szCs w:val="24"/>
        </w:rPr>
        <w:t xml:space="preserve"> </w:t>
      </w:r>
      <w:r w:rsidRPr="00B053EA">
        <w:rPr>
          <w:rFonts w:ascii="Times New Roman" w:hAnsi="Times New Roman"/>
          <w:bCs/>
          <w:sz w:val="24"/>
          <w:szCs w:val="24"/>
        </w:rPr>
        <w:t>Дубенко Павел Николаевич</w:t>
      </w:r>
      <w:r w:rsidRPr="007432ED">
        <w:rPr>
          <w:rFonts w:ascii="Times New Roman" w:hAnsi="Times New Roman"/>
          <w:bCs/>
          <w:sz w:val="24"/>
          <w:szCs w:val="24"/>
        </w:rPr>
        <w:t xml:space="preserve">, Иванов Николай Васильевич, </w:t>
      </w:r>
      <w:r w:rsidR="00C7667E" w:rsidRPr="00B053EA">
        <w:rPr>
          <w:rFonts w:ascii="Times New Roman" w:hAnsi="Times New Roman"/>
          <w:bCs/>
          <w:sz w:val="24"/>
          <w:szCs w:val="24"/>
        </w:rPr>
        <w:t>Елин Алексей Анатольевич</w:t>
      </w:r>
      <w:r w:rsidR="00C7667E">
        <w:rPr>
          <w:rFonts w:ascii="Times New Roman" w:hAnsi="Times New Roman"/>
          <w:bCs/>
          <w:sz w:val="24"/>
          <w:szCs w:val="24"/>
        </w:rPr>
        <w:t>,</w:t>
      </w:r>
      <w:r w:rsidR="00C7667E" w:rsidRPr="00993E05">
        <w:rPr>
          <w:rFonts w:ascii="Times New Roman" w:hAnsi="Times New Roman"/>
          <w:bCs/>
          <w:sz w:val="24"/>
          <w:szCs w:val="24"/>
        </w:rPr>
        <w:t xml:space="preserve"> </w:t>
      </w:r>
      <w:r w:rsidRPr="00993E05">
        <w:rPr>
          <w:rFonts w:ascii="Times New Roman" w:hAnsi="Times New Roman"/>
          <w:bCs/>
          <w:sz w:val="24"/>
          <w:szCs w:val="24"/>
        </w:rPr>
        <w:t>Канукоев Аслан Султанович</w:t>
      </w:r>
      <w:r>
        <w:rPr>
          <w:rFonts w:ascii="Times New Roman" w:hAnsi="Times New Roman"/>
          <w:bCs/>
          <w:sz w:val="24"/>
          <w:szCs w:val="24"/>
        </w:rPr>
        <w:t>,</w:t>
      </w:r>
      <w:r w:rsidRPr="007432ED">
        <w:rPr>
          <w:rFonts w:ascii="Times New Roman" w:hAnsi="Times New Roman"/>
          <w:bCs/>
          <w:sz w:val="24"/>
          <w:szCs w:val="24"/>
        </w:rPr>
        <w:t xml:space="preserve"> Чернышев Юрий Александрович,</w:t>
      </w:r>
      <w:r w:rsidRPr="007432ED">
        <w:t xml:space="preserve"> </w:t>
      </w:r>
      <w:r w:rsidRPr="007432ED">
        <w:rPr>
          <w:rFonts w:ascii="Times New Roman" w:hAnsi="Times New Roman"/>
          <w:bCs/>
          <w:sz w:val="24"/>
          <w:szCs w:val="24"/>
        </w:rPr>
        <w:t>Голосов Дмитрий Александрович.</w:t>
      </w:r>
    </w:p>
    <w:p w:rsidR="00BC1111" w:rsidRDefault="00BC1111" w:rsidP="00BC1111">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BC1111" w:rsidRPr="00DD3691" w:rsidRDefault="00BC1111" w:rsidP="00BC1111">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и</w:t>
      </w:r>
      <w:r w:rsidRPr="00DD3691">
        <w:rPr>
          <w:rFonts w:ascii="Times New Roman" w:eastAsia="Times New Roman" w:hAnsi="Times New Roman" w:cs="Times New Roman"/>
          <w:bCs/>
          <w:color w:val="000000" w:themeColor="text1"/>
          <w:sz w:val="24"/>
          <w:szCs w:val="24"/>
        </w:rPr>
        <w:t xml:space="preserve">: Горчев Олег Сергеевич, </w:t>
      </w:r>
      <w:r w:rsidRPr="00567911">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9141A2" w:rsidRDefault="00295566" w:rsidP="00197044">
      <w:pPr>
        <w:tabs>
          <w:tab w:val="left" w:pos="567"/>
        </w:tabs>
        <w:spacing w:after="0" w:line="240" w:lineRule="auto"/>
        <w:jc w:val="both"/>
        <w:rPr>
          <w:rFonts w:ascii="Times New Roman" w:hAnsi="Times New Roman"/>
          <w:bCs/>
          <w:sz w:val="24"/>
          <w:szCs w:val="24"/>
        </w:rPr>
      </w:pPr>
      <w:r w:rsidRPr="00197044">
        <w:rPr>
          <w:rFonts w:ascii="Times New Roman" w:eastAsia="Times New Roman" w:hAnsi="Times New Roman" w:cs="Times New Roman"/>
          <w:color w:val="000000" w:themeColor="text1"/>
          <w:sz w:val="24"/>
          <w:szCs w:val="24"/>
        </w:rPr>
        <w:t>На заседание Единой комисси</w:t>
      </w:r>
      <w:r w:rsidR="00197044" w:rsidRPr="00197044">
        <w:rPr>
          <w:rFonts w:ascii="Times New Roman" w:eastAsia="Times New Roman" w:hAnsi="Times New Roman" w:cs="Times New Roman"/>
          <w:color w:val="000000" w:themeColor="text1"/>
          <w:sz w:val="24"/>
          <w:szCs w:val="24"/>
        </w:rPr>
        <w:t>и в качестве эксперта приглашен</w:t>
      </w:r>
      <w:r w:rsidRPr="00197044">
        <w:rPr>
          <w:rFonts w:ascii="Times New Roman" w:eastAsia="Times New Roman" w:hAnsi="Times New Roman" w:cs="Times New Roman"/>
          <w:color w:val="000000" w:themeColor="text1"/>
          <w:sz w:val="24"/>
          <w:szCs w:val="24"/>
        </w:rPr>
        <w:t xml:space="preserve">: </w:t>
      </w:r>
      <w:r w:rsidR="00197044" w:rsidRPr="00197044">
        <w:rPr>
          <w:rFonts w:ascii="Times New Roman" w:hAnsi="Times New Roman"/>
          <w:bCs/>
          <w:sz w:val="24"/>
          <w:szCs w:val="24"/>
        </w:rPr>
        <w:t>эксперт экспертно-аналитической группы</w:t>
      </w:r>
      <w:r w:rsidR="00197044" w:rsidRPr="00197044">
        <w:rPr>
          <w:rFonts w:ascii="Times New Roman" w:hAnsi="Times New Roman"/>
          <w:sz w:val="24"/>
          <w:szCs w:val="24"/>
        </w:rPr>
        <w:t xml:space="preserve"> – </w:t>
      </w:r>
      <w:r w:rsidR="00197044" w:rsidRPr="00197044">
        <w:rPr>
          <w:rFonts w:ascii="Times New Roman" w:hAnsi="Times New Roman"/>
          <w:bCs/>
          <w:sz w:val="24"/>
          <w:szCs w:val="24"/>
        </w:rPr>
        <w:t>Рукавишников Вадим Васильевич.</w:t>
      </w:r>
    </w:p>
    <w:p w:rsidR="00197044" w:rsidRDefault="00197044" w:rsidP="00197044">
      <w:pPr>
        <w:tabs>
          <w:tab w:val="left" w:pos="567"/>
        </w:tabs>
        <w:spacing w:after="0" w:line="240" w:lineRule="auto"/>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05633A"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05633A">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05633A">
        <w:rPr>
          <w:rFonts w:ascii="Times New Roman" w:eastAsia="Times New Roman" w:hAnsi="Times New Roman" w:cs="Times New Roman"/>
          <w:iCs/>
          <w:color w:val="000000" w:themeColor="text1"/>
          <w:sz w:val="24"/>
          <w:szCs w:val="24"/>
        </w:rPr>
        <w:t xml:space="preserve">официальном сайте: </w:t>
      </w:r>
      <w:hyperlink r:id="rId9" w:history="1">
        <w:r w:rsidRPr="0005633A">
          <w:rPr>
            <w:rFonts w:ascii="Times New Roman" w:hAnsi="Times New Roman" w:cs="Times New Roman"/>
            <w:bCs/>
            <w:color w:val="000000" w:themeColor="text1"/>
            <w:sz w:val="24"/>
            <w:szCs w:val="24"/>
            <w:u w:val="single"/>
          </w:rPr>
          <w:t>www.zakupki.gov.ru</w:t>
        </w:r>
      </w:hyperlink>
      <w:r w:rsidRPr="0005633A">
        <w:rPr>
          <w:rFonts w:ascii="Times New Roman" w:eastAsia="Times New Roman" w:hAnsi="Times New Roman" w:cs="Times New Roman"/>
          <w:color w:val="000000" w:themeColor="text1"/>
          <w:sz w:val="24"/>
          <w:szCs w:val="24"/>
        </w:rPr>
        <w:t xml:space="preserve">, на сайте </w:t>
      </w:r>
      <w:r w:rsidRPr="0005633A">
        <w:rPr>
          <w:rFonts w:ascii="Times New Roman" w:eastAsia="Times New Roman" w:hAnsi="Times New Roman" w:cs="Times New Roman"/>
          <w:iCs/>
          <w:color w:val="000000" w:themeColor="text1"/>
          <w:sz w:val="24"/>
          <w:szCs w:val="24"/>
        </w:rPr>
        <w:t xml:space="preserve">Общества (Заказчика): </w:t>
      </w:r>
      <w:hyperlink r:id="rId10" w:history="1">
        <w:r w:rsidRPr="0005633A">
          <w:rPr>
            <w:rFonts w:ascii="Times New Roman" w:hAnsi="Times New Roman" w:cs="Times New Roman"/>
            <w:bCs/>
            <w:color w:val="000000" w:themeColor="text1"/>
            <w:sz w:val="24"/>
            <w:szCs w:val="24"/>
            <w:u w:val="single"/>
          </w:rPr>
          <w:t>www.ncrc.ru</w:t>
        </w:r>
      </w:hyperlink>
      <w:r w:rsidRPr="0005633A">
        <w:rPr>
          <w:rFonts w:ascii="Times New Roman" w:eastAsia="Times New Roman" w:hAnsi="Times New Roman" w:cs="Times New Roman"/>
          <w:color w:val="000000" w:themeColor="text1"/>
          <w:sz w:val="24"/>
          <w:szCs w:val="24"/>
        </w:rPr>
        <w:t xml:space="preserve"> в </w:t>
      </w:r>
      <w:r w:rsidR="0005633A">
        <w:rPr>
          <w:rFonts w:ascii="Times New Roman" w:eastAsia="Times New Roman" w:hAnsi="Times New Roman" w:cs="Times New Roman"/>
          <w:color w:val="000000" w:themeColor="text1"/>
          <w:sz w:val="24"/>
          <w:szCs w:val="24"/>
        </w:rPr>
        <w:t>20</w:t>
      </w:r>
      <w:r w:rsidRPr="0005633A">
        <w:rPr>
          <w:rFonts w:ascii="Times New Roman" w:eastAsia="Times New Roman" w:hAnsi="Times New Roman" w:cs="Times New Roman"/>
          <w:color w:val="000000" w:themeColor="text1"/>
          <w:sz w:val="24"/>
          <w:szCs w:val="24"/>
        </w:rPr>
        <w:t>:00 (</w:t>
      </w:r>
      <w:proofErr w:type="spellStart"/>
      <w:proofErr w:type="gramStart"/>
      <w:r w:rsidRPr="0005633A">
        <w:rPr>
          <w:rFonts w:ascii="Times New Roman" w:eastAsia="Times New Roman" w:hAnsi="Times New Roman" w:cs="Times New Roman"/>
          <w:color w:val="000000" w:themeColor="text1"/>
          <w:sz w:val="24"/>
          <w:szCs w:val="24"/>
        </w:rPr>
        <w:t>мск</w:t>
      </w:r>
      <w:proofErr w:type="spellEnd"/>
      <w:proofErr w:type="gramEnd"/>
      <w:r w:rsidRPr="0005633A">
        <w:rPr>
          <w:rFonts w:ascii="Times New Roman" w:eastAsia="Times New Roman" w:hAnsi="Times New Roman" w:cs="Times New Roman"/>
          <w:color w:val="000000" w:themeColor="text1"/>
          <w:sz w:val="24"/>
          <w:szCs w:val="24"/>
        </w:rPr>
        <w:t xml:space="preserve">) </w:t>
      </w:r>
      <w:r w:rsidR="0005633A">
        <w:rPr>
          <w:rFonts w:ascii="Times New Roman" w:eastAsia="Times New Roman" w:hAnsi="Times New Roman" w:cs="Times New Roman"/>
          <w:color w:val="000000" w:themeColor="text1"/>
          <w:sz w:val="24"/>
          <w:szCs w:val="24"/>
        </w:rPr>
        <w:t>21</w:t>
      </w:r>
      <w:r w:rsidRPr="0005633A">
        <w:rPr>
          <w:rFonts w:ascii="Times New Roman" w:eastAsia="Times New Roman" w:hAnsi="Times New Roman" w:cs="Times New Roman"/>
          <w:color w:val="000000" w:themeColor="text1"/>
          <w:sz w:val="24"/>
          <w:szCs w:val="24"/>
        </w:rPr>
        <w:t xml:space="preserve"> </w:t>
      </w:r>
      <w:r w:rsidR="0005633A">
        <w:rPr>
          <w:rFonts w:ascii="Times New Roman" w:eastAsia="Times New Roman" w:hAnsi="Times New Roman" w:cs="Times New Roman"/>
          <w:color w:val="000000" w:themeColor="text1"/>
          <w:sz w:val="24"/>
          <w:szCs w:val="24"/>
        </w:rPr>
        <w:t>ноября</w:t>
      </w:r>
      <w:r w:rsidRPr="0005633A">
        <w:rPr>
          <w:rFonts w:ascii="Times New Roman" w:eastAsia="Times New Roman" w:hAnsi="Times New Roman" w:cs="Times New Roman"/>
          <w:color w:val="000000" w:themeColor="text1"/>
          <w:sz w:val="24"/>
          <w:szCs w:val="24"/>
        </w:rPr>
        <w:t xml:space="preserve"> </w:t>
      </w:r>
      <w:r w:rsidR="00790895" w:rsidRPr="0005633A">
        <w:rPr>
          <w:rFonts w:ascii="Times New Roman" w:eastAsia="Times New Roman" w:hAnsi="Times New Roman" w:cs="Times New Roman"/>
          <w:color w:val="000000" w:themeColor="text1"/>
          <w:sz w:val="24"/>
          <w:szCs w:val="24"/>
        </w:rPr>
        <w:br/>
      </w:r>
      <w:r w:rsidRPr="0005633A">
        <w:rPr>
          <w:rFonts w:ascii="Times New Roman" w:eastAsia="Times New Roman" w:hAnsi="Times New Roman" w:cs="Times New Roman"/>
          <w:color w:val="000000" w:themeColor="text1"/>
          <w:sz w:val="24"/>
          <w:szCs w:val="24"/>
        </w:rPr>
        <w:t>2014 года № ЗК-</w:t>
      </w:r>
      <w:r w:rsidR="00790895" w:rsidRPr="0005633A">
        <w:rPr>
          <w:rFonts w:ascii="Times New Roman" w:eastAsia="Times New Roman" w:hAnsi="Times New Roman" w:cs="Times New Roman"/>
          <w:color w:val="000000" w:themeColor="text1"/>
          <w:sz w:val="24"/>
          <w:szCs w:val="24"/>
        </w:rPr>
        <w:t>ДВТРК</w:t>
      </w:r>
      <w:r w:rsidR="004F021D" w:rsidRPr="0005633A">
        <w:rPr>
          <w:rFonts w:ascii="Times New Roman" w:eastAsia="Times New Roman" w:hAnsi="Times New Roman" w:cs="Times New Roman"/>
          <w:color w:val="000000" w:themeColor="text1"/>
          <w:sz w:val="24"/>
          <w:szCs w:val="24"/>
        </w:rPr>
        <w:t>-</w:t>
      </w:r>
      <w:r w:rsidR="0005633A">
        <w:rPr>
          <w:rFonts w:ascii="Times New Roman" w:eastAsia="Times New Roman" w:hAnsi="Times New Roman" w:cs="Times New Roman"/>
          <w:color w:val="000000" w:themeColor="text1"/>
          <w:sz w:val="24"/>
          <w:szCs w:val="24"/>
        </w:rPr>
        <w:t>209</w:t>
      </w:r>
      <w:r w:rsidRPr="0005633A">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05633A">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05633A" w:rsidRPr="0005633A">
        <w:rPr>
          <w:rFonts w:ascii="Times New Roman" w:eastAsia="Times New Roman" w:hAnsi="Times New Roman" w:cs="Times New Roman"/>
          <w:bCs/>
          <w:color w:val="000000" w:themeColor="text1"/>
          <w:sz w:val="24"/>
          <w:szCs w:val="24"/>
        </w:rPr>
        <w:t xml:space="preserve">Право заключения договора </w:t>
      </w:r>
      <w:r w:rsidR="0005633A">
        <w:rPr>
          <w:rFonts w:ascii="Times New Roman" w:eastAsia="Times New Roman" w:hAnsi="Times New Roman" w:cs="Times New Roman"/>
          <w:bCs/>
          <w:color w:val="000000" w:themeColor="text1"/>
          <w:sz w:val="24"/>
          <w:szCs w:val="24"/>
        </w:rPr>
        <w:br/>
      </w:r>
      <w:r w:rsidR="0005633A" w:rsidRPr="0005633A">
        <w:rPr>
          <w:rFonts w:ascii="Times New Roman" w:eastAsia="Times New Roman" w:hAnsi="Times New Roman" w:cs="Times New Roman"/>
          <w:bCs/>
          <w:color w:val="000000" w:themeColor="text1"/>
          <w:sz w:val="24"/>
          <w:szCs w:val="24"/>
        </w:rPr>
        <w:t>на поставку и установку мобильного санитарного узла.</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05633A">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05633A" w:rsidP="0005633A">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05633A">
              <w:rPr>
                <w:rFonts w:ascii="Times New Roman" w:eastAsia="Times New Roman" w:hAnsi="Times New Roman" w:cs="Times New Roman"/>
                <w:bCs/>
                <w:color w:val="000000" w:themeColor="text1"/>
                <w:sz w:val="24"/>
                <w:szCs w:val="24"/>
              </w:rPr>
              <w:t>оставк</w:t>
            </w:r>
            <w:r>
              <w:rPr>
                <w:rFonts w:ascii="Times New Roman" w:eastAsia="Times New Roman" w:hAnsi="Times New Roman" w:cs="Times New Roman"/>
                <w:bCs/>
                <w:color w:val="000000" w:themeColor="text1"/>
                <w:sz w:val="24"/>
                <w:szCs w:val="24"/>
              </w:rPr>
              <w:t>а</w:t>
            </w:r>
            <w:r w:rsidRPr="0005633A">
              <w:rPr>
                <w:rFonts w:ascii="Times New Roman" w:eastAsia="Times New Roman" w:hAnsi="Times New Roman" w:cs="Times New Roman"/>
                <w:bCs/>
                <w:color w:val="000000" w:themeColor="text1"/>
                <w:sz w:val="24"/>
                <w:szCs w:val="24"/>
              </w:rPr>
              <w:t xml:space="preserve"> и установк</w:t>
            </w:r>
            <w:r>
              <w:rPr>
                <w:rFonts w:ascii="Times New Roman" w:eastAsia="Times New Roman" w:hAnsi="Times New Roman" w:cs="Times New Roman"/>
                <w:bCs/>
                <w:color w:val="000000" w:themeColor="text1"/>
                <w:sz w:val="24"/>
                <w:szCs w:val="24"/>
              </w:rPr>
              <w:t>а</w:t>
            </w:r>
            <w:r w:rsidRPr="0005633A">
              <w:rPr>
                <w:rFonts w:ascii="Times New Roman" w:eastAsia="Times New Roman" w:hAnsi="Times New Roman" w:cs="Times New Roman"/>
                <w:bCs/>
                <w:color w:val="000000" w:themeColor="text1"/>
                <w:sz w:val="24"/>
                <w:szCs w:val="24"/>
              </w:rPr>
              <w:t xml:space="preserve"> мобильного санитарного узла.</w:t>
            </w:r>
          </w:p>
        </w:tc>
      </w:tr>
      <w:tr w:rsidR="00C760D2" w:rsidRPr="006328DF" w:rsidTr="001174D0">
        <w:trPr>
          <w:trHeight w:val="1519"/>
        </w:trPr>
        <w:tc>
          <w:tcPr>
            <w:tcW w:w="4219" w:type="dxa"/>
          </w:tcPr>
          <w:p w:rsidR="00C760D2" w:rsidRPr="00692BE9" w:rsidRDefault="00C760D2" w:rsidP="0005633A">
            <w:pPr>
              <w:rPr>
                <w:rFonts w:ascii="Times New Roman" w:eastAsia="Times New Roman" w:hAnsi="Times New Roman" w:cs="Times New Roman"/>
                <w:b/>
                <w:bCs/>
                <w:color w:val="000000" w:themeColor="text1"/>
                <w:sz w:val="24"/>
                <w:szCs w:val="24"/>
              </w:rPr>
            </w:pPr>
          </w:p>
          <w:p w:rsidR="00C760D2" w:rsidRPr="00692BE9" w:rsidRDefault="00C760D2" w:rsidP="0005633A">
            <w:pPr>
              <w:rPr>
                <w:rFonts w:ascii="Times New Roman" w:eastAsia="Times New Roman" w:hAnsi="Times New Roman" w:cs="Times New Roman"/>
                <w:b/>
                <w:bCs/>
                <w:color w:val="000000" w:themeColor="text1"/>
                <w:sz w:val="24"/>
                <w:szCs w:val="24"/>
              </w:rPr>
            </w:pPr>
          </w:p>
          <w:p w:rsidR="00C760D2" w:rsidRPr="00692BE9" w:rsidRDefault="00790895" w:rsidP="0005633A">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05633A" w:rsidRPr="0005633A" w:rsidRDefault="0005633A" w:rsidP="0005633A">
            <w:pPr>
              <w:shd w:val="clear" w:color="auto" w:fill="FFFFFF"/>
              <w:tabs>
                <w:tab w:val="left" w:pos="816"/>
              </w:tabs>
              <w:jc w:val="both"/>
              <w:rPr>
                <w:rFonts w:ascii="Times New Roman" w:eastAsia="Times New Roman" w:hAnsi="Times New Roman" w:cs="Times New Roman"/>
                <w:bCs/>
                <w:sz w:val="24"/>
                <w:szCs w:val="24"/>
              </w:rPr>
            </w:pPr>
            <w:r w:rsidRPr="0005633A">
              <w:rPr>
                <w:rFonts w:ascii="Times New Roman" w:eastAsia="Times New Roman" w:hAnsi="Times New Roman" w:cs="Times New Roman"/>
                <w:color w:val="000000"/>
                <w:sz w:val="24"/>
                <w:szCs w:val="24"/>
              </w:rPr>
              <w:t>595</w:t>
            </w:r>
            <w:r w:rsidR="00AE30B7">
              <w:rPr>
                <w:rFonts w:ascii="Times New Roman" w:eastAsia="Times New Roman" w:hAnsi="Times New Roman" w:cs="Times New Roman"/>
                <w:color w:val="000000"/>
                <w:sz w:val="24"/>
                <w:szCs w:val="24"/>
              </w:rPr>
              <w:t> </w:t>
            </w:r>
            <w:r w:rsidRPr="0005633A">
              <w:rPr>
                <w:rFonts w:ascii="Times New Roman" w:eastAsia="Times New Roman" w:hAnsi="Times New Roman" w:cs="Times New Roman"/>
                <w:color w:val="000000"/>
                <w:sz w:val="24"/>
                <w:szCs w:val="24"/>
              </w:rPr>
              <w:t>418</w:t>
            </w:r>
            <w:r w:rsidR="00AE30B7">
              <w:rPr>
                <w:rFonts w:ascii="Times New Roman" w:eastAsia="Times New Roman" w:hAnsi="Times New Roman" w:cs="Times New Roman"/>
                <w:color w:val="000000"/>
                <w:sz w:val="24"/>
                <w:szCs w:val="24"/>
              </w:rPr>
              <w:t>,64</w:t>
            </w:r>
            <w:r w:rsidRPr="0005633A">
              <w:rPr>
                <w:rFonts w:ascii="Times New Roman" w:eastAsia="Times New Roman" w:hAnsi="Times New Roman" w:cs="Times New Roman"/>
                <w:color w:val="000000"/>
                <w:sz w:val="24"/>
                <w:szCs w:val="24"/>
              </w:rPr>
              <w:t xml:space="preserve"> (Пятьсот девяносто пять тысяч четыреста восемнадцать) рублей 64 копейки (без учета НДС)</w:t>
            </w:r>
            <w:r w:rsidRPr="0005633A">
              <w:rPr>
                <w:rFonts w:ascii="Times New Roman" w:eastAsia="Times New Roman" w:hAnsi="Times New Roman" w:cs="Times New Roman"/>
                <w:bCs/>
                <w:sz w:val="24"/>
                <w:szCs w:val="24"/>
              </w:rPr>
              <w:t>.</w:t>
            </w:r>
          </w:p>
          <w:p w:rsidR="0005633A" w:rsidRPr="0005633A" w:rsidRDefault="0005633A" w:rsidP="0005633A">
            <w:pPr>
              <w:shd w:val="clear" w:color="auto" w:fill="FFFFFF"/>
              <w:tabs>
                <w:tab w:val="left" w:pos="816"/>
              </w:tabs>
              <w:jc w:val="both"/>
              <w:rPr>
                <w:rFonts w:ascii="Times New Roman" w:eastAsia="Times New Roman" w:hAnsi="Times New Roman" w:cs="Times New Roman"/>
                <w:color w:val="FF0000"/>
                <w:sz w:val="24"/>
                <w:szCs w:val="24"/>
              </w:rPr>
            </w:pPr>
          </w:p>
          <w:p w:rsidR="00C760D2" w:rsidRPr="0005633A" w:rsidRDefault="0005633A" w:rsidP="0005633A">
            <w:pPr>
              <w:widowControl w:val="0"/>
              <w:shd w:val="clear" w:color="auto" w:fill="FFFFFF"/>
              <w:tabs>
                <w:tab w:val="left" w:pos="142"/>
              </w:tabs>
              <w:autoSpaceDE w:val="0"/>
              <w:autoSpaceDN w:val="0"/>
              <w:adjustRightInd w:val="0"/>
              <w:jc w:val="both"/>
              <w:rPr>
                <w:rFonts w:ascii="Times New Roman" w:eastAsia="Times New Roman" w:hAnsi="Times New Roman" w:cs="Times New Roman"/>
                <w:bCs/>
                <w:color w:val="000000"/>
                <w:sz w:val="24"/>
                <w:szCs w:val="24"/>
              </w:rPr>
            </w:pPr>
            <w:r w:rsidRPr="0005633A">
              <w:rPr>
                <w:rFonts w:ascii="Times New Roman" w:eastAsia="Times New Roman" w:hAnsi="Times New Roman" w:cs="Times New Roman"/>
                <w:bCs/>
                <w:color w:val="000000"/>
                <w:sz w:val="24"/>
                <w:szCs w:val="24"/>
              </w:rPr>
              <w:t>В цену договора включены все расходы поставщика на доставку, монтаж, подключение</w:t>
            </w:r>
            <w:r w:rsidRPr="0005633A">
              <w:rPr>
                <w:rFonts w:ascii="Times New Roman" w:eastAsia="Times New Roman" w:hAnsi="Times New Roman" w:cs="Times New Roman"/>
                <w:bCs/>
                <w:color w:val="000000"/>
                <w:sz w:val="24"/>
                <w:szCs w:val="24"/>
              </w:rPr>
              <w:br/>
              <w:t xml:space="preserve"> к инженерным коммуникациям,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966F8C">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966F8C">
              <w:rPr>
                <w:rFonts w:ascii="Times New Roman" w:eastAsia="Times New Roman" w:hAnsi="Times New Roman" w:cs="Times New Roman"/>
                <w:b/>
                <w:bCs/>
                <w:color w:val="000000" w:themeColor="text1"/>
                <w:sz w:val="24"/>
                <w:szCs w:val="24"/>
              </w:rPr>
              <w:t>поставляемого товара</w:t>
            </w:r>
          </w:p>
        </w:tc>
        <w:tc>
          <w:tcPr>
            <w:tcW w:w="5351" w:type="dxa"/>
          </w:tcPr>
          <w:p w:rsidR="00481695" w:rsidRPr="00692BE9" w:rsidRDefault="00966F8C" w:rsidP="00966F8C">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соответствии с </w:t>
            </w:r>
            <w:r w:rsidRPr="00966F8C">
              <w:rPr>
                <w:rFonts w:ascii="Times New Roman" w:eastAsia="Times New Roman" w:hAnsi="Times New Roman" w:cs="Times New Roman"/>
                <w:color w:val="000000" w:themeColor="text1"/>
                <w:sz w:val="24"/>
                <w:szCs w:val="24"/>
              </w:rPr>
              <w:t>Требовани</w:t>
            </w:r>
            <w:r>
              <w:rPr>
                <w:rFonts w:ascii="Times New Roman" w:eastAsia="Times New Roman" w:hAnsi="Times New Roman" w:cs="Times New Roman"/>
                <w:color w:val="000000" w:themeColor="text1"/>
                <w:sz w:val="24"/>
                <w:szCs w:val="24"/>
              </w:rPr>
              <w:t>ем</w:t>
            </w:r>
            <w:r w:rsidRPr="00966F8C">
              <w:rPr>
                <w:rFonts w:ascii="Times New Roman" w:eastAsia="Times New Roman" w:hAnsi="Times New Roman" w:cs="Times New Roman"/>
                <w:color w:val="000000" w:themeColor="text1"/>
                <w:sz w:val="24"/>
                <w:szCs w:val="24"/>
              </w:rPr>
              <w:t xml:space="preserve"> к Товару </w:t>
            </w:r>
            <w:r>
              <w:rPr>
                <w:rFonts w:ascii="Times New Roman" w:eastAsia="Times New Roman" w:hAnsi="Times New Roman" w:cs="Times New Roman"/>
                <w:color w:val="000000" w:themeColor="text1"/>
                <w:sz w:val="24"/>
                <w:szCs w:val="24"/>
              </w:rPr>
              <w:br/>
            </w:r>
            <w:r w:rsidRPr="00966F8C">
              <w:rPr>
                <w:rFonts w:ascii="Times New Roman" w:eastAsia="Times New Roman" w:hAnsi="Times New Roman" w:cs="Times New Roman"/>
                <w:color w:val="000000" w:themeColor="text1"/>
                <w:sz w:val="24"/>
                <w:szCs w:val="24"/>
              </w:rPr>
              <w:t xml:space="preserve">и результату Работ </w:t>
            </w:r>
            <w:r w:rsidR="002D7169">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6328DF" w:rsidTr="00853598">
        <w:tc>
          <w:tcPr>
            <w:tcW w:w="4219" w:type="dxa"/>
          </w:tcPr>
          <w:p w:rsidR="00C760D2" w:rsidRPr="00692BE9" w:rsidRDefault="002D7169" w:rsidP="001174D0">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Место поставки товара</w:t>
            </w:r>
          </w:p>
        </w:tc>
        <w:tc>
          <w:tcPr>
            <w:tcW w:w="5351" w:type="dxa"/>
          </w:tcPr>
          <w:p w:rsidR="006B506C" w:rsidRPr="00383359" w:rsidRDefault="00966F8C" w:rsidP="00900F5D">
            <w:pPr>
              <w:jc w:val="both"/>
              <w:rPr>
                <w:rFonts w:ascii="Times New Roman" w:eastAsia="Times New Roman" w:hAnsi="Times New Roman" w:cs="Times New Roman"/>
                <w:color w:val="000000" w:themeColor="text1"/>
                <w:sz w:val="24"/>
                <w:szCs w:val="24"/>
              </w:rPr>
            </w:pPr>
            <w:r w:rsidRPr="00966F8C">
              <w:rPr>
                <w:rFonts w:ascii="Times New Roman" w:eastAsia="Times New Roman" w:hAnsi="Times New Roman" w:cs="Times New Roman"/>
                <w:color w:val="000000" w:themeColor="text1"/>
                <w:sz w:val="24"/>
                <w:szCs w:val="24"/>
              </w:rPr>
              <w:t xml:space="preserve">Российская Федерация, Карачаево-Черкесская Республика, </w:t>
            </w:r>
            <w:proofErr w:type="spellStart"/>
            <w:r w:rsidRPr="00966F8C">
              <w:rPr>
                <w:rFonts w:ascii="Times New Roman" w:eastAsia="Times New Roman" w:hAnsi="Times New Roman" w:cs="Times New Roman"/>
                <w:color w:val="000000" w:themeColor="text1"/>
                <w:sz w:val="24"/>
                <w:szCs w:val="24"/>
              </w:rPr>
              <w:t>Архызское</w:t>
            </w:r>
            <w:proofErr w:type="spellEnd"/>
            <w:r w:rsidRPr="00966F8C">
              <w:rPr>
                <w:rFonts w:ascii="Times New Roman" w:eastAsia="Times New Roman" w:hAnsi="Times New Roman" w:cs="Times New Roman"/>
                <w:color w:val="000000" w:themeColor="text1"/>
                <w:sz w:val="24"/>
                <w:szCs w:val="24"/>
              </w:rPr>
              <w:t xml:space="preserve"> сельское поселение.</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3F3AA3" w:rsidRPr="00692BE9" w:rsidRDefault="00966F8C" w:rsidP="00966F8C">
            <w:pPr>
              <w:jc w:val="both"/>
              <w:rPr>
                <w:rFonts w:ascii="Times New Roman" w:eastAsia="Times New Roman" w:hAnsi="Times New Roman" w:cs="Times New Roman"/>
                <w:color w:val="000000" w:themeColor="text1"/>
                <w:sz w:val="24"/>
                <w:szCs w:val="24"/>
              </w:rPr>
            </w:pPr>
            <w:r w:rsidRPr="00966F8C">
              <w:rPr>
                <w:rFonts w:ascii="Times New Roman" w:eastAsia="Times New Roman" w:hAnsi="Times New Roman" w:cs="Times New Roman"/>
                <w:color w:val="000000" w:themeColor="text1"/>
                <w:sz w:val="24"/>
                <w:szCs w:val="24"/>
              </w:rPr>
              <w:t xml:space="preserve">Оплата Товара и Работ по настоящему Договору осуществляется Исполнителем в течение 15 (Пятнадцати) банковских дней со дня  подписания Сторонами Акта сдачи-приемки выполненных Работ по монтажу, пуско-наладке Товара, на основании выставленного Поставщиком и полученного Исполнителем </w:t>
            </w:r>
            <w:r w:rsidRPr="00966F8C">
              <w:rPr>
                <w:rFonts w:ascii="Times New Roman" w:eastAsia="Times New Roman" w:hAnsi="Times New Roman" w:cs="Times New Roman"/>
                <w:color w:val="000000" w:themeColor="text1"/>
                <w:sz w:val="24"/>
                <w:szCs w:val="24"/>
              </w:rPr>
              <w:lastRenderedPageBreak/>
              <w:t>оригинала счета, товарной накладной, счета-фактуры.</w:t>
            </w:r>
          </w:p>
        </w:tc>
      </w:tr>
      <w:tr w:rsidR="00F2712E" w:rsidRPr="006328DF" w:rsidTr="00853598">
        <w:tc>
          <w:tcPr>
            <w:tcW w:w="4219" w:type="dxa"/>
          </w:tcPr>
          <w:p w:rsidR="00F2712E" w:rsidRPr="00692BE9" w:rsidRDefault="00FC7C5F" w:rsidP="00900F5D">
            <w:pPr>
              <w:jc w:val="both"/>
              <w:rPr>
                <w:rFonts w:ascii="Times New Roman" w:eastAsia="Times New Roman" w:hAnsi="Times New Roman" w:cs="Times New Roman"/>
                <w:b/>
                <w:bCs/>
                <w:color w:val="000000" w:themeColor="text1"/>
                <w:sz w:val="24"/>
                <w:szCs w:val="24"/>
              </w:rPr>
            </w:pPr>
            <w:r w:rsidRPr="00FC7C5F">
              <w:rPr>
                <w:rFonts w:ascii="Times New Roman" w:eastAsia="Times New Roman" w:hAnsi="Times New Roman" w:cs="Times New Roman"/>
                <w:b/>
                <w:bCs/>
                <w:color w:val="000000" w:themeColor="text1"/>
                <w:sz w:val="24"/>
                <w:szCs w:val="24"/>
              </w:rPr>
              <w:lastRenderedPageBreak/>
              <w:t>Срок поставки товара, выполнения работ по монтажу, подключению к инженерным коммуникациям</w:t>
            </w:r>
          </w:p>
        </w:tc>
        <w:tc>
          <w:tcPr>
            <w:tcW w:w="5351" w:type="dxa"/>
          </w:tcPr>
          <w:p w:rsidR="003F3AA3" w:rsidRDefault="00FC7C5F" w:rsidP="00FC7C5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FC7C5F">
              <w:rPr>
                <w:rFonts w:ascii="Times New Roman" w:eastAsia="Times New Roman" w:hAnsi="Times New Roman" w:cs="Times New Roman"/>
                <w:color w:val="000000" w:themeColor="text1"/>
                <w:sz w:val="24"/>
                <w:szCs w:val="24"/>
              </w:rPr>
              <w:t xml:space="preserve"> течение 30 (Тридцати) календарных дней со дня подписания Договора.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3F3AA3"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197044" w:rsidRPr="00692BE9" w:rsidRDefault="00197044" w:rsidP="001174D0">
            <w:pPr>
              <w:jc w:val="both"/>
              <w:rPr>
                <w:rFonts w:ascii="Times New Roman" w:eastAsia="Times New Roman" w:hAnsi="Times New Roman" w:cs="Times New Roman"/>
                <w:color w:val="000000" w:themeColor="text1"/>
                <w:sz w:val="24"/>
                <w:szCs w:val="24"/>
              </w:rPr>
            </w:pPr>
            <w:bookmarkStart w:id="0" w:name="_GoBack"/>
            <w:bookmarkEnd w:id="0"/>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966F8C">
        <w:rPr>
          <w:rFonts w:ascii="Times New Roman" w:eastAsia="Times New Roman" w:hAnsi="Times New Roman" w:cs="Times New Roman"/>
          <w:sz w:val="24"/>
          <w:szCs w:val="24"/>
        </w:rPr>
        <w:t>28</w:t>
      </w:r>
      <w:r w:rsidRPr="00877720">
        <w:rPr>
          <w:rFonts w:ascii="Times New Roman" w:eastAsia="Times New Roman" w:hAnsi="Times New Roman" w:cs="Times New Roman"/>
          <w:sz w:val="24"/>
          <w:szCs w:val="24"/>
        </w:rPr>
        <w:t xml:space="preserve"> </w:t>
      </w:r>
      <w:r w:rsidR="00966F8C">
        <w:rPr>
          <w:rFonts w:ascii="Times New Roman" w:eastAsia="Times New Roman" w:hAnsi="Times New Roman" w:cs="Times New Roman"/>
          <w:sz w:val="24"/>
          <w:szCs w:val="24"/>
        </w:rPr>
        <w:t>ноября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поступила 1 (Одна) котировочная заявка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698"/>
        <w:gridCol w:w="4106"/>
      </w:tblGrid>
      <w:tr w:rsidR="006128D5" w:rsidRPr="00ED252E" w:rsidTr="007949E0">
        <w:trPr>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0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7949E0">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966F8C">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966F8C">
              <w:rPr>
                <w:rFonts w:ascii="Times New Roman" w:eastAsia="Times New Roman" w:hAnsi="Times New Roman" w:cs="Times New Roman"/>
                <w:sz w:val="24"/>
                <w:szCs w:val="24"/>
              </w:rPr>
              <w:t>353</w:t>
            </w:r>
            <w:r w:rsidRPr="00E46920">
              <w:rPr>
                <w:rFonts w:ascii="Times New Roman" w:eastAsia="Times New Roman" w:hAnsi="Times New Roman" w:cs="Times New Roman"/>
                <w:sz w:val="24"/>
                <w:szCs w:val="24"/>
              </w:rPr>
              <w:br/>
              <w:t xml:space="preserve"> от </w:t>
            </w:r>
            <w:r w:rsidR="00966F8C">
              <w:rPr>
                <w:rFonts w:ascii="Times New Roman" w:eastAsia="Times New Roman" w:hAnsi="Times New Roman" w:cs="Times New Roman"/>
                <w:sz w:val="24"/>
                <w:szCs w:val="24"/>
              </w:rPr>
              <w:t>27</w:t>
            </w:r>
            <w:r w:rsidRPr="00E46920">
              <w:rPr>
                <w:rFonts w:ascii="Times New Roman" w:eastAsia="Times New Roman" w:hAnsi="Times New Roman" w:cs="Times New Roman"/>
                <w:sz w:val="24"/>
                <w:szCs w:val="24"/>
              </w:rPr>
              <w:t xml:space="preserve"> </w:t>
            </w:r>
            <w:r w:rsidR="00966F8C">
              <w:rPr>
                <w:rFonts w:ascii="Times New Roman" w:eastAsia="Times New Roman" w:hAnsi="Times New Roman" w:cs="Times New Roman"/>
                <w:sz w:val="24"/>
                <w:szCs w:val="24"/>
              </w:rPr>
              <w:t>ноября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966F8C">
              <w:rPr>
                <w:rFonts w:ascii="Times New Roman" w:eastAsia="Times New Roman" w:hAnsi="Times New Roman" w:cs="Times New Roman"/>
                <w:sz w:val="24"/>
                <w:szCs w:val="24"/>
              </w:rPr>
              <w:t>17</w:t>
            </w:r>
            <w:r w:rsidRPr="00E46920">
              <w:rPr>
                <w:rFonts w:ascii="Times New Roman" w:eastAsia="Times New Roman" w:hAnsi="Times New Roman" w:cs="Times New Roman"/>
                <w:sz w:val="24"/>
                <w:szCs w:val="24"/>
              </w:rPr>
              <w:t>:</w:t>
            </w:r>
            <w:r w:rsidR="00966F8C">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900F5D" w:rsidRPr="00F2712E" w:rsidRDefault="00966F8C" w:rsidP="00DF1717">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ОАО</w:t>
            </w:r>
            <w:r w:rsidR="00900F5D">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Буденновский машзавод</w:t>
            </w:r>
            <w:r w:rsidR="00900F5D">
              <w:rPr>
                <w:rFonts w:ascii="Times New Roman" w:eastAsia="Times New Roman" w:hAnsi="Times New Roman" w:cs="Times New Roman"/>
                <w:b/>
                <w:bCs/>
                <w:color w:val="000000" w:themeColor="text1"/>
                <w:sz w:val="24"/>
                <w:szCs w:val="24"/>
              </w:rPr>
              <w:t>»</w:t>
            </w:r>
          </w:p>
          <w:p w:rsidR="00900F5D" w:rsidRPr="00F2712E" w:rsidRDefault="00900F5D" w:rsidP="00966F8C">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966F8C">
              <w:rPr>
                <w:rFonts w:ascii="Times New Roman" w:eastAsia="Times New Roman" w:hAnsi="Times New Roman" w:cs="Times New Roman"/>
                <w:color w:val="000000" w:themeColor="text1"/>
                <w:sz w:val="24"/>
                <w:szCs w:val="24"/>
              </w:rPr>
              <w:t>2624000189</w:t>
            </w:r>
            <w:r w:rsidRPr="00F2712E">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900F5D" w:rsidRDefault="00900F5D" w:rsidP="00DF1717">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900F5D" w:rsidRDefault="00966F8C" w:rsidP="00DF171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356801, Ставропольский край, </w:t>
            </w:r>
            <w:r>
              <w:rPr>
                <w:rFonts w:ascii="Times New Roman" w:eastAsia="Times New Roman" w:hAnsi="Times New Roman" w:cs="Times New Roman"/>
                <w:color w:val="000000" w:themeColor="text1"/>
                <w:sz w:val="24"/>
                <w:szCs w:val="24"/>
              </w:rPr>
              <w:br/>
              <w:t xml:space="preserve">г. Буденновск, ул. </w:t>
            </w:r>
            <w:proofErr w:type="gramStart"/>
            <w:r>
              <w:rPr>
                <w:rFonts w:ascii="Times New Roman" w:eastAsia="Times New Roman" w:hAnsi="Times New Roman" w:cs="Times New Roman"/>
                <w:color w:val="000000" w:themeColor="text1"/>
                <w:sz w:val="24"/>
                <w:szCs w:val="24"/>
              </w:rPr>
              <w:t>Промышленная</w:t>
            </w:r>
            <w:proofErr w:type="gramEnd"/>
            <w:r>
              <w:rPr>
                <w:rFonts w:ascii="Times New Roman" w:eastAsia="Times New Roman" w:hAnsi="Times New Roman" w:cs="Times New Roman"/>
                <w:color w:val="000000" w:themeColor="text1"/>
                <w:sz w:val="24"/>
                <w:szCs w:val="24"/>
              </w:rPr>
              <w:t>, 4</w:t>
            </w:r>
          </w:p>
          <w:p w:rsidR="00900F5D" w:rsidRPr="00ED252E" w:rsidRDefault="00900F5D" w:rsidP="00966F8C">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sidR="00966F8C">
              <w:rPr>
                <w:rFonts w:ascii="Times New Roman" w:eastAsia="Times New Roman" w:hAnsi="Times New Roman" w:cs="Times New Roman"/>
                <w:color w:val="000000" w:themeColor="text1"/>
                <w:sz w:val="24"/>
                <w:szCs w:val="24"/>
              </w:rPr>
              <w:t>865</w:t>
            </w:r>
            <w:r w:rsidRPr="00AF162D">
              <w:rPr>
                <w:rFonts w:ascii="Times New Roman" w:eastAsia="Times New Roman" w:hAnsi="Times New Roman" w:cs="Times New Roman"/>
                <w:color w:val="000000" w:themeColor="text1"/>
                <w:sz w:val="24"/>
                <w:szCs w:val="24"/>
              </w:rPr>
              <w:t>-</w:t>
            </w:r>
            <w:r w:rsidR="00966F8C">
              <w:rPr>
                <w:rFonts w:ascii="Times New Roman" w:eastAsia="Times New Roman" w:hAnsi="Times New Roman" w:cs="Times New Roman"/>
                <w:color w:val="000000" w:themeColor="text1"/>
                <w:sz w:val="24"/>
                <w:szCs w:val="24"/>
              </w:rPr>
              <w:t>592</w:t>
            </w:r>
            <w:r>
              <w:rPr>
                <w:rFonts w:ascii="Times New Roman" w:eastAsia="Times New Roman" w:hAnsi="Times New Roman" w:cs="Times New Roman"/>
                <w:color w:val="000000" w:themeColor="text1"/>
                <w:sz w:val="24"/>
                <w:szCs w:val="24"/>
              </w:rPr>
              <w:t>-</w:t>
            </w:r>
            <w:r w:rsidR="00966F8C">
              <w:rPr>
                <w:rFonts w:ascii="Times New Roman" w:eastAsia="Times New Roman" w:hAnsi="Times New Roman" w:cs="Times New Roman"/>
                <w:color w:val="000000" w:themeColor="text1"/>
                <w:sz w:val="24"/>
                <w:szCs w:val="24"/>
              </w:rPr>
              <w:t>12</w:t>
            </w:r>
            <w:r>
              <w:rPr>
                <w:rFonts w:ascii="Times New Roman" w:eastAsia="Times New Roman" w:hAnsi="Times New Roman" w:cs="Times New Roman"/>
                <w:color w:val="000000" w:themeColor="text1"/>
                <w:sz w:val="24"/>
                <w:szCs w:val="24"/>
              </w:rPr>
              <w:t>-</w:t>
            </w:r>
            <w:r w:rsidR="00966F8C">
              <w:rPr>
                <w:rFonts w:ascii="Times New Roman" w:eastAsia="Times New Roman" w:hAnsi="Times New Roman" w:cs="Times New Roman"/>
                <w:color w:val="000000" w:themeColor="text1"/>
                <w:sz w:val="24"/>
                <w:szCs w:val="24"/>
              </w:rPr>
              <w:t>88</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7949E0">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966F8C">
        <w:rPr>
          <w:rFonts w:ascii="Times New Roman" w:eastAsia="Times New Roman" w:hAnsi="Times New Roman" w:cs="Times New Roman"/>
          <w:bCs/>
          <w:color w:val="000000" w:themeColor="text1"/>
          <w:sz w:val="24"/>
          <w:szCs w:val="24"/>
        </w:rPr>
        <w:t>28</w:t>
      </w:r>
      <w:r w:rsidRPr="00432CE2">
        <w:rPr>
          <w:rFonts w:ascii="Times New Roman" w:eastAsia="Times New Roman" w:hAnsi="Times New Roman" w:cs="Times New Roman"/>
          <w:bCs/>
          <w:color w:val="000000" w:themeColor="text1"/>
          <w:sz w:val="24"/>
          <w:szCs w:val="24"/>
        </w:rPr>
        <w:t xml:space="preserve"> </w:t>
      </w:r>
      <w:r w:rsidR="00966F8C">
        <w:rPr>
          <w:rFonts w:ascii="Times New Roman" w:eastAsia="Times New Roman" w:hAnsi="Times New Roman" w:cs="Times New Roman"/>
          <w:bCs/>
          <w:color w:val="000000" w:themeColor="text1"/>
          <w:sz w:val="24"/>
          <w:szCs w:val="24"/>
        </w:rPr>
        <w:t>ноября</w:t>
      </w:r>
      <w:r w:rsidRPr="00432CE2">
        <w:rPr>
          <w:rFonts w:ascii="Times New Roman" w:eastAsia="Times New Roman" w:hAnsi="Times New Roman" w:cs="Times New Roman"/>
          <w:bCs/>
          <w:color w:val="000000" w:themeColor="text1"/>
          <w:sz w:val="24"/>
          <w:szCs w:val="24"/>
        </w:rPr>
        <w:t xml:space="preserve"> 2014 года </w:t>
      </w:r>
      <w:r w:rsidR="00966F8C">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33"/>
        <w:gridCol w:w="2586"/>
        <w:gridCol w:w="2126"/>
        <w:gridCol w:w="1985"/>
        <w:gridCol w:w="2126"/>
      </w:tblGrid>
      <w:tr w:rsidR="00EF6B6E" w:rsidRPr="002071EF" w:rsidTr="007949E0">
        <w:trPr>
          <w:cantSplit/>
          <w:trHeight w:val="823"/>
        </w:trPr>
        <w:tc>
          <w:tcPr>
            <w:tcW w:w="53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proofErr w:type="gramStart"/>
            <w:r w:rsidRPr="002071EF">
              <w:rPr>
                <w:rFonts w:ascii="Times New Roman" w:eastAsia="Times New Roman" w:hAnsi="Times New Roman" w:cs="Times New Roman"/>
                <w:bCs/>
                <w:color w:val="000000" w:themeColor="text1"/>
                <w:sz w:val="24"/>
                <w:szCs w:val="24"/>
              </w:rPr>
              <w:t>п</w:t>
            </w:r>
            <w:proofErr w:type="gramEnd"/>
            <w:r w:rsidRPr="002071EF">
              <w:rPr>
                <w:rFonts w:ascii="Times New Roman" w:eastAsia="Times New Roman" w:hAnsi="Times New Roman" w:cs="Times New Roman"/>
                <w:bCs/>
                <w:color w:val="000000" w:themeColor="text1"/>
                <w:sz w:val="24"/>
                <w:szCs w:val="24"/>
              </w:rPr>
              <w:t>/п</w:t>
            </w:r>
          </w:p>
        </w:tc>
        <w:tc>
          <w:tcPr>
            <w:tcW w:w="258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126" w:type="dxa"/>
            <w:vAlign w:val="center"/>
          </w:tcPr>
          <w:p w:rsidR="008D5381"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Конверт запечатан, целостность </w:t>
            </w:r>
          </w:p>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не нарушена</w:t>
            </w:r>
          </w:p>
        </w:tc>
        <w:tc>
          <w:tcPr>
            <w:tcW w:w="1985" w:type="dxa"/>
            <w:vAlign w:val="center"/>
          </w:tcPr>
          <w:p w:rsidR="00EF6B6E" w:rsidRPr="002071EF" w:rsidRDefault="00EF6B6E" w:rsidP="0011299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2126" w:type="dxa"/>
            <w:vAlign w:val="center"/>
          </w:tcPr>
          <w:p w:rsidR="00481695" w:rsidRPr="002071EF" w:rsidRDefault="00EF6B6E" w:rsidP="002071EF">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2071EF">
              <w:rPr>
                <w:rFonts w:ascii="Times New Roman" w:eastAsia="Times New Roman" w:hAnsi="Times New Roman" w:cs="Times New Roman"/>
                <w:bCs/>
                <w:color w:val="000000" w:themeColor="text1"/>
                <w:sz w:val="24"/>
                <w:szCs w:val="24"/>
              </w:rPr>
              <w:t>цена договора</w:t>
            </w:r>
            <w:r w:rsidRPr="002071EF">
              <w:rPr>
                <w:rFonts w:ascii="Times New Roman" w:eastAsia="Times New Roman" w:hAnsi="Times New Roman" w:cs="Times New Roman"/>
                <w:bCs/>
                <w:color w:val="000000" w:themeColor="text1"/>
                <w:sz w:val="24"/>
                <w:szCs w:val="24"/>
              </w:rPr>
              <w:t>, руб., без учета НДС</w:t>
            </w:r>
          </w:p>
        </w:tc>
      </w:tr>
      <w:tr w:rsidR="00EF6B6E" w:rsidRPr="002071EF" w:rsidTr="007949E0">
        <w:trPr>
          <w:trHeight w:val="386"/>
        </w:trPr>
        <w:tc>
          <w:tcPr>
            <w:tcW w:w="53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586" w:type="dxa"/>
            <w:vAlign w:val="center"/>
          </w:tcPr>
          <w:p w:rsidR="00481695" w:rsidRPr="004B0C6F" w:rsidRDefault="00AE30B7" w:rsidP="009C44AA">
            <w:pPr>
              <w:jc w:val="center"/>
              <w:rPr>
                <w:rFonts w:ascii="Times New Roman" w:eastAsia="Times New Roman" w:hAnsi="Times New Roman" w:cs="Times New Roman"/>
                <w:color w:val="000000" w:themeColor="text1"/>
                <w:sz w:val="24"/>
                <w:szCs w:val="24"/>
              </w:rPr>
            </w:pPr>
            <w:r w:rsidRPr="00AE30B7">
              <w:rPr>
                <w:rFonts w:ascii="Times New Roman" w:eastAsia="Times New Roman" w:hAnsi="Times New Roman" w:cs="Times New Roman"/>
                <w:bCs/>
                <w:color w:val="000000" w:themeColor="text1"/>
                <w:sz w:val="24"/>
                <w:szCs w:val="24"/>
              </w:rPr>
              <w:t>ОАО «Буденновский машзавод»</w:t>
            </w:r>
          </w:p>
        </w:tc>
        <w:tc>
          <w:tcPr>
            <w:tcW w:w="212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5" w:type="dxa"/>
            <w:vAlign w:val="center"/>
          </w:tcPr>
          <w:p w:rsidR="00EF6B6E" w:rsidRPr="002071EF" w:rsidRDefault="008D53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126" w:type="dxa"/>
            <w:vAlign w:val="center"/>
          </w:tcPr>
          <w:p w:rsidR="00EF6B6E" w:rsidRPr="002071EF" w:rsidRDefault="00AE30B7" w:rsidP="00D93E19">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595 418,64</w:t>
            </w:r>
            <w:r w:rsidR="004B0C6F">
              <w:rPr>
                <w:rFonts w:ascii="Times New Roman" w:eastAsia="Times New Roman" w:hAnsi="Times New Roman" w:cs="Times New Roman"/>
                <w:bCs/>
                <w:color w:val="000000" w:themeColor="text1"/>
                <w:sz w:val="24"/>
                <w:szCs w:val="24"/>
              </w:rPr>
              <w:t xml:space="preserve"> </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475A1F">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475A1F">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AE30B7">
        <w:rPr>
          <w:rFonts w:ascii="Times New Roman" w:eastAsia="Times New Roman" w:hAnsi="Times New Roman" w:cs="Times New Roman"/>
          <w:color w:val="000000" w:themeColor="text1"/>
          <w:sz w:val="24"/>
          <w:szCs w:val="24"/>
        </w:rPr>
        <w:t>21</w:t>
      </w:r>
      <w:r w:rsidR="00AE30B7" w:rsidRPr="0005633A">
        <w:rPr>
          <w:rFonts w:ascii="Times New Roman" w:eastAsia="Times New Roman" w:hAnsi="Times New Roman" w:cs="Times New Roman"/>
          <w:color w:val="000000" w:themeColor="text1"/>
          <w:sz w:val="24"/>
          <w:szCs w:val="24"/>
        </w:rPr>
        <w:t xml:space="preserve"> </w:t>
      </w:r>
      <w:r w:rsidR="00AE30B7">
        <w:rPr>
          <w:rFonts w:ascii="Times New Roman" w:eastAsia="Times New Roman" w:hAnsi="Times New Roman" w:cs="Times New Roman"/>
          <w:color w:val="000000" w:themeColor="text1"/>
          <w:sz w:val="24"/>
          <w:szCs w:val="24"/>
        </w:rPr>
        <w:t>ноября</w:t>
      </w:r>
      <w:r w:rsidR="00AE30B7" w:rsidRPr="0005633A">
        <w:rPr>
          <w:rFonts w:ascii="Times New Roman" w:eastAsia="Times New Roman" w:hAnsi="Times New Roman" w:cs="Times New Roman"/>
          <w:color w:val="000000" w:themeColor="text1"/>
          <w:sz w:val="24"/>
          <w:szCs w:val="24"/>
        </w:rPr>
        <w:t xml:space="preserve"> 2014 года </w:t>
      </w:r>
      <w:r w:rsidR="00AE30B7">
        <w:rPr>
          <w:rFonts w:ascii="Times New Roman" w:eastAsia="Times New Roman" w:hAnsi="Times New Roman" w:cs="Times New Roman"/>
          <w:color w:val="000000" w:themeColor="text1"/>
          <w:sz w:val="24"/>
          <w:szCs w:val="24"/>
        </w:rPr>
        <w:br/>
      </w:r>
      <w:r w:rsidR="00AE30B7" w:rsidRPr="0005633A">
        <w:rPr>
          <w:rFonts w:ascii="Times New Roman" w:eastAsia="Times New Roman" w:hAnsi="Times New Roman" w:cs="Times New Roman"/>
          <w:color w:val="000000" w:themeColor="text1"/>
          <w:sz w:val="24"/>
          <w:szCs w:val="24"/>
        </w:rPr>
        <w:t>№ ЗК-ДВТРК-</w:t>
      </w:r>
      <w:r w:rsidR="00AE30B7">
        <w:rPr>
          <w:rFonts w:ascii="Times New Roman" w:eastAsia="Times New Roman" w:hAnsi="Times New Roman" w:cs="Times New Roman"/>
          <w:color w:val="000000" w:themeColor="text1"/>
          <w:sz w:val="24"/>
          <w:szCs w:val="24"/>
        </w:rPr>
        <w:t>209</w:t>
      </w:r>
      <w:r>
        <w:rPr>
          <w:rFonts w:ascii="Times New Roman" w:eastAsia="Times New Roman" w:hAnsi="Times New Roman" w:cs="Times New Roman"/>
          <w:sz w:val="24"/>
          <w:szCs w:val="24"/>
        </w:rPr>
        <w:t>):</w:t>
      </w:r>
    </w:p>
    <w:p w:rsidR="00331EC9" w:rsidRPr="00AE30B7" w:rsidRDefault="00331EC9" w:rsidP="00C7667E">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AE30B7">
        <w:rPr>
          <w:rFonts w:ascii="Times New Roman" w:eastAsia="Times New Roman" w:hAnsi="Times New Roman" w:cs="Times New Roman"/>
          <w:sz w:val="24"/>
          <w:szCs w:val="24"/>
        </w:rPr>
        <w:t xml:space="preserve">Участник закупки </w:t>
      </w:r>
      <w:r w:rsidR="00AE30B7" w:rsidRPr="00AE30B7">
        <w:rPr>
          <w:rFonts w:ascii="Times New Roman" w:eastAsia="Times New Roman" w:hAnsi="Times New Roman" w:cs="Times New Roman"/>
          <w:b/>
          <w:bCs/>
          <w:sz w:val="24"/>
          <w:szCs w:val="24"/>
        </w:rPr>
        <w:t>ОАО «Буденновский машзавод»</w:t>
      </w:r>
      <w:r w:rsidR="00AE30B7">
        <w:rPr>
          <w:rFonts w:ascii="Times New Roman" w:eastAsia="Times New Roman" w:hAnsi="Times New Roman" w:cs="Times New Roman"/>
          <w:b/>
          <w:bCs/>
          <w:sz w:val="24"/>
          <w:szCs w:val="24"/>
        </w:rPr>
        <w:t xml:space="preserve"> </w:t>
      </w:r>
      <w:r w:rsidR="00AE30B7" w:rsidRPr="00AE30B7">
        <w:rPr>
          <w:rFonts w:ascii="Times New Roman" w:eastAsia="Times New Roman" w:hAnsi="Times New Roman" w:cs="Times New Roman"/>
          <w:bCs/>
          <w:sz w:val="24"/>
          <w:szCs w:val="24"/>
        </w:rPr>
        <w:t>(ИНН 2624000189)</w:t>
      </w:r>
      <w:r w:rsidR="00D93E19" w:rsidRPr="00AE30B7">
        <w:rPr>
          <w:rFonts w:ascii="Times New Roman" w:eastAsia="Times New Roman" w:hAnsi="Times New Roman" w:cs="Times New Roman"/>
          <w:bCs/>
          <w:sz w:val="24"/>
          <w:szCs w:val="24"/>
        </w:rPr>
        <w:t xml:space="preserve"> </w:t>
      </w:r>
      <w:r w:rsidR="008D5381" w:rsidRPr="00AE30B7">
        <w:rPr>
          <w:rFonts w:ascii="Times New Roman" w:eastAsia="Times New Roman" w:hAnsi="Times New Roman" w:cs="Times New Roman"/>
          <w:sz w:val="24"/>
          <w:szCs w:val="24"/>
        </w:rPr>
        <w:t xml:space="preserve">соответствует требованиям, указанным в Извещении от </w:t>
      </w:r>
      <w:r w:rsidR="00AE30B7">
        <w:rPr>
          <w:rFonts w:ascii="Times New Roman" w:eastAsia="Times New Roman" w:hAnsi="Times New Roman" w:cs="Times New Roman"/>
          <w:color w:val="000000" w:themeColor="text1"/>
          <w:sz w:val="24"/>
          <w:szCs w:val="24"/>
        </w:rPr>
        <w:t>21</w:t>
      </w:r>
      <w:r w:rsidR="00AE30B7" w:rsidRPr="0005633A">
        <w:rPr>
          <w:rFonts w:ascii="Times New Roman" w:eastAsia="Times New Roman" w:hAnsi="Times New Roman" w:cs="Times New Roman"/>
          <w:color w:val="000000" w:themeColor="text1"/>
          <w:sz w:val="24"/>
          <w:szCs w:val="24"/>
        </w:rPr>
        <w:t xml:space="preserve"> </w:t>
      </w:r>
      <w:r w:rsidR="00AE30B7">
        <w:rPr>
          <w:rFonts w:ascii="Times New Roman" w:eastAsia="Times New Roman" w:hAnsi="Times New Roman" w:cs="Times New Roman"/>
          <w:color w:val="000000" w:themeColor="text1"/>
          <w:sz w:val="24"/>
          <w:szCs w:val="24"/>
        </w:rPr>
        <w:t>ноября</w:t>
      </w:r>
      <w:r w:rsidR="00AE30B7" w:rsidRPr="0005633A">
        <w:rPr>
          <w:rFonts w:ascii="Times New Roman" w:eastAsia="Times New Roman" w:hAnsi="Times New Roman" w:cs="Times New Roman"/>
          <w:color w:val="000000" w:themeColor="text1"/>
          <w:sz w:val="24"/>
          <w:szCs w:val="24"/>
        </w:rPr>
        <w:t xml:space="preserve"> 2014 года </w:t>
      </w:r>
      <w:r w:rsidR="00AE30B7">
        <w:rPr>
          <w:rFonts w:ascii="Times New Roman" w:eastAsia="Times New Roman" w:hAnsi="Times New Roman" w:cs="Times New Roman"/>
          <w:color w:val="000000" w:themeColor="text1"/>
          <w:sz w:val="24"/>
          <w:szCs w:val="24"/>
        </w:rPr>
        <w:br/>
      </w:r>
      <w:r w:rsidR="00AE30B7" w:rsidRPr="0005633A">
        <w:rPr>
          <w:rFonts w:ascii="Times New Roman" w:eastAsia="Times New Roman" w:hAnsi="Times New Roman" w:cs="Times New Roman"/>
          <w:color w:val="000000" w:themeColor="text1"/>
          <w:sz w:val="24"/>
          <w:szCs w:val="24"/>
        </w:rPr>
        <w:t>№ ЗК-ДВТРК-</w:t>
      </w:r>
      <w:r w:rsidR="00AE30B7">
        <w:rPr>
          <w:rFonts w:ascii="Times New Roman" w:eastAsia="Times New Roman" w:hAnsi="Times New Roman" w:cs="Times New Roman"/>
          <w:color w:val="000000" w:themeColor="text1"/>
          <w:sz w:val="24"/>
          <w:szCs w:val="24"/>
        </w:rPr>
        <w:t>209</w:t>
      </w:r>
      <w:r w:rsidR="008D5381" w:rsidRPr="00AE30B7">
        <w:rPr>
          <w:rFonts w:ascii="Times New Roman" w:eastAsia="Times New Roman" w:hAnsi="Times New Roman" w:cs="Times New Roman"/>
          <w:sz w:val="24"/>
          <w:szCs w:val="24"/>
        </w:rPr>
        <w:t>.</w:t>
      </w:r>
    </w:p>
    <w:p w:rsidR="00331EC9"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9141A2" w:rsidRPr="00032804" w:rsidRDefault="009141A2" w:rsidP="009141A2">
      <w:pPr>
        <w:spacing w:after="0" w:line="240" w:lineRule="auto"/>
        <w:ind w:firstLine="708"/>
        <w:contextualSpacing/>
        <w:jc w:val="both"/>
        <w:rPr>
          <w:rFonts w:ascii="Times New Roman" w:eastAsia="Times New Roman" w:hAnsi="Times New Roman" w:cs="Times New Roman"/>
          <w:sz w:val="24"/>
          <w:szCs w:val="24"/>
        </w:rPr>
      </w:pPr>
      <w:r w:rsidRPr="00197044">
        <w:rPr>
          <w:rFonts w:ascii="Times New Roman" w:eastAsia="Times New Roman" w:hAnsi="Times New Roman" w:cs="Times New Roman"/>
          <w:sz w:val="24"/>
          <w:szCs w:val="24"/>
        </w:rPr>
        <w:t>Приглашенный эксперт (</w:t>
      </w:r>
      <w:r w:rsidR="00197044" w:rsidRPr="00197044">
        <w:rPr>
          <w:rFonts w:ascii="Times New Roman" w:eastAsia="Times New Roman" w:hAnsi="Times New Roman" w:cs="Times New Roman"/>
          <w:sz w:val="24"/>
          <w:szCs w:val="24"/>
        </w:rPr>
        <w:t>В</w:t>
      </w:r>
      <w:r w:rsidRPr="00197044">
        <w:rPr>
          <w:rFonts w:ascii="Times New Roman" w:eastAsia="Times New Roman" w:hAnsi="Times New Roman" w:cs="Times New Roman"/>
          <w:sz w:val="24"/>
          <w:szCs w:val="24"/>
        </w:rPr>
        <w:t>.</w:t>
      </w:r>
      <w:r w:rsidR="007949E0" w:rsidRPr="00197044">
        <w:rPr>
          <w:rFonts w:ascii="Times New Roman" w:eastAsia="Times New Roman" w:hAnsi="Times New Roman" w:cs="Times New Roman"/>
          <w:sz w:val="24"/>
          <w:szCs w:val="24"/>
        </w:rPr>
        <w:t>В</w:t>
      </w:r>
      <w:r w:rsidRPr="00197044">
        <w:rPr>
          <w:rFonts w:ascii="Times New Roman" w:eastAsia="Times New Roman" w:hAnsi="Times New Roman" w:cs="Times New Roman"/>
          <w:sz w:val="24"/>
          <w:szCs w:val="24"/>
        </w:rPr>
        <w:t xml:space="preserve">. </w:t>
      </w:r>
      <w:r w:rsidR="00197044" w:rsidRPr="00197044">
        <w:rPr>
          <w:rFonts w:ascii="Times New Roman" w:hAnsi="Times New Roman"/>
          <w:bCs/>
          <w:sz w:val="24"/>
          <w:szCs w:val="24"/>
        </w:rPr>
        <w:t>Рукавишников</w:t>
      </w:r>
      <w:r w:rsidRPr="00197044">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197044" w:rsidRPr="00197044">
        <w:rPr>
          <w:rFonts w:ascii="Times New Roman" w:eastAsia="Times New Roman" w:hAnsi="Times New Roman" w:cs="Times New Roman"/>
          <w:color w:val="000000" w:themeColor="text1"/>
          <w:sz w:val="24"/>
          <w:szCs w:val="24"/>
        </w:rPr>
        <w:t>21 ноября 2014 года № ЗК-ДВТРК-209</w:t>
      </w:r>
      <w:r w:rsidR="00197044" w:rsidRPr="00197044">
        <w:rPr>
          <w:rFonts w:ascii="Times New Roman" w:eastAsia="Times New Roman" w:hAnsi="Times New Roman" w:cs="Times New Roman"/>
          <w:sz w:val="24"/>
          <w:szCs w:val="24"/>
        </w:rPr>
        <w:t>.</w:t>
      </w:r>
    </w:p>
    <w:p w:rsidR="009141A2" w:rsidRDefault="009141A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106DA6" w:rsidRPr="00106DA6" w:rsidRDefault="00106DA6" w:rsidP="007D6245">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sidR="00E20B41">
        <w:rPr>
          <w:rFonts w:ascii="Times New Roman" w:eastAsia="Times New Roman" w:hAnsi="Times New Roman" w:cs="Times New Roman"/>
          <w:sz w:val="24"/>
          <w:szCs w:val="24"/>
        </w:rPr>
        <w:t xml:space="preserve"> </w:t>
      </w:r>
      <w:r w:rsidR="00E20B41" w:rsidRPr="00106DA6">
        <w:rPr>
          <w:rFonts w:ascii="Times New Roman" w:eastAsia="Times New Roman" w:hAnsi="Times New Roman" w:cs="Times New Roman"/>
          <w:sz w:val="24"/>
          <w:szCs w:val="24"/>
        </w:rPr>
        <w:t xml:space="preserve">(Извещение от </w:t>
      </w:r>
      <w:r w:rsidR="00AE30B7">
        <w:rPr>
          <w:rFonts w:ascii="Times New Roman" w:eastAsia="Times New Roman" w:hAnsi="Times New Roman" w:cs="Times New Roman"/>
          <w:color w:val="000000" w:themeColor="text1"/>
          <w:sz w:val="24"/>
          <w:szCs w:val="24"/>
        </w:rPr>
        <w:t>21</w:t>
      </w:r>
      <w:r w:rsidR="00AE30B7" w:rsidRPr="0005633A">
        <w:rPr>
          <w:rFonts w:ascii="Times New Roman" w:eastAsia="Times New Roman" w:hAnsi="Times New Roman" w:cs="Times New Roman"/>
          <w:color w:val="000000" w:themeColor="text1"/>
          <w:sz w:val="24"/>
          <w:szCs w:val="24"/>
        </w:rPr>
        <w:t xml:space="preserve"> </w:t>
      </w:r>
      <w:r w:rsidR="00AE30B7">
        <w:rPr>
          <w:rFonts w:ascii="Times New Roman" w:eastAsia="Times New Roman" w:hAnsi="Times New Roman" w:cs="Times New Roman"/>
          <w:color w:val="000000" w:themeColor="text1"/>
          <w:sz w:val="24"/>
          <w:szCs w:val="24"/>
        </w:rPr>
        <w:t>ноября</w:t>
      </w:r>
      <w:r w:rsidR="00AE30B7" w:rsidRPr="0005633A">
        <w:rPr>
          <w:rFonts w:ascii="Times New Roman" w:eastAsia="Times New Roman" w:hAnsi="Times New Roman" w:cs="Times New Roman"/>
          <w:color w:val="000000" w:themeColor="text1"/>
          <w:sz w:val="24"/>
          <w:szCs w:val="24"/>
        </w:rPr>
        <w:t xml:space="preserve"> 2014 года </w:t>
      </w:r>
      <w:r w:rsidR="00AE30B7">
        <w:rPr>
          <w:rFonts w:ascii="Times New Roman" w:eastAsia="Times New Roman" w:hAnsi="Times New Roman" w:cs="Times New Roman"/>
          <w:color w:val="000000" w:themeColor="text1"/>
          <w:sz w:val="24"/>
          <w:szCs w:val="24"/>
        </w:rPr>
        <w:br/>
      </w:r>
      <w:r w:rsidR="00AE30B7" w:rsidRPr="0005633A">
        <w:rPr>
          <w:rFonts w:ascii="Times New Roman" w:eastAsia="Times New Roman" w:hAnsi="Times New Roman" w:cs="Times New Roman"/>
          <w:color w:val="000000" w:themeColor="text1"/>
          <w:sz w:val="24"/>
          <w:szCs w:val="24"/>
        </w:rPr>
        <w:t>№ ЗК-ДВТРК-</w:t>
      </w:r>
      <w:r w:rsidR="00AE30B7">
        <w:rPr>
          <w:rFonts w:ascii="Times New Roman" w:eastAsia="Times New Roman" w:hAnsi="Times New Roman" w:cs="Times New Roman"/>
          <w:color w:val="000000" w:themeColor="text1"/>
          <w:sz w:val="24"/>
          <w:szCs w:val="24"/>
        </w:rPr>
        <w:t>209</w:t>
      </w:r>
      <w:r w:rsidR="00E20B41" w:rsidRPr="00106DA6">
        <w:rPr>
          <w:rFonts w:ascii="Times New Roman" w:eastAsia="Times New Roman" w:hAnsi="Times New Roman" w:cs="Times New Roman"/>
          <w:sz w:val="24"/>
          <w:szCs w:val="24"/>
        </w:rPr>
        <w:t>)</w:t>
      </w:r>
      <w:r w:rsidR="00E20B41">
        <w:rPr>
          <w:rFonts w:ascii="Times New Roman" w:eastAsia="Times New Roman" w:hAnsi="Times New Roman" w:cs="Times New Roman"/>
          <w:sz w:val="24"/>
          <w:szCs w:val="24"/>
        </w:rPr>
        <w:t xml:space="preserve"> на</w:t>
      </w:r>
      <w:r w:rsidR="00E20B41" w:rsidRPr="00E20B41">
        <w:rPr>
          <w:rFonts w:ascii="Times New Roman" w:eastAsia="Times New Roman" w:hAnsi="Times New Roman" w:cs="Times New Roman"/>
          <w:bCs/>
          <w:color w:val="000000" w:themeColor="text1"/>
          <w:sz w:val="24"/>
          <w:szCs w:val="24"/>
        </w:rPr>
        <w:t xml:space="preserve"> </w:t>
      </w:r>
      <w:r w:rsidR="00E20B41">
        <w:rPr>
          <w:rFonts w:ascii="Times New Roman" w:eastAsia="Times New Roman" w:hAnsi="Times New Roman" w:cs="Times New Roman"/>
          <w:bCs/>
          <w:sz w:val="24"/>
          <w:szCs w:val="24"/>
        </w:rPr>
        <w:t>п</w:t>
      </w:r>
      <w:r w:rsidR="00E20B41" w:rsidRPr="00E20B41">
        <w:rPr>
          <w:rFonts w:ascii="Times New Roman" w:eastAsia="Times New Roman" w:hAnsi="Times New Roman" w:cs="Times New Roman"/>
          <w:bCs/>
          <w:sz w:val="24"/>
          <w:szCs w:val="24"/>
        </w:rPr>
        <w:t>раво заключени</w:t>
      </w:r>
      <w:r w:rsidR="00E20B41">
        <w:rPr>
          <w:rFonts w:ascii="Times New Roman" w:eastAsia="Times New Roman" w:hAnsi="Times New Roman" w:cs="Times New Roman"/>
          <w:bCs/>
          <w:sz w:val="24"/>
          <w:szCs w:val="24"/>
        </w:rPr>
        <w:t>я</w:t>
      </w:r>
      <w:r w:rsidR="007949E0">
        <w:rPr>
          <w:rFonts w:ascii="Times New Roman" w:eastAsia="Times New Roman" w:hAnsi="Times New Roman" w:cs="Times New Roman"/>
          <w:bCs/>
          <w:sz w:val="24"/>
          <w:szCs w:val="24"/>
        </w:rPr>
        <w:t xml:space="preserve"> </w:t>
      </w:r>
      <w:r w:rsidR="00C7667E" w:rsidRPr="00C7667E">
        <w:rPr>
          <w:rFonts w:ascii="Times New Roman" w:eastAsia="Times New Roman" w:hAnsi="Times New Roman" w:cs="Times New Roman"/>
          <w:bCs/>
          <w:sz w:val="24"/>
          <w:szCs w:val="24"/>
        </w:rPr>
        <w:t>договора на поставку и установку мобильного санитарного узла</w:t>
      </w:r>
      <w:r w:rsidR="00CA0C95">
        <w:rPr>
          <w:rFonts w:ascii="Times New Roman" w:eastAsia="Times New Roman" w:hAnsi="Times New Roman" w:cs="Times New Roman"/>
          <w:bCs/>
          <w:sz w:val="24"/>
          <w:szCs w:val="24"/>
        </w:rPr>
        <w:t xml:space="preserve"> </w:t>
      </w:r>
      <w:r w:rsidRPr="00106DA6">
        <w:rPr>
          <w:rFonts w:ascii="Times New Roman" w:eastAsia="Times New Roman" w:hAnsi="Times New Roman" w:cs="Times New Roman"/>
          <w:sz w:val="24"/>
          <w:szCs w:val="24"/>
        </w:rPr>
        <w:t>несостоявшимся</w:t>
      </w:r>
      <w:r w:rsidR="008D5381">
        <w:rPr>
          <w:rFonts w:ascii="Times New Roman" w:eastAsia="Times New Roman" w:hAnsi="Times New Roman" w:cs="Times New Roman"/>
          <w:sz w:val="24"/>
          <w:szCs w:val="24"/>
        </w:rPr>
        <w:t>.</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3F3AA3" w:rsidRPr="003F3AA3" w:rsidRDefault="003F3AA3" w:rsidP="003F3AA3">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C7667E" w:rsidRPr="00C7667E" w:rsidRDefault="003F3AA3" w:rsidP="00C7667E">
      <w:pPr>
        <w:pStyle w:val="a5"/>
        <w:numPr>
          <w:ilvl w:val="1"/>
          <w:numId w:val="1"/>
        </w:numPr>
        <w:tabs>
          <w:tab w:val="left" w:pos="142"/>
        </w:tabs>
        <w:spacing w:after="0" w:line="240" w:lineRule="auto"/>
        <w:ind w:left="0" w:firstLine="0"/>
        <w:jc w:val="both"/>
        <w:rPr>
          <w:rFonts w:ascii="Times New Roman" w:eastAsia="Times New Roman" w:hAnsi="Times New Roman" w:cs="Times New Roman"/>
          <w:b/>
          <w:bCs/>
          <w:color w:val="000000" w:themeColor="text1"/>
          <w:sz w:val="24"/>
          <w:szCs w:val="24"/>
        </w:rPr>
      </w:pPr>
      <w:r w:rsidRPr="009E5ECD">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9E5ECD">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запроса котировок </w:t>
      </w:r>
      <w:r w:rsidR="00C7667E" w:rsidRPr="00AE30B7">
        <w:rPr>
          <w:rFonts w:ascii="Times New Roman" w:eastAsia="Times New Roman" w:hAnsi="Times New Roman" w:cs="Times New Roman"/>
          <w:b/>
          <w:bCs/>
          <w:sz w:val="24"/>
          <w:szCs w:val="24"/>
        </w:rPr>
        <w:t>ОАО «Буденновский машзавод»</w:t>
      </w:r>
      <w:r w:rsidR="00C7667E">
        <w:rPr>
          <w:rFonts w:ascii="Times New Roman" w:eastAsia="Times New Roman" w:hAnsi="Times New Roman" w:cs="Times New Roman"/>
          <w:b/>
          <w:bCs/>
          <w:sz w:val="24"/>
          <w:szCs w:val="24"/>
        </w:rPr>
        <w:t xml:space="preserve"> </w:t>
      </w:r>
      <w:r w:rsidR="00C7667E" w:rsidRPr="00AE30B7">
        <w:rPr>
          <w:rFonts w:ascii="Times New Roman" w:eastAsia="Times New Roman" w:hAnsi="Times New Roman" w:cs="Times New Roman"/>
          <w:bCs/>
          <w:sz w:val="24"/>
          <w:szCs w:val="24"/>
        </w:rPr>
        <w:t>(ИНН 2624000189)</w:t>
      </w:r>
      <w:r>
        <w:rPr>
          <w:rFonts w:ascii="Times New Roman" w:eastAsia="Times New Roman" w:hAnsi="Times New Roman" w:cs="Times New Roman"/>
          <w:bCs/>
          <w:color w:val="000000" w:themeColor="text1"/>
          <w:sz w:val="24"/>
          <w:szCs w:val="24"/>
        </w:rPr>
        <w:t xml:space="preserve">, с ценой </w:t>
      </w:r>
      <w:r>
        <w:rPr>
          <w:rFonts w:ascii="Times New Roman" w:eastAsia="Times New Roman" w:hAnsi="Times New Roman" w:cs="Times New Roman"/>
          <w:bCs/>
          <w:color w:val="000000" w:themeColor="text1"/>
          <w:sz w:val="24"/>
          <w:szCs w:val="24"/>
        </w:rPr>
        <w:lastRenderedPageBreak/>
        <w:t>договора</w:t>
      </w:r>
      <w:r w:rsidRPr="009E5ECD">
        <w:rPr>
          <w:rFonts w:ascii="Times New Roman" w:eastAsia="Times New Roman" w:hAnsi="Times New Roman" w:cs="Times New Roman"/>
          <w:bCs/>
          <w:color w:val="000000" w:themeColor="text1"/>
          <w:sz w:val="24"/>
          <w:szCs w:val="24"/>
        </w:rPr>
        <w:t xml:space="preserve"> </w:t>
      </w:r>
      <w:r w:rsidR="00C7667E" w:rsidRPr="00C7667E">
        <w:rPr>
          <w:rFonts w:ascii="Times New Roman" w:eastAsia="Times New Roman" w:hAnsi="Times New Roman" w:cs="Times New Roman"/>
          <w:b/>
          <w:bCs/>
          <w:color w:val="000000" w:themeColor="text1"/>
          <w:sz w:val="24"/>
          <w:szCs w:val="24"/>
        </w:rPr>
        <w:t xml:space="preserve">595 418,64 </w:t>
      </w:r>
      <w:r w:rsidR="00C7667E" w:rsidRPr="00C7667E">
        <w:rPr>
          <w:rFonts w:ascii="Times New Roman" w:eastAsia="Times New Roman" w:hAnsi="Times New Roman" w:cs="Times New Roman"/>
          <w:bCs/>
          <w:color w:val="000000" w:themeColor="text1"/>
          <w:sz w:val="24"/>
          <w:szCs w:val="24"/>
        </w:rPr>
        <w:t>(Пятьсот девяносто пять тысяч четыреста восемнадцать) рублей 64 копейки</w:t>
      </w:r>
      <w:r w:rsidR="00C7667E">
        <w:rPr>
          <w:rFonts w:ascii="Times New Roman" w:eastAsia="Times New Roman" w:hAnsi="Times New Roman" w:cs="Times New Roman"/>
          <w:bCs/>
          <w:color w:val="000000" w:themeColor="text1"/>
          <w:sz w:val="24"/>
          <w:szCs w:val="24"/>
        </w:rPr>
        <w:t>, без учета НДС</w:t>
      </w:r>
      <w:r w:rsidR="00C7667E" w:rsidRPr="00C7667E">
        <w:rPr>
          <w:rFonts w:ascii="Times New Roman" w:eastAsia="Times New Roman" w:hAnsi="Times New Roman" w:cs="Times New Roman"/>
          <w:bCs/>
          <w:color w:val="000000" w:themeColor="text1"/>
          <w:sz w:val="24"/>
          <w:szCs w:val="24"/>
        </w:rPr>
        <w:t>.</w:t>
      </w:r>
    </w:p>
    <w:p w:rsidR="00C7667E" w:rsidRDefault="00C7667E" w:rsidP="00C7667E">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3F3AA3" w:rsidRPr="009E5ECD" w:rsidRDefault="003F3AA3" w:rsidP="00C7667E">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8D5381" w:rsidRPr="009E5ECD"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7D6245">
      <w:pPr>
        <w:pStyle w:val="a5"/>
        <w:numPr>
          <w:ilvl w:val="1"/>
          <w:numId w:val="1"/>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C7667E">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C7667E" w:rsidP="00C7667E">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C7667E">
        <w:rPr>
          <w:rFonts w:ascii="Times New Roman" w:eastAsia="Times New Roman" w:hAnsi="Times New Roman" w:cs="Times New Roman"/>
          <w:bCs/>
          <w:color w:val="000000" w:themeColor="text1"/>
          <w:sz w:val="24"/>
          <w:szCs w:val="24"/>
        </w:rPr>
        <w:t>Требовани</w:t>
      </w:r>
      <w:r>
        <w:rPr>
          <w:rFonts w:ascii="Times New Roman" w:eastAsia="Times New Roman" w:hAnsi="Times New Roman" w:cs="Times New Roman"/>
          <w:bCs/>
          <w:color w:val="000000" w:themeColor="text1"/>
          <w:sz w:val="24"/>
          <w:szCs w:val="24"/>
        </w:rPr>
        <w:t>е</w:t>
      </w:r>
      <w:r w:rsidRPr="00C7667E">
        <w:rPr>
          <w:rFonts w:ascii="Times New Roman" w:eastAsia="Times New Roman" w:hAnsi="Times New Roman" w:cs="Times New Roman"/>
          <w:bCs/>
          <w:color w:val="000000" w:themeColor="text1"/>
          <w:sz w:val="24"/>
          <w:szCs w:val="24"/>
        </w:rPr>
        <w:t xml:space="preserve"> к Товару и результату Работ </w:t>
      </w:r>
      <w:r w:rsidR="000F0FB2" w:rsidRPr="006328DF">
        <w:rPr>
          <w:rFonts w:ascii="Times New Roman" w:eastAsia="Times New Roman" w:hAnsi="Times New Roman" w:cs="Times New Roman"/>
          <w:color w:val="000000" w:themeColor="text1"/>
          <w:sz w:val="24"/>
          <w:szCs w:val="24"/>
        </w:rPr>
        <w:t xml:space="preserve">– на </w:t>
      </w:r>
      <w:r w:rsidR="00F17A71">
        <w:rPr>
          <w:rFonts w:ascii="Times New Roman" w:eastAsia="Times New Roman" w:hAnsi="Times New Roman" w:cs="Times New Roman"/>
          <w:color w:val="000000" w:themeColor="text1"/>
          <w:sz w:val="24"/>
          <w:szCs w:val="24"/>
        </w:rPr>
        <w:t>1</w:t>
      </w:r>
      <w:r w:rsidR="000F0FB2" w:rsidRPr="006328DF">
        <w:rPr>
          <w:rFonts w:ascii="Times New Roman" w:eastAsia="Times New Roman" w:hAnsi="Times New Roman" w:cs="Times New Roman"/>
          <w:color w:val="000000" w:themeColor="text1"/>
          <w:sz w:val="24"/>
          <w:szCs w:val="24"/>
        </w:rPr>
        <w:t xml:space="preserve"> л., в 1 экз.</w:t>
      </w:r>
    </w:p>
    <w:p w:rsidR="006B506C" w:rsidRDefault="006B506C" w:rsidP="000F0FB2">
      <w:pPr>
        <w:spacing w:after="0" w:line="240" w:lineRule="auto"/>
        <w:jc w:val="both"/>
        <w:rPr>
          <w:rFonts w:ascii="Times New Roman" w:eastAsia="Times New Roman" w:hAnsi="Times New Roman" w:cs="Times New Roman"/>
          <w:color w:val="000000" w:themeColor="text1"/>
          <w:sz w:val="24"/>
          <w:szCs w:val="24"/>
        </w:rPr>
      </w:pPr>
    </w:p>
    <w:p w:rsidR="00C7667E" w:rsidRDefault="00C7667E" w:rsidP="000F0FB2">
      <w:pPr>
        <w:spacing w:after="0" w:line="240" w:lineRule="auto"/>
        <w:jc w:val="both"/>
        <w:rPr>
          <w:rFonts w:ascii="Times New Roman" w:eastAsia="Times New Roman" w:hAnsi="Times New Roman" w:cs="Times New Roman"/>
          <w:color w:val="000000" w:themeColor="text1"/>
          <w:sz w:val="24"/>
          <w:szCs w:val="24"/>
        </w:rPr>
      </w:pPr>
    </w:p>
    <w:p w:rsidR="00BC1111" w:rsidRDefault="00BC1111" w:rsidP="000F0FB2">
      <w:pPr>
        <w:spacing w:after="0" w:line="240" w:lineRule="auto"/>
        <w:jc w:val="both"/>
        <w:rPr>
          <w:rFonts w:ascii="Times New Roman" w:eastAsia="Times New Roman" w:hAnsi="Times New Roman" w:cs="Times New Roman"/>
          <w:color w:val="000000" w:themeColor="text1"/>
          <w:sz w:val="24"/>
          <w:szCs w:val="24"/>
        </w:rPr>
      </w:pPr>
    </w:p>
    <w:p w:rsidR="00B053EA" w:rsidRPr="007432ED" w:rsidRDefault="00B053EA" w:rsidP="00B053EA">
      <w:pPr>
        <w:spacing w:after="0" w:line="240" w:lineRule="auto"/>
        <w:jc w:val="both"/>
        <w:rPr>
          <w:rFonts w:ascii="Times New Roman" w:eastAsia="Times New Roman" w:hAnsi="Times New Roman" w:cs="Times New Roman"/>
          <w:sz w:val="24"/>
          <w:szCs w:val="24"/>
        </w:rPr>
      </w:pPr>
      <w:r w:rsidRPr="007432ED">
        <w:rPr>
          <w:rFonts w:ascii="Times New Roman" w:eastAsia="Times New Roman" w:hAnsi="Times New Roman" w:cs="Times New Roman"/>
          <w:sz w:val="24"/>
          <w:szCs w:val="24"/>
        </w:rPr>
        <w:t xml:space="preserve">Заместитель </w:t>
      </w:r>
    </w:p>
    <w:p w:rsidR="00B053EA" w:rsidRDefault="00B053EA" w:rsidP="00B053EA">
      <w:pPr>
        <w:spacing w:after="0" w:line="240" w:lineRule="auto"/>
        <w:jc w:val="both"/>
        <w:rPr>
          <w:rFonts w:ascii="Times New Roman" w:eastAsia="Times New Roman" w:hAnsi="Times New Roman" w:cs="Times New Roman"/>
          <w:sz w:val="24"/>
          <w:szCs w:val="24"/>
        </w:rPr>
      </w:pPr>
      <w:r w:rsidRPr="007432ED">
        <w:rPr>
          <w:rFonts w:ascii="Times New Roman" w:eastAsia="Times New Roman" w:hAnsi="Times New Roman" w:cs="Times New Roman"/>
          <w:sz w:val="24"/>
          <w:szCs w:val="24"/>
        </w:rPr>
        <w:t>Председателя комиссии              _________________ Шашкин Никита Артемович</w:t>
      </w:r>
    </w:p>
    <w:p w:rsidR="00B053EA" w:rsidRPr="007432ED" w:rsidRDefault="00B053EA" w:rsidP="00B053EA">
      <w:pPr>
        <w:spacing w:after="0" w:line="240" w:lineRule="auto"/>
        <w:jc w:val="both"/>
        <w:rPr>
          <w:rFonts w:ascii="Times New Roman" w:eastAsia="Times New Roman" w:hAnsi="Times New Roman" w:cs="Times New Roman"/>
          <w:sz w:val="24"/>
          <w:szCs w:val="24"/>
        </w:rPr>
      </w:pPr>
    </w:p>
    <w:p w:rsidR="00B053EA" w:rsidRPr="007432ED" w:rsidRDefault="00B053EA" w:rsidP="00B053EA">
      <w:pPr>
        <w:spacing w:after="0" w:line="240" w:lineRule="auto"/>
        <w:jc w:val="both"/>
        <w:rPr>
          <w:rFonts w:ascii="Times New Roman" w:eastAsia="Times New Roman" w:hAnsi="Times New Roman" w:cs="Times New Roman"/>
          <w:sz w:val="24"/>
          <w:szCs w:val="24"/>
        </w:rPr>
      </w:pPr>
    </w:p>
    <w:p w:rsidR="00B053EA" w:rsidRPr="007432ED" w:rsidRDefault="00B053EA" w:rsidP="00B053EA">
      <w:pPr>
        <w:spacing w:after="0" w:line="240" w:lineRule="auto"/>
        <w:jc w:val="both"/>
        <w:rPr>
          <w:rFonts w:ascii="Times New Roman" w:eastAsia="Times New Roman" w:hAnsi="Times New Roman" w:cs="Times New Roman"/>
          <w:bCs/>
          <w:sz w:val="24"/>
          <w:szCs w:val="24"/>
        </w:rPr>
      </w:pPr>
      <w:r w:rsidRPr="007432ED">
        <w:rPr>
          <w:rFonts w:ascii="Times New Roman" w:eastAsia="Times New Roman" w:hAnsi="Times New Roman" w:cs="Times New Roman"/>
          <w:sz w:val="24"/>
          <w:szCs w:val="24"/>
        </w:rPr>
        <w:t xml:space="preserve">Член комиссии                             _________________ </w:t>
      </w:r>
      <w:r w:rsidR="00C7667E" w:rsidRPr="00B053EA">
        <w:rPr>
          <w:rFonts w:ascii="Times New Roman" w:hAnsi="Times New Roman"/>
          <w:bCs/>
          <w:sz w:val="24"/>
          <w:szCs w:val="24"/>
        </w:rPr>
        <w:t>Гарага Дмитрий Сергеевич</w:t>
      </w:r>
    </w:p>
    <w:p w:rsidR="00B053EA" w:rsidRDefault="00B053EA" w:rsidP="00B053EA">
      <w:pPr>
        <w:spacing w:after="0" w:line="240" w:lineRule="auto"/>
        <w:jc w:val="both"/>
        <w:rPr>
          <w:rFonts w:ascii="Times New Roman" w:eastAsia="Times New Roman" w:hAnsi="Times New Roman" w:cs="Times New Roman"/>
          <w:sz w:val="24"/>
          <w:szCs w:val="24"/>
        </w:rPr>
      </w:pPr>
    </w:p>
    <w:p w:rsidR="00B053EA" w:rsidRPr="007432ED" w:rsidRDefault="00B053EA" w:rsidP="00B053EA">
      <w:pPr>
        <w:spacing w:after="0" w:line="240" w:lineRule="auto"/>
        <w:jc w:val="both"/>
        <w:rPr>
          <w:rFonts w:ascii="Times New Roman" w:eastAsia="Times New Roman" w:hAnsi="Times New Roman" w:cs="Times New Roman"/>
          <w:sz w:val="24"/>
          <w:szCs w:val="24"/>
        </w:rPr>
      </w:pPr>
    </w:p>
    <w:p w:rsidR="00B053EA" w:rsidRDefault="00B053EA" w:rsidP="00B053EA">
      <w:pPr>
        <w:spacing w:after="0" w:line="240" w:lineRule="auto"/>
        <w:jc w:val="both"/>
        <w:rPr>
          <w:rFonts w:ascii="Times New Roman" w:eastAsia="Times New Roman" w:hAnsi="Times New Roman" w:cs="Times New Roman"/>
          <w:bCs/>
          <w:sz w:val="24"/>
          <w:szCs w:val="24"/>
        </w:rPr>
      </w:pPr>
      <w:r w:rsidRPr="007432ED">
        <w:rPr>
          <w:rFonts w:ascii="Times New Roman" w:eastAsia="Times New Roman" w:hAnsi="Times New Roman" w:cs="Times New Roman"/>
          <w:sz w:val="24"/>
          <w:szCs w:val="24"/>
        </w:rPr>
        <w:t xml:space="preserve">Член комиссии                             _________________ </w:t>
      </w:r>
      <w:r w:rsidR="00C7667E" w:rsidRPr="00B053EA">
        <w:rPr>
          <w:rFonts w:ascii="Times New Roman" w:hAnsi="Times New Roman"/>
          <w:bCs/>
          <w:sz w:val="24"/>
          <w:szCs w:val="24"/>
        </w:rPr>
        <w:t>Дубенко Павел Николаевич</w:t>
      </w:r>
    </w:p>
    <w:p w:rsidR="00B053EA" w:rsidRPr="007432ED" w:rsidRDefault="00B053EA" w:rsidP="00B053EA">
      <w:pPr>
        <w:spacing w:after="0" w:line="240" w:lineRule="auto"/>
        <w:jc w:val="both"/>
        <w:rPr>
          <w:rFonts w:ascii="Times New Roman" w:eastAsia="Times New Roman" w:hAnsi="Times New Roman" w:cs="Times New Roman"/>
          <w:sz w:val="24"/>
          <w:szCs w:val="24"/>
        </w:rPr>
      </w:pPr>
    </w:p>
    <w:p w:rsidR="00B053EA" w:rsidRPr="007432ED" w:rsidRDefault="00B053EA" w:rsidP="00B053EA">
      <w:pPr>
        <w:spacing w:after="0" w:line="240" w:lineRule="auto"/>
        <w:jc w:val="both"/>
        <w:rPr>
          <w:rFonts w:ascii="Times New Roman" w:eastAsia="Times New Roman" w:hAnsi="Times New Roman" w:cs="Times New Roman"/>
          <w:sz w:val="24"/>
          <w:szCs w:val="24"/>
        </w:rPr>
      </w:pPr>
    </w:p>
    <w:p w:rsidR="00B053EA" w:rsidRDefault="00B053EA" w:rsidP="00B053EA">
      <w:pPr>
        <w:spacing w:after="0" w:line="240" w:lineRule="auto"/>
        <w:jc w:val="both"/>
        <w:rPr>
          <w:rFonts w:ascii="Times New Roman" w:eastAsia="Times New Roman" w:hAnsi="Times New Roman" w:cs="Times New Roman"/>
          <w:bCs/>
          <w:sz w:val="24"/>
          <w:szCs w:val="24"/>
        </w:rPr>
      </w:pPr>
      <w:r w:rsidRPr="007432ED">
        <w:rPr>
          <w:rFonts w:ascii="Times New Roman" w:eastAsia="Times New Roman" w:hAnsi="Times New Roman" w:cs="Times New Roman"/>
          <w:sz w:val="24"/>
          <w:szCs w:val="24"/>
        </w:rPr>
        <w:t xml:space="preserve">Член комиссии                             _________________ </w:t>
      </w:r>
      <w:r w:rsidRPr="007432ED">
        <w:rPr>
          <w:rFonts w:ascii="Times New Roman" w:eastAsia="Times New Roman" w:hAnsi="Times New Roman" w:cs="Times New Roman"/>
          <w:bCs/>
          <w:sz w:val="24"/>
          <w:szCs w:val="24"/>
        </w:rPr>
        <w:t>Иванов Николай Васильевич</w:t>
      </w:r>
    </w:p>
    <w:p w:rsidR="00C7667E" w:rsidRDefault="00C7667E" w:rsidP="00C7667E">
      <w:pPr>
        <w:spacing w:after="0" w:line="240" w:lineRule="auto"/>
        <w:jc w:val="both"/>
        <w:rPr>
          <w:rFonts w:ascii="Times New Roman" w:eastAsia="Times New Roman" w:hAnsi="Times New Roman" w:cs="Times New Roman"/>
          <w:bCs/>
          <w:sz w:val="24"/>
          <w:szCs w:val="24"/>
        </w:rPr>
      </w:pPr>
    </w:p>
    <w:p w:rsidR="00C7667E" w:rsidRDefault="00C7667E" w:rsidP="00C7667E">
      <w:pPr>
        <w:spacing w:after="0" w:line="240" w:lineRule="auto"/>
        <w:jc w:val="both"/>
        <w:rPr>
          <w:rFonts w:ascii="Times New Roman" w:eastAsia="Times New Roman" w:hAnsi="Times New Roman" w:cs="Times New Roman"/>
          <w:bCs/>
          <w:sz w:val="24"/>
          <w:szCs w:val="24"/>
        </w:rPr>
      </w:pPr>
    </w:p>
    <w:p w:rsidR="00C7667E" w:rsidRDefault="00C7667E" w:rsidP="00C7667E">
      <w:pPr>
        <w:spacing w:after="0" w:line="240" w:lineRule="auto"/>
        <w:jc w:val="both"/>
        <w:rPr>
          <w:rFonts w:ascii="Times New Roman" w:eastAsia="Times New Roman" w:hAnsi="Times New Roman" w:cs="Times New Roman"/>
          <w:bCs/>
          <w:sz w:val="24"/>
          <w:szCs w:val="24"/>
        </w:rPr>
      </w:pPr>
      <w:r w:rsidRPr="007432ED">
        <w:rPr>
          <w:rFonts w:ascii="Times New Roman" w:eastAsia="Times New Roman" w:hAnsi="Times New Roman" w:cs="Times New Roman"/>
          <w:bCs/>
          <w:sz w:val="24"/>
          <w:szCs w:val="24"/>
        </w:rPr>
        <w:t xml:space="preserve">Член комиссии                             _________________ </w:t>
      </w:r>
      <w:r w:rsidRPr="00B053EA">
        <w:rPr>
          <w:rFonts w:ascii="Times New Roman" w:hAnsi="Times New Roman"/>
          <w:bCs/>
          <w:sz w:val="24"/>
          <w:szCs w:val="24"/>
        </w:rPr>
        <w:t>Елин Алексей Анатольевич</w:t>
      </w:r>
    </w:p>
    <w:p w:rsidR="00B053EA" w:rsidRDefault="00B053EA" w:rsidP="00B053EA">
      <w:pPr>
        <w:spacing w:after="0" w:line="240" w:lineRule="auto"/>
        <w:jc w:val="both"/>
        <w:rPr>
          <w:rFonts w:ascii="Times New Roman" w:eastAsia="Times New Roman" w:hAnsi="Times New Roman" w:cs="Times New Roman"/>
          <w:bCs/>
          <w:sz w:val="24"/>
          <w:szCs w:val="24"/>
        </w:rPr>
      </w:pPr>
    </w:p>
    <w:p w:rsidR="00B053EA" w:rsidRDefault="00B053EA" w:rsidP="00B053EA">
      <w:pPr>
        <w:spacing w:after="0" w:line="240" w:lineRule="auto"/>
        <w:jc w:val="both"/>
        <w:rPr>
          <w:rFonts w:ascii="Times New Roman" w:eastAsia="Times New Roman" w:hAnsi="Times New Roman" w:cs="Times New Roman"/>
          <w:bCs/>
          <w:sz w:val="24"/>
          <w:szCs w:val="24"/>
        </w:rPr>
      </w:pPr>
    </w:p>
    <w:p w:rsidR="00B053EA" w:rsidRDefault="00B053EA" w:rsidP="00B053EA">
      <w:pPr>
        <w:spacing w:after="0" w:line="240" w:lineRule="auto"/>
        <w:jc w:val="both"/>
        <w:rPr>
          <w:rFonts w:ascii="Times New Roman" w:eastAsia="Times New Roman" w:hAnsi="Times New Roman" w:cs="Times New Roman"/>
          <w:bCs/>
          <w:sz w:val="24"/>
          <w:szCs w:val="24"/>
        </w:rPr>
      </w:pPr>
      <w:r w:rsidRPr="007432ED">
        <w:rPr>
          <w:rFonts w:ascii="Times New Roman" w:eastAsia="Times New Roman" w:hAnsi="Times New Roman" w:cs="Times New Roman"/>
          <w:bCs/>
          <w:sz w:val="24"/>
          <w:szCs w:val="24"/>
        </w:rPr>
        <w:t xml:space="preserve">Член комиссии                             _________________ </w:t>
      </w:r>
      <w:r w:rsidRPr="00993E05">
        <w:rPr>
          <w:rFonts w:ascii="Times New Roman" w:hAnsi="Times New Roman"/>
          <w:bCs/>
          <w:sz w:val="24"/>
          <w:szCs w:val="24"/>
        </w:rPr>
        <w:t>Канукоев Аслан Султанович</w:t>
      </w:r>
    </w:p>
    <w:p w:rsidR="00B053EA" w:rsidRPr="007432ED" w:rsidRDefault="00B053EA" w:rsidP="00B053EA">
      <w:pPr>
        <w:spacing w:after="0" w:line="240" w:lineRule="auto"/>
        <w:jc w:val="both"/>
        <w:rPr>
          <w:rFonts w:ascii="Times New Roman" w:eastAsia="Times New Roman" w:hAnsi="Times New Roman" w:cs="Times New Roman"/>
          <w:bCs/>
          <w:sz w:val="24"/>
          <w:szCs w:val="24"/>
        </w:rPr>
      </w:pPr>
    </w:p>
    <w:p w:rsidR="00B053EA" w:rsidRPr="007432ED" w:rsidRDefault="00B053EA" w:rsidP="00B053EA">
      <w:pPr>
        <w:spacing w:after="0" w:line="240" w:lineRule="auto"/>
        <w:jc w:val="both"/>
        <w:rPr>
          <w:rFonts w:ascii="Times New Roman" w:eastAsia="Times New Roman" w:hAnsi="Times New Roman" w:cs="Times New Roman"/>
          <w:bCs/>
          <w:sz w:val="24"/>
          <w:szCs w:val="24"/>
        </w:rPr>
      </w:pPr>
    </w:p>
    <w:p w:rsidR="00B053EA" w:rsidRDefault="00B053EA" w:rsidP="00B053EA">
      <w:pPr>
        <w:spacing w:after="0" w:line="240" w:lineRule="auto"/>
        <w:jc w:val="both"/>
        <w:rPr>
          <w:rFonts w:ascii="Times New Roman" w:eastAsia="Times New Roman" w:hAnsi="Times New Roman" w:cs="Times New Roman"/>
          <w:bCs/>
          <w:sz w:val="24"/>
          <w:szCs w:val="24"/>
        </w:rPr>
      </w:pPr>
      <w:r w:rsidRPr="007432ED">
        <w:rPr>
          <w:rFonts w:ascii="Times New Roman" w:eastAsia="Times New Roman" w:hAnsi="Times New Roman" w:cs="Times New Roman"/>
          <w:sz w:val="24"/>
          <w:szCs w:val="24"/>
        </w:rPr>
        <w:t xml:space="preserve">Член комиссии                             _________________ </w:t>
      </w:r>
      <w:r w:rsidRPr="007432ED">
        <w:rPr>
          <w:rFonts w:ascii="Times New Roman" w:eastAsia="Times New Roman" w:hAnsi="Times New Roman" w:cs="Times New Roman"/>
          <w:bCs/>
          <w:sz w:val="24"/>
          <w:szCs w:val="24"/>
        </w:rPr>
        <w:t>Чернышев Юрий Александрович</w:t>
      </w:r>
    </w:p>
    <w:p w:rsidR="00B053EA" w:rsidRPr="007432ED" w:rsidRDefault="00B053EA" w:rsidP="00B053EA">
      <w:pPr>
        <w:spacing w:after="0" w:line="240" w:lineRule="auto"/>
        <w:jc w:val="both"/>
        <w:rPr>
          <w:rFonts w:ascii="Times New Roman" w:eastAsia="Times New Roman" w:hAnsi="Times New Roman" w:cs="Times New Roman"/>
          <w:bCs/>
          <w:sz w:val="24"/>
          <w:szCs w:val="24"/>
        </w:rPr>
      </w:pPr>
    </w:p>
    <w:p w:rsidR="00B053EA" w:rsidRPr="007432ED" w:rsidRDefault="00B053EA" w:rsidP="00B053EA">
      <w:pPr>
        <w:spacing w:after="0" w:line="240" w:lineRule="auto"/>
        <w:jc w:val="both"/>
        <w:rPr>
          <w:rFonts w:ascii="Times New Roman" w:eastAsia="Times New Roman" w:hAnsi="Times New Roman" w:cs="Times New Roman"/>
          <w:sz w:val="24"/>
          <w:szCs w:val="24"/>
        </w:rPr>
      </w:pPr>
    </w:p>
    <w:p w:rsidR="00B053EA" w:rsidRDefault="00B053EA" w:rsidP="00B053EA">
      <w:pPr>
        <w:spacing w:after="0" w:line="240" w:lineRule="auto"/>
        <w:jc w:val="both"/>
        <w:rPr>
          <w:rFonts w:ascii="Times New Roman" w:eastAsia="Times New Roman" w:hAnsi="Times New Roman" w:cs="Times New Roman"/>
          <w:bCs/>
          <w:sz w:val="24"/>
          <w:szCs w:val="24"/>
        </w:rPr>
      </w:pPr>
      <w:r w:rsidRPr="007432ED">
        <w:rPr>
          <w:rFonts w:ascii="Times New Roman" w:eastAsia="Times New Roman" w:hAnsi="Times New Roman" w:cs="Times New Roman"/>
          <w:sz w:val="24"/>
          <w:szCs w:val="24"/>
        </w:rPr>
        <w:t xml:space="preserve">Секретарь комиссии                    _________________ </w:t>
      </w:r>
      <w:r w:rsidRPr="007432ED">
        <w:rPr>
          <w:rFonts w:ascii="Times New Roman" w:eastAsia="Times New Roman" w:hAnsi="Times New Roman" w:cs="Times New Roman"/>
          <w:bCs/>
          <w:sz w:val="24"/>
          <w:szCs w:val="24"/>
        </w:rPr>
        <w:t>Голосов Дмитрий Александрович</w:t>
      </w:r>
    </w:p>
    <w:p w:rsidR="00B053EA" w:rsidRDefault="00B053EA" w:rsidP="00B053EA">
      <w:pPr>
        <w:spacing w:after="0" w:line="240" w:lineRule="auto"/>
        <w:jc w:val="both"/>
        <w:rPr>
          <w:rFonts w:ascii="Times New Roman" w:eastAsia="Times New Roman" w:hAnsi="Times New Roman" w:cs="Times New Roman"/>
          <w:bCs/>
          <w:sz w:val="24"/>
          <w:szCs w:val="24"/>
        </w:rPr>
      </w:pPr>
    </w:p>
    <w:p w:rsidR="00B053EA" w:rsidRDefault="00B053EA" w:rsidP="00B053EA">
      <w:pPr>
        <w:spacing w:after="0" w:line="240" w:lineRule="auto"/>
        <w:jc w:val="both"/>
        <w:rPr>
          <w:rFonts w:ascii="Times New Roman" w:eastAsia="Times New Roman" w:hAnsi="Times New Roman" w:cs="Times New Roman"/>
          <w:bCs/>
          <w:sz w:val="24"/>
          <w:szCs w:val="24"/>
        </w:rPr>
      </w:pPr>
    </w:p>
    <w:p w:rsidR="00B053EA" w:rsidRPr="00993E05" w:rsidRDefault="00B053EA" w:rsidP="00B053EA">
      <w:pPr>
        <w:tabs>
          <w:tab w:val="left" w:pos="3261"/>
          <w:tab w:val="left" w:pos="5387"/>
        </w:tabs>
        <w:spacing w:after="0" w:line="240" w:lineRule="auto"/>
        <w:rPr>
          <w:rFonts w:ascii="Times New Roman" w:hAnsi="Times New Roman" w:cs="Times New Roman"/>
          <w:sz w:val="24"/>
          <w:szCs w:val="24"/>
        </w:rPr>
      </w:pPr>
      <w:r w:rsidRPr="00197044">
        <w:rPr>
          <w:rFonts w:ascii="Times New Roman" w:eastAsia="Times New Roman" w:hAnsi="Times New Roman" w:cs="Times New Roman"/>
          <w:bCs/>
          <w:sz w:val="24"/>
          <w:szCs w:val="24"/>
        </w:rPr>
        <w:t xml:space="preserve">Эксперт                   </w:t>
      </w:r>
      <w:r w:rsidRPr="00197044">
        <w:rPr>
          <w:rFonts w:ascii="Times New Roman" w:eastAsia="Times New Roman" w:hAnsi="Times New Roman" w:cs="Times New Roman"/>
          <w:sz w:val="24"/>
          <w:szCs w:val="24"/>
        </w:rPr>
        <w:t xml:space="preserve">                      _________________ </w:t>
      </w:r>
      <w:r w:rsidR="00197044" w:rsidRPr="00197044">
        <w:rPr>
          <w:rFonts w:ascii="Times New Roman" w:hAnsi="Times New Roman"/>
          <w:bCs/>
          <w:sz w:val="24"/>
          <w:szCs w:val="24"/>
        </w:rPr>
        <w:t>Рукавишников Вадим Васильевич</w:t>
      </w:r>
    </w:p>
    <w:p w:rsidR="00B053EA" w:rsidRPr="007432ED" w:rsidRDefault="00B053EA" w:rsidP="00B053EA">
      <w:pPr>
        <w:spacing w:after="0" w:line="240" w:lineRule="auto"/>
        <w:jc w:val="both"/>
        <w:rPr>
          <w:rFonts w:ascii="Times New Roman" w:eastAsia="Times New Roman" w:hAnsi="Times New Roman" w:cs="Times New Roman"/>
          <w:bCs/>
          <w:sz w:val="24"/>
          <w:szCs w:val="24"/>
        </w:rPr>
      </w:pP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C7667E">
        <w:rPr>
          <w:rFonts w:ascii="Times New Roman" w:eastAsia="Times New Roman" w:hAnsi="Times New Roman" w:cs="Times New Roman"/>
          <w:b/>
          <w:sz w:val="24"/>
          <w:szCs w:val="24"/>
        </w:rPr>
        <w:t>28</w:t>
      </w:r>
      <w:r w:rsidRPr="005C6AC1">
        <w:rPr>
          <w:rFonts w:ascii="Times New Roman" w:eastAsia="Times New Roman" w:hAnsi="Times New Roman" w:cs="Times New Roman"/>
          <w:b/>
          <w:sz w:val="24"/>
          <w:szCs w:val="24"/>
        </w:rPr>
        <w:t xml:space="preserve"> </w:t>
      </w:r>
      <w:r w:rsidR="00C7667E">
        <w:rPr>
          <w:rFonts w:ascii="Times New Roman" w:eastAsia="Times New Roman" w:hAnsi="Times New Roman" w:cs="Times New Roman"/>
          <w:b/>
          <w:sz w:val="24"/>
          <w:szCs w:val="24"/>
        </w:rPr>
        <w:t>ноября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790895">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C7667E">
        <w:rPr>
          <w:rFonts w:ascii="Times New Roman" w:eastAsia="Times New Roman" w:hAnsi="Times New Roman" w:cs="Times New Roman"/>
          <w:b/>
          <w:sz w:val="24"/>
          <w:szCs w:val="24"/>
        </w:rPr>
        <w:t>209</w:t>
      </w:r>
    </w:p>
    <w:p w:rsidR="00D80F84" w:rsidRDefault="00D80F84" w:rsidP="00D80F84">
      <w:pPr>
        <w:spacing w:after="0" w:line="240" w:lineRule="auto"/>
        <w:jc w:val="center"/>
        <w:rPr>
          <w:rFonts w:ascii="Times New Roman" w:eastAsia="Times New Roman" w:hAnsi="Times New Roman" w:cs="Times New Roman"/>
          <w:b/>
          <w:bCs/>
          <w:color w:val="000000"/>
        </w:rPr>
      </w:pPr>
    </w:p>
    <w:p w:rsidR="00C7667E" w:rsidRPr="00C7667E" w:rsidRDefault="00C7667E" w:rsidP="00C7667E">
      <w:pPr>
        <w:tabs>
          <w:tab w:val="left" w:pos="0"/>
        </w:tabs>
        <w:spacing w:after="0" w:line="240" w:lineRule="auto"/>
        <w:ind w:firstLine="709"/>
        <w:jc w:val="center"/>
        <w:rPr>
          <w:rFonts w:ascii="Times New Roman" w:eastAsia="Times New Roman" w:hAnsi="Times New Roman" w:cs="Times New Roman"/>
          <w:b/>
          <w:sz w:val="24"/>
          <w:szCs w:val="24"/>
        </w:rPr>
      </w:pPr>
      <w:r w:rsidRPr="00C7667E">
        <w:rPr>
          <w:rFonts w:ascii="Times New Roman" w:eastAsia="Times New Roman" w:hAnsi="Times New Roman" w:cs="Times New Roman"/>
          <w:b/>
          <w:sz w:val="24"/>
          <w:szCs w:val="24"/>
          <w:lang w:bidi="en-US"/>
        </w:rPr>
        <w:t>ТРЕБОВАНИЯ К ПОСТАВЛЯЕМОМУ ТОВАРУ И РЕЗУЛЬТАТУ РАБОТ</w:t>
      </w:r>
    </w:p>
    <w:p w:rsidR="00C7667E" w:rsidRPr="00C7667E" w:rsidRDefault="00C7667E" w:rsidP="00C7667E">
      <w:pPr>
        <w:tabs>
          <w:tab w:val="left" w:pos="0"/>
        </w:tabs>
        <w:spacing w:after="0" w:line="240" w:lineRule="auto"/>
        <w:ind w:firstLine="709"/>
        <w:jc w:val="center"/>
        <w:rPr>
          <w:rFonts w:ascii="Times New Roman" w:eastAsia="Times New Roman" w:hAnsi="Times New Roman" w:cs="Times New Roman"/>
          <w:sz w:val="24"/>
          <w:szCs w:val="24"/>
        </w:rPr>
      </w:pPr>
    </w:p>
    <w:p w:rsidR="00C7667E" w:rsidRPr="00C7667E" w:rsidRDefault="00C7667E" w:rsidP="00C7667E">
      <w:pPr>
        <w:tabs>
          <w:tab w:val="left" w:pos="0"/>
        </w:tabs>
        <w:spacing w:after="0" w:line="240" w:lineRule="auto"/>
        <w:ind w:firstLine="709"/>
        <w:rPr>
          <w:rFonts w:ascii="Times New Roman" w:eastAsia="Times New Roman" w:hAnsi="Times New Roman" w:cs="Times New Roman"/>
          <w:b/>
          <w:sz w:val="24"/>
          <w:szCs w:val="24"/>
        </w:rPr>
      </w:pPr>
      <w:r w:rsidRPr="00C7667E">
        <w:rPr>
          <w:rFonts w:ascii="Times New Roman" w:eastAsia="Times New Roman" w:hAnsi="Times New Roman" w:cs="Times New Roman"/>
          <w:b/>
          <w:sz w:val="24"/>
          <w:szCs w:val="24"/>
        </w:rPr>
        <w:t>Конструктивные элементы сооружения:</w:t>
      </w:r>
    </w:p>
    <w:p w:rsidR="00C7667E" w:rsidRPr="00C7667E" w:rsidRDefault="00C7667E" w:rsidP="00C7667E">
      <w:pPr>
        <w:tabs>
          <w:tab w:val="left" w:pos="0"/>
        </w:tabs>
        <w:spacing w:after="0" w:line="240" w:lineRule="auto"/>
        <w:ind w:firstLine="709"/>
        <w:rPr>
          <w:rFonts w:ascii="Times New Roman" w:eastAsia="Times New Roman" w:hAnsi="Times New Roman" w:cs="Times New Roman"/>
          <w:b/>
          <w:sz w:val="24"/>
          <w:szCs w:val="24"/>
        </w:rPr>
      </w:pPr>
    </w:p>
    <w:p w:rsidR="00C7667E" w:rsidRPr="00C7667E" w:rsidRDefault="00C7667E" w:rsidP="00C7667E">
      <w:pPr>
        <w:widowControl w:val="0"/>
        <w:numPr>
          <w:ilvl w:val="0"/>
          <w:numId w:val="5"/>
        </w:numPr>
        <w:tabs>
          <w:tab w:val="left" w:pos="0"/>
          <w:tab w:val="left" w:pos="993"/>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Размер мобильного санитарного узла - 9000х2450х2550мм.;</w:t>
      </w:r>
    </w:p>
    <w:p w:rsidR="00C7667E" w:rsidRPr="00C7667E" w:rsidRDefault="00C7667E" w:rsidP="00C7667E">
      <w:pPr>
        <w:widowControl w:val="0"/>
        <w:numPr>
          <w:ilvl w:val="0"/>
          <w:numId w:val="5"/>
        </w:numPr>
        <w:tabs>
          <w:tab w:val="left" w:pos="0"/>
          <w:tab w:val="left" w:pos="993"/>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Каркас из металлического профиля;</w:t>
      </w:r>
    </w:p>
    <w:p w:rsidR="00C7667E" w:rsidRPr="00C7667E" w:rsidRDefault="00C7667E" w:rsidP="00C7667E">
      <w:pPr>
        <w:widowControl w:val="0"/>
        <w:numPr>
          <w:ilvl w:val="0"/>
          <w:numId w:val="5"/>
        </w:numPr>
        <w:tabs>
          <w:tab w:val="left" w:pos="0"/>
          <w:tab w:val="left" w:pos="993"/>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 xml:space="preserve">Стеновые </w:t>
      </w:r>
      <w:proofErr w:type="gramStart"/>
      <w:r w:rsidRPr="00C7667E">
        <w:rPr>
          <w:rFonts w:ascii="Times New Roman" w:eastAsia="Times New Roman" w:hAnsi="Times New Roman" w:cs="Times New Roman"/>
          <w:sz w:val="24"/>
          <w:szCs w:val="24"/>
        </w:rPr>
        <w:t>сэндвич-панели</w:t>
      </w:r>
      <w:proofErr w:type="gramEnd"/>
      <w:r w:rsidRPr="00C7667E">
        <w:rPr>
          <w:rFonts w:ascii="Times New Roman" w:eastAsia="Times New Roman" w:hAnsi="Times New Roman" w:cs="Times New Roman"/>
          <w:sz w:val="24"/>
          <w:szCs w:val="24"/>
        </w:rPr>
        <w:t xml:space="preserve"> (60мм.) (внутренний наполнитель – </w:t>
      </w:r>
      <w:proofErr w:type="spellStart"/>
      <w:r w:rsidRPr="00C7667E">
        <w:rPr>
          <w:rFonts w:ascii="Times New Roman" w:eastAsia="Times New Roman" w:hAnsi="Times New Roman" w:cs="Times New Roman"/>
          <w:sz w:val="24"/>
          <w:szCs w:val="24"/>
        </w:rPr>
        <w:t>полеуретан</w:t>
      </w:r>
      <w:proofErr w:type="spellEnd"/>
      <w:r w:rsidRPr="00C7667E">
        <w:rPr>
          <w:rFonts w:ascii="Times New Roman" w:eastAsia="Times New Roman" w:hAnsi="Times New Roman" w:cs="Times New Roman"/>
          <w:sz w:val="24"/>
          <w:szCs w:val="24"/>
        </w:rPr>
        <w:t xml:space="preserve"> – теплопроводность 0,026 Вт/</w:t>
      </w:r>
      <w:proofErr w:type="spellStart"/>
      <w:r w:rsidRPr="00C7667E">
        <w:rPr>
          <w:rFonts w:ascii="Times New Roman" w:eastAsia="Times New Roman" w:hAnsi="Times New Roman" w:cs="Times New Roman"/>
          <w:sz w:val="24"/>
          <w:szCs w:val="24"/>
        </w:rPr>
        <w:t>мс</w:t>
      </w:r>
      <w:proofErr w:type="spellEnd"/>
      <w:r w:rsidRPr="00C7667E">
        <w:rPr>
          <w:rFonts w:ascii="Times New Roman" w:eastAsia="Times New Roman" w:hAnsi="Times New Roman" w:cs="Times New Roman"/>
          <w:sz w:val="24"/>
          <w:szCs w:val="24"/>
        </w:rPr>
        <w:t>.);</w:t>
      </w:r>
    </w:p>
    <w:p w:rsidR="00C7667E" w:rsidRPr="00C7667E" w:rsidRDefault="00C7667E" w:rsidP="00C7667E">
      <w:pPr>
        <w:widowControl w:val="0"/>
        <w:numPr>
          <w:ilvl w:val="0"/>
          <w:numId w:val="5"/>
        </w:numPr>
        <w:tabs>
          <w:tab w:val="left" w:pos="0"/>
          <w:tab w:val="left" w:pos="993"/>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 xml:space="preserve">Напольные сэндвич панели – (60мм.) (внутренний наполнитель – </w:t>
      </w:r>
      <w:proofErr w:type="spellStart"/>
      <w:r w:rsidRPr="00C7667E">
        <w:rPr>
          <w:rFonts w:ascii="Times New Roman" w:eastAsia="Times New Roman" w:hAnsi="Times New Roman" w:cs="Times New Roman"/>
          <w:sz w:val="24"/>
          <w:szCs w:val="24"/>
        </w:rPr>
        <w:t>полеуретан</w:t>
      </w:r>
      <w:proofErr w:type="spellEnd"/>
      <w:r w:rsidRPr="00C7667E">
        <w:rPr>
          <w:rFonts w:ascii="Times New Roman" w:eastAsia="Times New Roman" w:hAnsi="Times New Roman" w:cs="Times New Roman"/>
          <w:sz w:val="24"/>
          <w:szCs w:val="24"/>
        </w:rPr>
        <w:t>);</w:t>
      </w:r>
    </w:p>
    <w:p w:rsidR="00C7667E" w:rsidRPr="00C7667E" w:rsidRDefault="00C7667E" w:rsidP="00C7667E">
      <w:pPr>
        <w:tabs>
          <w:tab w:val="left" w:pos="0"/>
          <w:tab w:val="left" w:pos="993"/>
        </w:tabs>
        <w:spacing w:after="0" w:line="240" w:lineRule="auto"/>
        <w:ind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(на пол необходимо уложить линолеум по фанере толщиной 12 мм.).</w:t>
      </w:r>
    </w:p>
    <w:p w:rsidR="00C7667E" w:rsidRPr="00C7667E" w:rsidRDefault="00C7667E" w:rsidP="00C7667E">
      <w:pPr>
        <w:tabs>
          <w:tab w:val="left" w:pos="0"/>
        </w:tabs>
        <w:spacing w:after="0" w:line="240" w:lineRule="auto"/>
        <w:ind w:left="720" w:firstLine="709"/>
        <w:rPr>
          <w:rFonts w:ascii="Times New Roman" w:eastAsia="Times New Roman" w:hAnsi="Times New Roman" w:cs="Times New Roman"/>
          <w:sz w:val="24"/>
          <w:szCs w:val="24"/>
        </w:rPr>
      </w:pPr>
    </w:p>
    <w:p w:rsidR="00C7667E" w:rsidRPr="00C7667E" w:rsidRDefault="00C7667E" w:rsidP="00C7667E">
      <w:pPr>
        <w:tabs>
          <w:tab w:val="left" w:pos="0"/>
        </w:tabs>
        <w:spacing w:after="0" w:line="240" w:lineRule="auto"/>
        <w:ind w:firstLine="709"/>
        <w:rPr>
          <w:rFonts w:ascii="Times New Roman" w:eastAsia="Times New Roman" w:hAnsi="Times New Roman" w:cs="Times New Roman"/>
          <w:b/>
          <w:sz w:val="24"/>
          <w:szCs w:val="24"/>
        </w:rPr>
      </w:pPr>
      <w:r w:rsidRPr="00C7667E">
        <w:rPr>
          <w:rFonts w:ascii="Times New Roman" w:eastAsia="Times New Roman" w:hAnsi="Times New Roman" w:cs="Times New Roman"/>
          <w:b/>
          <w:sz w:val="24"/>
          <w:szCs w:val="24"/>
        </w:rPr>
        <w:t>Комплектность:</w:t>
      </w:r>
    </w:p>
    <w:p w:rsidR="00C7667E" w:rsidRPr="00C7667E" w:rsidRDefault="00C7667E" w:rsidP="00C7667E">
      <w:pPr>
        <w:tabs>
          <w:tab w:val="left" w:pos="0"/>
        </w:tabs>
        <w:spacing w:after="0" w:line="240" w:lineRule="auto"/>
        <w:ind w:firstLine="709"/>
        <w:rPr>
          <w:rFonts w:ascii="Times New Roman" w:eastAsia="Times New Roman" w:hAnsi="Times New Roman" w:cs="Times New Roman"/>
          <w:b/>
          <w:sz w:val="24"/>
          <w:szCs w:val="24"/>
        </w:rPr>
      </w:pPr>
    </w:p>
    <w:p w:rsidR="00C7667E" w:rsidRPr="00C7667E" w:rsidRDefault="00C7667E" w:rsidP="00C7667E">
      <w:pPr>
        <w:widowControl w:val="0"/>
        <w:numPr>
          <w:ilvl w:val="0"/>
          <w:numId w:val="6"/>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Вентилятор канальный – 4 шт.;</w:t>
      </w:r>
    </w:p>
    <w:p w:rsidR="00C7667E" w:rsidRPr="00C7667E" w:rsidRDefault="00C7667E" w:rsidP="00C7667E">
      <w:pPr>
        <w:widowControl w:val="0"/>
        <w:numPr>
          <w:ilvl w:val="0"/>
          <w:numId w:val="6"/>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 xml:space="preserve">Водонагреватель проточный ВЭП-6М – 1 </w:t>
      </w:r>
      <w:proofErr w:type="spellStart"/>
      <w:proofErr w:type="gramStart"/>
      <w:r w:rsidRPr="00C7667E">
        <w:rPr>
          <w:rFonts w:ascii="Times New Roman" w:eastAsia="Times New Roman" w:hAnsi="Times New Roman" w:cs="Times New Roman"/>
          <w:sz w:val="24"/>
          <w:szCs w:val="24"/>
        </w:rPr>
        <w:t>шт</w:t>
      </w:r>
      <w:proofErr w:type="spellEnd"/>
      <w:proofErr w:type="gramEnd"/>
      <w:r w:rsidRPr="00C7667E">
        <w:rPr>
          <w:rFonts w:ascii="Times New Roman" w:eastAsia="Times New Roman" w:hAnsi="Times New Roman" w:cs="Times New Roman"/>
          <w:sz w:val="24"/>
          <w:szCs w:val="24"/>
        </w:rPr>
        <w:t>;</w:t>
      </w:r>
    </w:p>
    <w:p w:rsidR="00C7667E" w:rsidRPr="00C7667E" w:rsidRDefault="00C7667E" w:rsidP="00C7667E">
      <w:pPr>
        <w:widowControl w:val="0"/>
        <w:numPr>
          <w:ilvl w:val="0"/>
          <w:numId w:val="6"/>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Писсуар – 2 шт.;</w:t>
      </w:r>
    </w:p>
    <w:p w:rsidR="00C7667E" w:rsidRPr="00C7667E" w:rsidRDefault="00C7667E" w:rsidP="00C7667E">
      <w:pPr>
        <w:widowControl w:val="0"/>
        <w:numPr>
          <w:ilvl w:val="0"/>
          <w:numId w:val="6"/>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Раковина с подставкой – 4 шт.;</w:t>
      </w:r>
    </w:p>
    <w:p w:rsidR="00C7667E" w:rsidRPr="00C7667E" w:rsidRDefault="00C7667E" w:rsidP="00C7667E">
      <w:pPr>
        <w:widowControl w:val="0"/>
        <w:numPr>
          <w:ilvl w:val="0"/>
          <w:numId w:val="6"/>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Унитаз с бочком – 7 шт.;</w:t>
      </w:r>
    </w:p>
    <w:p w:rsidR="00C7667E" w:rsidRPr="00C7667E" w:rsidRDefault="00C7667E" w:rsidP="00C7667E">
      <w:pPr>
        <w:widowControl w:val="0"/>
        <w:numPr>
          <w:ilvl w:val="0"/>
          <w:numId w:val="6"/>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 xml:space="preserve">Разводка воды – 1 </w:t>
      </w:r>
      <w:proofErr w:type="spellStart"/>
      <w:r w:rsidRPr="00C7667E">
        <w:rPr>
          <w:rFonts w:ascii="Times New Roman" w:eastAsia="Times New Roman" w:hAnsi="Times New Roman" w:cs="Times New Roman"/>
          <w:sz w:val="24"/>
          <w:szCs w:val="24"/>
        </w:rPr>
        <w:t>компл</w:t>
      </w:r>
      <w:proofErr w:type="spellEnd"/>
      <w:r w:rsidRPr="00C7667E">
        <w:rPr>
          <w:rFonts w:ascii="Times New Roman" w:eastAsia="Times New Roman" w:hAnsi="Times New Roman" w:cs="Times New Roman"/>
          <w:sz w:val="24"/>
          <w:szCs w:val="24"/>
        </w:rPr>
        <w:t>.;</w:t>
      </w:r>
    </w:p>
    <w:p w:rsidR="00C7667E" w:rsidRPr="00C7667E" w:rsidRDefault="00C7667E" w:rsidP="00C7667E">
      <w:pPr>
        <w:widowControl w:val="0"/>
        <w:numPr>
          <w:ilvl w:val="0"/>
          <w:numId w:val="6"/>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 xml:space="preserve">Канализация – 1 </w:t>
      </w:r>
      <w:proofErr w:type="spellStart"/>
      <w:r w:rsidRPr="00C7667E">
        <w:rPr>
          <w:rFonts w:ascii="Times New Roman" w:eastAsia="Times New Roman" w:hAnsi="Times New Roman" w:cs="Times New Roman"/>
          <w:sz w:val="24"/>
          <w:szCs w:val="24"/>
        </w:rPr>
        <w:t>компл</w:t>
      </w:r>
      <w:proofErr w:type="spellEnd"/>
      <w:r w:rsidRPr="00C7667E">
        <w:rPr>
          <w:rFonts w:ascii="Times New Roman" w:eastAsia="Times New Roman" w:hAnsi="Times New Roman" w:cs="Times New Roman"/>
          <w:sz w:val="24"/>
          <w:szCs w:val="24"/>
        </w:rPr>
        <w:t>.;</w:t>
      </w:r>
    </w:p>
    <w:p w:rsidR="00C7667E" w:rsidRPr="00C7667E" w:rsidRDefault="00C7667E" w:rsidP="00C7667E">
      <w:pPr>
        <w:widowControl w:val="0"/>
        <w:numPr>
          <w:ilvl w:val="0"/>
          <w:numId w:val="6"/>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Фрамуга – ПВХ (500х700мм) – 2 шт.;</w:t>
      </w:r>
    </w:p>
    <w:p w:rsidR="00C7667E" w:rsidRPr="00C7667E" w:rsidRDefault="00C7667E" w:rsidP="00C7667E">
      <w:pPr>
        <w:widowControl w:val="0"/>
        <w:numPr>
          <w:ilvl w:val="0"/>
          <w:numId w:val="6"/>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Дверь ПВХ – 2 шт.;</w:t>
      </w:r>
    </w:p>
    <w:p w:rsidR="00C7667E" w:rsidRPr="00C7667E" w:rsidRDefault="00C7667E" w:rsidP="00C7667E">
      <w:pPr>
        <w:widowControl w:val="0"/>
        <w:numPr>
          <w:ilvl w:val="0"/>
          <w:numId w:val="6"/>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Дверь наружная металлическая – 1 шт.;</w:t>
      </w:r>
    </w:p>
    <w:p w:rsidR="00C7667E" w:rsidRPr="00C7667E" w:rsidRDefault="00C7667E" w:rsidP="00C7667E">
      <w:pPr>
        <w:widowControl w:val="0"/>
        <w:numPr>
          <w:ilvl w:val="0"/>
          <w:numId w:val="6"/>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Щиток квартирный – 1 шт.;</w:t>
      </w:r>
    </w:p>
    <w:p w:rsidR="00C7667E" w:rsidRPr="00C7667E" w:rsidRDefault="00C7667E" w:rsidP="00C7667E">
      <w:pPr>
        <w:widowControl w:val="0"/>
        <w:numPr>
          <w:ilvl w:val="0"/>
          <w:numId w:val="6"/>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Выключатель – 4 шт.;</w:t>
      </w:r>
    </w:p>
    <w:p w:rsidR="00C7667E" w:rsidRPr="00C7667E" w:rsidRDefault="00C7667E" w:rsidP="00C7667E">
      <w:pPr>
        <w:widowControl w:val="0"/>
        <w:numPr>
          <w:ilvl w:val="0"/>
          <w:numId w:val="6"/>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Светильник – 6 шт.;</w:t>
      </w:r>
    </w:p>
    <w:p w:rsidR="00C7667E" w:rsidRPr="00C7667E" w:rsidRDefault="00C7667E" w:rsidP="00C7667E">
      <w:pPr>
        <w:widowControl w:val="0"/>
        <w:numPr>
          <w:ilvl w:val="0"/>
          <w:numId w:val="6"/>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Розетка с заземляющим контактом – 5 шт.;</w:t>
      </w:r>
    </w:p>
    <w:p w:rsidR="00C7667E" w:rsidRPr="00C7667E" w:rsidRDefault="00C7667E" w:rsidP="00C7667E">
      <w:pPr>
        <w:widowControl w:val="0"/>
        <w:numPr>
          <w:ilvl w:val="0"/>
          <w:numId w:val="6"/>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Конвектор – 3 шт.;</w:t>
      </w:r>
    </w:p>
    <w:p w:rsidR="00C7667E" w:rsidRPr="00C7667E" w:rsidRDefault="00C7667E" w:rsidP="00C7667E">
      <w:pPr>
        <w:widowControl w:val="0"/>
        <w:numPr>
          <w:ilvl w:val="0"/>
          <w:numId w:val="6"/>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 xml:space="preserve">Розетка 123 </w:t>
      </w:r>
      <w:proofErr w:type="spellStart"/>
      <w:r w:rsidRPr="00C7667E">
        <w:rPr>
          <w:rFonts w:ascii="Times New Roman" w:eastAsia="Times New Roman" w:hAnsi="Times New Roman" w:cs="Times New Roman"/>
          <w:sz w:val="24"/>
          <w:szCs w:val="24"/>
        </w:rPr>
        <w:t>стац</w:t>
      </w:r>
      <w:proofErr w:type="spellEnd"/>
      <w:r w:rsidRPr="00C7667E">
        <w:rPr>
          <w:rFonts w:ascii="Times New Roman" w:eastAsia="Times New Roman" w:hAnsi="Times New Roman" w:cs="Times New Roman"/>
          <w:sz w:val="24"/>
          <w:szCs w:val="24"/>
        </w:rPr>
        <w:t>. 2Р+РЕ (220</w:t>
      </w:r>
      <w:proofErr w:type="gramStart"/>
      <w:r w:rsidRPr="00C7667E">
        <w:rPr>
          <w:rFonts w:ascii="Times New Roman" w:eastAsia="Times New Roman" w:hAnsi="Times New Roman" w:cs="Times New Roman"/>
          <w:sz w:val="24"/>
          <w:szCs w:val="24"/>
        </w:rPr>
        <w:t xml:space="preserve"> В</w:t>
      </w:r>
      <w:proofErr w:type="gramEnd"/>
      <w:r w:rsidRPr="00C7667E">
        <w:rPr>
          <w:rFonts w:ascii="Times New Roman" w:eastAsia="Times New Roman" w:hAnsi="Times New Roman" w:cs="Times New Roman"/>
          <w:sz w:val="24"/>
          <w:szCs w:val="24"/>
        </w:rPr>
        <w:t>, 32А) – 1 шт.;</w:t>
      </w:r>
    </w:p>
    <w:p w:rsidR="00C7667E" w:rsidRPr="00C7667E" w:rsidRDefault="00C7667E" w:rsidP="00C7667E">
      <w:pPr>
        <w:widowControl w:val="0"/>
        <w:numPr>
          <w:ilvl w:val="0"/>
          <w:numId w:val="6"/>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Вилка 023 2Р+РЕ (220</w:t>
      </w:r>
      <w:proofErr w:type="gramStart"/>
      <w:r w:rsidRPr="00C7667E">
        <w:rPr>
          <w:rFonts w:ascii="Times New Roman" w:eastAsia="Times New Roman" w:hAnsi="Times New Roman" w:cs="Times New Roman"/>
          <w:sz w:val="24"/>
          <w:szCs w:val="24"/>
        </w:rPr>
        <w:t xml:space="preserve"> В</w:t>
      </w:r>
      <w:proofErr w:type="gramEnd"/>
      <w:r w:rsidRPr="00C7667E">
        <w:rPr>
          <w:rFonts w:ascii="Times New Roman" w:eastAsia="Times New Roman" w:hAnsi="Times New Roman" w:cs="Times New Roman"/>
          <w:sz w:val="24"/>
          <w:szCs w:val="24"/>
        </w:rPr>
        <w:t xml:space="preserve">, 32А) – 1 шт. </w:t>
      </w:r>
    </w:p>
    <w:p w:rsidR="00C7667E" w:rsidRPr="00C7667E" w:rsidRDefault="00C7667E" w:rsidP="00C7667E">
      <w:pPr>
        <w:tabs>
          <w:tab w:val="left" w:pos="0"/>
          <w:tab w:val="left" w:pos="1134"/>
        </w:tabs>
        <w:spacing w:after="0" w:line="240" w:lineRule="auto"/>
        <w:ind w:firstLine="709"/>
        <w:rPr>
          <w:rFonts w:ascii="Times New Roman" w:eastAsia="Times New Roman" w:hAnsi="Times New Roman" w:cs="Times New Roman"/>
          <w:sz w:val="24"/>
          <w:szCs w:val="24"/>
        </w:rPr>
      </w:pPr>
    </w:p>
    <w:p w:rsidR="00C7667E" w:rsidRPr="00C7667E" w:rsidRDefault="00C7667E" w:rsidP="00C7667E">
      <w:pPr>
        <w:tabs>
          <w:tab w:val="left" w:pos="0"/>
          <w:tab w:val="left" w:pos="1134"/>
        </w:tabs>
        <w:spacing w:after="0" w:line="240" w:lineRule="auto"/>
        <w:ind w:firstLine="709"/>
        <w:rPr>
          <w:rFonts w:ascii="Times New Roman" w:eastAsia="Times New Roman" w:hAnsi="Times New Roman" w:cs="Times New Roman"/>
          <w:b/>
          <w:sz w:val="24"/>
          <w:szCs w:val="24"/>
        </w:rPr>
      </w:pPr>
      <w:r w:rsidRPr="00C7667E">
        <w:rPr>
          <w:rFonts w:ascii="Times New Roman" w:eastAsia="Times New Roman" w:hAnsi="Times New Roman" w:cs="Times New Roman"/>
          <w:b/>
          <w:sz w:val="24"/>
          <w:szCs w:val="24"/>
        </w:rPr>
        <w:t>Монтаж, подключение:</w:t>
      </w:r>
    </w:p>
    <w:p w:rsidR="00C7667E" w:rsidRPr="00C7667E" w:rsidRDefault="00C7667E" w:rsidP="00C7667E">
      <w:pPr>
        <w:tabs>
          <w:tab w:val="left" w:pos="0"/>
          <w:tab w:val="left" w:pos="1134"/>
        </w:tabs>
        <w:spacing w:after="0" w:line="240" w:lineRule="auto"/>
        <w:ind w:firstLine="709"/>
        <w:rPr>
          <w:rFonts w:ascii="Times New Roman" w:eastAsia="Times New Roman" w:hAnsi="Times New Roman" w:cs="Times New Roman"/>
          <w:b/>
          <w:sz w:val="24"/>
          <w:szCs w:val="24"/>
        </w:rPr>
      </w:pPr>
    </w:p>
    <w:p w:rsidR="00C7667E" w:rsidRPr="00C7667E" w:rsidRDefault="00C7667E" w:rsidP="00C7667E">
      <w:pPr>
        <w:widowControl w:val="0"/>
        <w:numPr>
          <w:ilvl w:val="0"/>
          <w:numId w:val="7"/>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b/>
          <w:sz w:val="24"/>
          <w:szCs w:val="24"/>
        </w:rPr>
      </w:pPr>
      <w:r w:rsidRPr="00C7667E">
        <w:rPr>
          <w:rFonts w:ascii="Times New Roman" w:eastAsia="Times New Roman" w:hAnsi="Times New Roman" w:cs="Times New Roman"/>
          <w:sz w:val="24"/>
          <w:szCs w:val="24"/>
        </w:rPr>
        <w:t>Подготовка площадки для установки санузла;</w:t>
      </w:r>
    </w:p>
    <w:p w:rsidR="00C7667E" w:rsidRPr="00C7667E" w:rsidRDefault="00C7667E" w:rsidP="00C7667E">
      <w:pPr>
        <w:widowControl w:val="0"/>
        <w:numPr>
          <w:ilvl w:val="0"/>
          <w:numId w:val="7"/>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b/>
          <w:sz w:val="24"/>
          <w:szCs w:val="24"/>
        </w:rPr>
      </w:pPr>
      <w:r w:rsidRPr="00C7667E">
        <w:rPr>
          <w:rFonts w:ascii="Times New Roman" w:eastAsia="Times New Roman" w:hAnsi="Times New Roman" w:cs="Times New Roman"/>
          <w:sz w:val="24"/>
          <w:szCs w:val="24"/>
        </w:rPr>
        <w:t>Подключение к сети электроснабжения;</w:t>
      </w:r>
    </w:p>
    <w:p w:rsidR="00C7667E" w:rsidRPr="00C7667E" w:rsidRDefault="00C7667E" w:rsidP="00C7667E">
      <w:pPr>
        <w:widowControl w:val="0"/>
        <w:numPr>
          <w:ilvl w:val="0"/>
          <w:numId w:val="7"/>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Подключение к сети водоснабжения;</w:t>
      </w:r>
    </w:p>
    <w:p w:rsidR="00C7667E" w:rsidRPr="00C7667E" w:rsidRDefault="00C7667E" w:rsidP="00C7667E">
      <w:pPr>
        <w:widowControl w:val="0"/>
        <w:numPr>
          <w:ilvl w:val="0"/>
          <w:numId w:val="7"/>
        </w:numPr>
        <w:tabs>
          <w:tab w:val="left" w:pos="0"/>
          <w:tab w:val="left" w:pos="1134"/>
        </w:tabs>
        <w:autoSpaceDE w:val="0"/>
        <w:autoSpaceDN w:val="0"/>
        <w:adjustRightInd w:val="0"/>
        <w:spacing w:after="0" w:line="240" w:lineRule="auto"/>
        <w:ind w:left="0" w:firstLine="709"/>
        <w:rPr>
          <w:rFonts w:ascii="Times New Roman" w:eastAsia="Times New Roman" w:hAnsi="Times New Roman" w:cs="Times New Roman"/>
          <w:sz w:val="24"/>
          <w:szCs w:val="24"/>
        </w:rPr>
      </w:pPr>
      <w:r w:rsidRPr="00C7667E">
        <w:rPr>
          <w:rFonts w:ascii="Times New Roman" w:eastAsia="Times New Roman" w:hAnsi="Times New Roman" w:cs="Times New Roman"/>
          <w:sz w:val="24"/>
          <w:szCs w:val="24"/>
        </w:rPr>
        <w:t>Подключение к сети канализации.</w:t>
      </w:r>
    </w:p>
    <w:p w:rsidR="00C7667E" w:rsidRDefault="00C7667E" w:rsidP="00D80F84">
      <w:pPr>
        <w:spacing w:after="0" w:line="240" w:lineRule="auto"/>
        <w:jc w:val="center"/>
        <w:rPr>
          <w:rFonts w:ascii="Times New Roman" w:eastAsia="Times New Roman" w:hAnsi="Times New Roman" w:cs="Times New Roman"/>
          <w:b/>
          <w:bCs/>
          <w:color w:val="000000"/>
        </w:rPr>
      </w:pPr>
    </w:p>
    <w:sectPr w:rsidR="00C7667E" w:rsidSect="00C7667E">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05633A">
      <w:rPr>
        <w:rFonts w:ascii="Times New Roman" w:hAnsi="Times New Roman" w:cs="Times New Roman"/>
        <w:sz w:val="20"/>
        <w:szCs w:val="20"/>
      </w:rPr>
      <w:t>28</w:t>
    </w:r>
    <w:r>
      <w:rPr>
        <w:rFonts w:ascii="Times New Roman" w:hAnsi="Times New Roman" w:cs="Times New Roman"/>
        <w:sz w:val="20"/>
        <w:szCs w:val="20"/>
      </w:rPr>
      <w:t xml:space="preserve"> </w:t>
    </w:r>
    <w:r w:rsidR="0005633A">
      <w:rPr>
        <w:rFonts w:ascii="Times New Roman" w:hAnsi="Times New Roman" w:cs="Times New Roman"/>
        <w:sz w:val="20"/>
        <w:szCs w:val="20"/>
      </w:rPr>
      <w:t>ноября</w:t>
    </w:r>
    <w:r>
      <w:rPr>
        <w:rFonts w:ascii="Times New Roman" w:hAnsi="Times New Roman" w:cs="Times New Roman"/>
        <w:sz w:val="20"/>
        <w:szCs w:val="20"/>
      </w:rPr>
      <w:t xml:space="preserve"> 2014 года № ЗК-</w:t>
    </w:r>
    <w:r w:rsidR="00790895">
      <w:rPr>
        <w:rFonts w:ascii="Times New Roman" w:hAnsi="Times New Roman" w:cs="Times New Roman"/>
        <w:sz w:val="20"/>
        <w:szCs w:val="20"/>
      </w:rPr>
      <w:t>ДВТРК</w:t>
    </w:r>
    <w:r>
      <w:rPr>
        <w:rFonts w:ascii="Times New Roman" w:hAnsi="Times New Roman" w:cs="Times New Roman"/>
        <w:sz w:val="20"/>
        <w:szCs w:val="20"/>
      </w:rPr>
      <w:t>-</w:t>
    </w:r>
    <w:r w:rsidR="0005633A">
      <w:rPr>
        <w:rFonts w:ascii="Times New Roman" w:hAnsi="Times New Roman" w:cs="Times New Roman"/>
        <w:sz w:val="20"/>
        <w:szCs w:val="20"/>
      </w:rPr>
      <w:t>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197044">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633A"/>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044"/>
    <w:rsid w:val="001973C7"/>
    <w:rsid w:val="0019753E"/>
    <w:rsid w:val="001A152B"/>
    <w:rsid w:val="001A57DA"/>
    <w:rsid w:val="001A6A59"/>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5566"/>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3AA3"/>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0C6F"/>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B7BE4"/>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7F4B"/>
    <w:rsid w:val="007D441B"/>
    <w:rsid w:val="007D6245"/>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0F5D"/>
    <w:rsid w:val="00902937"/>
    <w:rsid w:val="009047DB"/>
    <w:rsid w:val="009141A2"/>
    <w:rsid w:val="00917445"/>
    <w:rsid w:val="0092014B"/>
    <w:rsid w:val="009242A6"/>
    <w:rsid w:val="00924FB9"/>
    <w:rsid w:val="0093012F"/>
    <w:rsid w:val="00935ACE"/>
    <w:rsid w:val="0094153E"/>
    <w:rsid w:val="0094321D"/>
    <w:rsid w:val="009451BE"/>
    <w:rsid w:val="009567C4"/>
    <w:rsid w:val="00961579"/>
    <w:rsid w:val="00966634"/>
    <w:rsid w:val="00966F8C"/>
    <w:rsid w:val="0097256F"/>
    <w:rsid w:val="009756DB"/>
    <w:rsid w:val="00980F9C"/>
    <w:rsid w:val="0099703F"/>
    <w:rsid w:val="009A00C2"/>
    <w:rsid w:val="009B70CE"/>
    <w:rsid w:val="009B7BFC"/>
    <w:rsid w:val="009C377E"/>
    <w:rsid w:val="009C44AA"/>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30B7"/>
    <w:rsid w:val="00AE537D"/>
    <w:rsid w:val="00AE671D"/>
    <w:rsid w:val="00AF4F04"/>
    <w:rsid w:val="00B0047B"/>
    <w:rsid w:val="00B053EA"/>
    <w:rsid w:val="00B10FD9"/>
    <w:rsid w:val="00B16265"/>
    <w:rsid w:val="00B2290F"/>
    <w:rsid w:val="00B24D2F"/>
    <w:rsid w:val="00B32BB9"/>
    <w:rsid w:val="00B34BE5"/>
    <w:rsid w:val="00B34E6B"/>
    <w:rsid w:val="00B360B4"/>
    <w:rsid w:val="00B37A85"/>
    <w:rsid w:val="00B46F0C"/>
    <w:rsid w:val="00B47986"/>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1111"/>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7667E"/>
    <w:rsid w:val="00C8153D"/>
    <w:rsid w:val="00CA0BCB"/>
    <w:rsid w:val="00CA0C95"/>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B71EE"/>
    <w:rsid w:val="00DC01EF"/>
    <w:rsid w:val="00DC3328"/>
    <w:rsid w:val="00DC6479"/>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17A71"/>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C7C5F"/>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4169B-7D23-4F80-9FB1-C6517C97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Pages>
  <Words>1010</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109</cp:revision>
  <cp:lastPrinted>2014-06-30T09:29:00Z</cp:lastPrinted>
  <dcterms:created xsi:type="dcterms:W3CDTF">2014-03-06T14:15:00Z</dcterms:created>
  <dcterms:modified xsi:type="dcterms:W3CDTF">2014-12-01T12:28:00Z</dcterms:modified>
</cp:coreProperties>
</file>