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4180" w14:textId="77777777" w:rsidR="00124DB3" w:rsidRDefault="00124DB3" w:rsidP="00877F0B">
      <w:pPr>
        <w:widowControl w:val="0"/>
        <w:autoSpaceDE/>
        <w:autoSpaceDN/>
        <w:ind w:left="3828" w:hanging="426"/>
        <w:jc w:val="both"/>
        <w:rPr>
          <w:b/>
          <w:bCs/>
          <w:sz w:val="24"/>
          <w:szCs w:val="24"/>
        </w:rPr>
      </w:pPr>
      <w:r w:rsidRPr="00124DB3">
        <w:rPr>
          <w:b/>
          <w:bCs/>
          <w:sz w:val="24"/>
          <w:szCs w:val="24"/>
        </w:rPr>
        <w:t>4. ПРОЕКТ ДОГОВОРА</w:t>
      </w:r>
    </w:p>
    <w:p w14:paraId="137196F5" w14:textId="77777777" w:rsidR="00124DB3" w:rsidRDefault="00124DB3" w:rsidP="00877F0B">
      <w:pPr>
        <w:widowControl w:val="0"/>
        <w:autoSpaceDE/>
        <w:autoSpaceDN/>
        <w:ind w:left="3828" w:hanging="426"/>
        <w:jc w:val="both"/>
        <w:rPr>
          <w:b/>
          <w:bCs/>
          <w:sz w:val="24"/>
          <w:szCs w:val="24"/>
        </w:rPr>
      </w:pPr>
    </w:p>
    <w:p w14:paraId="07B8E51D" w14:textId="77777777" w:rsidR="00D12001" w:rsidRPr="00D12001" w:rsidRDefault="00D12001" w:rsidP="00877F0B">
      <w:pPr>
        <w:widowControl w:val="0"/>
        <w:autoSpaceDE/>
        <w:autoSpaceDN/>
        <w:ind w:left="3828" w:hanging="426"/>
        <w:jc w:val="both"/>
        <w:rPr>
          <w:b/>
          <w:bCs/>
          <w:sz w:val="24"/>
          <w:szCs w:val="24"/>
        </w:rPr>
      </w:pPr>
      <w:r w:rsidRPr="00D12001">
        <w:rPr>
          <w:b/>
          <w:bCs/>
          <w:sz w:val="24"/>
          <w:szCs w:val="24"/>
        </w:rPr>
        <w:t>ДОГОВОР № ________</w:t>
      </w:r>
    </w:p>
    <w:p w14:paraId="123965A4" w14:textId="3FD949A6" w:rsidR="005B23E9" w:rsidRPr="005B23E9" w:rsidRDefault="00D12001" w:rsidP="00D51C89">
      <w:pPr>
        <w:widowControl w:val="0"/>
        <w:tabs>
          <w:tab w:val="left" w:leader="underscore" w:pos="3726"/>
        </w:tabs>
        <w:autoSpaceDE/>
        <w:autoSpaceDN/>
        <w:jc w:val="center"/>
        <w:rPr>
          <w:b/>
          <w:bCs/>
          <w:sz w:val="24"/>
          <w:szCs w:val="24"/>
        </w:rPr>
      </w:pPr>
      <w:r w:rsidRPr="00D51C89">
        <w:rPr>
          <w:b/>
          <w:bCs/>
          <w:sz w:val="24"/>
          <w:szCs w:val="24"/>
        </w:rPr>
        <w:t>на выполнение проектно-изыскательских работ</w:t>
      </w:r>
      <w:r w:rsidR="00D51C89">
        <w:rPr>
          <w:b/>
          <w:bCs/>
          <w:sz w:val="24"/>
          <w:szCs w:val="24"/>
        </w:rPr>
        <w:t xml:space="preserve"> </w:t>
      </w:r>
      <w:r w:rsidRPr="00D51C89">
        <w:rPr>
          <w:b/>
          <w:bCs/>
          <w:sz w:val="24"/>
          <w:szCs w:val="24"/>
        </w:rPr>
        <w:t>по объект</w:t>
      </w:r>
      <w:r w:rsidR="00E01050" w:rsidRPr="00D51C89">
        <w:rPr>
          <w:b/>
          <w:bCs/>
          <w:sz w:val="24"/>
          <w:szCs w:val="24"/>
        </w:rPr>
        <w:t>ам</w:t>
      </w:r>
      <w:r w:rsidRPr="00D51C89">
        <w:rPr>
          <w:b/>
          <w:bCs/>
          <w:sz w:val="24"/>
          <w:szCs w:val="24"/>
        </w:rPr>
        <w:t>: «</w:t>
      </w:r>
      <w:r w:rsidR="005B23E9" w:rsidRPr="00D51C89">
        <w:rPr>
          <w:b/>
          <w:bCs/>
          <w:sz w:val="24"/>
          <w:szCs w:val="24"/>
        </w:rPr>
        <w:t xml:space="preserve">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w:t>
      </w:r>
      <w:r w:rsidR="00493CE5" w:rsidRPr="00D51C89">
        <w:rPr>
          <w:b/>
          <w:sz w:val="24"/>
          <w:szCs w:val="24"/>
        </w:rPr>
        <w:t>на разработку концепции и проектной документации по объекту:</w:t>
      </w:r>
      <w:r w:rsidR="00D51C89">
        <w:rPr>
          <w:b/>
          <w:sz w:val="24"/>
          <w:szCs w:val="24"/>
        </w:rPr>
        <w:t xml:space="preserve"> </w:t>
      </w:r>
      <w:r w:rsidR="005B23E9" w:rsidRPr="00D51C89">
        <w:rPr>
          <w:b/>
          <w:bCs/>
          <w:sz w:val="24"/>
          <w:szCs w:val="24"/>
        </w:rPr>
        <w:t>«Всесезонный туристско-рекреационный комплекс «Каспийский прибрежный кластер», Республика Дагестан. Благоустройство»</w:t>
      </w:r>
    </w:p>
    <w:p w14:paraId="2CFD0400" w14:textId="3121A9C0" w:rsidR="005B23E9" w:rsidRPr="005B23E9" w:rsidRDefault="005B23E9" w:rsidP="005B23E9">
      <w:pPr>
        <w:pStyle w:val="afa"/>
        <w:spacing w:line="276" w:lineRule="auto"/>
        <w:ind w:left="709" w:right="245"/>
        <w:rPr>
          <w:b/>
        </w:rPr>
      </w:pPr>
    </w:p>
    <w:p w14:paraId="7E6DBC82" w14:textId="77777777" w:rsidR="00D12001" w:rsidRDefault="00D12001" w:rsidP="00877F0B">
      <w:pPr>
        <w:widowControl w:val="0"/>
        <w:autoSpaceDE/>
        <w:autoSpaceDN/>
        <w:ind w:firstLine="567"/>
        <w:jc w:val="both"/>
        <w:rPr>
          <w:sz w:val="24"/>
          <w:szCs w:val="24"/>
        </w:rPr>
      </w:pPr>
    </w:p>
    <w:p w14:paraId="52E5C016" w14:textId="766C6CC5" w:rsidR="00AE4A6A" w:rsidRPr="00AE4A6A" w:rsidRDefault="0074313F" w:rsidP="00AE4A6A">
      <w:pPr>
        <w:rPr>
          <w:sz w:val="24"/>
          <w:szCs w:val="24"/>
        </w:rPr>
      </w:pPr>
      <w:r w:rsidRPr="0074313F">
        <w:rPr>
          <w:sz w:val="24"/>
          <w:szCs w:val="24"/>
        </w:rPr>
        <w:t>Идентификатор договора</w:t>
      </w:r>
      <w:r w:rsidR="00DA4285">
        <w:rPr>
          <w:sz w:val="24"/>
          <w:szCs w:val="24"/>
        </w:rPr>
        <w:t>:</w:t>
      </w:r>
      <w:r w:rsidRPr="0074313F">
        <w:rPr>
          <w:sz w:val="24"/>
          <w:szCs w:val="24"/>
        </w:rPr>
        <w:t xml:space="preserve"> </w:t>
      </w:r>
    </w:p>
    <w:p w14:paraId="5306E561" w14:textId="77777777" w:rsidR="0074313F" w:rsidRPr="00D12001" w:rsidRDefault="0074313F" w:rsidP="00877F0B">
      <w:pPr>
        <w:widowControl w:val="0"/>
        <w:autoSpaceDE/>
        <w:autoSpaceDN/>
        <w:ind w:firstLine="567"/>
        <w:jc w:val="both"/>
        <w:rPr>
          <w:sz w:val="24"/>
          <w:szCs w:val="24"/>
        </w:rPr>
      </w:pPr>
    </w:p>
    <w:tbl>
      <w:tblPr>
        <w:tblW w:w="0" w:type="auto"/>
        <w:tblLook w:val="04A0" w:firstRow="1" w:lastRow="0" w:firstColumn="1" w:lastColumn="0" w:noHBand="0" w:noVBand="1"/>
      </w:tblPr>
      <w:tblGrid>
        <w:gridCol w:w="4725"/>
        <w:gridCol w:w="4914"/>
      </w:tblGrid>
      <w:tr w:rsidR="00D12001" w:rsidRPr="00D12001" w14:paraId="2FA33F8C" w14:textId="77777777" w:rsidTr="003D2656">
        <w:tc>
          <w:tcPr>
            <w:tcW w:w="4927" w:type="dxa"/>
          </w:tcPr>
          <w:p w14:paraId="4A9AAED4" w14:textId="77777777" w:rsidR="00D12001" w:rsidRPr="00D12001" w:rsidRDefault="00D12001" w:rsidP="00877F0B">
            <w:pPr>
              <w:autoSpaceDE/>
              <w:autoSpaceDN/>
              <w:jc w:val="both"/>
              <w:rPr>
                <w:sz w:val="24"/>
                <w:szCs w:val="24"/>
                <w:lang w:eastAsia="en-US"/>
              </w:rPr>
            </w:pPr>
            <w:r w:rsidRPr="00D12001">
              <w:rPr>
                <w:sz w:val="24"/>
                <w:szCs w:val="24"/>
                <w:lang w:eastAsia="en-US"/>
              </w:rPr>
              <w:t>г. Москва</w:t>
            </w:r>
          </w:p>
        </w:tc>
        <w:tc>
          <w:tcPr>
            <w:tcW w:w="4928" w:type="dxa"/>
            <w:shd w:val="clear" w:color="auto" w:fill="auto"/>
          </w:tcPr>
          <w:p w14:paraId="2B31C6C5" w14:textId="77777777" w:rsidR="00D12001" w:rsidRPr="00D12001" w:rsidRDefault="00D12001" w:rsidP="00877F0B">
            <w:pPr>
              <w:autoSpaceDE/>
              <w:autoSpaceDN/>
              <w:ind w:left="1877"/>
              <w:jc w:val="both"/>
              <w:rPr>
                <w:sz w:val="24"/>
                <w:szCs w:val="24"/>
                <w:lang w:eastAsia="en-US"/>
              </w:rPr>
            </w:pPr>
            <w:r w:rsidRPr="00D12001">
              <w:rPr>
                <w:sz w:val="24"/>
                <w:szCs w:val="24"/>
                <w:lang w:eastAsia="en-US"/>
              </w:rPr>
              <w:t>«___»__________202__г.</w:t>
            </w:r>
          </w:p>
        </w:tc>
      </w:tr>
    </w:tbl>
    <w:p w14:paraId="24C99861" w14:textId="77777777" w:rsidR="00D12001" w:rsidRPr="00D12001" w:rsidRDefault="00D12001" w:rsidP="00877F0B">
      <w:pPr>
        <w:widowControl w:val="0"/>
        <w:autoSpaceDE/>
        <w:autoSpaceDN/>
        <w:ind w:firstLine="567"/>
        <w:jc w:val="both"/>
        <w:rPr>
          <w:b/>
          <w:bCs/>
          <w:spacing w:val="-10"/>
          <w:sz w:val="24"/>
          <w:szCs w:val="24"/>
          <w:shd w:val="clear" w:color="auto" w:fill="FFFFFF"/>
        </w:rPr>
      </w:pPr>
    </w:p>
    <w:p w14:paraId="64E795C1" w14:textId="59092C3B" w:rsidR="00D12001" w:rsidRPr="00D12001" w:rsidRDefault="00D12001" w:rsidP="00877F0B">
      <w:pPr>
        <w:widowControl w:val="0"/>
        <w:autoSpaceDE/>
        <w:autoSpaceDN/>
        <w:ind w:firstLine="567"/>
        <w:jc w:val="both"/>
        <w:rPr>
          <w:sz w:val="24"/>
          <w:szCs w:val="24"/>
        </w:rPr>
      </w:pPr>
      <w:r w:rsidRPr="00D12001">
        <w:rPr>
          <w:b/>
          <w:bCs/>
          <w:spacing w:val="-10"/>
          <w:sz w:val="24"/>
          <w:szCs w:val="24"/>
          <w:shd w:val="clear" w:color="auto" w:fill="FFFFFF"/>
        </w:rPr>
        <w:t xml:space="preserve">Акционерное общество «КАВКАЗ.РФ» </w:t>
      </w:r>
      <w:r w:rsidRPr="00D12001">
        <w:rPr>
          <w:sz w:val="24"/>
          <w:szCs w:val="24"/>
        </w:rPr>
        <w:t xml:space="preserve">(АО «КАВКАЗ.РФ»), в лице </w:t>
      </w:r>
      <w:r w:rsidR="00E4078B">
        <w:rPr>
          <w:sz w:val="24"/>
          <w:szCs w:val="24"/>
        </w:rPr>
        <w:t>__________________________</w:t>
      </w:r>
      <w:r w:rsidRPr="00D12001">
        <w:rPr>
          <w:sz w:val="24"/>
          <w:szCs w:val="24"/>
        </w:rPr>
        <w:t xml:space="preserve">, действующего на основании </w:t>
      </w:r>
      <w:r w:rsidR="00E4078B">
        <w:rPr>
          <w:sz w:val="24"/>
          <w:szCs w:val="24"/>
        </w:rPr>
        <w:t>__________</w:t>
      </w:r>
      <w:r w:rsidRPr="00D12001">
        <w:rPr>
          <w:sz w:val="24"/>
          <w:szCs w:val="24"/>
        </w:rPr>
        <w:t xml:space="preserve">,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и </w:t>
      </w:r>
    </w:p>
    <w:p w14:paraId="2369091F" w14:textId="5E78986F" w:rsidR="00D12001" w:rsidRPr="00D12001" w:rsidRDefault="00D12001" w:rsidP="00E51D8B">
      <w:pPr>
        <w:widowControl w:val="0"/>
        <w:autoSpaceDE/>
        <w:autoSpaceDN/>
        <w:ind w:firstLine="567"/>
        <w:jc w:val="both"/>
        <w:rPr>
          <w:sz w:val="24"/>
          <w:szCs w:val="24"/>
        </w:rPr>
      </w:pPr>
      <w:r w:rsidRPr="00D12001">
        <w:rPr>
          <w:b/>
          <w:sz w:val="24"/>
          <w:szCs w:val="24"/>
        </w:rPr>
        <w:t>________________________________________________</w:t>
      </w:r>
      <w:r w:rsidRPr="00D12001">
        <w:rPr>
          <w:sz w:val="24"/>
          <w:szCs w:val="24"/>
        </w:rPr>
        <w:t xml:space="preserve">,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___________________________________, действующего на основании ___________, с другой стороны, совместно именуемые в дальнейшем «Стороны», а по отдельности </w:t>
      </w:r>
      <w:r w:rsidR="00303A0B" w:rsidRPr="004443C2">
        <w:rPr>
          <w:sz w:val="24"/>
          <w:szCs w:val="24"/>
        </w:rPr>
        <w:t>–</w:t>
      </w:r>
      <w:r w:rsidRPr="00D12001">
        <w:rPr>
          <w:sz w:val="24"/>
          <w:szCs w:val="24"/>
        </w:rPr>
        <w:t xml:space="preserve"> «Сторона», заключили настоящий договор (далее </w:t>
      </w:r>
      <w:r w:rsidR="00E456E2" w:rsidRPr="004443C2">
        <w:rPr>
          <w:sz w:val="24"/>
          <w:szCs w:val="24"/>
        </w:rPr>
        <w:t>–</w:t>
      </w:r>
      <w:r w:rsidRPr="00D12001">
        <w:rPr>
          <w:sz w:val="24"/>
          <w:szCs w:val="24"/>
        </w:rPr>
        <w:t xml:space="preserve"> Договор) </w:t>
      </w:r>
      <w:r w:rsidR="005E72B7" w:rsidRPr="005E72B7">
        <w:rPr>
          <w:sz w:val="24"/>
          <w:szCs w:val="24"/>
        </w:rPr>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5E72B7" w:rsidRPr="005E72B7">
          <w:rPr>
            <w:sz w:val="24"/>
            <w:szCs w:val="24"/>
          </w:rPr>
          <w:t>частью 5</w:t>
        </w:r>
      </w:hyperlink>
      <w:hyperlink w:anchor="P337" w:history="1">
        <w:r w:rsidR="005E72B7" w:rsidRPr="005E72B7">
          <w:rPr>
            <w:sz w:val="24"/>
            <w:szCs w:val="24"/>
          </w:rPr>
          <w:t xml:space="preserve"> статьи 15</w:t>
        </w:r>
      </w:hyperlink>
      <w:r w:rsidR="005E72B7" w:rsidRPr="005E72B7">
        <w:rPr>
          <w:sz w:val="24"/>
          <w:szCs w:val="24"/>
        </w:rPr>
        <w:t xml:space="preserve"> Федерального закона от 05.04.2013 № 44-ФЗ </w:t>
      </w:r>
      <w:r w:rsidR="005E72B7">
        <w:rPr>
          <w:sz w:val="24"/>
          <w:szCs w:val="24"/>
        </w:rPr>
        <w:br/>
      </w:r>
      <w:r w:rsidR="005E72B7" w:rsidRPr="005E72B7">
        <w:rPr>
          <w:sz w:val="24"/>
          <w:szCs w:val="24"/>
        </w:rPr>
        <w:t>«О контрактной системе в сфере закупок товаров, работ, услуг для обеспечения государственных и муниципальных нужд»</w:t>
      </w:r>
      <w:r w:rsidRPr="00D12001">
        <w:rPr>
          <w:sz w:val="24"/>
          <w:szCs w:val="24"/>
        </w:rPr>
        <w:t>, идентификационный код закупки № </w:t>
      </w:r>
      <w:r w:rsidR="00F97A04" w:rsidRPr="00F97A04">
        <w:rPr>
          <w:sz w:val="24"/>
          <w:szCs w:val="24"/>
        </w:rPr>
        <w:t>234263210074077030100100000207112451</w:t>
      </w:r>
      <w:r w:rsidRPr="00D12001">
        <w:rPr>
          <w:sz w:val="24"/>
          <w:szCs w:val="24"/>
        </w:rPr>
        <w:t xml:space="preserve">, </w:t>
      </w:r>
      <w:r w:rsidR="004443C2" w:rsidRPr="004443C2">
        <w:rPr>
          <w:sz w:val="24"/>
          <w:szCs w:val="24"/>
        </w:rPr>
        <w:t xml:space="preserve">код видов расходов: 451, код по Общероссийскому классификатору продукции по видам экономической деятельности </w:t>
      </w:r>
      <w:r w:rsidR="005E72B7">
        <w:rPr>
          <w:sz w:val="24"/>
          <w:szCs w:val="24"/>
        </w:rPr>
        <w:br/>
      </w:r>
      <w:r w:rsidR="004443C2" w:rsidRPr="004443C2">
        <w:rPr>
          <w:sz w:val="24"/>
          <w:szCs w:val="24"/>
        </w:rPr>
        <w:t xml:space="preserve">(ОКПД 2): </w:t>
      </w:r>
      <w:r w:rsidR="004443C2" w:rsidRPr="00BC0A8A">
        <w:rPr>
          <w:sz w:val="24"/>
          <w:szCs w:val="24"/>
        </w:rPr>
        <w:t>71.12.19.100</w:t>
      </w:r>
      <w:r w:rsidR="004443C2" w:rsidRPr="004443C2">
        <w:rPr>
          <w:sz w:val="24"/>
          <w:szCs w:val="24"/>
        </w:rPr>
        <w:t xml:space="preserve">, количество работ – 4 условные единицы, </w:t>
      </w:r>
      <w:r w:rsidRPr="00D12001">
        <w:rPr>
          <w:sz w:val="24"/>
          <w:szCs w:val="24"/>
        </w:rPr>
        <w:t>о нижеследующем:</w:t>
      </w:r>
    </w:p>
    <w:p w14:paraId="0F8FB558" w14:textId="77777777" w:rsidR="00D12001" w:rsidRPr="004443C2" w:rsidRDefault="00D12001" w:rsidP="004443C2">
      <w:pPr>
        <w:widowControl w:val="0"/>
        <w:autoSpaceDE/>
        <w:autoSpaceDN/>
        <w:ind w:firstLine="567"/>
        <w:jc w:val="both"/>
        <w:rPr>
          <w:sz w:val="24"/>
          <w:szCs w:val="24"/>
        </w:rPr>
      </w:pPr>
    </w:p>
    <w:p w14:paraId="172CA499" w14:textId="77777777" w:rsidR="00D12001" w:rsidRDefault="00D12001" w:rsidP="005E1834">
      <w:pPr>
        <w:widowControl w:val="0"/>
        <w:numPr>
          <w:ilvl w:val="0"/>
          <w:numId w:val="1"/>
        </w:numPr>
        <w:autoSpaceDE/>
        <w:autoSpaceDN/>
        <w:adjustRightInd w:val="0"/>
        <w:ind w:left="0" w:firstLine="0"/>
        <w:contextualSpacing/>
        <w:jc w:val="center"/>
        <w:rPr>
          <w:b/>
          <w:sz w:val="24"/>
          <w:szCs w:val="24"/>
        </w:rPr>
      </w:pPr>
      <w:r w:rsidRPr="00D12001">
        <w:rPr>
          <w:b/>
          <w:sz w:val="24"/>
          <w:szCs w:val="24"/>
        </w:rPr>
        <w:t>Определение и толкование терминов</w:t>
      </w:r>
    </w:p>
    <w:p w14:paraId="26B33AD4" w14:textId="77777777" w:rsidR="00D12001" w:rsidRPr="00D12001" w:rsidRDefault="00D12001" w:rsidP="005E1834">
      <w:pPr>
        <w:widowControl w:val="0"/>
        <w:numPr>
          <w:ilvl w:val="1"/>
          <w:numId w:val="1"/>
        </w:numPr>
        <w:tabs>
          <w:tab w:val="left" w:pos="1134"/>
          <w:tab w:val="left" w:pos="1418"/>
        </w:tabs>
        <w:autoSpaceDE/>
        <w:autoSpaceDN/>
        <w:adjustRightInd w:val="0"/>
        <w:ind w:left="0" w:firstLine="567"/>
        <w:jc w:val="both"/>
        <w:rPr>
          <w:sz w:val="24"/>
          <w:szCs w:val="24"/>
        </w:rPr>
      </w:pPr>
      <w:r w:rsidRPr="00D12001">
        <w:rPr>
          <w:sz w:val="24"/>
          <w:szCs w:val="24"/>
        </w:rPr>
        <w:t>Заголовки, используемые в настоящем Договоре, представлены исключительно для удобства, их не следует учитывать при толковании Договора.</w:t>
      </w:r>
    </w:p>
    <w:p w14:paraId="44E4A82A" w14:textId="77777777" w:rsidR="00D12001" w:rsidRPr="00D12001" w:rsidRDefault="00D12001" w:rsidP="005E1834">
      <w:pPr>
        <w:widowControl w:val="0"/>
        <w:numPr>
          <w:ilvl w:val="1"/>
          <w:numId w:val="1"/>
        </w:numPr>
        <w:tabs>
          <w:tab w:val="left" w:pos="1134"/>
        </w:tabs>
        <w:autoSpaceDE/>
        <w:autoSpaceDN/>
        <w:adjustRightInd w:val="0"/>
        <w:ind w:left="0" w:firstLine="567"/>
        <w:jc w:val="both"/>
        <w:rPr>
          <w:sz w:val="24"/>
          <w:szCs w:val="24"/>
        </w:rPr>
      </w:pPr>
      <w:r w:rsidRPr="00D12001">
        <w:rPr>
          <w:sz w:val="24"/>
          <w:szCs w:val="24"/>
        </w:rPr>
        <w:t>Для целей Договора применяются следующие термины и толкования:</w:t>
      </w:r>
    </w:p>
    <w:p w14:paraId="1314223C" w14:textId="77777777" w:rsidR="00D12001" w:rsidRPr="00D12001" w:rsidRDefault="00D12001" w:rsidP="00877F0B">
      <w:pPr>
        <w:widowControl w:val="0"/>
        <w:tabs>
          <w:tab w:val="left" w:pos="-142"/>
        </w:tabs>
        <w:autoSpaceDE/>
        <w:autoSpaceDN/>
        <w:ind w:firstLine="567"/>
        <w:jc w:val="both"/>
        <w:rPr>
          <w:sz w:val="24"/>
          <w:szCs w:val="24"/>
        </w:rPr>
      </w:pPr>
      <w:r w:rsidRPr="00D12001">
        <w:rPr>
          <w:b/>
          <w:sz w:val="24"/>
          <w:szCs w:val="24"/>
        </w:rPr>
        <w:t>Акт сдачи-приемки выполненных полевых работ</w:t>
      </w:r>
      <w:r w:rsidRPr="00D12001">
        <w:rPr>
          <w:sz w:val="24"/>
          <w:szCs w:val="24"/>
        </w:rPr>
        <w:t xml:space="preserve"> – документ, подписываемый Сторонами и подтверждающий завершение Подрядчиком полевых изыскательских работ. </w:t>
      </w:r>
      <w:r w:rsidRPr="00D12001">
        <w:rPr>
          <w:color w:val="000000"/>
          <w:sz w:val="24"/>
          <w:szCs w:val="24"/>
          <w:lang w:eastAsia="en-US"/>
        </w:rPr>
        <w:t xml:space="preserve">(Приложение № </w:t>
      </w:r>
      <w:r w:rsidR="003331E3">
        <w:rPr>
          <w:color w:val="000000"/>
          <w:sz w:val="24"/>
          <w:szCs w:val="24"/>
          <w:lang w:eastAsia="en-US"/>
        </w:rPr>
        <w:t>5</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06721C83" w14:textId="671599B1" w:rsidR="00D12001" w:rsidRPr="00D12001" w:rsidRDefault="00D12001" w:rsidP="00877F0B">
      <w:pPr>
        <w:widowControl w:val="0"/>
        <w:adjustRightInd w:val="0"/>
        <w:ind w:firstLine="567"/>
        <w:jc w:val="both"/>
        <w:rPr>
          <w:sz w:val="24"/>
          <w:szCs w:val="24"/>
        </w:rPr>
      </w:pPr>
      <w:r w:rsidRPr="00D12001">
        <w:rPr>
          <w:b/>
          <w:sz w:val="24"/>
          <w:szCs w:val="24"/>
        </w:rPr>
        <w:t>Государственная экологическая экспертиза</w:t>
      </w:r>
      <w:r w:rsidRPr="00D12001">
        <w:rPr>
          <w:sz w:val="24"/>
          <w:szCs w:val="24"/>
        </w:rPr>
        <w:t xml:space="preserve"> – государственная экологическая экспертиза проектной документации, проводимая уполномоченным органом исполнительной власти в области экологической экспертизы (Росприроднадзором). </w:t>
      </w:r>
    </w:p>
    <w:p w14:paraId="62BC705B" w14:textId="77777777" w:rsidR="00D12001" w:rsidRPr="00D12001" w:rsidRDefault="00D12001" w:rsidP="00877F0B">
      <w:pPr>
        <w:widowControl w:val="0"/>
        <w:adjustRightInd w:val="0"/>
        <w:ind w:firstLine="567"/>
        <w:jc w:val="both"/>
        <w:rPr>
          <w:sz w:val="24"/>
          <w:szCs w:val="24"/>
        </w:rPr>
      </w:pPr>
      <w:r w:rsidRPr="00D12001">
        <w:rPr>
          <w:b/>
          <w:sz w:val="24"/>
          <w:szCs w:val="24"/>
        </w:rPr>
        <w:t>Государственная экспертиза</w:t>
      </w:r>
      <w:r w:rsidRPr="00D12001">
        <w:rPr>
          <w:sz w:val="24"/>
          <w:szCs w:val="24"/>
        </w:rPr>
        <w:t xml:space="preserve"> – экспертиза проектной документации Объектов капитального строительства и результатов инженерных изысканий, выполненных для </w:t>
      </w:r>
      <w:bookmarkStart w:id="0" w:name="_GoBack"/>
      <w:bookmarkEnd w:id="0"/>
      <w:r w:rsidRPr="00D12001">
        <w:rPr>
          <w:sz w:val="24"/>
          <w:szCs w:val="24"/>
        </w:rPr>
        <w:t>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722F37AF" w14:textId="77777777" w:rsidR="00D12001" w:rsidRPr="00D12001" w:rsidRDefault="00D12001" w:rsidP="00877F0B">
      <w:pPr>
        <w:tabs>
          <w:tab w:val="left" w:pos="-284"/>
          <w:tab w:val="left" w:pos="-142"/>
        </w:tabs>
        <w:autoSpaceDE/>
        <w:autoSpaceDN/>
        <w:ind w:firstLine="567"/>
        <w:jc w:val="both"/>
        <w:rPr>
          <w:sz w:val="24"/>
          <w:szCs w:val="24"/>
        </w:rPr>
      </w:pPr>
      <w:r w:rsidRPr="00D12001">
        <w:rPr>
          <w:b/>
          <w:sz w:val="24"/>
          <w:szCs w:val="24"/>
        </w:rPr>
        <w:t>Дефекты/Недостатки</w:t>
      </w:r>
      <w:r w:rsidRPr="00D12001">
        <w:rPr>
          <w:sz w:val="24"/>
          <w:szCs w:val="24"/>
        </w:rPr>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1878329B" w14:textId="77777777" w:rsidR="00D12001" w:rsidRPr="00D12001" w:rsidRDefault="00D12001" w:rsidP="00877F0B">
      <w:pPr>
        <w:autoSpaceDE/>
        <w:autoSpaceDN/>
        <w:ind w:firstLine="567"/>
        <w:jc w:val="both"/>
        <w:rPr>
          <w:sz w:val="24"/>
          <w:szCs w:val="24"/>
        </w:rPr>
      </w:pPr>
      <w:r w:rsidRPr="00D12001">
        <w:rPr>
          <w:b/>
          <w:sz w:val="24"/>
          <w:szCs w:val="24"/>
        </w:rPr>
        <w:lastRenderedPageBreak/>
        <w:t>Договор</w:t>
      </w:r>
      <w:r w:rsidRPr="00D12001">
        <w:rPr>
          <w:sz w:val="24"/>
          <w:szCs w:val="24"/>
        </w:rPr>
        <w:t xml:space="preserve"> </w:t>
      </w:r>
      <w:r w:rsidRPr="00D12001">
        <w:rPr>
          <w:b/>
          <w:sz w:val="24"/>
          <w:szCs w:val="24"/>
        </w:rPr>
        <w:t>–</w:t>
      </w:r>
      <w:r w:rsidRPr="00D12001">
        <w:rPr>
          <w:sz w:val="24"/>
          <w:szCs w:val="24"/>
        </w:rPr>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563A2BDD" w14:textId="77777777" w:rsidR="00D12001" w:rsidRPr="00D12001" w:rsidRDefault="00D12001" w:rsidP="00877F0B">
      <w:pPr>
        <w:autoSpaceDE/>
        <w:autoSpaceDN/>
        <w:ind w:firstLine="567"/>
        <w:jc w:val="both"/>
        <w:rPr>
          <w:sz w:val="24"/>
          <w:szCs w:val="24"/>
        </w:rPr>
      </w:pPr>
      <w:r w:rsidRPr="00D12001">
        <w:rPr>
          <w:b/>
          <w:sz w:val="24"/>
          <w:szCs w:val="24"/>
        </w:rPr>
        <w:t>Договорная цена</w:t>
      </w:r>
      <w:r w:rsidRPr="00D12001">
        <w:rPr>
          <w:sz w:val="24"/>
          <w:szCs w:val="24"/>
        </w:rPr>
        <w:t xml:space="preserve"> – денежная сумма, которая выплачивается Подрядчику в порядке и на условиях, определенных настоящим Договором. </w:t>
      </w:r>
    </w:p>
    <w:p w14:paraId="10B1A909" w14:textId="77777777" w:rsidR="00D12001" w:rsidRPr="00D12001" w:rsidRDefault="00D12001" w:rsidP="00877F0B">
      <w:pPr>
        <w:tabs>
          <w:tab w:val="left" w:pos="-284"/>
          <w:tab w:val="left" w:pos="-142"/>
        </w:tabs>
        <w:autoSpaceDE/>
        <w:autoSpaceDN/>
        <w:ind w:firstLine="567"/>
        <w:jc w:val="both"/>
        <w:rPr>
          <w:b/>
          <w:bCs/>
          <w:sz w:val="24"/>
          <w:szCs w:val="24"/>
        </w:rPr>
      </w:pPr>
      <w:r w:rsidRPr="00D12001">
        <w:rPr>
          <w:b/>
          <w:bCs/>
          <w:sz w:val="24"/>
          <w:szCs w:val="24"/>
        </w:rPr>
        <w:t>Дополнительное соглашение</w:t>
      </w:r>
      <w:r w:rsidRPr="00D12001">
        <w:rPr>
          <w:sz w:val="24"/>
          <w:szCs w:val="24"/>
        </w:rPr>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D12001">
        <w:rPr>
          <w:b/>
          <w:bCs/>
          <w:sz w:val="24"/>
          <w:szCs w:val="24"/>
        </w:rPr>
        <w:t xml:space="preserve"> </w:t>
      </w:r>
    </w:p>
    <w:p w14:paraId="0AAE7964" w14:textId="77777777" w:rsidR="00D12001" w:rsidRPr="00D12001" w:rsidRDefault="00D12001" w:rsidP="00877F0B">
      <w:pPr>
        <w:widowControl w:val="0"/>
        <w:adjustRightInd w:val="0"/>
        <w:ind w:firstLine="567"/>
        <w:jc w:val="both"/>
        <w:rPr>
          <w:sz w:val="24"/>
          <w:szCs w:val="24"/>
        </w:rPr>
      </w:pPr>
      <w:r w:rsidRPr="00D12001">
        <w:rPr>
          <w:b/>
          <w:sz w:val="24"/>
          <w:szCs w:val="24"/>
        </w:rPr>
        <w:t>Задание на проектирование –</w:t>
      </w:r>
      <w:r w:rsidRPr="00D12001">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6273B0DE" w14:textId="77777777" w:rsidR="00D12001" w:rsidRPr="00D12001" w:rsidRDefault="00D12001" w:rsidP="00877F0B">
      <w:pPr>
        <w:widowControl w:val="0"/>
        <w:adjustRightInd w:val="0"/>
        <w:ind w:firstLine="567"/>
        <w:jc w:val="both"/>
        <w:rPr>
          <w:sz w:val="24"/>
          <w:szCs w:val="24"/>
        </w:rPr>
      </w:pPr>
      <w:r w:rsidRPr="00D12001">
        <w:rPr>
          <w:b/>
          <w:sz w:val="24"/>
          <w:szCs w:val="24"/>
        </w:rPr>
        <w:t>Задание на выполнение инженерных изысканий и исследований</w:t>
      </w:r>
      <w:r w:rsidRPr="009725C1">
        <w:rPr>
          <w:sz w:val="24"/>
          <w:szCs w:val="24"/>
        </w:rPr>
        <w:t xml:space="preserve"> – </w:t>
      </w:r>
      <w:r w:rsidRPr="00D12001">
        <w:rPr>
          <w:sz w:val="24"/>
          <w:szCs w:val="24"/>
        </w:rPr>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0B550FB1" w14:textId="77777777" w:rsidR="00D12001" w:rsidRPr="00D12001" w:rsidRDefault="00D12001" w:rsidP="00877F0B">
      <w:pPr>
        <w:widowControl w:val="0"/>
        <w:adjustRightInd w:val="0"/>
        <w:ind w:firstLine="567"/>
        <w:jc w:val="both"/>
        <w:rPr>
          <w:sz w:val="24"/>
          <w:szCs w:val="24"/>
        </w:rPr>
      </w:pPr>
      <w:r w:rsidRPr="00D12001">
        <w:rPr>
          <w:b/>
          <w:sz w:val="24"/>
          <w:szCs w:val="24"/>
        </w:rPr>
        <w:t>Иные организации</w:t>
      </w:r>
      <w:r w:rsidRPr="00D12001">
        <w:rPr>
          <w:sz w:val="24"/>
          <w:szCs w:val="24"/>
        </w:rPr>
        <w:t>:</w:t>
      </w:r>
    </w:p>
    <w:p w14:paraId="5947A103"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14:paraId="2BF8D445" w14:textId="77777777" w:rsidR="00D12001" w:rsidRPr="00D12001" w:rsidRDefault="00D12001" w:rsidP="00877F0B">
      <w:pPr>
        <w:widowControl w:val="0"/>
        <w:adjustRightInd w:val="0"/>
        <w:ind w:firstLine="567"/>
        <w:jc w:val="both"/>
        <w:rPr>
          <w:sz w:val="24"/>
          <w:szCs w:val="24"/>
        </w:rPr>
      </w:pPr>
      <w:r w:rsidRPr="00D12001">
        <w:rPr>
          <w:sz w:val="24"/>
          <w:szCs w:val="24"/>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3F42F4A" w14:textId="77777777" w:rsidR="00D12001" w:rsidRPr="00D12001" w:rsidRDefault="00D12001" w:rsidP="00877F0B">
      <w:pPr>
        <w:widowControl w:val="0"/>
        <w:adjustRightInd w:val="0"/>
        <w:ind w:firstLine="567"/>
        <w:jc w:val="both"/>
        <w:rPr>
          <w:sz w:val="24"/>
          <w:szCs w:val="24"/>
        </w:rPr>
      </w:pPr>
      <w:r w:rsidRPr="00D12001">
        <w:rPr>
          <w:b/>
          <w:sz w:val="24"/>
          <w:szCs w:val="24"/>
        </w:rPr>
        <w:t>Исходные данные</w:t>
      </w:r>
      <w:r w:rsidRPr="00D12001">
        <w:rPr>
          <w:sz w:val="24"/>
          <w:szCs w:val="24"/>
        </w:rPr>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49C6E3A7" w14:textId="77777777" w:rsidR="00D12001" w:rsidRPr="00D12001" w:rsidRDefault="00D12001" w:rsidP="00877F0B">
      <w:pPr>
        <w:widowControl w:val="0"/>
        <w:adjustRightInd w:val="0"/>
        <w:ind w:firstLine="567"/>
        <w:jc w:val="both"/>
        <w:rPr>
          <w:sz w:val="24"/>
          <w:szCs w:val="24"/>
        </w:rPr>
      </w:pPr>
      <w:r w:rsidRPr="00D12001">
        <w:rPr>
          <w:b/>
          <w:sz w:val="24"/>
          <w:szCs w:val="24"/>
        </w:rPr>
        <w:t>Календарный план</w:t>
      </w:r>
      <w:r w:rsidRPr="00D12001">
        <w:rPr>
          <w:sz w:val="24"/>
          <w:szCs w:val="24"/>
        </w:rPr>
        <w:t xml:space="preserve"> </w:t>
      </w:r>
      <w:r w:rsidRPr="00D12001">
        <w:rPr>
          <w:b/>
          <w:sz w:val="24"/>
          <w:szCs w:val="24"/>
        </w:rPr>
        <w:t>проектно-изыскательских работ</w:t>
      </w:r>
      <w:r w:rsidRPr="00D12001">
        <w:rPr>
          <w:sz w:val="24"/>
          <w:szCs w:val="24"/>
        </w:rPr>
        <w:t xml:space="preserve"> – документ определяющий последовательность выполнения Проектно-изыскательских работ, даты начала и окончания работ. </w:t>
      </w:r>
    </w:p>
    <w:p w14:paraId="6E18593A" w14:textId="77777777" w:rsidR="00D12001" w:rsidRPr="00D12001" w:rsidRDefault="00D12001" w:rsidP="00877F0B">
      <w:pPr>
        <w:widowControl w:val="0"/>
        <w:adjustRightInd w:val="0"/>
        <w:ind w:firstLine="567"/>
        <w:jc w:val="both"/>
        <w:rPr>
          <w:sz w:val="24"/>
          <w:szCs w:val="24"/>
        </w:rPr>
      </w:pPr>
      <w:r w:rsidRPr="00D12001">
        <w:rPr>
          <w:b/>
          <w:sz w:val="24"/>
          <w:szCs w:val="24"/>
        </w:rPr>
        <w:t>Материалы инженерных изысканий и исследований</w:t>
      </w:r>
      <w:r w:rsidRPr="009725C1">
        <w:rPr>
          <w:sz w:val="24"/>
          <w:szCs w:val="24"/>
        </w:rPr>
        <w:t xml:space="preserve"> </w:t>
      </w:r>
      <w:r w:rsidRPr="00D12001">
        <w:rPr>
          <w:sz w:val="24"/>
          <w:szCs w:val="24"/>
        </w:rPr>
        <w:t>–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14:paraId="372404ED" w14:textId="66E37903" w:rsidR="00D12001" w:rsidRPr="00467DA2" w:rsidRDefault="00D12001" w:rsidP="00467DA2">
      <w:pPr>
        <w:widowControl w:val="0"/>
        <w:adjustRightInd w:val="0"/>
        <w:ind w:firstLine="567"/>
        <w:jc w:val="both"/>
        <w:rPr>
          <w:bCs/>
          <w:sz w:val="24"/>
          <w:szCs w:val="24"/>
        </w:rPr>
      </w:pPr>
      <w:r w:rsidRPr="00D12001">
        <w:rPr>
          <w:b/>
          <w:sz w:val="24"/>
          <w:szCs w:val="24"/>
        </w:rPr>
        <w:t>Объект</w:t>
      </w:r>
      <w:r w:rsidR="00E96258" w:rsidRPr="00E96258">
        <w:rPr>
          <w:i/>
          <w:sz w:val="24"/>
          <w:szCs w:val="24"/>
        </w:rPr>
        <w:t>(ы)</w:t>
      </w:r>
      <w:r w:rsidRPr="00E96258">
        <w:rPr>
          <w:i/>
          <w:sz w:val="24"/>
          <w:szCs w:val="24"/>
        </w:rPr>
        <w:t xml:space="preserve"> – </w:t>
      </w:r>
      <w:r w:rsidR="00467DA2" w:rsidRPr="00467DA2">
        <w:rPr>
          <w:bCs/>
          <w:sz w:val="24"/>
          <w:szCs w:val="24"/>
        </w:rPr>
        <w:t xml:space="preserve">«Всесезонный туристско-рекреационный комплекс «Каспийский прибрежный кластер», Республика Дагестан. Автомобильные парковки» </w:t>
      </w:r>
      <w:r w:rsidR="00467DA2" w:rsidRPr="00816B6F">
        <w:rPr>
          <w:bCs/>
          <w:i/>
          <w:sz w:val="24"/>
          <w:szCs w:val="24"/>
        </w:rPr>
        <w:t>(</w:t>
      </w:r>
      <w:r w:rsidR="00692FBB">
        <w:rPr>
          <w:bCs/>
          <w:i/>
          <w:sz w:val="24"/>
          <w:szCs w:val="24"/>
        </w:rPr>
        <w:t>объект</w:t>
      </w:r>
      <w:r w:rsidR="00467DA2" w:rsidRPr="00816B6F">
        <w:rPr>
          <w:bCs/>
          <w:i/>
          <w:sz w:val="24"/>
          <w:szCs w:val="24"/>
        </w:rPr>
        <w:t xml:space="preserve"> № 1)</w:t>
      </w:r>
      <w:r w:rsidR="00467DA2" w:rsidRPr="00467DA2">
        <w:rPr>
          <w:bCs/>
          <w:sz w:val="24"/>
          <w:szCs w:val="24"/>
        </w:rPr>
        <w:t xml:space="preserve">, «Всесезонный туристско-рекреационный комплекс «Каспийский прибрежный кластер», Республика Дагестан. Автомобильные дороги» </w:t>
      </w:r>
      <w:r w:rsidR="00467DA2" w:rsidRPr="00816B6F">
        <w:rPr>
          <w:bCs/>
          <w:i/>
          <w:sz w:val="24"/>
          <w:szCs w:val="24"/>
        </w:rPr>
        <w:t>(</w:t>
      </w:r>
      <w:r w:rsidR="00692FBB">
        <w:rPr>
          <w:bCs/>
          <w:i/>
          <w:sz w:val="24"/>
          <w:szCs w:val="24"/>
        </w:rPr>
        <w:t>объект</w:t>
      </w:r>
      <w:r w:rsidR="00692FBB" w:rsidRPr="00816B6F">
        <w:rPr>
          <w:bCs/>
          <w:i/>
          <w:sz w:val="24"/>
          <w:szCs w:val="24"/>
        </w:rPr>
        <w:t xml:space="preserve"> </w:t>
      </w:r>
      <w:r w:rsidR="00467DA2" w:rsidRPr="00816B6F">
        <w:rPr>
          <w:bCs/>
          <w:i/>
          <w:sz w:val="24"/>
          <w:szCs w:val="24"/>
        </w:rPr>
        <w:t>№ 2)</w:t>
      </w:r>
      <w:r w:rsidR="00467DA2" w:rsidRPr="00467DA2">
        <w:rPr>
          <w:bCs/>
          <w:sz w:val="24"/>
          <w:szCs w:val="24"/>
        </w:rPr>
        <w:t xml:space="preserve">, «Всесезонный туристско-рекреационный комплекс Каспийский прибрежный кластер», Республика Дагестан. Инженерные сети.» </w:t>
      </w:r>
      <w:r w:rsidR="00467DA2" w:rsidRPr="00816B6F">
        <w:rPr>
          <w:bCs/>
          <w:i/>
          <w:sz w:val="24"/>
          <w:szCs w:val="24"/>
        </w:rPr>
        <w:t>(</w:t>
      </w:r>
      <w:r w:rsidR="00692FBB">
        <w:rPr>
          <w:bCs/>
          <w:i/>
          <w:sz w:val="24"/>
          <w:szCs w:val="24"/>
        </w:rPr>
        <w:t>объект</w:t>
      </w:r>
      <w:r w:rsidR="00692FBB" w:rsidRPr="00816B6F">
        <w:rPr>
          <w:bCs/>
          <w:i/>
          <w:sz w:val="24"/>
          <w:szCs w:val="24"/>
        </w:rPr>
        <w:t xml:space="preserve"> </w:t>
      </w:r>
      <w:r w:rsidR="00467DA2" w:rsidRPr="00816B6F">
        <w:rPr>
          <w:bCs/>
          <w:i/>
          <w:sz w:val="24"/>
          <w:szCs w:val="24"/>
        </w:rPr>
        <w:t>№ 3)</w:t>
      </w:r>
      <w:r w:rsidR="00467DA2" w:rsidRPr="00467DA2">
        <w:rPr>
          <w:bCs/>
          <w:sz w:val="24"/>
          <w:szCs w:val="24"/>
        </w:rPr>
        <w:t xml:space="preserve"> и </w:t>
      </w:r>
      <w:r w:rsidR="00C16A00" w:rsidRPr="00C16A00">
        <w:rPr>
          <w:bCs/>
          <w:sz w:val="24"/>
          <w:szCs w:val="24"/>
        </w:rPr>
        <w:t xml:space="preserve">на разработку концепции и проектной документации по объекту: </w:t>
      </w:r>
      <w:r w:rsidR="00467DA2" w:rsidRPr="00467DA2">
        <w:rPr>
          <w:bCs/>
          <w:sz w:val="24"/>
          <w:szCs w:val="24"/>
        </w:rPr>
        <w:t xml:space="preserve">«Всесезонный туристско-рекреационный комплекс «Каспийский прибрежный кластер», Республика Дагестан. Благоустройство» </w:t>
      </w:r>
      <w:r w:rsidR="00467DA2" w:rsidRPr="00816B6F">
        <w:rPr>
          <w:bCs/>
          <w:i/>
          <w:sz w:val="24"/>
          <w:szCs w:val="24"/>
        </w:rPr>
        <w:t>(</w:t>
      </w:r>
      <w:r w:rsidR="00692FBB">
        <w:rPr>
          <w:bCs/>
          <w:i/>
          <w:sz w:val="24"/>
          <w:szCs w:val="24"/>
        </w:rPr>
        <w:t>объект</w:t>
      </w:r>
      <w:r w:rsidR="00692FBB" w:rsidRPr="00816B6F">
        <w:rPr>
          <w:bCs/>
          <w:i/>
          <w:sz w:val="24"/>
          <w:szCs w:val="24"/>
        </w:rPr>
        <w:t xml:space="preserve"> </w:t>
      </w:r>
      <w:r w:rsidR="00467DA2" w:rsidRPr="00816B6F">
        <w:rPr>
          <w:bCs/>
          <w:i/>
          <w:sz w:val="24"/>
          <w:szCs w:val="24"/>
        </w:rPr>
        <w:t>№ 4)</w:t>
      </w:r>
      <w:r w:rsidRPr="00D12001">
        <w:rPr>
          <w:sz w:val="24"/>
          <w:szCs w:val="24"/>
        </w:rPr>
        <w:t>, расположенны</w:t>
      </w:r>
      <w:r w:rsidR="00884D91">
        <w:rPr>
          <w:sz w:val="24"/>
          <w:szCs w:val="24"/>
        </w:rPr>
        <w:t>е</w:t>
      </w:r>
      <w:r w:rsidRPr="00D12001">
        <w:rPr>
          <w:sz w:val="24"/>
          <w:szCs w:val="24"/>
        </w:rPr>
        <w:t xml:space="preserve"> по адресу: Российская Федерация, Республика </w:t>
      </w:r>
      <w:r w:rsidR="00467DA2">
        <w:rPr>
          <w:sz w:val="24"/>
          <w:szCs w:val="24"/>
        </w:rPr>
        <w:t>Дагестан</w:t>
      </w:r>
      <w:r w:rsidRPr="00D12001">
        <w:rPr>
          <w:sz w:val="24"/>
          <w:szCs w:val="24"/>
        </w:rPr>
        <w:t xml:space="preserve">, </w:t>
      </w:r>
      <w:r w:rsidR="00467DA2">
        <w:rPr>
          <w:bCs/>
          <w:sz w:val="24"/>
          <w:szCs w:val="24"/>
        </w:rPr>
        <w:t>в</w:t>
      </w:r>
      <w:r w:rsidR="00467DA2" w:rsidRPr="00467DA2">
        <w:rPr>
          <w:bCs/>
          <w:sz w:val="24"/>
          <w:szCs w:val="24"/>
        </w:rPr>
        <w:t>сесезонный туристско-рекреационный комплекс «Каспийский прибрежный кластер»</w:t>
      </w:r>
      <w:r w:rsidRPr="00D12001">
        <w:rPr>
          <w:sz w:val="24"/>
          <w:szCs w:val="24"/>
        </w:rPr>
        <w:t>.</w:t>
      </w:r>
    </w:p>
    <w:p w14:paraId="7BDDBF80"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Представитель Подрядчика/Заказчика </w:t>
      </w:r>
      <w:r w:rsidRPr="00D12001">
        <w:rPr>
          <w:sz w:val="24"/>
          <w:szCs w:val="24"/>
        </w:rPr>
        <w:t>– лицо, уполномоченное Подрядчиком/Заказчиком, на совершение от его имени действий в соответствии с Договором.</w:t>
      </w:r>
    </w:p>
    <w:p w14:paraId="050895AD" w14:textId="77777777" w:rsidR="00D12001" w:rsidRPr="00D12001" w:rsidRDefault="00D12001" w:rsidP="00877F0B">
      <w:pPr>
        <w:widowControl w:val="0"/>
        <w:adjustRightInd w:val="0"/>
        <w:ind w:firstLine="567"/>
        <w:jc w:val="both"/>
        <w:rPr>
          <w:sz w:val="24"/>
          <w:szCs w:val="24"/>
        </w:rPr>
      </w:pPr>
      <w:r w:rsidRPr="00D12001">
        <w:rPr>
          <w:b/>
          <w:sz w:val="24"/>
          <w:szCs w:val="24"/>
        </w:rPr>
        <w:t>Программа выполнения инженерных изысканий и исследований</w:t>
      </w:r>
      <w:r w:rsidRPr="009725C1">
        <w:rPr>
          <w:sz w:val="24"/>
          <w:szCs w:val="24"/>
        </w:rPr>
        <w:t xml:space="preserve"> – </w:t>
      </w:r>
      <w:r w:rsidRPr="00D12001">
        <w:rPr>
          <w:sz w:val="24"/>
          <w:szCs w:val="24"/>
        </w:rPr>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3562D136" w14:textId="77777777" w:rsidR="00D12001" w:rsidRPr="00D12001" w:rsidRDefault="00D12001" w:rsidP="00877F0B">
      <w:pPr>
        <w:widowControl w:val="0"/>
        <w:adjustRightInd w:val="0"/>
        <w:ind w:firstLine="567"/>
        <w:jc w:val="both"/>
        <w:rPr>
          <w:sz w:val="24"/>
          <w:szCs w:val="24"/>
        </w:rPr>
      </w:pPr>
      <w:r w:rsidRPr="00D12001">
        <w:rPr>
          <w:b/>
          <w:sz w:val="24"/>
          <w:szCs w:val="24"/>
        </w:rPr>
        <w:t>Проектная документация</w:t>
      </w:r>
      <w:r w:rsidRPr="00D12001">
        <w:rPr>
          <w:sz w:val="24"/>
          <w:szCs w:val="24"/>
        </w:rPr>
        <w:t xml:space="preserve"> – документация, разрабатываемая в соответствии с постановлением Правительства Российской Федерации от 16.08.2008 № 87 «О составе разделов проектной документации и требованиях к их содержанию» и содержащая материалы </w:t>
      </w:r>
      <w:r w:rsidRPr="00D12001">
        <w:rPr>
          <w:sz w:val="24"/>
          <w:szCs w:val="24"/>
        </w:rPr>
        <w:lastRenderedPageBreak/>
        <w:t>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2B00C369"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Проектно-изыскательские работы (ПИР, Работы) </w:t>
      </w:r>
      <w:r w:rsidRPr="00D12001">
        <w:rPr>
          <w:sz w:val="24"/>
          <w:szCs w:val="24"/>
        </w:rPr>
        <w:t>–</w:t>
      </w:r>
      <w:r w:rsidRPr="00D12001">
        <w:rPr>
          <w:b/>
          <w:sz w:val="24"/>
          <w:szCs w:val="24"/>
        </w:rPr>
        <w:t xml:space="preserve"> </w:t>
      </w:r>
      <w:r w:rsidRPr="00D12001">
        <w:rPr>
          <w:sz w:val="24"/>
          <w:szCs w:val="24"/>
        </w:rPr>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57554EDC"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а) </w:t>
      </w:r>
      <w:r w:rsidRPr="00D12001">
        <w:rPr>
          <w:b/>
          <w:sz w:val="24"/>
          <w:szCs w:val="24"/>
        </w:rPr>
        <w:t>инженерные изыскания и исследования</w:t>
      </w:r>
      <w:r w:rsidRPr="009725C1">
        <w:rPr>
          <w:sz w:val="24"/>
          <w:szCs w:val="24"/>
        </w:rPr>
        <w:t xml:space="preserve"> </w:t>
      </w:r>
      <w:r w:rsidRPr="00D12001">
        <w:rPr>
          <w:b/>
          <w:sz w:val="24"/>
          <w:szCs w:val="24"/>
        </w:rPr>
        <w:t>–</w:t>
      </w:r>
      <w:r w:rsidRPr="00D12001">
        <w:rPr>
          <w:sz w:val="24"/>
          <w:szCs w:val="24"/>
        </w:rPr>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14:paraId="7EBF4534"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б) </w:t>
      </w:r>
      <w:r w:rsidRPr="00D12001">
        <w:rPr>
          <w:b/>
          <w:sz w:val="24"/>
          <w:szCs w:val="24"/>
        </w:rPr>
        <w:t>проектные работы –</w:t>
      </w:r>
      <w:r w:rsidRPr="00D12001">
        <w:rPr>
          <w:sz w:val="24"/>
          <w:szCs w:val="24"/>
        </w:rPr>
        <w:t xml:space="preserve"> комплекс работ по разработке проектной документации;</w:t>
      </w:r>
    </w:p>
    <w:p w14:paraId="0ACEE2B1"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в) </w:t>
      </w:r>
      <w:r w:rsidRPr="00D12001">
        <w:rPr>
          <w:b/>
          <w:sz w:val="24"/>
          <w:szCs w:val="24"/>
        </w:rPr>
        <w:t>работы по согласованию и сопровождению экспертизы проектной документации и государственной экологической экспертизы</w:t>
      </w:r>
      <w:r w:rsidRPr="00D12001">
        <w:rPr>
          <w:sz w:val="24"/>
          <w:szCs w:val="24"/>
        </w:rPr>
        <w:t xml:space="preserve"> </w:t>
      </w:r>
      <w:r w:rsidRPr="00D12001">
        <w:rPr>
          <w:b/>
          <w:sz w:val="24"/>
          <w:szCs w:val="24"/>
        </w:rPr>
        <w:t>–</w:t>
      </w:r>
      <w:r w:rsidRPr="00D12001">
        <w:rPr>
          <w:sz w:val="24"/>
          <w:szCs w:val="24"/>
        </w:rPr>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3DDB4B16" w14:textId="77777777" w:rsidR="00D12001" w:rsidRPr="00D12001" w:rsidRDefault="00D12001" w:rsidP="00877F0B">
      <w:pPr>
        <w:widowControl w:val="0"/>
        <w:adjustRightInd w:val="0"/>
        <w:ind w:firstLine="567"/>
        <w:jc w:val="both"/>
        <w:rPr>
          <w:sz w:val="24"/>
          <w:szCs w:val="24"/>
        </w:rPr>
      </w:pPr>
      <w:r w:rsidRPr="00D12001">
        <w:rPr>
          <w:b/>
          <w:sz w:val="24"/>
          <w:szCs w:val="24"/>
        </w:rPr>
        <w:t>Разработчики технической документации</w:t>
      </w:r>
      <w:r w:rsidRPr="00D12001">
        <w:rPr>
          <w:sz w:val="24"/>
          <w:szCs w:val="24"/>
        </w:rPr>
        <w:t xml:space="preserve"> </w:t>
      </w:r>
      <w:r w:rsidRPr="00D12001">
        <w:rPr>
          <w:b/>
          <w:sz w:val="24"/>
          <w:szCs w:val="24"/>
        </w:rPr>
        <w:t>–</w:t>
      </w:r>
      <w:r w:rsidRPr="00D12001">
        <w:rPr>
          <w:sz w:val="24"/>
          <w:szCs w:val="24"/>
        </w:rPr>
        <w:t xml:space="preserve"> Подрядчик и проектные организации, привлеченные Подрядчиком по согласованию с </w:t>
      </w:r>
      <w:r w:rsidRPr="00D12001">
        <w:rPr>
          <w:bCs/>
          <w:sz w:val="24"/>
          <w:szCs w:val="24"/>
        </w:rPr>
        <w:t>Заказчиком</w:t>
      </w:r>
      <w:r w:rsidRPr="00D12001">
        <w:rPr>
          <w:sz w:val="24"/>
          <w:szCs w:val="24"/>
        </w:rPr>
        <w:t xml:space="preserve"> для исполнения настоящего Договора.</w:t>
      </w:r>
    </w:p>
    <w:p w14:paraId="20DC59F8" w14:textId="77777777" w:rsidR="00D12001" w:rsidRPr="00D12001" w:rsidRDefault="00D12001" w:rsidP="00877F0B">
      <w:pPr>
        <w:widowControl w:val="0"/>
        <w:adjustRightInd w:val="0"/>
        <w:ind w:firstLine="567"/>
        <w:jc w:val="both"/>
        <w:rPr>
          <w:sz w:val="24"/>
          <w:szCs w:val="24"/>
        </w:rPr>
      </w:pPr>
      <w:r w:rsidRPr="00D12001">
        <w:rPr>
          <w:b/>
          <w:sz w:val="24"/>
          <w:szCs w:val="24"/>
        </w:rPr>
        <w:t>Существенные и неустранимые Дефекты/Недостатки</w:t>
      </w:r>
      <w:r w:rsidRPr="009725C1">
        <w:rPr>
          <w:sz w:val="24"/>
          <w:szCs w:val="24"/>
        </w:rPr>
        <w:t xml:space="preserve"> </w:t>
      </w:r>
      <w:r w:rsidRPr="00D12001">
        <w:rPr>
          <w:sz w:val="24"/>
          <w:szCs w:val="24"/>
        </w:rPr>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407443CE" w14:textId="77777777" w:rsidR="00D12001" w:rsidRPr="00D12001" w:rsidRDefault="00D12001" w:rsidP="00877F0B">
      <w:pPr>
        <w:widowControl w:val="0"/>
        <w:adjustRightInd w:val="0"/>
        <w:ind w:firstLine="567"/>
        <w:jc w:val="both"/>
        <w:rPr>
          <w:sz w:val="24"/>
          <w:szCs w:val="24"/>
        </w:rPr>
      </w:pPr>
      <w:r w:rsidRPr="00D12001">
        <w:rPr>
          <w:b/>
          <w:sz w:val="24"/>
          <w:szCs w:val="24"/>
        </w:rPr>
        <w:t>Сметная документация</w:t>
      </w:r>
      <w:r w:rsidRPr="00D12001">
        <w:rPr>
          <w:sz w:val="24"/>
          <w:szCs w:val="24"/>
        </w:rPr>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 87 «О составе разделов проектной документации и требованиях к их содержанию». </w:t>
      </w:r>
    </w:p>
    <w:p w14:paraId="4759FEF7" w14:textId="77777777" w:rsidR="00D12001" w:rsidRPr="00D12001" w:rsidRDefault="00D12001" w:rsidP="00877F0B">
      <w:pPr>
        <w:widowControl w:val="0"/>
        <w:adjustRightInd w:val="0"/>
        <w:ind w:firstLine="567"/>
        <w:jc w:val="both"/>
        <w:rPr>
          <w:sz w:val="24"/>
          <w:szCs w:val="24"/>
        </w:rPr>
      </w:pPr>
      <w:r w:rsidRPr="00D12001">
        <w:rPr>
          <w:b/>
          <w:sz w:val="24"/>
          <w:szCs w:val="24"/>
        </w:rPr>
        <w:t>Согласование –</w:t>
      </w:r>
      <w:r w:rsidRPr="00D12001">
        <w:rPr>
          <w:sz w:val="24"/>
          <w:szCs w:val="24"/>
        </w:rPr>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62972E5B" w14:textId="77777777" w:rsidR="00D12001" w:rsidRPr="00D12001" w:rsidRDefault="00D12001" w:rsidP="00877F0B">
      <w:pPr>
        <w:widowControl w:val="0"/>
        <w:tabs>
          <w:tab w:val="left" w:pos="-142"/>
        </w:tabs>
        <w:autoSpaceDE/>
        <w:autoSpaceDN/>
        <w:ind w:firstLine="567"/>
        <w:jc w:val="both"/>
        <w:rPr>
          <w:bCs/>
          <w:sz w:val="24"/>
          <w:szCs w:val="24"/>
        </w:rPr>
      </w:pPr>
      <w:r w:rsidRPr="00D12001">
        <w:rPr>
          <w:b/>
          <w:bCs/>
          <w:sz w:val="24"/>
          <w:szCs w:val="24"/>
        </w:rPr>
        <w:t>Субподрядчик/субподрядная организация</w:t>
      </w:r>
      <w:r w:rsidRPr="00D12001">
        <w:rPr>
          <w:bCs/>
          <w:sz w:val="24"/>
          <w:szCs w:val="24"/>
        </w:rPr>
        <w:t xml:space="preserve"> </w:t>
      </w:r>
      <w:r w:rsidRPr="00D12001">
        <w:rPr>
          <w:sz w:val="24"/>
          <w:szCs w:val="24"/>
        </w:rPr>
        <w:t>–</w:t>
      </w:r>
      <w:r w:rsidRPr="00D12001">
        <w:rPr>
          <w:bCs/>
          <w:sz w:val="24"/>
          <w:szCs w:val="24"/>
        </w:rPr>
        <w:t xml:space="preserve"> юридическое лицо, привлеченное Подрядчиком для выполнения части работ по настоящему Договору.</w:t>
      </w:r>
    </w:p>
    <w:p w14:paraId="5CDA5716" w14:textId="77777777" w:rsidR="00D12001" w:rsidRPr="00D12001" w:rsidRDefault="00D12001" w:rsidP="00877F0B">
      <w:pPr>
        <w:widowControl w:val="0"/>
        <w:adjustRightInd w:val="0"/>
        <w:ind w:firstLine="567"/>
        <w:jc w:val="both"/>
        <w:rPr>
          <w:sz w:val="24"/>
          <w:szCs w:val="24"/>
        </w:rPr>
      </w:pPr>
      <w:r w:rsidRPr="00D12001">
        <w:rPr>
          <w:b/>
          <w:sz w:val="24"/>
          <w:szCs w:val="24"/>
        </w:rPr>
        <w:t>Техническая документация</w:t>
      </w:r>
      <w:r w:rsidRPr="009725C1">
        <w:rPr>
          <w:sz w:val="24"/>
          <w:szCs w:val="24"/>
        </w:rPr>
        <w:t xml:space="preserve"> </w:t>
      </w:r>
      <w:r w:rsidRPr="00D12001">
        <w:rPr>
          <w:b/>
          <w:sz w:val="24"/>
          <w:szCs w:val="24"/>
        </w:rPr>
        <w:t>–</w:t>
      </w:r>
      <w:r w:rsidRPr="00D12001">
        <w:rPr>
          <w:sz w:val="24"/>
          <w:szCs w:val="24"/>
        </w:rPr>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3F4BD4C3" w14:textId="77777777" w:rsidR="00D12001" w:rsidRPr="00D12001" w:rsidRDefault="00D12001" w:rsidP="00877F0B">
      <w:pPr>
        <w:widowControl w:val="0"/>
        <w:adjustRightInd w:val="0"/>
        <w:ind w:firstLine="567"/>
        <w:jc w:val="both"/>
        <w:rPr>
          <w:sz w:val="24"/>
          <w:szCs w:val="24"/>
        </w:rPr>
      </w:pPr>
      <w:r w:rsidRPr="00D12001">
        <w:rPr>
          <w:sz w:val="24"/>
          <w:szCs w:val="24"/>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4AFBBDF7" w14:textId="77777777" w:rsidR="00DB2C4A" w:rsidRPr="00294A73" w:rsidRDefault="00DB2C4A" w:rsidP="00DB2C4A">
      <w:pPr>
        <w:widowControl w:val="0"/>
        <w:tabs>
          <w:tab w:val="left" w:pos="-142"/>
          <w:tab w:val="left" w:pos="851"/>
          <w:tab w:val="left" w:pos="1134"/>
          <w:tab w:val="left" w:pos="1276"/>
        </w:tabs>
        <w:adjustRightInd w:val="0"/>
        <w:ind w:right="20" w:firstLine="709"/>
        <w:jc w:val="both"/>
        <w:rPr>
          <w:bCs/>
          <w:sz w:val="24"/>
        </w:rPr>
      </w:pPr>
      <w:r w:rsidRPr="00294A73">
        <w:rPr>
          <w:b/>
          <w:bCs/>
          <w:sz w:val="24"/>
        </w:rPr>
        <w:t>Этап</w:t>
      </w:r>
      <w:r w:rsidRPr="00294A73">
        <w:rPr>
          <w:bCs/>
          <w:sz w:val="24"/>
        </w:rPr>
        <w:t xml:space="preserve"> – </w:t>
      </w:r>
      <w:r w:rsidRPr="00294A73">
        <w:rPr>
          <w:sz w:val="24"/>
        </w:rPr>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5B2E1AA6" w14:textId="77777777" w:rsidR="00D12001" w:rsidRPr="00D12001" w:rsidRDefault="00D12001" w:rsidP="00877F0B">
      <w:pPr>
        <w:widowControl w:val="0"/>
        <w:adjustRightInd w:val="0"/>
        <w:ind w:firstLine="567"/>
        <w:jc w:val="both"/>
        <w:rPr>
          <w:sz w:val="24"/>
          <w:szCs w:val="24"/>
        </w:rPr>
      </w:pPr>
    </w:p>
    <w:p w14:paraId="12C13C08" w14:textId="77777777" w:rsidR="00D12001" w:rsidRPr="00D12001" w:rsidRDefault="00D12001" w:rsidP="005E1834">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lastRenderedPageBreak/>
        <w:t>Предмет Договора</w:t>
      </w:r>
    </w:p>
    <w:p w14:paraId="1A28BDB3" w14:textId="2AC926D0" w:rsidR="000D5029" w:rsidRPr="000D5029" w:rsidRDefault="000D5029" w:rsidP="005E1834">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 xml:space="preserve">Подрядчик обязуется в соответствии с условиями настоящего Договора, </w:t>
      </w:r>
      <w:r w:rsidR="00906B76">
        <w:rPr>
          <w:sz w:val="24"/>
          <w:szCs w:val="24"/>
        </w:rPr>
        <w:t>З</w:t>
      </w:r>
      <w:r w:rsidRPr="000D5029">
        <w:rPr>
          <w:sz w:val="24"/>
          <w:szCs w:val="24"/>
        </w:rPr>
        <w:t>адани</w:t>
      </w:r>
      <w:r w:rsidR="00692FBB">
        <w:rPr>
          <w:sz w:val="24"/>
          <w:szCs w:val="24"/>
        </w:rPr>
        <w:t>ям</w:t>
      </w:r>
      <w:r w:rsidRPr="000D5029">
        <w:rPr>
          <w:sz w:val="24"/>
          <w:szCs w:val="24"/>
        </w:rPr>
        <w:t xml:space="preserve"> на проектирование (Приложение № 3 к Договору), а также строительными нормами и правилами Российской Федерации и иных нормативных актов </w:t>
      </w:r>
      <w:r w:rsidR="00E67339">
        <w:rPr>
          <w:sz w:val="24"/>
          <w:szCs w:val="24"/>
        </w:rPr>
        <w:t xml:space="preserve">разработать концепцию, </w:t>
      </w:r>
      <w:r w:rsidRPr="000D5029">
        <w:rPr>
          <w:sz w:val="24"/>
          <w:szCs w:val="24"/>
        </w:rPr>
        <w:t xml:space="preserve">выполнить инженерные изыскания и разработать проектную документацию (далее – Работы) для строительства </w:t>
      </w:r>
      <w:r>
        <w:rPr>
          <w:sz w:val="24"/>
          <w:szCs w:val="24"/>
        </w:rPr>
        <w:t>О</w:t>
      </w:r>
      <w:r w:rsidRPr="000D5029">
        <w:rPr>
          <w:sz w:val="24"/>
          <w:szCs w:val="24"/>
        </w:rPr>
        <w:t>бъектов, осуществить сопровождение государственной экологической экспертизы проектной документации и государственной экспертизы проектной документации и результатов инженерных изысканий и передать результат выполненных Работ, позволяющий получить разрешение на строительство, Заказчику, а Заказчик обязуется принять и оплатить результат выполненн</w:t>
      </w:r>
      <w:r w:rsidR="00692FBB">
        <w:rPr>
          <w:sz w:val="24"/>
          <w:szCs w:val="24"/>
        </w:rPr>
        <w:t>ой</w:t>
      </w:r>
      <w:r w:rsidRPr="000D5029">
        <w:rPr>
          <w:sz w:val="24"/>
          <w:szCs w:val="24"/>
        </w:rPr>
        <w:t xml:space="preserve"> Работ</w:t>
      </w:r>
      <w:r w:rsidR="00692FBB">
        <w:rPr>
          <w:sz w:val="24"/>
          <w:szCs w:val="24"/>
        </w:rPr>
        <w:t>ы</w:t>
      </w:r>
      <w:r w:rsidRPr="000D5029">
        <w:rPr>
          <w:sz w:val="24"/>
          <w:szCs w:val="24"/>
        </w:rPr>
        <w:t>.</w:t>
      </w:r>
    </w:p>
    <w:p w14:paraId="280237BF" w14:textId="1B5895C9" w:rsidR="000D5029" w:rsidRPr="000D5029" w:rsidRDefault="000D5029" w:rsidP="005E1834">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Результатом выполненной Работы по настоящему Договору являются</w:t>
      </w:r>
      <w:r w:rsidR="00A63346">
        <w:rPr>
          <w:sz w:val="24"/>
          <w:szCs w:val="24"/>
        </w:rPr>
        <w:t xml:space="preserve"> концепция, </w:t>
      </w:r>
      <w:r w:rsidRPr="000D5029">
        <w:rPr>
          <w:sz w:val="24"/>
          <w:szCs w:val="24"/>
        </w:rPr>
        <w:t>проектная документация и документ, содержащий результаты инженерных изысканий, при наличии положительного заключения государственной экологической экспертизы проектной документации, положительного заключения государственной экспертизы проектной документации и результатов инженерных изысканий, положительного заключения определения сметной стоимости (далее – Результат Работ).</w:t>
      </w:r>
    </w:p>
    <w:p w14:paraId="78216B4E" w14:textId="77777777" w:rsidR="000D5029" w:rsidRPr="000D5029" w:rsidRDefault="000D5029" w:rsidP="005E1834">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Подрядчик обязуется выполнить Работы по Договору качественно, своими силами, средствами и/или силами привлеченных им субподрядчиков. В случае привлечения к исполнению Договора субподрядчиков ответственность перед Заказчиком за качество и сроки выполнения Работ, а также за неисполнение обязательств по Договору несет Подрядчик.</w:t>
      </w:r>
    </w:p>
    <w:p w14:paraId="351E9622" w14:textId="4EDB9385" w:rsidR="000D5029" w:rsidRPr="000D5029" w:rsidRDefault="000D5029" w:rsidP="005E1834">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 xml:space="preserve">Срок выполнения Работ </w:t>
      </w:r>
      <w:r w:rsidR="00417D8E">
        <w:rPr>
          <w:sz w:val="24"/>
          <w:szCs w:val="24"/>
        </w:rPr>
        <w:t xml:space="preserve">по каждому объекту </w:t>
      </w:r>
      <w:r w:rsidRPr="000D5029">
        <w:rPr>
          <w:sz w:val="24"/>
          <w:szCs w:val="24"/>
        </w:rPr>
        <w:t>(начальный, промежуточный, конечный</w:t>
      </w:r>
      <w:r w:rsidR="00747AA7">
        <w:rPr>
          <w:sz w:val="24"/>
          <w:szCs w:val="24"/>
        </w:rPr>
        <w:t>, каждого этапа</w:t>
      </w:r>
      <w:r w:rsidRPr="000D5029">
        <w:rPr>
          <w:sz w:val="24"/>
          <w:szCs w:val="24"/>
        </w:rPr>
        <w:t xml:space="preserve">) по настоящему Договору определяется </w:t>
      </w:r>
      <w:r w:rsidRPr="00E67339">
        <w:rPr>
          <w:sz w:val="24"/>
          <w:szCs w:val="24"/>
        </w:rPr>
        <w:t>Календарным планом проектно-изыскательских работ (Приложение № 4 к Договору). Подрядч</w:t>
      </w:r>
      <w:r w:rsidRPr="000D5029">
        <w:rPr>
          <w:sz w:val="24"/>
          <w:szCs w:val="24"/>
        </w:rPr>
        <w:t>ик обязан приступить к выполнению Работ с даты заключения Договора.</w:t>
      </w:r>
    </w:p>
    <w:p w14:paraId="7172677F" w14:textId="77777777" w:rsidR="00D12001" w:rsidRPr="00D12001"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D12001">
        <w:rPr>
          <w:sz w:val="24"/>
          <w:szCs w:val="24"/>
        </w:rPr>
        <w:t>В случае необходимости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4CF96879" w14:textId="77777777" w:rsidR="00D12001" w:rsidRPr="00D12001" w:rsidRDefault="00D12001" w:rsidP="00877F0B">
      <w:pPr>
        <w:widowControl w:val="0"/>
        <w:adjustRightInd w:val="0"/>
        <w:ind w:firstLine="567"/>
        <w:jc w:val="both"/>
        <w:rPr>
          <w:b/>
          <w:sz w:val="24"/>
          <w:szCs w:val="24"/>
        </w:rPr>
      </w:pPr>
    </w:p>
    <w:p w14:paraId="1729D52F" w14:textId="77777777" w:rsidR="00D12001" w:rsidRPr="00D12001" w:rsidRDefault="00D12001" w:rsidP="005E1834">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Цена Договора</w:t>
      </w:r>
    </w:p>
    <w:p w14:paraId="3AE41CC7" w14:textId="48A9D96F" w:rsidR="00D12001" w:rsidRPr="00D12001" w:rsidRDefault="003523A7" w:rsidP="003523A7">
      <w:pPr>
        <w:widowControl w:val="0"/>
        <w:numPr>
          <w:ilvl w:val="1"/>
          <w:numId w:val="1"/>
        </w:numPr>
        <w:shd w:val="clear" w:color="auto" w:fill="FFFFFF"/>
        <w:tabs>
          <w:tab w:val="left" w:pos="993"/>
        </w:tabs>
        <w:autoSpaceDE/>
        <w:autoSpaceDN/>
        <w:adjustRightInd w:val="0"/>
        <w:ind w:left="0" w:firstLine="567"/>
        <w:jc w:val="both"/>
        <w:rPr>
          <w:sz w:val="24"/>
          <w:szCs w:val="24"/>
        </w:rPr>
      </w:pPr>
      <w:r w:rsidRPr="003523A7">
        <w:rPr>
          <w:sz w:val="24"/>
          <w:szCs w:val="24"/>
        </w:rPr>
        <w:t xml:space="preserve">Цена </w:t>
      </w:r>
      <w:r>
        <w:rPr>
          <w:sz w:val="24"/>
          <w:szCs w:val="24"/>
        </w:rPr>
        <w:t>Договора</w:t>
      </w:r>
      <w:r w:rsidRPr="003523A7">
        <w:rPr>
          <w:sz w:val="24"/>
          <w:szCs w:val="24"/>
        </w:rPr>
        <w:t xml:space="preserve"> является твердой, определена на весь срок исполнения </w:t>
      </w:r>
      <w:r>
        <w:rPr>
          <w:sz w:val="24"/>
          <w:szCs w:val="24"/>
        </w:rPr>
        <w:t>Договора</w:t>
      </w:r>
      <w:r w:rsidRPr="003523A7">
        <w:rPr>
          <w:sz w:val="24"/>
          <w:szCs w:val="24"/>
        </w:rPr>
        <w:t xml:space="preserve"> и включает в себя прибыль </w:t>
      </w:r>
      <w:r>
        <w:rPr>
          <w:sz w:val="24"/>
          <w:szCs w:val="24"/>
        </w:rPr>
        <w:t>П</w:t>
      </w:r>
      <w:r w:rsidRPr="003523A7">
        <w:rPr>
          <w:sz w:val="24"/>
          <w:szCs w:val="24"/>
        </w:rPr>
        <w:t xml:space="preserve">одрядчика, уплату налогов, сборов, других обязательных платежей и иных расходов </w:t>
      </w:r>
      <w:r>
        <w:rPr>
          <w:sz w:val="24"/>
          <w:szCs w:val="24"/>
        </w:rPr>
        <w:t>П</w:t>
      </w:r>
      <w:r w:rsidRPr="003523A7">
        <w:rPr>
          <w:sz w:val="24"/>
          <w:szCs w:val="24"/>
        </w:rPr>
        <w:t xml:space="preserve">одрядчика, связанных с выполнением обязательств по </w:t>
      </w:r>
      <w:r>
        <w:rPr>
          <w:sz w:val="24"/>
          <w:szCs w:val="24"/>
        </w:rPr>
        <w:t>Договору</w:t>
      </w:r>
      <w:r w:rsidRPr="003523A7">
        <w:rPr>
          <w:sz w:val="24"/>
          <w:szCs w:val="24"/>
        </w:rPr>
        <w:t xml:space="preserve">, при котором цена </w:t>
      </w:r>
      <w:r>
        <w:rPr>
          <w:sz w:val="24"/>
          <w:szCs w:val="24"/>
        </w:rPr>
        <w:t>Договора</w:t>
      </w:r>
      <w:r w:rsidRPr="003523A7">
        <w:rPr>
          <w:sz w:val="24"/>
          <w:szCs w:val="24"/>
        </w:rPr>
        <w:t xml:space="preserve"> (цена работ) составляет:</w:t>
      </w:r>
      <w:r w:rsidR="00D12001" w:rsidRPr="00D12001">
        <w:rPr>
          <w:sz w:val="24"/>
          <w:szCs w:val="24"/>
        </w:rPr>
        <w:t xml:space="preserve">___________ (_______) рублей _____копеек, в том числе налог на добавленную стоимость (далее – НДС) по налоговой ставке </w:t>
      </w:r>
      <w:r>
        <w:rPr>
          <w:sz w:val="24"/>
          <w:szCs w:val="24"/>
        </w:rPr>
        <w:br/>
      </w:r>
      <w:r w:rsidR="00D12001" w:rsidRPr="00D12001">
        <w:rPr>
          <w:sz w:val="24"/>
          <w:szCs w:val="24"/>
        </w:rPr>
        <w:t>20% (двадцать процентов) процентов, что составляет: ______ __ (_______ ______) рублей _____ копеек</w:t>
      </w:r>
      <w:r w:rsidR="00D12001" w:rsidRPr="00D12001">
        <w:rPr>
          <w:sz w:val="24"/>
          <w:szCs w:val="24"/>
          <w:vertAlign w:val="superscript"/>
        </w:rPr>
        <w:footnoteReference w:id="2"/>
      </w:r>
      <w:r w:rsidR="00D12001" w:rsidRPr="00D12001">
        <w:rPr>
          <w:sz w:val="24"/>
          <w:szCs w:val="24"/>
        </w:rPr>
        <w:t>.</w:t>
      </w:r>
    </w:p>
    <w:p w14:paraId="599ADDA9" w14:textId="77777777" w:rsidR="00015E7F" w:rsidRDefault="00015E7F" w:rsidP="00015E7F">
      <w:pPr>
        <w:widowControl w:val="0"/>
        <w:shd w:val="clear" w:color="auto" w:fill="FFFFFF"/>
        <w:adjustRightInd w:val="0"/>
        <w:ind w:firstLine="567"/>
        <w:jc w:val="both"/>
        <w:rPr>
          <w:bCs/>
          <w:spacing w:val="-4"/>
          <w:sz w:val="24"/>
          <w:szCs w:val="24"/>
        </w:rPr>
      </w:pPr>
      <w:r w:rsidRPr="004543A4">
        <w:rPr>
          <w:bCs/>
          <w:spacing w:val="-4"/>
          <w:sz w:val="24"/>
          <w:szCs w:val="24"/>
        </w:rPr>
        <w:t>Финансирование по настоящему Договору осуществляется за счет собственных средств</w:t>
      </w:r>
      <w:r>
        <w:rPr>
          <w:bCs/>
          <w:spacing w:val="-4"/>
          <w:sz w:val="24"/>
          <w:szCs w:val="24"/>
        </w:rPr>
        <w:t>.</w:t>
      </w:r>
    </w:p>
    <w:p w14:paraId="25367184" w14:textId="77777777" w:rsidR="00015E7F" w:rsidRPr="004543A4" w:rsidRDefault="00015E7F" w:rsidP="00015E7F">
      <w:pPr>
        <w:widowControl w:val="0"/>
        <w:shd w:val="clear" w:color="auto" w:fill="FFFFFF"/>
        <w:adjustRightInd w:val="0"/>
        <w:ind w:firstLine="567"/>
        <w:jc w:val="both"/>
        <w:rPr>
          <w:bCs/>
          <w:spacing w:val="-4"/>
          <w:sz w:val="24"/>
          <w:szCs w:val="24"/>
        </w:rPr>
      </w:pPr>
      <w:r>
        <w:rPr>
          <w:bCs/>
          <w:spacing w:val="-4"/>
          <w:sz w:val="24"/>
          <w:szCs w:val="24"/>
        </w:rPr>
        <w:t>При изменении источника финансирования между Сторонами заключается отдельное дополнительное соглашение к настоящему Договору.</w:t>
      </w:r>
    </w:p>
    <w:p w14:paraId="7824AB28" w14:textId="77777777" w:rsidR="00D12001" w:rsidRPr="00D12001" w:rsidRDefault="00D12001" w:rsidP="003523A7">
      <w:pPr>
        <w:widowControl w:val="0"/>
        <w:numPr>
          <w:ilvl w:val="1"/>
          <w:numId w:val="1"/>
        </w:numPr>
        <w:shd w:val="clear" w:color="auto" w:fill="FFFFFF"/>
        <w:tabs>
          <w:tab w:val="left" w:pos="993"/>
        </w:tabs>
        <w:autoSpaceDE/>
        <w:autoSpaceDN/>
        <w:adjustRightInd w:val="0"/>
        <w:ind w:left="0" w:firstLine="567"/>
        <w:jc w:val="both"/>
        <w:rPr>
          <w:sz w:val="24"/>
          <w:szCs w:val="24"/>
        </w:rPr>
      </w:pPr>
      <w:r w:rsidRPr="00D12001">
        <w:rPr>
          <w:sz w:val="24"/>
          <w:szCs w:val="24"/>
        </w:rPr>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Договору).</w:t>
      </w:r>
    </w:p>
    <w:p w14:paraId="31C70B01" w14:textId="033B1FAC" w:rsidR="00D12001" w:rsidRPr="00D12001" w:rsidRDefault="00D12001" w:rsidP="00877F0B">
      <w:pPr>
        <w:widowControl w:val="0"/>
        <w:shd w:val="clear" w:color="auto" w:fill="FFFFFF"/>
        <w:adjustRightInd w:val="0"/>
        <w:ind w:firstLine="567"/>
        <w:jc w:val="both"/>
        <w:rPr>
          <w:bCs/>
          <w:spacing w:val="-4"/>
          <w:sz w:val="24"/>
          <w:szCs w:val="24"/>
        </w:rPr>
      </w:pPr>
      <w:r w:rsidRPr="00D12001">
        <w:rPr>
          <w:sz w:val="24"/>
          <w:szCs w:val="24"/>
        </w:rPr>
        <w:t>Распределение цены Договора</w:t>
      </w:r>
      <w:r w:rsidR="00170755">
        <w:rPr>
          <w:sz w:val="24"/>
          <w:szCs w:val="24"/>
        </w:rPr>
        <w:t xml:space="preserve"> по</w:t>
      </w:r>
      <w:r w:rsidR="00B450D2">
        <w:rPr>
          <w:sz w:val="24"/>
          <w:szCs w:val="24"/>
        </w:rPr>
        <w:t xml:space="preserve"> Объектам и</w:t>
      </w:r>
      <w:r w:rsidR="00170755">
        <w:rPr>
          <w:sz w:val="24"/>
          <w:szCs w:val="24"/>
        </w:rPr>
        <w:t xml:space="preserve"> этапам </w:t>
      </w:r>
      <w:r w:rsidRPr="00D12001">
        <w:rPr>
          <w:sz w:val="24"/>
          <w:szCs w:val="24"/>
        </w:rPr>
        <w:t>указано в Приложении № 2 к настоящему Договору.</w:t>
      </w:r>
    </w:p>
    <w:p w14:paraId="3BFDE760" w14:textId="38E00625"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3.3. </w:t>
      </w:r>
      <w:r w:rsidR="007068AE">
        <w:rPr>
          <w:sz w:val="24"/>
          <w:szCs w:val="24"/>
        </w:rPr>
        <w:t xml:space="preserve">Цена </w:t>
      </w:r>
      <w:r w:rsidR="009725C1">
        <w:rPr>
          <w:sz w:val="24"/>
          <w:szCs w:val="24"/>
        </w:rPr>
        <w:t>Д</w:t>
      </w:r>
      <w:r w:rsidR="007068AE">
        <w:rPr>
          <w:sz w:val="24"/>
          <w:szCs w:val="24"/>
        </w:rPr>
        <w:t>оговора не подлежит изменению</w:t>
      </w:r>
      <w:r w:rsidRPr="00D12001">
        <w:rPr>
          <w:sz w:val="24"/>
          <w:szCs w:val="24"/>
        </w:rPr>
        <w:t>,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16A228B1" w14:textId="77777777" w:rsidR="00D12001" w:rsidRPr="00D12001" w:rsidRDefault="00D12001" w:rsidP="00877F0B">
      <w:pPr>
        <w:widowControl w:val="0"/>
        <w:adjustRightInd w:val="0"/>
        <w:ind w:firstLine="567"/>
        <w:jc w:val="both"/>
        <w:rPr>
          <w:sz w:val="24"/>
          <w:szCs w:val="24"/>
          <w:lang w:eastAsia="en-US"/>
        </w:rPr>
      </w:pPr>
      <w:r w:rsidRPr="00D12001">
        <w:rPr>
          <w:sz w:val="24"/>
          <w:szCs w:val="24"/>
        </w:rPr>
        <w:t>3.3.1. </w:t>
      </w:r>
      <w:r w:rsidRPr="00D12001">
        <w:rPr>
          <w:sz w:val="24"/>
          <w:szCs w:val="24"/>
          <w:lang w:eastAsia="en-US"/>
        </w:rPr>
        <w:t xml:space="preserve">если после получения положительного заключения о проверке достоверности </w:t>
      </w:r>
      <w:r w:rsidRPr="00D12001">
        <w:rPr>
          <w:sz w:val="24"/>
          <w:szCs w:val="24"/>
          <w:lang w:eastAsia="en-US"/>
        </w:rPr>
        <w:lastRenderedPageBreak/>
        <w:t xml:space="preserve">определения сметной стоимости строительства объекта в </w:t>
      </w:r>
      <w:r w:rsidRPr="00D12001">
        <w:rPr>
          <w:sz w:val="24"/>
          <w:szCs w:val="24"/>
        </w:rPr>
        <w:t>органах Государственной экспертизы</w:t>
      </w:r>
      <w:r w:rsidRPr="00D12001">
        <w:rPr>
          <w:sz w:val="24"/>
          <w:szCs w:val="24"/>
          <w:lang w:eastAsia="en-US"/>
        </w:rPr>
        <w:t xml:space="preserve"> итоговая цена Работ, указанная в сводном сметном расчете, составит менее цены Договора, то в таком случае цена Договора подлежит уменьшению до итоговой цены указанных в сводном сметном расчете Работ, при этом </w:t>
      </w:r>
      <w:r w:rsidR="00445779">
        <w:rPr>
          <w:sz w:val="24"/>
          <w:szCs w:val="24"/>
          <w:lang w:eastAsia="en-US"/>
        </w:rPr>
        <w:t>индексы пересчета стоимости Работ из базового уровня цен в текущий уровень цен применяются</w:t>
      </w:r>
      <w:r w:rsidR="00405A55">
        <w:rPr>
          <w:sz w:val="24"/>
          <w:szCs w:val="24"/>
          <w:lang w:eastAsia="en-US"/>
        </w:rPr>
        <w:t xml:space="preserve"> за</w:t>
      </w:r>
      <w:r w:rsidR="00445779">
        <w:rPr>
          <w:sz w:val="24"/>
          <w:szCs w:val="24"/>
          <w:lang w:eastAsia="en-US"/>
        </w:rPr>
        <w:t xml:space="preserve"> </w:t>
      </w:r>
      <w:r w:rsidR="00015678">
        <w:rPr>
          <w:sz w:val="24"/>
          <w:szCs w:val="24"/>
          <w:lang w:eastAsia="en-US"/>
        </w:rPr>
        <w:t>3</w:t>
      </w:r>
      <w:r w:rsidR="00405A55">
        <w:rPr>
          <w:sz w:val="24"/>
          <w:szCs w:val="24"/>
          <w:lang w:eastAsia="en-US"/>
        </w:rPr>
        <w:t>-й</w:t>
      </w:r>
      <w:r w:rsidR="00015678">
        <w:rPr>
          <w:sz w:val="24"/>
          <w:szCs w:val="24"/>
          <w:lang w:eastAsia="en-US"/>
        </w:rPr>
        <w:t xml:space="preserve"> квартал 202</w:t>
      </w:r>
      <w:r w:rsidR="00ED08C7">
        <w:rPr>
          <w:sz w:val="24"/>
          <w:szCs w:val="24"/>
          <w:lang w:eastAsia="en-US"/>
        </w:rPr>
        <w:t>3</w:t>
      </w:r>
      <w:r w:rsidR="00015678">
        <w:rPr>
          <w:sz w:val="24"/>
          <w:szCs w:val="24"/>
          <w:lang w:eastAsia="en-US"/>
        </w:rPr>
        <w:t xml:space="preserve"> года</w:t>
      </w:r>
      <w:r w:rsidR="00445779">
        <w:rPr>
          <w:sz w:val="24"/>
          <w:szCs w:val="24"/>
          <w:lang w:eastAsia="en-US"/>
        </w:rPr>
        <w:t xml:space="preserve">, </w:t>
      </w:r>
      <w:r w:rsidRPr="00D12001">
        <w:rPr>
          <w:sz w:val="24"/>
          <w:szCs w:val="24"/>
          <w:lang w:eastAsia="en-US"/>
        </w:rPr>
        <w:t>непредвиденные затраты по сводному сметному расчету в итоговой цене Работ не учитываются, к итоговой цене Работ применяется коэффициент тендерного понижения.</w:t>
      </w:r>
    </w:p>
    <w:p w14:paraId="65FFC778"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3.3.2.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предусмотренного Договором объема Работ не более чем на десять процентов. При </w:t>
      </w:r>
      <w:r w:rsidRPr="00D12001">
        <w:rPr>
          <w:sz w:val="24"/>
          <w:szCs w:val="24"/>
          <w:lang w:eastAsia="en-US"/>
        </w:rPr>
        <w:t>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но не более чем на десять процентов цены Договора. При уменьшении предусмотренного Договором объема Работ Стороны обязаны уменьшить цену Договора</w:t>
      </w:r>
      <w:r w:rsidRPr="00D12001">
        <w:rPr>
          <w:sz w:val="24"/>
          <w:szCs w:val="24"/>
        </w:rPr>
        <w:t>.</w:t>
      </w:r>
    </w:p>
    <w:p w14:paraId="20943723" w14:textId="77777777" w:rsidR="00D12001" w:rsidRPr="00D12001" w:rsidRDefault="00D12001" w:rsidP="00877F0B">
      <w:pPr>
        <w:widowControl w:val="0"/>
        <w:shd w:val="clear" w:color="auto" w:fill="FFFFFF"/>
        <w:adjustRightInd w:val="0"/>
        <w:ind w:firstLine="567"/>
        <w:jc w:val="both"/>
        <w:rPr>
          <w:rFonts w:eastAsia="MS Mincho"/>
          <w:sz w:val="24"/>
          <w:szCs w:val="24"/>
        </w:rPr>
      </w:pPr>
      <w:r w:rsidRPr="00D12001">
        <w:rPr>
          <w:rFonts w:eastAsia="MS Mincho"/>
          <w:sz w:val="24"/>
          <w:szCs w:val="24"/>
        </w:rPr>
        <w:t>Если после получения положительного заключения о проверке достоверности определения сметной стоимости строительства объекта в органах Государственной экспертизы итоговая цена Работ, указанная в сводном сметном расчете превысит цену Работ по Договору (пункт 3.1 Договора), то в таком случае цена Договора не подлежит изменению, а Работы выполняются в полном объеме, предусмотренном заданием на проектирование;</w:t>
      </w:r>
    </w:p>
    <w:p w14:paraId="71140CCF" w14:textId="77777777" w:rsidR="00D12001" w:rsidRPr="00D12001" w:rsidRDefault="00D12001" w:rsidP="00877F0B">
      <w:pPr>
        <w:widowControl w:val="0"/>
        <w:shd w:val="clear" w:color="auto" w:fill="FFFFFF"/>
        <w:adjustRightInd w:val="0"/>
        <w:ind w:firstLine="567"/>
        <w:jc w:val="both"/>
        <w:rPr>
          <w:sz w:val="24"/>
          <w:szCs w:val="24"/>
        </w:rPr>
      </w:pPr>
      <w:r w:rsidRPr="00D12001">
        <w:rPr>
          <w:rFonts w:eastAsia="MS Mincho"/>
          <w:sz w:val="24"/>
          <w:szCs w:val="24"/>
        </w:rPr>
        <w:t>Договорная цена может быть снижена по соглашению Сторон без изменения предусмотренных настоящим Договором объема работ, качества выполняемых Работ и иных условий исполнения настоящего Договора.</w:t>
      </w:r>
    </w:p>
    <w:p w14:paraId="293C4BE6" w14:textId="77777777" w:rsidR="00525BCE" w:rsidRPr="00525BCE" w:rsidRDefault="00D12001" w:rsidP="00525BCE">
      <w:pPr>
        <w:widowControl w:val="0"/>
        <w:adjustRightInd w:val="0"/>
        <w:ind w:firstLine="567"/>
        <w:jc w:val="both"/>
        <w:rPr>
          <w:rFonts w:eastAsia="MS Mincho"/>
          <w:sz w:val="24"/>
          <w:szCs w:val="24"/>
        </w:rPr>
      </w:pPr>
      <w:r w:rsidRPr="00D12001">
        <w:rPr>
          <w:sz w:val="24"/>
          <w:szCs w:val="24"/>
        </w:rPr>
        <w:t xml:space="preserve">3.4. </w:t>
      </w:r>
      <w:r w:rsidR="00525BCE" w:rsidRPr="00525BCE">
        <w:rPr>
          <w:rFonts w:eastAsia="MS Mincho"/>
          <w:sz w:val="24"/>
          <w:szCs w:val="24"/>
        </w:rPr>
        <w:t xml:space="preserve">По результатам изменения цены Договора, окончательная цена оформляется соответствующим дополнительным соглашением с внесением необходимых изменений </w:t>
      </w:r>
      <w:r w:rsidR="00525BCE" w:rsidRPr="00525BCE">
        <w:rPr>
          <w:rFonts w:eastAsia="MS Mincho"/>
          <w:sz w:val="24"/>
          <w:szCs w:val="24"/>
        </w:rPr>
        <w:br/>
        <w:t xml:space="preserve">в </w:t>
      </w:r>
      <w:r w:rsidR="003331E3">
        <w:rPr>
          <w:rFonts w:eastAsia="MS Mincho"/>
          <w:sz w:val="24"/>
          <w:szCs w:val="24"/>
        </w:rPr>
        <w:t>п</w:t>
      </w:r>
      <w:r w:rsidR="00525BCE" w:rsidRPr="00525BCE">
        <w:rPr>
          <w:rFonts w:eastAsia="MS Mincho"/>
          <w:sz w:val="24"/>
          <w:szCs w:val="24"/>
        </w:rPr>
        <w:t>риложения к Договору.</w:t>
      </w:r>
    </w:p>
    <w:p w14:paraId="09388336" w14:textId="77777777" w:rsidR="00D12001" w:rsidRPr="00FD170E" w:rsidRDefault="00D12001" w:rsidP="00525BCE">
      <w:pPr>
        <w:widowControl w:val="0"/>
        <w:adjustRightInd w:val="0"/>
        <w:ind w:firstLine="567"/>
        <w:jc w:val="both"/>
        <w:rPr>
          <w:b/>
          <w:sz w:val="24"/>
          <w:szCs w:val="24"/>
        </w:rPr>
      </w:pPr>
      <w:r w:rsidRPr="00D12001">
        <w:rPr>
          <w:sz w:val="24"/>
          <w:szCs w:val="24"/>
        </w:rPr>
        <w:t xml:space="preserve">3.5. </w:t>
      </w:r>
      <w:r w:rsidRPr="00FD170E">
        <w:rPr>
          <w:sz w:val="24"/>
          <w:szCs w:val="24"/>
        </w:rPr>
        <w:t>В цене Договора учтены следующие затраты:</w:t>
      </w:r>
    </w:p>
    <w:p w14:paraId="580E5B20" w14:textId="081AB498" w:rsidR="00D12001" w:rsidRPr="00D12001" w:rsidRDefault="00D12001" w:rsidP="00877F0B">
      <w:pPr>
        <w:autoSpaceDE/>
        <w:autoSpaceDN/>
        <w:ind w:firstLine="567"/>
        <w:jc w:val="both"/>
        <w:rPr>
          <w:b/>
          <w:sz w:val="24"/>
          <w:szCs w:val="24"/>
        </w:rPr>
      </w:pPr>
      <w:r w:rsidRPr="00FD170E">
        <w:rPr>
          <w:sz w:val="24"/>
          <w:szCs w:val="24"/>
        </w:rPr>
        <w:t>3.5.1. на проведение инженерных изысканий и исследований: инженерно</w:t>
      </w:r>
      <w:r w:rsidRPr="00D12001">
        <w:rPr>
          <w:sz w:val="24"/>
          <w:szCs w:val="24"/>
        </w:rPr>
        <w:t>-геодезических изысканий, инженерно-геологических изысканий, геофизических исследований, инженерно-гидрометеорологических изысканий, ин</w:t>
      </w:r>
      <w:r w:rsidR="009725C1">
        <w:rPr>
          <w:sz w:val="24"/>
          <w:szCs w:val="24"/>
        </w:rPr>
        <w:t>женерно-экологических изысканий</w:t>
      </w:r>
      <w:r w:rsidRPr="00D12001">
        <w:rPr>
          <w:sz w:val="24"/>
          <w:szCs w:val="24"/>
        </w:rPr>
        <w:t>, подготовку материалов в необходимом объеме для прохождения Государственной экологической экспертизы;</w:t>
      </w:r>
    </w:p>
    <w:p w14:paraId="040CC001" w14:textId="62CAA970" w:rsidR="00FD170E" w:rsidRDefault="00D12001" w:rsidP="00877F0B">
      <w:pPr>
        <w:autoSpaceDE/>
        <w:autoSpaceDN/>
        <w:ind w:firstLine="567"/>
        <w:jc w:val="both"/>
        <w:rPr>
          <w:sz w:val="24"/>
          <w:szCs w:val="24"/>
        </w:rPr>
      </w:pPr>
      <w:r w:rsidRPr="00D12001">
        <w:rPr>
          <w:sz w:val="24"/>
          <w:szCs w:val="24"/>
        </w:rPr>
        <w:t xml:space="preserve">3.5.2. </w:t>
      </w:r>
      <w:r w:rsidR="00FD170E">
        <w:rPr>
          <w:sz w:val="24"/>
          <w:szCs w:val="24"/>
        </w:rPr>
        <w:t>на разработку концепции по объекту № 4;</w:t>
      </w:r>
    </w:p>
    <w:p w14:paraId="39CAB06B" w14:textId="3EE20549" w:rsidR="00D12001" w:rsidRPr="00D12001" w:rsidRDefault="00FD170E" w:rsidP="00877F0B">
      <w:pPr>
        <w:autoSpaceDE/>
        <w:autoSpaceDN/>
        <w:ind w:firstLine="567"/>
        <w:jc w:val="both"/>
        <w:rPr>
          <w:b/>
          <w:sz w:val="24"/>
          <w:szCs w:val="24"/>
        </w:rPr>
      </w:pPr>
      <w:r>
        <w:rPr>
          <w:sz w:val="24"/>
          <w:szCs w:val="24"/>
        </w:rPr>
        <w:t xml:space="preserve">3.5.3. </w:t>
      </w:r>
      <w:r w:rsidR="00D12001" w:rsidRPr="00D12001">
        <w:rPr>
          <w:sz w:val="24"/>
          <w:szCs w:val="24"/>
        </w:rPr>
        <w:t>на разработку проектной документации включая сметную документацию</w:t>
      </w:r>
      <w:r w:rsidR="002F43B4">
        <w:rPr>
          <w:sz w:val="24"/>
          <w:szCs w:val="24"/>
        </w:rPr>
        <w:t xml:space="preserve">, </w:t>
      </w:r>
      <w:r w:rsidR="00D12001" w:rsidRPr="00D12001">
        <w:rPr>
          <w:sz w:val="24"/>
          <w:szCs w:val="24"/>
        </w:rPr>
        <w:t>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r w:rsidR="002F43B4">
        <w:rPr>
          <w:sz w:val="24"/>
          <w:szCs w:val="24"/>
        </w:rPr>
        <w:t>,</w:t>
      </w:r>
      <w:r w:rsidR="002F43B4" w:rsidRPr="002F43B4">
        <w:t xml:space="preserve"> </w:t>
      </w:r>
      <w:r w:rsidR="002F43B4" w:rsidRPr="002F43B4">
        <w:rPr>
          <w:sz w:val="24"/>
          <w:szCs w:val="24"/>
        </w:rPr>
        <w:t>разработку разделов «Оценка воздействия на окружающую среду» и «Оценка воздействия проектируемого объекта на водные биологические ресурсы и среду их обитания</w:t>
      </w:r>
      <w:r w:rsidR="003228DA">
        <w:rPr>
          <w:sz w:val="24"/>
          <w:szCs w:val="24"/>
        </w:rPr>
        <w:t xml:space="preserve"> (4 водных объекта)</w:t>
      </w:r>
      <w:r w:rsidR="002F43B4" w:rsidRPr="002F43B4">
        <w:rPr>
          <w:sz w:val="24"/>
          <w:szCs w:val="24"/>
        </w:rPr>
        <w:t>»</w:t>
      </w:r>
      <w:r w:rsidR="00D12001" w:rsidRPr="00D12001">
        <w:rPr>
          <w:sz w:val="24"/>
          <w:szCs w:val="24"/>
        </w:rPr>
        <w:t>;</w:t>
      </w:r>
    </w:p>
    <w:p w14:paraId="2FDED1E3" w14:textId="7A16E287" w:rsidR="00D12001" w:rsidRPr="00D12001" w:rsidRDefault="00D12001" w:rsidP="00877F0B">
      <w:pPr>
        <w:autoSpaceDE/>
        <w:autoSpaceDN/>
        <w:ind w:firstLine="567"/>
        <w:jc w:val="both"/>
        <w:rPr>
          <w:b/>
          <w:sz w:val="24"/>
          <w:szCs w:val="24"/>
        </w:rPr>
      </w:pPr>
      <w:r w:rsidRPr="00D12001">
        <w:rPr>
          <w:sz w:val="24"/>
          <w:szCs w:val="24"/>
        </w:rPr>
        <w:t>3.5.</w:t>
      </w:r>
      <w:r w:rsidR="00FD170E">
        <w:rPr>
          <w:sz w:val="24"/>
          <w:szCs w:val="24"/>
        </w:rPr>
        <w:t>4</w:t>
      </w:r>
      <w:r w:rsidRPr="00D12001">
        <w:rPr>
          <w:sz w:val="24"/>
          <w:szCs w:val="24"/>
        </w:rPr>
        <w:t>. расходы, связанные со сдачей результатов Работ в установленном порядке Заказчику;</w:t>
      </w:r>
    </w:p>
    <w:p w14:paraId="1226C337" w14:textId="7B6073BE" w:rsidR="00D12001" w:rsidRPr="00D12001" w:rsidRDefault="00D12001" w:rsidP="00877F0B">
      <w:pPr>
        <w:autoSpaceDE/>
        <w:autoSpaceDN/>
        <w:ind w:firstLine="567"/>
        <w:jc w:val="both"/>
        <w:rPr>
          <w:sz w:val="24"/>
          <w:szCs w:val="24"/>
        </w:rPr>
      </w:pPr>
      <w:r w:rsidRPr="00D12001">
        <w:rPr>
          <w:sz w:val="24"/>
          <w:szCs w:val="24"/>
        </w:rPr>
        <w:t>3.5.</w:t>
      </w:r>
      <w:r w:rsidR="00FD170E">
        <w:rPr>
          <w:sz w:val="24"/>
          <w:szCs w:val="24"/>
        </w:rPr>
        <w:t>5</w:t>
      </w:r>
      <w:r w:rsidRPr="00D12001">
        <w:rPr>
          <w:sz w:val="24"/>
          <w:szCs w:val="24"/>
        </w:rPr>
        <w:t>. на резерв средств на непредвиденные работы и затраты;</w:t>
      </w:r>
    </w:p>
    <w:p w14:paraId="67B51821" w14:textId="49787052" w:rsidR="003228DA" w:rsidRDefault="00D12001" w:rsidP="00877F0B">
      <w:pPr>
        <w:autoSpaceDE/>
        <w:autoSpaceDN/>
        <w:ind w:firstLine="567"/>
        <w:jc w:val="both"/>
        <w:rPr>
          <w:sz w:val="24"/>
          <w:szCs w:val="24"/>
        </w:rPr>
      </w:pPr>
      <w:r w:rsidRPr="00D12001">
        <w:rPr>
          <w:sz w:val="24"/>
          <w:szCs w:val="24"/>
        </w:rPr>
        <w:t>3.5.</w:t>
      </w:r>
      <w:r w:rsidR="00FD170E">
        <w:rPr>
          <w:sz w:val="24"/>
          <w:szCs w:val="24"/>
        </w:rPr>
        <w:t>6</w:t>
      </w:r>
      <w:r w:rsidRPr="00D12001">
        <w:rPr>
          <w:sz w:val="24"/>
          <w:szCs w:val="24"/>
        </w:rPr>
        <w:t xml:space="preserve">. </w:t>
      </w:r>
      <w:r w:rsidR="003228DA">
        <w:rPr>
          <w:sz w:val="24"/>
          <w:szCs w:val="24"/>
        </w:rPr>
        <w:t xml:space="preserve">на </w:t>
      </w:r>
      <w:r w:rsidR="003228DA" w:rsidRPr="003228DA">
        <w:rPr>
          <w:sz w:val="24"/>
          <w:szCs w:val="24"/>
        </w:rPr>
        <w:t>прогнозные индексы инфляции для пересчета из уровня цен на дату определения НМЦК в уровень цен соответствующего периода исполнения договора;</w:t>
      </w:r>
    </w:p>
    <w:p w14:paraId="5D5D5B1A" w14:textId="3BC10FB8" w:rsidR="003228DA" w:rsidRDefault="003228DA" w:rsidP="00877F0B">
      <w:pPr>
        <w:autoSpaceDE/>
        <w:autoSpaceDN/>
        <w:ind w:firstLine="567"/>
        <w:jc w:val="both"/>
        <w:rPr>
          <w:sz w:val="24"/>
          <w:szCs w:val="24"/>
        </w:rPr>
      </w:pPr>
      <w:r>
        <w:rPr>
          <w:sz w:val="24"/>
          <w:szCs w:val="24"/>
        </w:rPr>
        <w:t>3.5.</w:t>
      </w:r>
      <w:r w:rsidR="00FD170E">
        <w:rPr>
          <w:sz w:val="24"/>
          <w:szCs w:val="24"/>
        </w:rPr>
        <w:t>7</w:t>
      </w:r>
      <w:r>
        <w:rPr>
          <w:sz w:val="24"/>
          <w:szCs w:val="24"/>
        </w:rPr>
        <w:t>. налог на добавленную стоимость в размере 20%;</w:t>
      </w:r>
    </w:p>
    <w:p w14:paraId="69E016EC" w14:textId="02039DF7" w:rsidR="00D12001" w:rsidRPr="00D12001" w:rsidRDefault="003228DA" w:rsidP="00877F0B">
      <w:pPr>
        <w:autoSpaceDE/>
        <w:autoSpaceDN/>
        <w:ind w:firstLine="567"/>
        <w:jc w:val="both"/>
        <w:rPr>
          <w:sz w:val="24"/>
          <w:szCs w:val="24"/>
        </w:rPr>
      </w:pPr>
      <w:r>
        <w:rPr>
          <w:sz w:val="24"/>
          <w:szCs w:val="24"/>
        </w:rPr>
        <w:t>3.5.</w:t>
      </w:r>
      <w:r w:rsidR="00FD170E">
        <w:rPr>
          <w:sz w:val="24"/>
          <w:szCs w:val="24"/>
        </w:rPr>
        <w:t>8</w:t>
      </w:r>
      <w:r>
        <w:rPr>
          <w:sz w:val="24"/>
          <w:szCs w:val="24"/>
        </w:rPr>
        <w:t xml:space="preserve">. </w:t>
      </w:r>
      <w:r w:rsidR="00D12001" w:rsidRPr="00D12001">
        <w:rPr>
          <w:sz w:val="24"/>
          <w:szCs w:val="24"/>
        </w:rPr>
        <w:t>иные затраты, издержки и расходы Подрядчика, связанные с выполнением условий Договора.</w:t>
      </w:r>
    </w:p>
    <w:p w14:paraId="22B4AF66" w14:textId="1077A4F7" w:rsidR="00D12001" w:rsidRDefault="00D12001" w:rsidP="00FD170E">
      <w:pPr>
        <w:autoSpaceDE/>
        <w:autoSpaceDN/>
        <w:ind w:firstLine="567"/>
        <w:contextualSpacing/>
        <w:jc w:val="both"/>
        <w:rPr>
          <w:sz w:val="24"/>
          <w:szCs w:val="24"/>
        </w:rPr>
      </w:pPr>
      <w:r w:rsidRPr="00D12001">
        <w:rPr>
          <w:sz w:val="24"/>
          <w:szCs w:val="24"/>
        </w:rPr>
        <w:t xml:space="preserve">3.6.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AE4E71">
        <w:rPr>
          <w:sz w:val="24"/>
          <w:szCs w:val="24"/>
        </w:rPr>
        <w:br/>
      </w:r>
      <w:r w:rsidRPr="00D12001">
        <w:rPr>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9CD7AA" w14:textId="26D9AC69" w:rsidR="00AE4E71" w:rsidRPr="00D12001" w:rsidRDefault="00AE4E71" w:rsidP="00877F0B">
      <w:pPr>
        <w:widowControl w:val="0"/>
        <w:adjustRightInd w:val="0"/>
        <w:ind w:firstLine="567"/>
        <w:jc w:val="both"/>
        <w:rPr>
          <w:sz w:val="24"/>
          <w:szCs w:val="24"/>
        </w:rPr>
      </w:pPr>
      <w:r>
        <w:rPr>
          <w:sz w:val="24"/>
          <w:szCs w:val="24"/>
        </w:rPr>
        <w:t xml:space="preserve">3.8. В случае возникновении экономии Подрядчика, указанная экономия принадлежит </w:t>
      </w:r>
      <w:r>
        <w:rPr>
          <w:sz w:val="24"/>
          <w:szCs w:val="24"/>
        </w:rPr>
        <w:lastRenderedPageBreak/>
        <w:t>Заказчику.</w:t>
      </w:r>
    </w:p>
    <w:p w14:paraId="54DD8262" w14:textId="77777777" w:rsidR="00D12001" w:rsidRPr="00D12001" w:rsidRDefault="00D12001" w:rsidP="00877F0B">
      <w:pPr>
        <w:widowControl w:val="0"/>
        <w:adjustRightInd w:val="0"/>
        <w:ind w:firstLine="567"/>
        <w:jc w:val="both"/>
        <w:rPr>
          <w:sz w:val="24"/>
          <w:szCs w:val="24"/>
        </w:rPr>
      </w:pPr>
    </w:p>
    <w:p w14:paraId="50DFD07A" w14:textId="77777777" w:rsidR="00D12001" w:rsidRPr="00D12001" w:rsidRDefault="00D12001" w:rsidP="005E1834">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Порядок и условия платежей</w:t>
      </w:r>
    </w:p>
    <w:p w14:paraId="354DC139"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D12001">
        <w:rPr>
          <w:sz w:val="24"/>
          <w:szCs w:val="24"/>
        </w:rPr>
        <w:t xml:space="preserve">Оплата по </w:t>
      </w:r>
      <w:r w:rsidRPr="00756699">
        <w:rPr>
          <w:sz w:val="24"/>
          <w:szCs w:val="24"/>
        </w:rPr>
        <w:t xml:space="preserve">настоящему Договору производится в рублях Российской Федерации, платежными поручениями, на счет Подрядчика. </w:t>
      </w:r>
    </w:p>
    <w:p w14:paraId="02FA6693" w14:textId="74CA22D3"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Оплата работ, указанных в пункте 2.1 настоящего Договора, производится Заказчиком в следующем порядке</w:t>
      </w:r>
      <w:r w:rsidR="00FB081A">
        <w:rPr>
          <w:rStyle w:val="ac"/>
          <w:sz w:val="24"/>
          <w:szCs w:val="24"/>
        </w:rPr>
        <w:footnoteReference w:id="3"/>
      </w:r>
      <w:r w:rsidRPr="00756699">
        <w:rPr>
          <w:sz w:val="24"/>
          <w:szCs w:val="24"/>
        </w:rPr>
        <w:t>:</w:t>
      </w:r>
    </w:p>
    <w:p w14:paraId="5B3DD816" w14:textId="0357C093" w:rsidR="002F05FD" w:rsidRPr="00756699" w:rsidRDefault="00D12001" w:rsidP="005E1834">
      <w:pPr>
        <w:widowControl w:val="0"/>
        <w:numPr>
          <w:ilvl w:val="2"/>
          <w:numId w:val="1"/>
        </w:numPr>
        <w:tabs>
          <w:tab w:val="left" w:pos="1134"/>
        </w:tabs>
        <w:autoSpaceDE/>
        <w:autoSpaceDN/>
        <w:adjustRightInd w:val="0"/>
        <w:ind w:left="0" w:firstLine="567"/>
        <w:contextualSpacing/>
        <w:jc w:val="both"/>
        <w:rPr>
          <w:sz w:val="24"/>
          <w:szCs w:val="24"/>
        </w:rPr>
      </w:pPr>
      <w:r w:rsidRPr="00756699">
        <w:rPr>
          <w:sz w:val="24"/>
          <w:szCs w:val="24"/>
        </w:rPr>
        <w:t xml:space="preserve">В течение </w:t>
      </w:r>
      <w:r w:rsidR="00FC182B">
        <w:rPr>
          <w:sz w:val="24"/>
          <w:szCs w:val="24"/>
        </w:rPr>
        <w:t>180</w:t>
      </w:r>
      <w:r w:rsidR="00FC182B" w:rsidRPr="00756699">
        <w:rPr>
          <w:sz w:val="24"/>
          <w:szCs w:val="24"/>
        </w:rPr>
        <w:t xml:space="preserve"> </w:t>
      </w:r>
      <w:r w:rsidR="0074313F" w:rsidRPr="00756699">
        <w:rPr>
          <w:sz w:val="24"/>
          <w:szCs w:val="24"/>
        </w:rPr>
        <w:t>(</w:t>
      </w:r>
      <w:r w:rsidR="00FC182B">
        <w:rPr>
          <w:sz w:val="24"/>
          <w:szCs w:val="24"/>
        </w:rPr>
        <w:t>сто восьмидесяти</w:t>
      </w:r>
      <w:r w:rsidR="0074313F" w:rsidRPr="00756699">
        <w:rPr>
          <w:sz w:val="24"/>
          <w:szCs w:val="24"/>
        </w:rPr>
        <w:t xml:space="preserve">) </w:t>
      </w:r>
      <w:r w:rsidR="00FC182B">
        <w:rPr>
          <w:sz w:val="24"/>
          <w:szCs w:val="24"/>
        </w:rPr>
        <w:t>календарных</w:t>
      </w:r>
      <w:r w:rsidR="00FC182B" w:rsidRPr="00756699">
        <w:rPr>
          <w:sz w:val="24"/>
          <w:szCs w:val="24"/>
        </w:rPr>
        <w:t xml:space="preserve"> </w:t>
      </w:r>
      <w:r w:rsidRPr="00756699">
        <w:rPr>
          <w:sz w:val="24"/>
          <w:szCs w:val="24"/>
        </w:rPr>
        <w:t xml:space="preserve">дней с момента получения Заказчиком от 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а также на основании представленного оригинала </w:t>
      </w:r>
      <w:r w:rsidR="004B79FB" w:rsidRPr="00756699">
        <w:rPr>
          <w:sz w:val="24"/>
          <w:szCs w:val="24"/>
        </w:rPr>
        <w:t>независимой</w:t>
      </w:r>
      <w:r w:rsidRPr="00756699">
        <w:rPr>
          <w:sz w:val="24"/>
          <w:szCs w:val="24"/>
        </w:rPr>
        <w:t xml:space="preserve"> гарантии, оформлен</w:t>
      </w:r>
      <w:r w:rsidR="00B526DA">
        <w:rPr>
          <w:sz w:val="24"/>
          <w:szCs w:val="24"/>
        </w:rPr>
        <w:t>ной в соответствии со статьей 14</w:t>
      </w:r>
      <w:r w:rsidRPr="00756699">
        <w:rPr>
          <w:sz w:val="24"/>
          <w:szCs w:val="24"/>
        </w:rPr>
        <w:t xml:space="preserve"> настоящего Договора, либо внесения денежных средств на </w:t>
      </w:r>
      <w:r w:rsidR="005B32AC">
        <w:rPr>
          <w:sz w:val="24"/>
          <w:szCs w:val="24"/>
        </w:rPr>
        <w:t>расчетный</w:t>
      </w:r>
      <w:r w:rsidRPr="00756699">
        <w:rPr>
          <w:sz w:val="24"/>
          <w:szCs w:val="24"/>
        </w:rPr>
        <w:t xml:space="preserve"> счет Заказчика в соответствии со статьей 1</w:t>
      </w:r>
      <w:r w:rsidR="00B526DA">
        <w:rPr>
          <w:sz w:val="24"/>
          <w:szCs w:val="24"/>
        </w:rPr>
        <w:t>4</w:t>
      </w:r>
      <w:r w:rsidRPr="00756699">
        <w:rPr>
          <w:sz w:val="24"/>
          <w:szCs w:val="24"/>
        </w:rPr>
        <w:t xml:space="preserve"> настоящего Договора, Заказчик перечисляет на лицевой счет Подрядчика аванс в размере </w:t>
      </w:r>
      <w:r w:rsidR="002F05FD" w:rsidRPr="00756699">
        <w:rPr>
          <w:sz w:val="24"/>
          <w:szCs w:val="24"/>
        </w:rPr>
        <w:t>5</w:t>
      </w:r>
      <w:r w:rsidRPr="00756699">
        <w:rPr>
          <w:sz w:val="24"/>
          <w:szCs w:val="24"/>
        </w:rPr>
        <w:t>0% (</w:t>
      </w:r>
      <w:r w:rsidR="002F05FD" w:rsidRPr="00756699">
        <w:rPr>
          <w:sz w:val="24"/>
          <w:szCs w:val="24"/>
        </w:rPr>
        <w:t>пятьдесят</w:t>
      </w:r>
      <w:r w:rsidRPr="00756699">
        <w:rPr>
          <w:sz w:val="24"/>
          <w:szCs w:val="24"/>
        </w:rPr>
        <w:t xml:space="preserve"> процентов) от цены Договора, указанной в Приложении</w:t>
      </w:r>
      <w:r w:rsidRPr="00756699">
        <w:rPr>
          <w:sz w:val="24"/>
          <w:szCs w:val="24"/>
          <w:lang w:val="en-US"/>
        </w:rPr>
        <w:t> </w:t>
      </w:r>
      <w:r w:rsidRPr="00756699">
        <w:rPr>
          <w:sz w:val="24"/>
          <w:szCs w:val="24"/>
        </w:rPr>
        <w:t>№</w:t>
      </w:r>
      <w:r w:rsidRPr="00756699">
        <w:rPr>
          <w:sz w:val="24"/>
          <w:szCs w:val="24"/>
          <w:lang w:val="en-US"/>
        </w:rPr>
        <w:t> </w:t>
      </w:r>
      <w:r w:rsidRPr="00756699">
        <w:rPr>
          <w:sz w:val="24"/>
          <w:szCs w:val="24"/>
        </w:rPr>
        <w:t>1 к настоящему Договору, что составляет сумму _________ (___________) рубля ____ копеек, в том числе НДС (20%) в сумме _______ (__________) рублей ____ копеек</w:t>
      </w:r>
      <w:r w:rsidRPr="00756699">
        <w:rPr>
          <w:sz w:val="24"/>
          <w:szCs w:val="24"/>
          <w:vertAlign w:val="superscript"/>
        </w:rPr>
        <w:footnoteReference w:id="4"/>
      </w:r>
      <w:r w:rsidR="002F05FD" w:rsidRPr="00756699">
        <w:rPr>
          <w:sz w:val="24"/>
          <w:szCs w:val="24"/>
        </w:rPr>
        <w:t xml:space="preserve">, включающий </w:t>
      </w:r>
      <w:r w:rsidR="00417D8E">
        <w:rPr>
          <w:rFonts w:eastAsiaTheme="minorHAnsi"/>
          <w:sz w:val="24"/>
          <w:szCs w:val="24"/>
          <w:lang w:eastAsia="en-US"/>
        </w:rPr>
        <w:t>авансы в отношении каждого этапа работ по Объекту</w:t>
      </w:r>
      <w:r w:rsidR="002F05FD" w:rsidRPr="00756699">
        <w:rPr>
          <w:rFonts w:eastAsiaTheme="minorHAnsi"/>
          <w:sz w:val="24"/>
          <w:szCs w:val="24"/>
          <w:lang w:eastAsia="en-US"/>
        </w:rPr>
        <w:t xml:space="preserve"> в размере </w:t>
      </w:r>
      <w:r w:rsidR="002F05FD" w:rsidRPr="00756699">
        <w:rPr>
          <w:sz w:val="24"/>
          <w:szCs w:val="24"/>
        </w:rPr>
        <w:t xml:space="preserve">50% (пятьдесят процентов) </w:t>
      </w:r>
      <w:r w:rsidR="002F05FD" w:rsidRPr="00756699">
        <w:rPr>
          <w:rFonts w:eastAsiaTheme="minorHAnsi"/>
          <w:sz w:val="24"/>
          <w:szCs w:val="24"/>
          <w:lang w:eastAsia="en-US"/>
        </w:rPr>
        <w:t xml:space="preserve">от цены соответствующего </w:t>
      </w:r>
      <w:r w:rsidR="00417D8E">
        <w:rPr>
          <w:rFonts w:eastAsiaTheme="minorHAnsi"/>
          <w:sz w:val="24"/>
          <w:szCs w:val="24"/>
          <w:lang w:eastAsia="en-US"/>
        </w:rPr>
        <w:t>Объекта</w:t>
      </w:r>
      <w:r w:rsidR="002F05FD" w:rsidRPr="00756699">
        <w:rPr>
          <w:rFonts w:eastAsiaTheme="minorHAnsi"/>
          <w:sz w:val="24"/>
          <w:szCs w:val="24"/>
          <w:lang w:eastAsia="en-US"/>
        </w:rPr>
        <w:t>, а именно:</w:t>
      </w:r>
    </w:p>
    <w:p w14:paraId="57B60096" w14:textId="7979D5EF" w:rsidR="00417D8E" w:rsidRPr="00206D14" w:rsidRDefault="00417D8E" w:rsidP="00106C98">
      <w:pPr>
        <w:widowControl w:val="0"/>
        <w:tabs>
          <w:tab w:val="left" w:pos="-142"/>
          <w:tab w:val="left" w:pos="1276"/>
        </w:tabs>
        <w:adjustRightInd w:val="0"/>
        <w:ind w:right="20" w:firstLine="728"/>
        <w:jc w:val="both"/>
        <w:rPr>
          <w:sz w:val="24"/>
          <w:szCs w:val="24"/>
          <w:u w:val="single"/>
        </w:rPr>
      </w:pPr>
      <w:r w:rsidRPr="00206D14">
        <w:rPr>
          <w:sz w:val="24"/>
          <w:szCs w:val="24"/>
          <w:u w:val="single"/>
        </w:rPr>
        <w:t>по объекту № 1:</w:t>
      </w:r>
    </w:p>
    <w:p w14:paraId="6E97B728" w14:textId="175F7612" w:rsidR="002F05FD" w:rsidRPr="00756699" w:rsidRDefault="002F05FD"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1.</w:t>
      </w:r>
      <w:r w:rsidRPr="00756699">
        <w:rPr>
          <w:sz w:val="24"/>
          <w:szCs w:val="24"/>
        </w:rPr>
        <w:t xml:space="preserve">1, указанной в Приложении № </w:t>
      </w:r>
      <w:r w:rsidR="00417D8E">
        <w:rPr>
          <w:sz w:val="24"/>
          <w:szCs w:val="24"/>
        </w:rPr>
        <w:t>2</w:t>
      </w:r>
      <w:r w:rsidRPr="00756699">
        <w:rPr>
          <w:sz w:val="24"/>
          <w:szCs w:val="24"/>
        </w:rPr>
        <w:t xml:space="preserve"> к настоящему Договору;</w:t>
      </w:r>
    </w:p>
    <w:p w14:paraId="4D5A7157" w14:textId="436DCBA3" w:rsidR="002F05FD" w:rsidRPr="00756699" w:rsidRDefault="002F05FD"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1.</w:t>
      </w:r>
      <w:r w:rsidRPr="00756699">
        <w:rPr>
          <w:sz w:val="24"/>
          <w:szCs w:val="24"/>
        </w:rPr>
        <w:t xml:space="preserve">2, указанной в Приложении № </w:t>
      </w:r>
      <w:r w:rsidR="00417D8E">
        <w:rPr>
          <w:sz w:val="24"/>
          <w:szCs w:val="24"/>
        </w:rPr>
        <w:t>2</w:t>
      </w:r>
      <w:r w:rsidRPr="00756699">
        <w:rPr>
          <w:sz w:val="24"/>
          <w:szCs w:val="24"/>
        </w:rPr>
        <w:t xml:space="preserve"> к настоящему Договору;</w:t>
      </w:r>
    </w:p>
    <w:p w14:paraId="4F893F53" w14:textId="27000663" w:rsidR="00106C98" w:rsidRPr="00206D14" w:rsidRDefault="00106C98" w:rsidP="00106C98">
      <w:pPr>
        <w:widowControl w:val="0"/>
        <w:tabs>
          <w:tab w:val="left" w:pos="-142"/>
          <w:tab w:val="left" w:pos="1276"/>
        </w:tabs>
        <w:adjustRightInd w:val="0"/>
        <w:ind w:right="20" w:firstLine="728"/>
        <w:jc w:val="both"/>
        <w:rPr>
          <w:sz w:val="24"/>
          <w:szCs w:val="24"/>
          <w:u w:val="single"/>
        </w:rPr>
      </w:pPr>
      <w:r w:rsidRPr="00206D14">
        <w:rPr>
          <w:sz w:val="24"/>
          <w:szCs w:val="24"/>
          <w:u w:val="single"/>
        </w:rPr>
        <w:t>по объекту № 2:</w:t>
      </w:r>
    </w:p>
    <w:p w14:paraId="21BB0188" w14:textId="7A202517" w:rsidR="002F05FD" w:rsidRPr="00756699" w:rsidRDefault="002F05FD"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2.1</w:t>
      </w:r>
      <w:r w:rsidRPr="00756699">
        <w:rPr>
          <w:sz w:val="24"/>
          <w:szCs w:val="24"/>
        </w:rPr>
        <w:t xml:space="preserve">, указанной в Приложении № </w:t>
      </w:r>
      <w:r w:rsidR="00417D8E">
        <w:rPr>
          <w:sz w:val="24"/>
          <w:szCs w:val="24"/>
        </w:rPr>
        <w:t>2</w:t>
      </w:r>
      <w:r w:rsidRPr="00756699">
        <w:rPr>
          <w:sz w:val="24"/>
          <w:szCs w:val="24"/>
        </w:rPr>
        <w:t xml:space="preserve"> к настоящему Договору;</w:t>
      </w:r>
    </w:p>
    <w:p w14:paraId="1E36799A" w14:textId="653486D3" w:rsidR="002F05FD" w:rsidRDefault="002F05FD"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2.2</w:t>
      </w:r>
      <w:r w:rsidRPr="00756699">
        <w:rPr>
          <w:sz w:val="24"/>
          <w:szCs w:val="24"/>
        </w:rPr>
        <w:t xml:space="preserve">, указанной в Приложении № </w:t>
      </w:r>
      <w:r w:rsidR="00417D8E">
        <w:rPr>
          <w:sz w:val="24"/>
          <w:szCs w:val="24"/>
        </w:rPr>
        <w:t>2</w:t>
      </w:r>
      <w:r w:rsidRPr="00756699">
        <w:rPr>
          <w:sz w:val="24"/>
          <w:szCs w:val="24"/>
        </w:rPr>
        <w:t xml:space="preserve"> к настоящему Договору</w:t>
      </w:r>
      <w:r w:rsidR="00106C98">
        <w:rPr>
          <w:sz w:val="24"/>
          <w:szCs w:val="24"/>
        </w:rPr>
        <w:t>;</w:t>
      </w:r>
    </w:p>
    <w:p w14:paraId="0EE0D4C0" w14:textId="4398D4D6" w:rsidR="00106C98" w:rsidRPr="00206D14" w:rsidRDefault="00106C98" w:rsidP="00106C98">
      <w:pPr>
        <w:widowControl w:val="0"/>
        <w:tabs>
          <w:tab w:val="left" w:pos="-142"/>
          <w:tab w:val="left" w:pos="1276"/>
        </w:tabs>
        <w:adjustRightInd w:val="0"/>
        <w:ind w:right="20" w:firstLine="728"/>
        <w:jc w:val="both"/>
        <w:rPr>
          <w:sz w:val="24"/>
          <w:szCs w:val="24"/>
          <w:u w:val="single"/>
        </w:rPr>
      </w:pPr>
      <w:r w:rsidRPr="00206D14">
        <w:rPr>
          <w:sz w:val="24"/>
          <w:szCs w:val="24"/>
          <w:u w:val="single"/>
        </w:rPr>
        <w:t>по объекту № 3:</w:t>
      </w:r>
    </w:p>
    <w:p w14:paraId="624E817F" w14:textId="5CB7A0C9" w:rsidR="00106C98" w:rsidRPr="00756699" w:rsidRDefault="00106C98"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Pr>
          <w:sz w:val="24"/>
          <w:szCs w:val="24"/>
        </w:rPr>
        <w:t>3.</w:t>
      </w:r>
      <w:r w:rsidRPr="00756699">
        <w:rPr>
          <w:sz w:val="24"/>
          <w:szCs w:val="24"/>
        </w:rPr>
        <w:t xml:space="preserve">1, указанной в Приложении № </w:t>
      </w:r>
      <w:r>
        <w:rPr>
          <w:sz w:val="24"/>
          <w:szCs w:val="24"/>
        </w:rPr>
        <w:t>2</w:t>
      </w:r>
      <w:r w:rsidRPr="00756699">
        <w:rPr>
          <w:sz w:val="24"/>
          <w:szCs w:val="24"/>
        </w:rPr>
        <w:t xml:space="preserve"> к настоящему Договору;</w:t>
      </w:r>
    </w:p>
    <w:p w14:paraId="78CAC45E" w14:textId="3741A999" w:rsidR="00106C98" w:rsidRDefault="00106C98" w:rsidP="00106C98">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Pr>
          <w:sz w:val="24"/>
          <w:szCs w:val="24"/>
        </w:rPr>
        <w:t>3.</w:t>
      </w:r>
      <w:r w:rsidRPr="00756699">
        <w:rPr>
          <w:sz w:val="24"/>
          <w:szCs w:val="24"/>
        </w:rPr>
        <w:t xml:space="preserve">2, указанной в Приложении № </w:t>
      </w:r>
      <w:r>
        <w:rPr>
          <w:sz w:val="24"/>
          <w:szCs w:val="24"/>
        </w:rPr>
        <w:t>2</w:t>
      </w:r>
      <w:r w:rsidRPr="00756699">
        <w:rPr>
          <w:sz w:val="24"/>
          <w:szCs w:val="24"/>
        </w:rPr>
        <w:t xml:space="preserve"> к настоящему Договору;</w:t>
      </w:r>
    </w:p>
    <w:p w14:paraId="06CE93F2" w14:textId="6898B249" w:rsidR="00106C98" w:rsidRPr="00206D14" w:rsidRDefault="00106C98" w:rsidP="00106C98">
      <w:pPr>
        <w:widowControl w:val="0"/>
        <w:tabs>
          <w:tab w:val="left" w:pos="-142"/>
          <w:tab w:val="left" w:pos="1276"/>
        </w:tabs>
        <w:adjustRightInd w:val="0"/>
        <w:ind w:right="20" w:firstLine="728"/>
        <w:jc w:val="both"/>
        <w:rPr>
          <w:sz w:val="24"/>
          <w:szCs w:val="24"/>
          <w:u w:val="single"/>
        </w:rPr>
      </w:pPr>
      <w:r w:rsidRPr="00206D14">
        <w:rPr>
          <w:sz w:val="24"/>
          <w:szCs w:val="24"/>
          <w:u w:val="single"/>
        </w:rPr>
        <w:t>по объекту № 4:</w:t>
      </w:r>
    </w:p>
    <w:p w14:paraId="3E0E5D6B" w14:textId="0D41424A" w:rsidR="00106C98" w:rsidRPr="00FD170E" w:rsidRDefault="00106C98" w:rsidP="00106C98">
      <w:pPr>
        <w:widowControl w:val="0"/>
        <w:tabs>
          <w:tab w:val="left" w:pos="-142"/>
          <w:tab w:val="left" w:pos="1276"/>
        </w:tabs>
        <w:adjustRightInd w:val="0"/>
        <w:ind w:right="20" w:firstLine="728"/>
        <w:jc w:val="both"/>
        <w:rPr>
          <w:sz w:val="24"/>
          <w:szCs w:val="24"/>
        </w:rPr>
      </w:pPr>
      <w:r w:rsidRPr="00FD170E">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w:t>
      </w:r>
      <w:r w:rsidRPr="00FD170E">
        <w:rPr>
          <w:sz w:val="24"/>
          <w:szCs w:val="24"/>
        </w:rPr>
        <w:lastRenderedPageBreak/>
        <w:t>Этапа 4.1, указанной в Приложении № 2 к настоящему Договору;</w:t>
      </w:r>
    </w:p>
    <w:p w14:paraId="0950C53D" w14:textId="5BD8249A" w:rsidR="005E5106" w:rsidRPr="00FD170E" w:rsidRDefault="00106C98" w:rsidP="00106C98">
      <w:pPr>
        <w:widowControl w:val="0"/>
        <w:tabs>
          <w:tab w:val="left" w:pos="-142"/>
          <w:tab w:val="left" w:pos="1276"/>
        </w:tabs>
        <w:adjustRightInd w:val="0"/>
        <w:ind w:right="20" w:firstLine="728"/>
        <w:jc w:val="both"/>
        <w:rPr>
          <w:sz w:val="24"/>
          <w:szCs w:val="24"/>
        </w:rPr>
      </w:pPr>
      <w:r w:rsidRPr="00FD170E">
        <w:rPr>
          <w:sz w:val="24"/>
          <w:szCs w:val="24"/>
        </w:rPr>
        <w:t>– сумму _________ (___________) рубля ____ копеек, в том числе НДС (20%) в сумме _______ (__________) рублей ____ копеек, что составляет 50% (пятьдесят процентов) от цены Этапа 4.2, указанной в Приложении № 2 к настоящему Договору</w:t>
      </w:r>
      <w:r w:rsidR="005E5106" w:rsidRPr="00FD170E">
        <w:rPr>
          <w:sz w:val="24"/>
          <w:szCs w:val="24"/>
        </w:rPr>
        <w:t>;</w:t>
      </w:r>
    </w:p>
    <w:p w14:paraId="0882F82D" w14:textId="429B8B0B" w:rsidR="00106C98" w:rsidRPr="00756699" w:rsidRDefault="005E5106" w:rsidP="00106C98">
      <w:pPr>
        <w:widowControl w:val="0"/>
        <w:tabs>
          <w:tab w:val="left" w:pos="-142"/>
          <w:tab w:val="left" w:pos="1276"/>
        </w:tabs>
        <w:adjustRightInd w:val="0"/>
        <w:ind w:right="20" w:firstLine="728"/>
        <w:jc w:val="both"/>
        <w:rPr>
          <w:sz w:val="24"/>
          <w:szCs w:val="24"/>
        </w:rPr>
      </w:pPr>
      <w:r w:rsidRPr="00FD170E">
        <w:rPr>
          <w:sz w:val="24"/>
          <w:szCs w:val="24"/>
        </w:rPr>
        <w:t>– сумму _________ (___________) рубля ____ копеек, в том числе НДС (20%) в сумме _______ (__________) рублей ____ копеек, что составляет 50% (пятьдесят процентов) от цены Этапа 4.3, указанной в Приложении № 2 к настоящему Договору</w:t>
      </w:r>
      <w:r w:rsidR="00106C98" w:rsidRPr="00FD170E">
        <w:rPr>
          <w:sz w:val="24"/>
          <w:szCs w:val="24"/>
        </w:rPr>
        <w:t>.</w:t>
      </w:r>
    </w:p>
    <w:p w14:paraId="2AE3CF74" w14:textId="56CFEDD2" w:rsidR="00D12001" w:rsidRPr="00756699" w:rsidRDefault="00D12001" w:rsidP="00106C98">
      <w:pPr>
        <w:widowControl w:val="0"/>
        <w:numPr>
          <w:ilvl w:val="2"/>
          <w:numId w:val="1"/>
        </w:numPr>
        <w:tabs>
          <w:tab w:val="left" w:pos="1134"/>
        </w:tabs>
        <w:autoSpaceDE/>
        <w:autoSpaceDN/>
        <w:adjustRightInd w:val="0"/>
        <w:ind w:left="0" w:firstLine="714"/>
        <w:contextualSpacing/>
        <w:jc w:val="both"/>
        <w:rPr>
          <w:sz w:val="24"/>
          <w:szCs w:val="24"/>
        </w:rPr>
      </w:pPr>
      <w:r w:rsidRPr="00756699">
        <w:rPr>
          <w:sz w:val="24"/>
          <w:szCs w:val="24"/>
        </w:rPr>
        <w:t xml:space="preserve">Оплата выполненных работ </w:t>
      </w:r>
      <w:r w:rsidR="00106C98">
        <w:rPr>
          <w:sz w:val="24"/>
          <w:szCs w:val="24"/>
        </w:rPr>
        <w:t xml:space="preserve">в отношении каждого Объекта, </w:t>
      </w:r>
      <w:r w:rsidRPr="00756699">
        <w:rPr>
          <w:sz w:val="24"/>
          <w:szCs w:val="24"/>
        </w:rPr>
        <w:t xml:space="preserve">осуществляется Заказчиком в течение </w:t>
      </w:r>
      <w:r w:rsidR="002F05FD" w:rsidRPr="00756699">
        <w:rPr>
          <w:sz w:val="24"/>
          <w:szCs w:val="24"/>
        </w:rPr>
        <w:t>7</w:t>
      </w:r>
      <w:r w:rsidR="00F44189" w:rsidRPr="00756699">
        <w:rPr>
          <w:sz w:val="24"/>
          <w:szCs w:val="24"/>
        </w:rPr>
        <w:t> </w:t>
      </w:r>
      <w:r w:rsidRPr="00756699">
        <w:rPr>
          <w:sz w:val="24"/>
          <w:szCs w:val="24"/>
        </w:rPr>
        <w:t>(</w:t>
      </w:r>
      <w:r w:rsidR="002F05FD" w:rsidRPr="00756699">
        <w:rPr>
          <w:sz w:val="24"/>
          <w:szCs w:val="24"/>
        </w:rPr>
        <w:t>семи</w:t>
      </w:r>
      <w:r w:rsidRPr="00756699">
        <w:rPr>
          <w:sz w:val="24"/>
          <w:szCs w:val="24"/>
        </w:rPr>
        <w:t xml:space="preserve">) </w:t>
      </w:r>
      <w:r w:rsidR="000E3647">
        <w:rPr>
          <w:sz w:val="24"/>
          <w:szCs w:val="24"/>
        </w:rPr>
        <w:t>рабочих</w:t>
      </w:r>
      <w:r w:rsidRPr="00756699">
        <w:rPr>
          <w:sz w:val="24"/>
          <w:szCs w:val="24"/>
        </w:rPr>
        <w:t xml:space="preserve"> дней после подписания </w:t>
      </w:r>
      <w:r w:rsidR="0011493C" w:rsidRPr="00756699">
        <w:rPr>
          <w:sz w:val="24"/>
          <w:szCs w:val="24"/>
        </w:rPr>
        <w:t xml:space="preserve">Заказчиком </w:t>
      </w:r>
      <w:r w:rsidR="001D3BFC" w:rsidRPr="00756699">
        <w:rPr>
          <w:sz w:val="24"/>
          <w:szCs w:val="24"/>
        </w:rPr>
        <w:t>документа о приемке</w:t>
      </w:r>
      <w:r w:rsidRPr="00756699">
        <w:rPr>
          <w:sz w:val="24"/>
          <w:szCs w:val="24"/>
        </w:rPr>
        <w:t>.</w:t>
      </w:r>
      <w:r w:rsidR="0011493C" w:rsidRPr="00756699">
        <w:rPr>
          <w:sz w:val="24"/>
          <w:szCs w:val="24"/>
        </w:rPr>
        <w:t xml:space="preserve"> По факту выполнения Работ Подрядчик предоставляет Заказчику </w:t>
      </w:r>
      <w:r w:rsidR="00106C98">
        <w:rPr>
          <w:sz w:val="24"/>
          <w:szCs w:val="24"/>
        </w:rPr>
        <w:t xml:space="preserve">оригинал </w:t>
      </w:r>
      <w:r w:rsidR="0011493C" w:rsidRPr="00756699">
        <w:rPr>
          <w:sz w:val="24"/>
          <w:szCs w:val="24"/>
        </w:rPr>
        <w:t>счет</w:t>
      </w:r>
      <w:r w:rsidR="00106C98">
        <w:rPr>
          <w:sz w:val="24"/>
          <w:szCs w:val="24"/>
        </w:rPr>
        <w:t>а</w:t>
      </w:r>
      <w:r w:rsidR="0011493C" w:rsidRPr="00756699">
        <w:rPr>
          <w:sz w:val="24"/>
          <w:szCs w:val="24"/>
        </w:rPr>
        <w:t xml:space="preserve"> и счет-фактур</w:t>
      </w:r>
      <w:r w:rsidR="00106C98">
        <w:rPr>
          <w:sz w:val="24"/>
          <w:szCs w:val="24"/>
        </w:rPr>
        <w:t>ы</w:t>
      </w:r>
      <w:r w:rsidR="0011493C" w:rsidRPr="00756699">
        <w:rPr>
          <w:sz w:val="24"/>
          <w:szCs w:val="24"/>
        </w:rPr>
        <w:t>.</w:t>
      </w:r>
      <w:r w:rsidRPr="00756699">
        <w:rPr>
          <w:sz w:val="24"/>
          <w:szCs w:val="24"/>
        </w:rPr>
        <w:t xml:space="preserve"> </w:t>
      </w:r>
    </w:p>
    <w:p w14:paraId="009A6C10" w14:textId="77777777" w:rsidR="00D12001" w:rsidRPr="00756699" w:rsidRDefault="00D12001" w:rsidP="00877F0B">
      <w:pPr>
        <w:widowControl w:val="0"/>
        <w:tabs>
          <w:tab w:val="left" w:pos="-142"/>
          <w:tab w:val="left" w:pos="1276"/>
        </w:tabs>
        <w:adjustRightInd w:val="0"/>
        <w:ind w:right="20" w:firstLine="709"/>
        <w:jc w:val="both"/>
        <w:rPr>
          <w:sz w:val="24"/>
          <w:szCs w:val="24"/>
        </w:rPr>
      </w:pPr>
      <w:r w:rsidRPr="00756699">
        <w:rPr>
          <w:sz w:val="24"/>
          <w:szCs w:val="24"/>
        </w:rPr>
        <w:t>4.3.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F3049E6" w14:textId="77777777" w:rsidR="00D12001" w:rsidRPr="00756699" w:rsidRDefault="00D12001" w:rsidP="00877F0B">
      <w:pPr>
        <w:tabs>
          <w:tab w:val="left" w:pos="1276"/>
        </w:tabs>
        <w:autoSpaceDE/>
        <w:autoSpaceDN/>
        <w:ind w:firstLine="709"/>
        <w:contextualSpacing/>
        <w:jc w:val="both"/>
        <w:rPr>
          <w:sz w:val="24"/>
          <w:szCs w:val="24"/>
        </w:rPr>
      </w:pPr>
      <w:r w:rsidRPr="00756699">
        <w:rPr>
          <w:sz w:val="24"/>
          <w:szCs w:val="24"/>
        </w:rPr>
        <w:t>4.4. При проведении взаиморасчетов 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3910194C" w14:textId="04DA29FC" w:rsidR="005E5106" w:rsidRPr="00E106BB" w:rsidRDefault="00D12001" w:rsidP="005E5106">
      <w:pPr>
        <w:widowControl w:val="0"/>
        <w:tabs>
          <w:tab w:val="left" w:pos="-142"/>
          <w:tab w:val="left" w:pos="1276"/>
        </w:tabs>
        <w:adjustRightInd w:val="0"/>
        <w:ind w:firstLine="714"/>
        <w:contextualSpacing/>
        <w:jc w:val="both"/>
        <w:rPr>
          <w:sz w:val="24"/>
          <w:szCs w:val="24"/>
        </w:rPr>
      </w:pPr>
      <w:r w:rsidRPr="00756699">
        <w:rPr>
          <w:sz w:val="24"/>
          <w:szCs w:val="24"/>
        </w:rPr>
        <w:t xml:space="preserve">4.5. </w:t>
      </w:r>
      <w:r w:rsidR="005E5106" w:rsidRPr="00E106BB">
        <w:rPr>
          <w:sz w:val="24"/>
          <w:szCs w:val="24"/>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E106BB" w:rsidRPr="00E106BB">
        <w:rPr>
          <w:sz w:val="24"/>
          <w:szCs w:val="24"/>
        </w:rPr>
        <w:t>П</w:t>
      </w:r>
      <w:r w:rsidR="005E5106" w:rsidRPr="00E106BB">
        <w:rPr>
          <w:sz w:val="24"/>
          <w:szCs w:val="24"/>
        </w:rPr>
        <w:t>одрядчик не вправе перечислять средства с лицевого счета:</w:t>
      </w:r>
    </w:p>
    <w:p w14:paraId="39A74077" w14:textId="4A413606" w:rsidR="005E5106" w:rsidRPr="00C87CD4" w:rsidRDefault="005E5106" w:rsidP="005E5106">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6060F67C" w14:textId="21AD71BA" w:rsidR="005E5106" w:rsidRPr="00C87CD4" w:rsidRDefault="005E5106" w:rsidP="005E5106">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2DCEA69" w14:textId="73283DB2" w:rsidR="005E5106" w:rsidRPr="00C87CD4" w:rsidRDefault="005E5106" w:rsidP="005E5106">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14:paraId="70197F2E" w14:textId="77777777" w:rsidR="005E5106" w:rsidRPr="005E5106" w:rsidRDefault="005E5106" w:rsidP="005E5106">
      <w:pPr>
        <w:widowControl w:val="0"/>
        <w:ind w:firstLine="714"/>
        <w:jc w:val="both"/>
        <w:rPr>
          <w:rFonts w:eastAsiaTheme="minorEastAsia"/>
          <w:sz w:val="24"/>
          <w:szCs w:val="24"/>
        </w:rPr>
      </w:pPr>
      <w:r w:rsidRPr="005E5106">
        <w:rPr>
          <w:rFonts w:eastAsiaTheme="minorEastAsia"/>
          <w:sz w:val="24"/>
          <w:szCs w:val="24"/>
        </w:rPr>
        <w:t>оплаты обязательств юридического лица в соответствии с валютным законодательством Российской Федерации;</w:t>
      </w:r>
    </w:p>
    <w:p w14:paraId="1D30FB08" w14:textId="77777777" w:rsidR="005E5106" w:rsidRPr="005E5106" w:rsidRDefault="005E5106" w:rsidP="005E5106">
      <w:pPr>
        <w:widowControl w:val="0"/>
        <w:ind w:firstLine="714"/>
        <w:jc w:val="both"/>
        <w:rPr>
          <w:rFonts w:eastAsiaTheme="minorEastAsia"/>
          <w:sz w:val="24"/>
          <w:szCs w:val="24"/>
        </w:rPr>
      </w:pPr>
      <w:r w:rsidRPr="005E5106">
        <w:rPr>
          <w:rFonts w:eastAsiaTheme="minorEastAsia"/>
          <w:sz w:val="24"/>
          <w:szCs w:val="24"/>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B1B1AEC" w14:textId="77777777" w:rsidR="005E5106" w:rsidRPr="005E5106" w:rsidRDefault="005E5106" w:rsidP="005E5106">
      <w:pPr>
        <w:widowControl w:val="0"/>
        <w:ind w:firstLine="714"/>
        <w:jc w:val="both"/>
        <w:rPr>
          <w:rFonts w:eastAsiaTheme="minorEastAsia"/>
          <w:sz w:val="24"/>
          <w:szCs w:val="24"/>
        </w:rPr>
      </w:pPr>
      <w:bookmarkStart w:id="1" w:name="P7652"/>
      <w:bookmarkEnd w:id="1"/>
      <w:r w:rsidRPr="005E5106">
        <w:rPr>
          <w:rFonts w:eastAsiaTheme="minorEastAsia"/>
          <w:sz w:val="24"/>
          <w:szCs w:val="24"/>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5E5106">
          <w:rPr>
            <w:rFonts w:eastAsiaTheme="minorEastAsia"/>
            <w:sz w:val="24"/>
            <w:szCs w:val="24"/>
          </w:rPr>
          <w:t>пунктом 4</w:t>
        </w:r>
      </w:hyperlink>
      <w:r w:rsidRPr="005E5106">
        <w:rPr>
          <w:rFonts w:eastAsiaTheme="minorEastAsia"/>
          <w:sz w:val="24"/>
          <w:szCs w:val="24"/>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w:t>
      </w:r>
      <w:r w:rsidRPr="005E5106">
        <w:rPr>
          <w:rFonts w:eastAsiaTheme="minorEastAsia"/>
          <w:sz w:val="24"/>
          <w:szCs w:val="24"/>
        </w:rPr>
        <w:lastRenderedPageBreak/>
        <w:t>предоставления средств;</w:t>
      </w:r>
    </w:p>
    <w:p w14:paraId="59E4D8B4" w14:textId="77777777" w:rsidR="005E5106" w:rsidRPr="005E5106" w:rsidRDefault="005E5106" w:rsidP="005E5106">
      <w:pPr>
        <w:widowControl w:val="0"/>
        <w:ind w:firstLine="714"/>
        <w:jc w:val="both"/>
        <w:rPr>
          <w:rFonts w:eastAsiaTheme="minorEastAsia"/>
          <w:sz w:val="24"/>
          <w:szCs w:val="24"/>
        </w:rPr>
      </w:pPr>
      <w:r w:rsidRPr="005E5106">
        <w:rPr>
          <w:rFonts w:eastAsiaTheme="minorEastAsia"/>
          <w:sz w:val="24"/>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5E5106">
          <w:rPr>
            <w:rFonts w:eastAsiaTheme="minorEastAsia"/>
            <w:sz w:val="24"/>
            <w:szCs w:val="24"/>
          </w:rPr>
          <w:t>абзаце четвертом</w:t>
        </w:r>
      </w:hyperlink>
      <w:r w:rsidRPr="005E5106">
        <w:rPr>
          <w:rFonts w:eastAsiaTheme="minorEastAsia"/>
          <w:sz w:val="24"/>
          <w:szCs w:val="24"/>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3B5A4CBB" w14:textId="3BF314FF" w:rsidR="005E5106" w:rsidRPr="005E5106" w:rsidRDefault="005E5106" w:rsidP="005E5106">
      <w:pPr>
        <w:pStyle w:val="ConsPlusNormal"/>
        <w:ind w:firstLine="714"/>
        <w:jc w:val="both"/>
        <w:rPr>
          <w:rFonts w:ascii="Times New Roman" w:eastAsiaTheme="minorEastAsia" w:hAnsi="Times New Roman" w:cs="Times New Roman"/>
          <w:sz w:val="24"/>
          <w:szCs w:val="24"/>
        </w:rPr>
      </w:pPr>
      <w:r w:rsidRPr="005E5106">
        <w:rPr>
          <w:rFonts w:ascii="Times New Roman" w:hAnsi="Times New Roman" w:cs="Times New Roman"/>
          <w:sz w:val="24"/>
          <w:szCs w:val="24"/>
        </w:rPr>
        <w:t>4.</w:t>
      </w:r>
      <w:r w:rsidR="00FE1D84">
        <w:rPr>
          <w:rFonts w:ascii="Times New Roman" w:hAnsi="Times New Roman" w:cs="Times New Roman"/>
          <w:sz w:val="24"/>
          <w:szCs w:val="24"/>
        </w:rPr>
        <w:t>5</w:t>
      </w:r>
      <w:r w:rsidRPr="005E5106">
        <w:rPr>
          <w:rFonts w:ascii="Times New Roman" w:hAnsi="Times New Roman" w:cs="Times New Roman"/>
          <w:sz w:val="24"/>
          <w:szCs w:val="24"/>
        </w:rPr>
        <w:t>.4. </w:t>
      </w:r>
      <w:r w:rsidRPr="005E5106">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23E6586" w14:textId="6FDA6145"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4.</w:t>
      </w:r>
      <w:r w:rsidR="00FE1D84">
        <w:rPr>
          <w:sz w:val="24"/>
          <w:szCs w:val="24"/>
        </w:rPr>
        <w:t>6</w:t>
      </w:r>
      <w:r w:rsidRPr="005E5106">
        <w:rPr>
          <w:sz w:val="24"/>
          <w:szCs w:val="24"/>
        </w:rPr>
        <w:t xml:space="preserve">. </w:t>
      </w:r>
      <w:r w:rsidR="00E106BB">
        <w:rPr>
          <w:sz w:val="24"/>
          <w:szCs w:val="24"/>
        </w:rPr>
        <w:t>П</w:t>
      </w:r>
      <w:r w:rsidRPr="005E5106">
        <w:rPr>
          <w:sz w:val="24"/>
          <w:szCs w:val="24"/>
        </w:rPr>
        <w:t>одрядчик обязуется:</w:t>
      </w:r>
    </w:p>
    <w:p w14:paraId="7EC97302" w14:textId="77777777"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 представлять в территориальные органы Федерального казначейства документы, предусмотренные Порядком санкционирования;</w:t>
      </w:r>
    </w:p>
    <w:p w14:paraId="114E0FD0" w14:textId="77777777"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7AC14A3E" w14:textId="77777777"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
    <w:p w14:paraId="644A28C1" w14:textId="77777777"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 Порядок № 210н);</w:t>
      </w:r>
    </w:p>
    <w:p w14:paraId="0C0A5440" w14:textId="77777777" w:rsidR="005E5106" w:rsidRP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034ED074" w14:textId="040B03C5" w:rsidR="005E5106" w:rsidRDefault="005E5106" w:rsidP="005E5106">
      <w:pPr>
        <w:widowControl w:val="0"/>
        <w:tabs>
          <w:tab w:val="left" w:pos="-142"/>
          <w:tab w:val="left" w:pos="1276"/>
        </w:tabs>
        <w:adjustRightInd w:val="0"/>
        <w:ind w:right="20" w:firstLine="714"/>
        <w:contextualSpacing/>
        <w:jc w:val="both"/>
        <w:rPr>
          <w:sz w:val="24"/>
          <w:szCs w:val="24"/>
        </w:rPr>
      </w:pPr>
      <w:r w:rsidRPr="005E5106">
        <w:rPr>
          <w:sz w:val="24"/>
          <w:szCs w:val="24"/>
        </w:rPr>
        <w:t>4.</w:t>
      </w:r>
      <w:r w:rsidR="00FE1D84">
        <w:rPr>
          <w:sz w:val="24"/>
          <w:szCs w:val="24"/>
        </w:rPr>
        <w:t>7</w:t>
      </w:r>
      <w:r w:rsidRPr="005E5106">
        <w:rPr>
          <w:sz w:val="24"/>
          <w:szCs w:val="24"/>
        </w:rPr>
        <w:t xml:space="preserve">.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w:t>
      </w:r>
      <w:r w:rsidR="00E106BB">
        <w:rPr>
          <w:sz w:val="24"/>
          <w:szCs w:val="24"/>
        </w:rPr>
        <w:t>П</w:t>
      </w:r>
      <w:r w:rsidRPr="005E5106">
        <w:rPr>
          <w:sz w:val="24"/>
          <w:szCs w:val="24"/>
        </w:rPr>
        <w:t xml:space="preserve">одрядчиком в соответствии с дополнительным соглашением о </w:t>
      </w:r>
      <w:r w:rsidRPr="005E5106">
        <w:rPr>
          <w:sz w:val="24"/>
          <w:szCs w:val="24"/>
        </w:rPr>
        <w:lastRenderedPageBreak/>
        <w:t xml:space="preserve">перераспределении объемов финансирования к Договору принимает досрочно выполненные </w:t>
      </w:r>
      <w:r w:rsidR="00E106BB">
        <w:rPr>
          <w:sz w:val="24"/>
          <w:szCs w:val="24"/>
        </w:rPr>
        <w:t>П</w:t>
      </w:r>
      <w:r w:rsidRPr="005E5106">
        <w:rPr>
          <w:sz w:val="24"/>
          <w:szCs w:val="24"/>
        </w:rPr>
        <w:t>одрядчиком работы и оплачивает их в соответствии с условиями Договора.</w:t>
      </w:r>
    </w:p>
    <w:p w14:paraId="359C585C" w14:textId="575B5F74" w:rsidR="00A63346" w:rsidRPr="005E5106" w:rsidRDefault="00A63346" w:rsidP="005E5106">
      <w:pPr>
        <w:widowControl w:val="0"/>
        <w:tabs>
          <w:tab w:val="left" w:pos="-142"/>
          <w:tab w:val="left" w:pos="1276"/>
        </w:tabs>
        <w:adjustRightInd w:val="0"/>
        <w:ind w:right="20" w:firstLine="714"/>
        <w:contextualSpacing/>
        <w:jc w:val="both"/>
        <w:rPr>
          <w:sz w:val="24"/>
          <w:szCs w:val="24"/>
        </w:rPr>
      </w:pPr>
      <w:r>
        <w:rPr>
          <w:sz w:val="24"/>
          <w:szCs w:val="24"/>
        </w:rPr>
        <w:t xml:space="preserve">4.8. </w:t>
      </w:r>
      <w:r w:rsidRPr="00A63346">
        <w:rPr>
          <w:sz w:val="24"/>
          <w:szCs w:val="24"/>
        </w:rPr>
        <w:t>Приемка и оплата работ по этапам работ по Объектам производится после получения положительных заключений экспертизы проектной документации и государственной экспертизы проектной документации и результатов инженерных изысканий по Объекту и передачи результатов выполненных Работ по Объекту.</w:t>
      </w:r>
    </w:p>
    <w:p w14:paraId="52AED3D4" w14:textId="76EE8FD0" w:rsidR="00D12001" w:rsidRPr="00AC506D" w:rsidRDefault="00D12001" w:rsidP="005E5106">
      <w:pPr>
        <w:widowControl w:val="0"/>
        <w:tabs>
          <w:tab w:val="left" w:pos="-142"/>
          <w:tab w:val="left" w:pos="1276"/>
        </w:tabs>
        <w:adjustRightInd w:val="0"/>
        <w:ind w:right="20" w:firstLine="714"/>
        <w:contextualSpacing/>
        <w:jc w:val="both"/>
        <w:rPr>
          <w:sz w:val="24"/>
          <w:szCs w:val="24"/>
        </w:rPr>
      </w:pPr>
    </w:p>
    <w:p w14:paraId="1801440F" w14:textId="77777777" w:rsidR="00D12001" w:rsidRPr="00D12001" w:rsidRDefault="00D12001" w:rsidP="005E1834">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Права и обязанности Подрядчика</w:t>
      </w:r>
    </w:p>
    <w:p w14:paraId="039CB757" w14:textId="15A05ECD"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выполняет Работы в соответствии с Заданием на проектирование (Приложение № 3 к Договору), условиями настоящего Договора, в сроки, определенные Календарным планом проектно-изыскательских работ (Приложение № 4 к Договору).</w:t>
      </w:r>
    </w:p>
    <w:p w14:paraId="2E322773" w14:textId="616EC475" w:rsidR="00D12001" w:rsidRPr="00756699" w:rsidRDefault="00D12001" w:rsidP="00DD7212">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выполняет инженерные изыскания и исследования, осуществляет сбор данных</w:t>
      </w:r>
      <w:r w:rsidR="00AE4E71">
        <w:rPr>
          <w:sz w:val="24"/>
          <w:szCs w:val="24"/>
        </w:rPr>
        <w:t xml:space="preserve"> (</w:t>
      </w:r>
      <w:r w:rsidR="00AF49D3">
        <w:rPr>
          <w:sz w:val="24"/>
          <w:szCs w:val="24"/>
        </w:rPr>
        <w:t xml:space="preserve">в том числе </w:t>
      </w:r>
      <w:r w:rsidR="00AE4E71">
        <w:rPr>
          <w:sz w:val="24"/>
          <w:szCs w:val="24"/>
        </w:rPr>
        <w:t>исходных данных</w:t>
      </w:r>
      <w:r w:rsidR="00AF49D3">
        <w:rPr>
          <w:sz w:val="24"/>
          <w:szCs w:val="24"/>
        </w:rPr>
        <w:t>, за исключением тех, которые предоставляются Заказчиком по настоящему Договору</w:t>
      </w:r>
      <w:r w:rsidR="00AE4E71">
        <w:rPr>
          <w:sz w:val="24"/>
          <w:szCs w:val="24"/>
        </w:rPr>
        <w:t>)</w:t>
      </w:r>
      <w:r w:rsidRPr="00756699">
        <w:rPr>
          <w:sz w:val="24"/>
          <w:szCs w:val="24"/>
        </w:rPr>
        <w:t xml:space="preserve">, технических условий, необходимых для исполнения своих обязанностей по настоящему Договору. </w:t>
      </w:r>
      <w:r w:rsidR="00AF32DC" w:rsidRPr="00756699">
        <w:rPr>
          <w:sz w:val="24"/>
          <w:szCs w:val="24"/>
        </w:rPr>
        <w:t>Подрядчик выполняет инженерные изыскания в соответствии с заданием и программой на выполнение инженерных изысканий, учитывая требования градостроительного законодательства Российской Федерации и технических регламентов</w:t>
      </w:r>
      <w:r w:rsidR="00CA4DDC" w:rsidRPr="00756699">
        <w:rPr>
          <w:sz w:val="24"/>
          <w:szCs w:val="24"/>
        </w:rPr>
        <w:t xml:space="preserve"> норм и правил в области инженерных изысканий</w:t>
      </w:r>
      <w:r w:rsidR="00AF32DC" w:rsidRPr="00756699">
        <w:rPr>
          <w:sz w:val="24"/>
          <w:szCs w:val="24"/>
        </w:rPr>
        <w:t>. В случаях, предусмотренных действующим законодательством Российской Федерации, Подрядчик организует и проводит государственную экспертизу результатов инженерных изысканий</w:t>
      </w:r>
      <w:r w:rsidRPr="00756699">
        <w:rPr>
          <w:sz w:val="24"/>
          <w:szCs w:val="24"/>
        </w:rPr>
        <w:t xml:space="preserve">. </w:t>
      </w:r>
    </w:p>
    <w:p w14:paraId="55202C03"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w:t>
      </w:r>
    </w:p>
    <w:p w14:paraId="4E4542A2" w14:textId="71739AFC" w:rsidR="00D12001" w:rsidRPr="00756699" w:rsidRDefault="00D12001"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не позднее 30 (тридцати) календарных дней с даты подписания настоящего Договора разрабатывает Задание и Программу выполнения инженерных изысканий и исследований и представляет </w:t>
      </w:r>
      <w:r w:rsidR="00FB66BF" w:rsidRPr="00756699">
        <w:rPr>
          <w:kern w:val="1"/>
          <w:sz w:val="24"/>
          <w:szCs w:val="24"/>
        </w:rPr>
        <w:t xml:space="preserve">их </w:t>
      </w:r>
      <w:r w:rsidRPr="00756699">
        <w:rPr>
          <w:kern w:val="1"/>
          <w:sz w:val="24"/>
          <w:szCs w:val="24"/>
        </w:rPr>
        <w:t>на</w:t>
      </w:r>
      <w:r w:rsidR="00870FB6" w:rsidRPr="00756699">
        <w:rPr>
          <w:kern w:val="1"/>
          <w:sz w:val="24"/>
          <w:szCs w:val="24"/>
        </w:rPr>
        <w:t xml:space="preserve"> утверждение и</w:t>
      </w:r>
      <w:r w:rsidRPr="00756699">
        <w:rPr>
          <w:kern w:val="1"/>
          <w:sz w:val="24"/>
          <w:szCs w:val="24"/>
        </w:rPr>
        <w:t xml:space="preserve"> согласование Заказчику;</w:t>
      </w:r>
    </w:p>
    <w:p w14:paraId="5189C6ED" w14:textId="505B3611" w:rsidR="00D12001" w:rsidRPr="00756699" w:rsidRDefault="00D12001"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по завершению полевых изыскательских работ </w:t>
      </w:r>
      <w:r w:rsidR="00870FB6" w:rsidRPr="00756699">
        <w:rPr>
          <w:kern w:val="1"/>
          <w:sz w:val="24"/>
          <w:szCs w:val="24"/>
        </w:rPr>
        <w:t xml:space="preserve">предоставляет </w:t>
      </w:r>
      <w:r w:rsidRPr="00756699">
        <w:rPr>
          <w:kern w:val="1"/>
          <w:sz w:val="24"/>
          <w:szCs w:val="24"/>
        </w:rPr>
        <w:t>их</w:t>
      </w:r>
      <w:r w:rsidR="00870FB6" w:rsidRPr="00756699">
        <w:rPr>
          <w:kern w:val="1"/>
          <w:sz w:val="24"/>
          <w:szCs w:val="24"/>
        </w:rPr>
        <w:t xml:space="preserve"> результат</w:t>
      </w:r>
      <w:r w:rsidRPr="00756699">
        <w:rPr>
          <w:kern w:val="1"/>
          <w:sz w:val="24"/>
          <w:szCs w:val="24"/>
        </w:rPr>
        <w:t xml:space="preserve"> Заказчику по Акту сдачи-приемки выполненных полевых работ (Приложение № </w:t>
      </w:r>
      <w:r w:rsidR="003331E3" w:rsidRPr="00756699">
        <w:rPr>
          <w:kern w:val="1"/>
          <w:sz w:val="24"/>
          <w:szCs w:val="24"/>
        </w:rPr>
        <w:t>5</w:t>
      </w:r>
      <w:r w:rsidRPr="00756699">
        <w:rPr>
          <w:kern w:val="1"/>
          <w:sz w:val="24"/>
          <w:szCs w:val="24"/>
        </w:rPr>
        <w:t xml:space="preserve"> к Договору), заблаговременно согласовав дату и место сдачи работ с Заказчиком, но не позднее 3 (трех) рабочих дней после окончания полевых работ.</w:t>
      </w:r>
    </w:p>
    <w:p w14:paraId="2DA14738" w14:textId="78162881"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направляе</w:t>
      </w:r>
      <w:r w:rsidR="00870FB6" w:rsidRPr="00756699">
        <w:rPr>
          <w:sz w:val="24"/>
          <w:szCs w:val="24"/>
        </w:rPr>
        <w:t>т</w:t>
      </w:r>
      <w:r w:rsidRPr="00756699">
        <w:rPr>
          <w:sz w:val="24"/>
          <w:szCs w:val="24"/>
        </w:rPr>
        <w:t xml:space="preserve"> запросы на </w:t>
      </w:r>
      <w:r w:rsidR="00870FB6" w:rsidRPr="00756699">
        <w:rPr>
          <w:sz w:val="24"/>
          <w:szCs w:val="24"/>
        </w:rPr>
        <w:t xml:space="preserve">получение </w:t>
      </w:r>
      <w:r w:rsidRPr="00756699">
        <w:rPr>
          <w:sz w:val="24"/>
          <w:szCs w:val="24"/>
        </w:rPr>
        <w:t>технических условий</w:t>
      </w:r>
      <w:r w:rsidR="00870FB6" w:rsidRPr="00756699">
        <w:rPr>
          <w:sz w:val="24"/>
          <w:szCs w:val="24"/>
        </w:rPr>
        <w:t>, предварительно согласовав их</w:t>
      </w:r>
      <w:r w:rsidRPr="00756699">
        <w:rPr>
          <w:sz w:val="24"/>
          <w:szCs w:val="24"/>
        </w:rPr>
        <w:t xml:space="preserve"> с </w:t>
      </w:r>
      <w:r w:rsidRPr="00756699">
        <w:rPr>
          <w:bCs/>
          <w:sz w:val="24"/>
          <w:szCs w:val="24"/>
        </w:rPr>
        <w:t>Заказчиком</w:t>
      </w:r>
      <w:r w:rsidR="00870FB6" w:rsidRPr="00756699">
        <w:rPr>
          <w:bCs/>
          <w:sz w:val="24"/>
          <w:szCs w:val="24"/>
        </w:rPr>
        <w:t>.</w:t>
      </w:r>
      <w:r w:rsidRPr="00756699">
        <w:rPr>
          <w:bCs/>
          <w:sz w:val="24"/>
          <w:szCs w:val="24"/>
        </w:rPr>
        <w:t xml:space="preserve"> </w:t>
      </w:r>
      <w:r w:rsidR="00870FB6" w:rsidRPr="00756699">
        <w:rPr>
          <w:bCs/>
          <w:sz w:val="24"/>
          <w:szCs w:val="24"/>
        </w:rPr>
        <w:t>И</w:t>
      </w:r>
      <w:r w:rsidRPr="00756699">
        <w:rPr>
          <w:bCs/>
          <w:sz w:val="24"/>
          <w:szCs w:val="24"/>
        </w:rPr>
        <w:t>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756699">
        <w:rPr>
          <w:sz w:val="24"/>
          <w:szCs w:val="24"/>
        </w:rPr>
        <w:t>.</w:t>
      </w:r>
    </w:p>
    <w:p w14:paraId="44AF7A83" w14:textId="186D8505" w:rsidR="00D12001" w:rsidRPr="00756699" w:rsidRDefault="00D12001" w:rsidP="00CA4DDC">
      <w:pPr>
        <w:widowControl w:val="0"/>
        <w:numPr>
          <w:ilvl w:val="1"/>
          <w:numId w:val="1"/>
        </w:numPr>
        <w:tabs>
          <w:tab w:val="left" w:pos="1134"/>
        </w:tabs>
        <w:autoSpaceDE/>
        <w:autoSpaceDN/>
        <w:adjustRightInd w:val="0"/>
        <w:ind w:left="0" w:firstLine="709"/>
        <w:contextualSpacing/>
        <w:jc w:val="both"/>
        <w:rPr>
          <w:sz w:val="24"/>
          <w:szCs w:val="24"/>
        </w:rPr>
      </w:pPr>
      <w:r w:rsidRPr="00756699">
        <w:rPr>
          <w:sz w:val="24"/>
          <w:szCs w:val="24"/>
        </w:rPr>
        <w:t xml:space="preserve">Подрядчик разрабатывает Проектную документацию в </w:t>
      </w:r>
      <w:r w:rsidR="00870FB6" w:rsidRPr="00756699">
        <w:rPr>
          <w:sz w:val="24"/>
          <w:szCs w:val="24"/>
        </w:rPr>
        <w:t>составе и с содержанием в соответствии с условиями, предусмотренными Заданием на проектирование, а также в соответствии с требованиями постановления Правительства РФ от 16.02.2008 № 87 «О составе разделов проектной документации и требованиях к их содержанию»</w:t>
      </w:r>
      <w:r w:rsidR="00CA4DDC" w:rsidRPr="00756699">
        <w:rPr>
          <w:sz w:val="24"/>
          <w:szCs w:val="24"/>
        </w:rPr>
        <w:t xml:space="preserve">, с соблюдением технических регламентов, норм и правил в области проектирования,  нормативно-правовых актов Российской Федерации, требований </w:t>
      </w:r>
      <w:r w:rsidR="00870FB6" w:rsidRPr="00756699">
        <w:rPr>
          <w:sz w:val="24"/>
          <w:szCs w:val="24"/>
        </w:rP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CA4DDC" w:rsidRPr="00756699">
        <w:rPr>
          <w:sz w:val="24"/>
          <w:szCs w:val="24"/>
        </w:rPr>
        <w:t xml:space="preserve"> утвержденной приказом Минстроя России от 04.08.2020 № 421/пр</w:t>
      </w:r>
      <w:r w:rsidR="00870FB6" w:rsidRPr="00756699">
        <w:rPr>
          <w:sz w:val="24"/>
          <w:szCs w:val="24"/>
        </w:rPr>
        <w:t>, а также ины</w:t>
      </w:r>
      <w:r w:rsidR="00CA4DDC" w:rsidRPr="00756699">
        <w:rPr>
          <w:sz w:val="24"/>
          <w:szCs w:val="24"/>
        </w:rPr>
        <w:t>х</w:t>
      </w:r>
      <w:r w:rsidR="00870FB6" w:rsidRPr="00756699">
        <w:rPr>
          <w:sz w:val="24"/>
          <w:szCs w:val="24"/>
        </w:rPr>
        <w:t xml:space="preserve"> нормативно-правовы</w:t>
      </w:r>
      <w:r w:rsidR="00CA4DDC" w:rsidRPr="00756699">
        <w:rPr>
          <w:sz w:val="24"/>
          <w:szCs w:val="24"/>
        </w:rPr>
        <w:t>х</w:t>
      </w:r>
      <w:r w:rsidR="00870FB6" w:rsidRPr="00756699">
        <w:rPr>
          <w:sz w:val="24"/>
          <w:szCs w:val="24"/>
        </w:rPr>
        <w:t xml:space="preserve"> акт</w:t>
      </w:r>
      <w:r w:rsidR="00CA4DDC" w:rsidRPr="00756699">
        <w:rPr>
          <w:sz w:val="24"/>
          <w:szCs w:val="24"/>
        </w:rPr>
        <w:t>ов</w:t>
      </w:r>
      <w:r w:rsidR="00870FB6" w:rsidRPr="00756699">
        <w:rPr>
          <w:sz w:val="24"/>
          <w:szCs w:val="24"/>
        </w:rPr>
        <w:t xml:space="preserve"> Российской Федерации</w:t>
      </w:r>
      <w:r w:rsidRPr="00756699">
        <w:rPr>
          <w:sz w:val="24"/>
          <w:szCs w:val="24"/>
        </w:rPr>
        <w:t>.</w:t>
      </w:r>
    </w:p>
    <w:p w14:paraId="1AFBDD77" w14:textId="3FCAC33D" w:rsidR="00F532C8" w:rsidRPr="00756699" w:rsidRDefault="00F532C8" w:rsidP="00756699">
      <w:pPr>
        <w:pStyle w:val="af0"/>
        <w:numPr>
          <w:ilvl w:val="1"/>
          <w:numId w:val="1"/>
        </w:numPr>
        <w:ind w:left="0" w:firstLine="709"/>
        <w:jc w:val="both"/>
        <w:rPr>
          <w:sz w:val="24"/>
          <w:szCs w:val="24"/>
        </w:rPr>
      </w:pPr>
      <w:r w:rsidRPr="00756699">
        <w:rPr>
          <w:sz w:val="24"/>
          <w:szCs w:val="24"/>
        </w:rPr>
        <w:t xml:space="preserve">До представления проектной документации в органы </w:t>
      </w:r>
      <w:r w:rsidR="00345407" w:rsidRPr="00756699">
        <w:rPr>
          <w:sz w:val="24"/>
          <w:szCs w:val="24"/>
        </w:rPr>
        <w:t>г</w:t>
      </w:r>
      <w:r w:rsidRPr="00756699">
        <w:rPr>
          <w:sz w:val="24"/>
          <w:szCs w:val="24"/>
        </w:rPr>
        <w:t>осударственной экспертизы Подрядчик согласовывает с Заказчиком техническую и сметную части проектной документации.</w:t>
      </w:r>
    </w:p>
    <w:p w14:paraId="4B6BEAF5" w14:textId="329CFE86"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 После разработки </w:t>
      </w:r>
      <w:r w:rsidR="001D61E3" w:rsidRPr="00756699">
        <w:rPr>
          <w:sz w:val="24"/>
          <w:szCs w:val="24"/>
        </w:rPr>
        <w:t xml:space="preserve">Проектной </w:t>
      </w:r>
      <w:r w:rsidRPr="00756699">
        <w:rPr>
          <w:sz w:val="24"/>
          <w:szCs w:val="24"/>
        </w:rPr>
        <w:t>документации Подрядчик:</w:t>
      </w:r>
    </w:p>
    <w:p w14:paraId="062192D9" w14:textId="7C634FF5" w:rsidR="00D12001" w:rsidRPr="00756699" w:rsidRDefault="001D61E3"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по указанию Заказчика, в соответствии с условиями Договора и задания на проектирование, а также в предусмотренных законодательством Российской Федерации случаях проводит согласование проектной документации с государственными органами и иными организациями</w:t>
      </w:r>
      <w:r w:rsidR="00D12001" w:rsidRPr="00756699">
        <w:rPr>
          <w:kern w:val="1"/>
          <w:sz w:val="24"/>
          <w:szCs w:val="24"/>
        </w:rPr>
        <w:t>;</w:t>
      </w:r>
    </w:p>
    <w:p w14:paraId="510B3A24" w14:textId="46CBA555" w:rsidR="00D12001" w:rsidRPr="00756699" w:rsidRDefault="00D12001"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организует и обеспечивает </w:t>
      </w:r>
      <w:r w:rsidR="001D61E3" w:rsidRPr="00756699">
        <w:rPr>
          <w:kern w:val="1"/>
          <w:sz w:val="24"/>
          <w:szCs w:val="24"/>
        </w:rPr>
        <w:t xml:space="preserve">сопровождение государственной экологической экспертизы и государственной экспертизы проектной документации и результатов </w:t>
      </w:r>
      <w:r w:rsidR="001D61E3" w:rsidRPr="00756699">
        <w:rPr>
          <w:kern w:val="1"/>
          <w:sz w:val="24"/>
          <w:szCs w:val="24"/>
        </w:rPr>
        <w:lastRenderedPageBreak/>
        <w:t>инженерных изысканий.</w:t>
      </w:r>
    </w:p>
    <w:p w14:paraId="36C25078"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kern w:val="1"/>
          <w:sz w:val="24"/>
          <w:szCs w:val="24"/>
        </w:rPr>
      </w:pPr>
      <w:r w:rsidRPr="00756699">
        <w:rPr>
          <w:sz w:val="24"/>
          <w:szCs w:val="24"/>
        </w:rPr>
        <w:t xml:space="preserve">Подрядчик вправе приостановить выполнение работ по настоящему Договору в случаях, </w:t>
      </w:r>
      <w:r w:rsidRPr="00756699">
        <w:rPr>
          <w:kern w:val="1"/>
          <w:sz w:val="24"/>
          <w:szCs w:val="24"/>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3 к Договору)</w:t>
      </w:r>
      <w:r w:rsidR="001D61E3" w:rsidRPr="00756699">
        <w:rPr>
          <w:kern w:val="1"/>
          <w:sz w:val="24"/>
          <w:szCs w:val="24"/>
        </w:rPr>
        <w:t>, по причинам, не связанным с нарушением условий Договора Подрядчиком</w:t>
      </w:r>
      <w:r w:rsidRPr="00756699">
        <w:rPr>
          <w:kern w:val="1"/>
          <w:sz w:val="24"/>
          <w:szCs w:val="24"/>
        </w:rPr>
        <w:t>. При этом о приостановке работ Подрядчик обязан уведомить Заказчика в течение 3 (трех) рабочих дней со дня приостановления Работ.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r w:rsidR="002F6144" w:rsidRPr="00756699">
        <w:rPr>
          <w:kern w:val="1"/>
          <w:sz w:val="24"/>
          <w:szCs w:val="24"/>
        </w:rPr>
        <w:t xml:space="preserve"> Заказчик обязан согласиться с приостановкой Работ либо обосновать свое несогласие не позднее </w:t>
      </w:r>
      <w:r w:rsidR="00971B33" w:rsidRPr="00756699">
        <w:rPr>
          <w:kern w:val="1"/>
          <w:sz w:val="24"/>
          <w:szCs w:val="24"/>
        </w:rPr>
        <w:t>3 (трех)</w:t>
      </w:r>
      <w:r w:rsidR="002F6144" w:rsidRPr="00756699">
        <w:rPr>
          <w:kern w:val="1"/>
          <w:sz w:val="24"/>
          <w:szCs w:val="24"/>
        </w:rPr>
        <w:t xml:space="preserve"> рабочих дней с момента получения соответствующего уведомления Подрядчика.</w:t>
      </w:r>
    </w:p>
    <w:p w14:paraId="5795D9D1" w14:textId="51E936D6"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Подрядчик представляет Заказчику отчёт о ходе выполнения работ в сроки, установленные </w:t>
      </w:r>
      <w:r w:rsidR="00B526DA">
        <w:rPr>
          <w:sz w:val="24"/>
          <w:szCs w:val="24"/>
        </w:rPr>
        <w:t>в разделе 11</w:t>
      </w:r>
      <w:r w:rsidRPr="00756699">
        <w:rPr>
          <w:sz w:val="24"/>
          <w:szCs w:val="24"/>
        </w:rPr>
        <w:t xml:space="preserve"> настоящего Договора.</w:t>
      </w:r>
    </w:p>
    <w:p w14:paraId="2AD2190B"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Подрядчик обязан обеспечить сотрудникам </w:t>
      </w:r>
      <w:r w:rsidRPr="00756699">
        <w:rPr>
          <w:bCs/>
          <w:sz w:val="24"/>
          <w:szCs w:val="24"/>
        </w:rPr>
        <w:t>Заказчика</w:t>
      </w:r>
      <w:r w:rsidRPr="00756699">
        <w:rPr>
          <w:sz w:val="24"/>
          <w:szCs w:val="24"/>
        </w:rPr>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591786F9"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обязуется:</w:t>
      </w:r>
    </w:p>
    <w:p w14:paraId="76A1DF56" w14:textId="77777777" w:rsidR="00D12001" w:rsidRPr="00756699" w:rsidRDefault="00D12001"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3B01E120" w14:textId="0D9288B2" w:rsidR="00D12001" w:rsidRPr="00756699" w:rsidRDefault="001D61E3"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технических регламентов к инженерным изысканиям и проектной документации, порядок выполнения инженерных изысканий</w:t>
      </w:r>
      <w:r w:rsidR="00D12001" w:rsidRPr="00756699">
        <w:rPr>
          <w:kern w:val="1"/>
          <w:sz w:val="24"/>
          <w:szCs w:val="24"/>
        </w:rPr>
        <w:t>;</w:t>
      </w:r>
    </w:p>
    <w:p w14:paraId="52265E44" w14:textId="77777777" w:rsidR="001D61E3" w:rsidRPr="00756699" w:rsidRDefault="001D61E3"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нормативно-правовых актов Российской Федерации к составу и содержанию Проектной документации и документации о выполненных инженерных изысканиях;</w:t>
      </w:r>
    </w:p>
    <w:p w14:paraId="24FB4826" w14:textId="77777777" w:rsidR="001D61E3" w:rsidRPr="00756699" w:rsidRDefault="00D12001"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компенсировать вред, причиненный окружающей среде в ходе проведения работ, проводить мероприятия по охране окружающей среды</w:t>
      </w:r>
      <w:r w:rsidR="001D61E3" w:rsidRPr="00756699">
        <w:rPr>
          <w:kern w:val="1"/>
          <w:sz w:val="24"/>
          <w:szCs w:val="24"/>
        </w:rPr>
        <w:t>;</w:t>
      </w:r>
    </w:p>
    <w:p w14:paraId="570B8D6E" w14:textId="77777777" w:rsidR="00D12001" w:rsidRPr="00756699" w:rsidRDefault="001D61E3" w:rsidP="005E1834">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sz w:val="24"/>
          <w:szCs w:val="24"/>
        </w:rPr>
        <w:t xml:space="preserve">согласовывать </w:t>
      </w:r>
      <w:r w:rsidR="00F532C8" w:rsidRPr="00756699">
        <w:rPr>
          <w:sz w:val="24"/>
          <w:szCs w:val="24"/>
        </w:rPr>
        <w:t xml:space="preserve">с Заказчиком </w:t>
      </w:r>
      <w:r w:rsidRPr="00756699">
        <w:rPr>
          <w:sz w:val="24"/>
          <w:szCs w:val="24"/>
        </w:rPr>
        <w:t>характеристики технологического оборудования, планируемого к установке на проектируемом Объекте, а также основные технические решения</w:t>
      </w:r>
      <w:r w:rsidR="00D12001" w:rsidRPr="00756699">
        <w:rPr>
          <w:kern w:val="1"/>
          <w:sz w:val="24"/>
          <w:szCs w:val="24"/>
        </w:rPr>
        <w:t>.</w:t>
      </w:r>
    </w:p>
    <w:p w14:paraId="713D9491"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6279762F" w14:textId="77777777" w:rsidR="00D12001" w:rsidRPr="00756699" w:rsidRDefault="00D12001" w:rsidP="005E1834">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Назначает в течение 5 (пяти) календарных дней, следующих за датой подписания Договора, лиц, ответственных:</w:t>
      </w:r>
    </w:p>
    <w:p w14:paraId="68B7DE7C" w14:textId="77777777" w:rsidR="00D12001" w:rsidRPr="00756699" w:rsidRDefault="00D12001" w:rsidP="005E1834">
      <w:pPr>
        <w:widowControl w:val="0"/>
        <w:numPr>
          <w:ilvl w:val="0"/>
          <w:numId w:val="2"/>
        </w:numPr>
        <w:tabs>
          <w:tab w:val="left" w:pos="-426"/>
          <w:tab w:val="left" w:pos="-284"/>
          <w:tab w:val="left" w:pos="-142"/>
        </w:tabs>
        <w:autoSpaceDE/>
        <w:autoSpaceDN/>
        <w:adjustRightInd w:val="0"/>
        <w:ind w:left="0" w:firstLine="567"/>
        <w:contextualSpacing/>
        <w:jc w:val="both"/>
        <w:rPr>
          <w:kern w:val="1"/>
          <w:sz w:val="24"/>
          <w:szCs w:val="24"/>
        </w:rPr>
      </w:pPr>
      <w:r w:rsidRPr="00756699">
        <w:rPr>
          <w:kern w:val="1"/>
          <w:sz w:val="24"/>
          <w:szCs w:val="24"/>
        </w:rPr>
        <w:t>за выполнение инженерных изысканий и исследований;</w:t>
      </w:r>
    </w:p>
    <w:p w14:paraId="70DF2D16" w14:textId="77777777" w:rsidR="00D12001" w:rsidRPr="00756699" w:rsidRDefault="00D12001" w:rsidP="005E1834">
      <w:pPr>
        <w:widowControl w:val="0"/>
        <w:numPr>
          <w:ilvl w:val="0"/>
          <w:numId w:val="2"/>
        </w:numPr>
        <w:tabs>
          <w:tab w:val="left" w:pos="-426"/>
          <w:tab w:val="left" w:pos="-284"/>
          <w:tab w:val="left" w:pos="-142"/>
        </w:tabs>
        <w:autoSpaceDE/>
        <w:autoSpaceDN/>
        <w:adjustRightInd w:val="0"/>
        <w:ind w:left="0" w:firstLine="567"/>
        <w:contextualSpacing/>
        <w:jc w:val="both"/>
        <w:rPr>
          <w:kern w:val="1"/>
          <w:sz w:val="24"/>
          <w:szCs w:val="24"/>
        </w:rPr>
      </w:pPr>
      <w:r w:rsidRPr="00756699">
        <w:rPr>
          <w:kern w:val="1"/>
          <w:sz w:val="24"/>
          <w:szCs w:val="24"/>
        </w:rPr>
        <w:t>за разработку проектной документации и направляет уведомление в адрес Заказчика.</w:t>
      </w:r>
    </w:p>
    <w:p w14:paraId="3CD1905D" w14:textId="77777777" w:rsidR="00D12001" w:rsidRPr="00756699" w:rsidRDefault="00D12001" w:rsidP="00877F0B">
      <w:pPr>
        <w:autoSpaceDE/>
        <w:autoSpaceDN/>
        <w:ind w:firstLine="567"/>
        <w:jc w:val="both"/>
        <w:rPr>
          <w:sz w:val="24"/>
          <w:szCs w:val="24"/>
        </w:rPr>
      </w:pPr>
      <w:r w:rsidRPr="00756699">
        <w:rPr>
          <w:sz w:val="24"/>
          <w:szCs w:val="24"/>
        </w:rPr>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Национального объединения изыскателей и проектировщиков (НОПРИЗ). </w:t>
      </w:r>
    </w:p>
    <w:p w14:paraId="4E9C24DD" w14:textId="77777777" w:rsidR="00D12001" w:rsidRPr="00756699" w:rsidRDefault="00D12001" w:rsidP="00877F0B">
      <w:pPr>
        <w:autoSpaceDE/>
        <w:autoSpaceDN/>
        <w:ind w:firstLine="567"/>
        <w:jc w:val="both"/>
        <w:rPr>
          <w:sz w:val="24"/>
          <w:szCs w:val="24"/>
        </w:rPr>
      </w:pPr>
      <w:r w:rsidRPr="00756699">
        <w:rPr>
          <w:sz w:val="24"/>
          <w:szCs w:val="24"/>
        </w:rPr>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573F0D66" w14:textId="77777777" w:rsidR="00D12001" w:rsidRPr="00756699" w:rsidRDefault="00D12001" w:rsidP="00877F0B">
      <w:pPr>
        <w:tabs>
          <w:tab w:val="left" w:pos="-284"/>
        </w:tabs>
        <w:autoSpaceDE/>
        <w:autoSpaceDN/>
        <w:ind w:firstLine="567"/>
        <w:jc w:val="both"/>
        <w:rPr>
          <w:sz w:val="24"/>
          <w:szCs w:val="24"/>
        </w:rPr>
      </w:pPr>
      <w:r w:rsidRPr="00756699">
        <w:rPr>
          <w:sz w:val="24"/>
          <w:szCs w:val="24"/>
        </w:rPr>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28F1D71A" w14:textId="77777777" w:rsidR="00D12001" w:rsidRPr="00756699" w:rsidRDefault="00D12001" w:rsidP="00877F0B">
      <w:pPr>
        <w:tabs>
          <w:tab w:val="left" w:pos="-284"/>
        </w:tabs>
        <w:autoSpaceDE/>
        <w:autoSpaceDN/>
        <w:ind w:firstLine="567"/>
        <w:jc w:val="both"/>
        <w:rPr>
          <w:sz w:val="24"/>
          <w:szCs w:val="24"/>
        </w:rPr>
      </w:pPr>
      <w:r w:rsidRPr="00756699">
        <w:rPr>
          <w:sz w:val="24"/>
          <w:szCs w:val="24"/>
        </w:rPr>
        <w:lastRenderedPageBreak/>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60D5BA23" w14:textId="77777777" w:rsidR="00D12001" w:rsidRPr="00756699" w:rsidRDefault="00D12001" w:rsidP="00877F0B">
      <w:pPr>
        <w:widowControl w:val="0"/>
        <w:adjustRightInd w:val="0"/>
        <w:ind w:firstLine="567"/>
        <w:jc w:val="both"/>
        <w:rPr>
          <w:spacing w:val="-4"/>
          <w:sz w:val="24"/>
          <w:szCs w:val="24"/>
        </w:rPr>
      </w:pPr>
      <w:r w:rsidRPr="00756699">
        <w:rPr>
          <w:sz w:val="24"/>
          <w:szCs w:val="24"/>
        </w:rPr>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756699">
        <w:rPr>
          <w:spacing w:val="-4"/>
          <w:sz w:val="24"/>
          <w:szCs w:val="2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0252CBAD" w14:textId="700D8B38" w:rsidR="00D12001" w:rsidRPr="00756699" w:rsidRDefault="001D61E3" w:rsidP="005E1834">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Подрядчик обязан информировать Заказчика об изменении членства Подрядчика</w:t>
      </w:r>
      <w:r w:rsidRPr="00756699">
        <w:rPr>
          <w:spacing w:val="-4"/>
          <w:sz w:val="24"/>
          <w:szCs w:val="24"/>
        </w:rPr>
        <w:t xml:space="preserve"> в саморегулируемых организациях</w:t>
      </w:r>
      <w:r w:rsidRPr="00756699">
        <w:rPr>
          <w:sz w:val="24"/>
          <w:szCs w:val="24"/>
        </w:rPr>
        <w:t xml:space="preserve"> в области инженерных изысканий и архитектурно-строительного проектирования, уровня </w:t>
      </w:r>
      <w:r w:rsidRPr="00756699">
        <w:rPr>
          <w:spacing w:val="-4"/>
          <w:sz w:val="24"/>
          <w:szCs w:val="2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14:paraId="3D5C6219" w14:textId="4D650A97" w:rsidR="00D12001" w:rsidRPr="00756699" w:rsidRDefault="00D12001" w:rsidP="005E1834">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 xml:space="preserve">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w:t>
      </w:r>
      <w:r w:rsidR="009618D3" w:rsidRPr="00756699">
        <w:rPr>
          <w:sz w:val="24"/>
          <w:szCs w:val="24"/>
        </w:rPr>
        <w:t xml:space="preserve">установленный Заказчиком </w:t>
      </w:r>
      <w:r w:rsidRPr="00756699">
        <w:rPr>
          <w:sz w:val="24"/>
          <w:szCs w:val="24"/>
        </w:rPr>
        <w:t>срок</w:t>
      </w:r>
      <w:r w:rsidR="009618D3" w:rsidRPr="00756699">
        <w:rPr>
          <w:sz w:val="24"/>
          <w:szCs w:val="24"/>
        </w:rPr>
        <w:t>.</w:t>
      </w:r>
    </w:p>
    <w:p w14:paraId="1C2C200B" w14:textId="3D4B5233" w:rsidR="00D12001" w:rsidRPr="00756699" w:rsidRDefault="00E92133" w:rsidP="005E1834">
      <w:pPr>
        <w:widowControl w:val="0"/>
        <w:numPr>
          <w:ilvl w:val="1"/>
          <w:numId w:val="1"/>
        </w:numPr>
        <w:tabs>
          <w:tab w:val="left" w:pos="-284"/>
          <w:tab w:val="left" w:pos="1134"/>
        </w:tabs>
        <w:autoSpaceDE/>
        <w:autoSpaceDN/>
        <w:adjustRightInd w:val="0"/>
        <w:ind w:left="0" w:firstLine="567"/>
        <w:jc w:val="both"/>
        <w:rPr>
          <w:sz w:val="24"/>
          <w:szCs w:val="24"/>
        </w:rPr>
      </w:pPr>
      <w:r w:rsidRPr="00756699">
        <w:rPr>
          <w:spacing w:val="-4"/>
          <w:sz w:val="24"/>
          <w:szCs w:val="24"/>
        </w:rPr>
        <w:t xml:space="preserve">Подрядчик обязан по запросу </w:t>
      </w:r>
      <w:r w:rsidR="00D12001" w:rsidRPr="00756699">
        <w:rPr>
          <w:sz w:val="24"/>
          <w:szCs w:val="24"/>
        </w:rPr>
        <w:t>Заказчик</w:t>
      </w:r>
      <w:r w:rsidRPr="00756699">
        <w:rPr>
          <w:sz w:val="24"/>
          <w:szCs w:val="24"/>
        </w:rPr>
        <w:t>а предоставить последнему</w:t>
      </w:r>
      <w:r w:rsidR="00D12001" w:rsidRPr="00756699">
        <w:rPr>
          <w:sz w:val="24"/>
          <w:szCs w:val="24"/>
        </w:rPr>
        <w:t xml:space="preserve"> сведения о привлеченных к исполнению Договора третьих лицах</w:t>
      </w:r>
      <w:r w:rsidRPr="00756699">
        <w:rPr>
          <w:sz w:val="24"/>
          <w:szCs w:val="24"/>
        </w:rPr>
        <w:t>.</w:t>
      </w:r>
    </w:p>
    <w:p w14:paraId="37A60E94" w14:textId="5D8308DA" w:rsidR="004E7DF9" w:rsidRPr="004E7DF9" w:rsidRDefault="004E7DF9" w:rsidP="004E7DF9">
      <w:pPr>
        <w:widowControl w:val="0"/>
        <w:numPr>
          <w:ilvl w:val="1"/>
          <w:numId w:val="1"/>
        </w:numPr>
        <w:tabs>
          <w:tab w:val="left" w:pos="-284"/>
          <w:tab w:val="left" w:pos="1134"/>
        </w:tabs>
        <w:autoSpaceDE/>
        <w:autoSpaceDN/>
        <w:adjustRightInd w:val="0"/>
        <w:ind w:left="0" w:firstLine="567"/>
        <w:jc w:val="both"/>
        <w:rPr>
          <w:sz w:val="24"/>
          <w:szCs w:val="24"/>
        </w:rPr>
      </w:pPr>
      <w:r w:rsidRPr="00756699">
        <w:rPr>
          <w:spacing w:val="-4"/>
          <w:sz w:val="24"/>
          <w:szCs w:val="24"/>
        </w:rPr>
        <w:t xml:space="preserve">Подрядчик обязан </w:t>
      </w:r>
      <w:r>
        <w:rPr>
          <w:spacing w:val="-4"/>
          <w:sz w:val="24"/>
          <w:szCs w:val="24"/>
        </w:rPr>
        <w:t>п</w:t>
      </w:r>
      <w:r w:rsidRPr="004E7DF9">
        <w:rPr>
          <w:sz w:val="24"/>
          <w:szCs w:val="24"/>
        </w:rPr>
        <w:t xml:space="preserve">редоставлять </w:t>
      </w:r>
      <w:r>
        <w:rPr>
          <w:sz w:val="24"/>
          <w:szCs w:val="24"/>
        </w:rPr>
        <w:t>З</w:t>
      </w:r>
      <w:r w:rsidRPr="004E7DF9">
        <w:rPr>
          <w:sz w:val="24"/>
          <w:szCs w:val="24"/>
        </w:rPr>
        <w:t xml:space="preserve">аказчику по его требованию информацию о ходе выполнения работ по </w:t>
      </w:r>
      <w:r>
        <w:rPr>
          <w:sz w:val="24"/>
          <w:szCs w:val="24"/>
        </w:rPr>
        <w:t>Договору</w:t>
      </w:r>
      <w:r w:rsidRPr="004E7DF9">
        <w:rPr>
          <w:sz w:val="24"/>
          <w:szCs w:val="24"/>
        </w:rPr>
        <w:t xml:space="preserve"> по форме, в объеме и в сроки, содержащиеся в требовании </w:t>
      </w:r>
      <w:r>
        <w:rPr>
          <w:sz w:val="24"/>
          <w:szCs w:val="24"/>
        </w:rPr>
        <w:t>З</w:t>
      </w:r>
      <w:r w:rsidRPr="004E7DF9">
        <w:rPr>
          <w:sz w:val="24"/>
          <w:szCs w:val="24"/>
        </w:rPr>
        <w:t>аказчика.</w:t>
      </w:r>
    </w:p>
    <w:p w14:paraId="63D610FF" w14:textId="7D621AAB" w:rsidR="00D12001" w:rsidRPr="00756699" w:rsidRDefault="00D12001" w:rsidP="005E1834">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14:paraId="5DA7E98C" w14:textId="3FA2CA49" w:rsidR="005C7307" w:rsidRPr="005C7307" w:rsidRDefault="005F55BA" w:rsidP="005C7307">
      <w:pPr>
        <w:widowControl w:val="0"/>
        <w:numPr>
          <w:ilvl w:val="1"/>
          <w:numId w:val="1"/>
        </w:numPr>
        <w:tabs>
          <w:tab w:val="left" w:pos="-284"/>
          <w:tab w:val="left" w:pos="1134"/>
        </w:tabs>
        <w:autoSpaceDE/>
        <w:autoSpaceDN/>
        <w:adjustRightInd w:val="0"/>
        <w:ind w:left="0" w:firstLine="567"/>
        <w:jc w:val="both"/>
        <w:rPr>
          <w:sz w:val="24"/>
          <w:szCs w:val="24"/>
        </w:rPr>
      </w:pPr>
      <w:r w:rsidRPr="005C7307">
        <w:rPr>
          <w:sz w:val="24"/>
          <w:szCs w:val="24"/>
        </w:rPr>
        <w:t xml:space="preserve">Подрядчик обязан </w:t>
      </w:r>
      <w:r w:rsidR="005C7307">
        <w:rPr>
          <w:sz w:val="24"/>
          <w:szCs w:val="24"/>
        </w:rPr>
        <w:t>у</w:t>
      </w:r>
      <w:r w:rsidR="005C7307" w:rsidRPr="005C7307">
        <w:rPr>
          <w:sz w:val="24"/>
          <w:szCs w:val="24"/>
        </w:rPr>
        <w:t xml:space="preserve">странить за свой счет в установленный </w:t>
      </w:r>
      <w:r w:rsidR="005C7307">
        <w:rPr>
          <w:sz w:val="24"/>
          <w:szCs w:val="24"/>
        </w:rPr>
        <w:t>З</w:t>
      </w:r>
      <w:r w:rsidR="005C7307" w:rsidRPr="005C7307">
        <w:rPr>
          <w:sz w:val="24"/>
          <w:szCs w:val="24"/>
        </w:rPr>
        <w:t xml:space="preserve">аказчиком разумный срок недостатки (дефекты), выявленные в процессе выполнения работ по </w:t>
      </w:r>
      <w:r w:rsidR="005C7307">
        <w:rPr>
          <w:sz w:val="24"/>
          <w:szCs w:val="24"/>
        </w:rPr>
        <w:t>Договору</w:t>
      </w:r>
      <w:r w:rsidR="005C7307" w:rsidRPr="005C7307">
        <w:rPr>
          <w:sz w:val="24"/>
          <w:szCs w:val="24"/>
        </w:rPr>
        <w:t xml:space="preserve">, при передаче результатов работ по </w:t>
      </w:r>
      <w:r w:rsidR="005C7307">
        <w:rPr>
          <w:sz w:val="24"/>
          <w:szCs w:val="24"/>
        </w:rPr>
        <w:t>Договору</w:t>
      </w:r>
      <w:r w:rsidR="005C7307" w:rsidRPr="005C7307">
        <w:rPr>
          <w:sz w:val="24"/>
          <w:szCs w:val="24"/>
        </w:rPr>
        <w:t xml:space="preserve">,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5C7307">
        <w:rPr>
          <w:sz w:val="24"/>
          <w:szCs w:val="24"/>
        </w:rPr>
        <w:t>П</w:t>
      </w:r>
      <w:r w:rsidR="005C7307" w:rsidRPr="005C7307">
        <w:rPr>
          <w:sz w:val="24"/>
          <w:szCs w:val="24"/>
        </w:rPr>
        <w:t xml:space="preserve">одрядчиком и (или) третьими лицами, привлеченными им для выполнения работ, а в случае если указанные недостатки (дефекты) причинили убытки </w:t>
      </w:r>
      <w:r w:rsidR="005C7307">
        <w:rPr>
          <w:sz w:val="24"/>
          <w:szCs w:val="24"/>
        </w:rPr>
        <w:t>З</w:t>
      </w:r>
      <w:r w:rsidR="005C7307" w:rsidRPr="005C7307">
        <w:rPr>
          <w:sz w:val="24"/>
          <w:szCs w:val="24"/>
        </w:rPr>
        <w:t xml:space="preserve">аказчику и (или) третьим лицам, возместить убытки в полном объеме в соответствии с гражданским законодательством Российской Федерации. В случае, если </w:t>
      </w:r>
      <w:r w:rsidR="005C7307">
        <w:rPr>
          <w:sz w:val="24"/>
          <w:szCs w:val="24"/>
        </w:rPr>
        <w:t>З</w:t>
      </w:r>
      <w:r w:rsidR="005C7307" w:rsidRPr="005C7307">
        <w:rPr>
          <w:sz w:val="24"/>
          <w:szCs w:val="24"/>
        </w:rPr>
        <w:t xml:space="preserve">аказчиком не указан срок для устранения выявленных недостатков (дефектов), такие недостатки (дефекты) должны быть устранены </w:t>
      </w:r>
      <w:r w:rsidR="005C7307">
        <w:rPr>
          <w:sz w:val="24"/>
          <w:szCs w:val="24"/>
        </w:rPr>
        <w:t>П</w:t>
      </w:r>
      <w:r w:rsidR="005C7307" w:rsidRPr="005C7307">
        <w:rPr>
          <w:sz w:val="24"/>
          <w:szCs w:val="24"/>
        </w:rPr>
        <w:t xml:space="preserve">одрядчиком в срок не позднее </w:t>
      </w:r>
      <w:r w:rsidR="005C7307">
        <w:rPr>
          <w:sz w:val="24"/>
          <w:szCs w:val="24"/>
        </w:rPr>
        <w:t>10 </w:t>
      </w:r>
      <w:r w:rsidR="005C7307" w:rsidRPr="005C7307">
        <w:rPr>
          <w:sz w:val="24"/>
          <w:szCs w:val="24"/>
        </w:rPr>
        <w:t>(</w:t>
      </w:r>
      <w:r w:rsidR="005C7307">
        <w:rPr>
          <w:sz w:val="24"/>
          <w:szCs w:val="24"/>
        </w:rPr>
        <w:t>десяти</w:t>
      </w:r>
      <w:r w:rsidR="005C7307" w:rsidRPr="005C7307">
        <w:rPr>
          <w:sz w:val="24"/>
          <w:szCs w:val="24"/>
        </w:rPr>
        <w:t>) дней со дня получения уведомления о выявленных недостатках (дефектах).</w:t>
      </w:r>
    </w:p>
    <w:p w14:paraId="4A9702A2" w14:textId="48D9914C" w:rsidR="00D12001" w:rsidRPr="00D12001" w:rsidRDefault="00D12001" w:rsidP="005E1834">
      <w:pPr>
        <w:widowControl w:val="0"/>
        <w:numPr>
          <w:ilvl w:val="1"/>
          <w:numId w:val="1"/>
        </w:numPr>
        <w:tabs>
          <w:tab w:val="left" w:pos="1134"/>
        </w:tabs>
        <w:autoSpaceDE/>
        <w:autoSpaceDN/>
        <w:adjustRightInd w:val="0"/>
        <w:ind w:left="0" w:firstLine="567"/>
        <w:contextualSpacing/>
        <w:jc w:val="both"/>
        <w:rPr>
          <w:b/>
          <w:sz w:val="24"/>
          <w:szCs w:val="24"/>
        </w:rPr>
      </w:pPr>
      <w:r w:rsidRPr="00756699">
        <w:rPr>
          <w:sz w:val="24"/>
          <w:szCs w:val="24"/>
        </w:rPr>
        <w:t>Подрядчик имеет иные права и выполняет иные обязательства, предусмотренные законодательством</w:t>
      </w:r>
      <w:r w:rsidRPr="00D12001">
        <w:rPr>
          <w:sz w:val="24"/>
          <w:szCs w:val="24"/>
        </w:rPr>
        <w:t xml:space="preserve"> и настоящим Договором.</w:t>
      </w:r>
    </w:p>
    <w:p w14:paraId="1E4CD380" w14:textId="77777777" w:rsidR="00D12001" w:rsidRPr="00D12001" w:rsidRDefault="00D12001" w:rsidP="00877F0B">
      <w:pPr>
        <w:widowControl w:val="0"/>
        <w:adjustRightInd w:val="0"/>
        <w:ind w:firstLine="567"/>
        <w:jc w:val="both"/>
        <w:rPr>
          <w:b/>
          <w:sz w:val="24"/>
          <w:szCs w:val="24"/>
        </w:rPr>
      </w:pPr>
    </w:p>
    <w:p w14:paraId="045A9664" w14:textId="77777777" w:rsidR="00D12001" w:rsidRPr="00D12001" w:rsidRDefault="00D12001" w:rsidP="005E1834">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 xml:space="preserve">Права и обязанности </w:t>
      </w:r>
      <w:r w:rsidRPr="00D12001">
        <w:rPr>
          <w:b/>
          <w:bCs/>
          <w:sz w:val="24"/>
          <w:szCs w:val="24"/>
        </w:rPr>
        <w:t>Заказчика</w:t>
      </w:r>
    </w:p>
    <w:p w14:paraId="22483958" w14:textId="77777777"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D12001">
        <w:rPr>
          <w:sz w:val="24"/>
          <w:szCs w:val="24"/>
        </w:rPr>
        <w:t>Исход</w:t>
      </w:r>
      <w:r w:rsidRPr="00756699">
        <w:rPr>
          <w:sz w:val="24"/>
          <w:szCs w:val="24"/>
        </w:rPr>
        <w:t>ные данные для проектирования, указанные в Задании на проектирование передаются Заказчиком Подрядчику в электронном виде в течение 10 (десяти) рабочих дней с момента заключения Договора.</w:t>
      </w:r>
    </w:p>
    <w:p w14:paraId="47CCB597" w14:textId="77777777"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Заказчик:</w:t>
      </w:r>
    </w:p>
    <w:p w14:paraId="135F4CC8" w14:textId="5D439FED" w:rsidR="00D12001" w:rsidRPr="00756699" w:rsidRDefault="009A723C" w:rsidP="005E1834">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 xml:space="preserve">утверждает </w:t>
      </w:r>
      <w:r w:rsidR="00D12001" w:rsidRPr="00756699">
        <w:rPr>
          <w:kern w:val="1"/>
          <w:sz w:val="24"/>
          <w:szCs w:val="24"/>
        </w:rPr>
        <w:t>представленное Подрядчиком Задание на выполнение инженерных изысканий и исследований в течение 10 (десяти) рабочих дней с момента ее предоставления Подрядчиком либо направляет замечания к ней;</w:t>
      </w:r>
    </w:p>
    <w:p w14:paraId="4A114FD9" w14:textId="5B5F40D2" w:rsidR="00D12001" w:rsidRPr="00756699" w:rsidRDefault="00D12001" w:rsidP="005E1834">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согласовывает представленную Подрядчиком Программ</w:t>
      </w:r>
      <w:r w:rsidR="009A723C" w:rsidRPr="00756699">
        <w:rPr>
          <w:kern w:val="1"/>
          <w:sz w:val="24"/>
          <w:szCs w:val="24"/>
        </w:rPr>
        <w:t>у</w:t>
      </w:r>
      <w:r w:rsidRPr="00756699">
        <w:rPr>
          <w:kern w:val="1"/>
          <w:sz w:val="24"/>
          <w:szCs w:val="24"/>
        </w:rPr>
        <w:t xml:space="preserve"> выполнения инженерных </w:t>
      </w:r>
      <w:r w:rsidRPr="00756699">
        <w:rPr>
          <w:kern w:val="1"/>
          <w:sz w:val="24"/>
          <w:szCs w:val="24"/>
        </w:rPr>
        <w:lastRenderedPageBreak/>
        <w:t xml:space="preserve">изысканий </w:t>
      </w:r>
      <w:r w:rsidRPr="00756699">
        <w:rPr>
          <w:sz w:val="24"/>
          <w:szCs w:val="24"/>
        </w:rPr>
        <w:t>и исследований</w:t>
      </w:r>
      <w:r w:rsidRPr="00756699">
        <w:rPr>
          <w:kern w:val="1"/>
          <w:sz w:val="24"/>
          <w:szCs w:val="24"/>
        </w:rPr>
        <w:t xml:space="preserve"> в течение 10 (десяти) рабочих дней с момента ее предоставления Подрядчиком при наличии </w:t>
      </w:r>
      <w:r w:rsidR="009A723C" w:rsidRPr="00756699">
        <w:rPr>
          <w:kern w:val="1"/>
          <w:sz w:val="24"/>
          <w:szCs w:val="24"/>
        </w:rPr>
        <w:t xml:space="preserve">утвержденного </w:t>
      </w:r>
      <w:r w:rsidRPr="00756699">
        <w:rPr>
          <w:kern w:val="1"/>
          <w:sz w:val="24"/>
          <w:szCs w:val="24"/>
        </w:rPr>
        <w:t>Задания на выполнение инженерных изысканий либо направляет замечания к ней;</w:t>
      </w:r>
    </w:p>
    <w:p w14:paraId="153124B5" w14:textId="70468DC8" w:rsidR="00D12001" w:rsidRPr="00756699" w:rsidRDefault="009A723C" w:rsidP="005E1834">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осуществляет проверку выполненных полевых изыскательских работ с целью проведения оценки достоверности инженерных изысканий, выполненных на местности, предоставляемых</w:t>
      </w:r>
      <w:r w:rsidRPr="00756699" w:rsidDel="009A723C">
        <w:rPr>
          <w:kern w:val="1"/>
          <w:sz w:val="24"/>
          <w:szCs w:val="24"/>
        </w:rPr>
        <w:t xml:space="preserve"> </w:t>
      </w:r>
      <w:r w:rsidR="00D12001" w:rsidRPr="00756699">
        <w:rPr>
          <w:kern w:val="1"/>
          <w:sz w:val="24"/>
          <w:szCs w:val="24"/>
        </w:rPr>
        <w:t xml:space="preserve">Подрядчиком по Акту сдачи-приемки выполненных полевых работ (Приложение № </w:t>
      </w:r>
      <w:r w:rsidR="003331E3" w:rsidRPr="00756699">
        <w:rPr>
          <w:kern w:val="1"/>
          <w:sz w:val="24"/>
          <w:szCs w:val="24"/>
        </w:rPr>
        <w:t>5</w:t>
      </w:r>
      <w:r w:rsidR="00D12001" w:rsidRPr="00756699">
        <w:rPr>
          <w:kern w:val="1"/>
          <w:sz w:val="24"/>
          <w:szCs w:val="24"/>
        </w:rPr>
        <w:t xml:space="preserve"> к Договору).</w:t>
      </w:r>
    </w:p>
    <w:p w14:paraId="28987927" w14:textId="46CAA820"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вправе в любое время до передачи </w:t>
      </w:r>
      <w:r w:rsidR="009A723C" w:rsidRPr="00756699">
        <w:rPr>
          <w:sz w:val="24"/>
          <w:szCs w:val="24"/>
        </w:rPr>
        <w:t xml:space="preserve">ему Результата Работ </w:t>
      </w:r>
      <w:r w:rsidRPr="00756699">
        <w:rPr>
          <w:sz w:val="24"/>
          <w:szCs w:val="24"/>
        </w:rPr>
        <w:t xml:space="preserve">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w:t>
      </w:r>
      <w:r w:rsidR="009A723C" w:rsidRPr="00756699">
        <w:rPr>
          <w:sz w:val="24"/>
          <w:szCs w:val="24"/>
        </w:rPr>
        <w:t>Р</w:t>
      </w:r>
      <w:r w:rsidRPr="00756699">
        <w:rPr>
          <w:sz w:val="24"/>
          <w:szCs w:val="24"/>
        </w:rPr>
        <w:t>абот по Договору.</w:t>
      </w:r>
    </w:p>
    <w:p w14:paraId="7C6C8775" w14:textId="1AEC173D"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w:t>
      </w:r>
      <w:r w:rsidR="00F0172A" w:rsidRPr="00756699">
        <w:rPr>
          <w:sz w:val="24"/>
          <w:szCs w:val="24"/>
        </w:rPr>
        <w:t>в течение 10 (десяти) рабочих дней с момента предоставления сведений от Подрядчика.</w:t>
      </w:r>
    </w:p>
    <w:p w14:paraId="6A959FD8" w14:textId="6EFC5D1A" w:rsidR="00F532C8" w:rsidRPr="00756699" w:rsidRDefault="00F532C8" w:rsidP="005C7307">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вправе давать </w:t>
      </w:r>
      <w:r w:rsidR="00345407" w:rsidRPr="00756699">
        <w:rPr>
          <w:sz w:val="24"/>
          <w:szCs w:val="24"/>
        </w:rPr>
        <w:t xml:space="preserve">Подрядчику обязательные для исполнения Подрядчиком </w:t>
      </w:r>
      <w:r w:rsidRPr="00756699">
        <w:rPr>
          <w:sz w:val="24"/>
          <w:szCs w:val="24"/>
        </w:rPr>
        <w:t>указания о внесении изменений в Проектную документацию</w:t>
      </w:r>
      <w:r w:rsidR="00905789" w:rsidRPr="00756699">
        <w:rPr>
          <w:sz w:val="24"/>
          <w:szCs w:val="24"/>
        </w:rPr>
        <w:t>.</w:t>
      </w:r>
    </w:p>
    <w:p w14:paraId="78EF0924" w14:textId="65DB768A"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имеет право проводить проверки бухгалтерской, финансовой и </w:t>
      </w:r>
      <w:r w:rsidR="009A723C" w:rsidRPr="00756699">
        <w:rPr>
          <w:sz w:val="24"/>
          <w:szCs w:val="24"/>
        </w:rPr>
        <w:t xml:space="preserve">договорной </w:t>
      </w:r>
      <w:r w:rsidRPr="00756699">
        <w:rPr>
          <w:sz w:val="24"/>
          <w:szCs w:val="24"/>
        </w:rPr>
        <w:t>документации.</w:t>
      </w:r>
    </w:p>
    <w:p w14:paraId="053EB0E1" w14:textId="77777777"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pacing w:val="-4"/>
          <w:sz w:val="24"/>
          <w:szCs w:val="2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51145286" w14:textId="050D7DFB" w:rsidR="00D12001" w:rsidRPr="00756699"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Назначает в течение </w:t>
      </w:r>
      <w:r w:rsidR="009A723C" w:rsidRPr="00756699">
        <w:rPr>
          <w:sz w:val="24"/>
          <w:szCs w:val="24"/>
        </w:rPr>
        <w:t>5</w:t>
      </w:r>
      <w:r w:rsidRPr="00756699">
        <w:rPr>
          <w:sz w:val="24"/>
          <w:szCs w:val="24"/>
        </w:rPr>
        <w:t xml:space="preserve"> (</w:t>
      </w:r>
      <w:r w:rsidR="009A723C" w:rsidRPr="00756699">
        <w:rPr>
          <w:sz w:val="24"/>
          <w:szCs w:val="24"/>
        </w:rPr>
        <w:t>пяти</w:t>
      </w:r>
      <w:r w:rsidRPr="00756699">
        <w:rPr>
          <w:sz w:val="24"/>
          <w:szCs w:val="24"/>
        </w:rPr>
        <w:t xml:space="preserve">) </w:t>
      </w:r>
      <w:r w:rsidR="009A723C" w:rsidRPr="00756699">
        <w:rPr>
          <w:sz w:val="24"/>
          <w:szCs w:val="24"/>
        </w:rPr>
        <w:t>рабочих</w:t>
      </w:r>
      <w:r w:rsidRPr="00756699">
        <w:rPr>
          <w:sz w:val="24"/>
          <w:szCs w:val="24"/>
        </w:rPr>
        <w:t xml:space="preserve"> дней, следующих за датой вступления настоящего Договора в силу, полномочных представителей по Объекту</w:t>
      </w:r>
      <w:r w:rsidR="00B2746E" w:rsidRPr="00756699">
        <w:rPr>
          <w:sz w:val="24"/>
          <w:szCs w:val="24"/>
        </w:rPr>
        <w:t>,</w:t>
      </w:r>
      <w:r w:rsidRPr="00756699">
        <w:rPr>
          <w:sz w:val="24"/>
          <w:szCs w:val="24"/>
        </w:rPr>
        <w:t xml:space="preserve"> официально известив об этом Подрядчика в письменной форме с указанием предоставленных представителям полномочий.</w:t>
      </w:r>
    </w:p>
    <w:p w14:paraId="747982B2" w14:textId="2FBACA5E" w:rsidR="005C7307" w:rsidRDefault="005C7307" w:rsidP="005C7307">
      <w:pPr>
        <w:widowControl w:val="0"/>
        <w:numPr>
          <w:ilvl w:val="1"/>
          <w:numId w:val="1"/>
        </w:numPr>
        <w:tabs>
          <w:tab w:val="left" w:pos="993"/>
        </w:tabs>
        <w:autoSpaceDE/>
        <w:autoSpaceDN/>
        <w:adjustRightInd w:val="0"/>
        <w:ind w:left="0" w:firstLine="567"/>
        <w:contextualSpacing/>
        <w:jc w:val="both"/>
        <w:rPr>
          <w:sz w:val="24"/>
          <w:szCs w:val="24"/>
        </w:rPr>
      </w:pPr>
      <w:r>
        <w:rPr>
          <w:sz w:val="24"/>
          <w:szCs w:val="24"/>
        </w:rPr>
        <w:t>Заказчик о</w:t>
      </w:r>
      <w:r w:rsidRPr="005C7307">
        <w:rPr>
          <w:sz w:val="24"/>
          <w:szCs w:val="24"/>
        </w:rPr>
        <w:t>существля</w:t>
      </w:r>
      <w:r>
        <w:rPr>
          <w:sz w:val="24"/>
          <w:szCs w:val="24"/>
        </w:rPr>
        <w:t>ет</w:t>
      </w:r>
      <w:r w:rsidRPr="005C7307">
        <w:rPr>
          <w:sz w:val="24"/>
          <w:szCs w:val="24"/>
        </w:rPr>
        <w:t xml:space="preserve"> приемку результатов выполненных работ по Договору в соответствии с Календарным планом проектно-изыскательских работ </w:t>
      </w:r>
      <w:r>
        <w:rPr>
          <w:sz w:val="24"/>
          <w:szCs w:val="24"/>
        </w:rPr>
        <w:br/>
      </w:r>
      <w:r w:rsidRPr="005C7307">
        <w:rPr>
          <w:sz w:val="24"/>
          <w:szCs w:val="24"/>
        </w:rPr>
        <w:t xml:space="preserve">(Приложение № 4 к Договору) </w:t>
      </w:r>
      <w:r>
        <w:rPr>
          <w:sz w:val="24"/>
          <w:szCs w:val="24"/>
        </w:rPr>
        <w:t>и его неотъемлемой частью</w:t>
      </w:r>
      <w:r w:rsidRPr="005C7307">
        <w:rPr>
          <w:sz w:val="24"/>
          <w:szCs w:val="24"/>
        </w:rPr>
        <w:t xml:space="preserve"> </w:t>
      </w:r>
      <w:r>
        <w:rPr>
          <w:sz w:val="24"/>
          <w:szCs w:val="24"/>
        </w:rPr>
        <w:t>после получения положительного заключения государственной экспертизы результатов инженерных изысканий и проектной документации.</w:t>
      </w:r>
    </w:p>
    <w:p w14:paraId="13AEADA8" w14:textId="058C5A86" w:rsidR="009A723C" w:rsidRPr="005C7307" w:rsidRDefault="009A723C" w:rsidP="00E67339">
      <w:pPr>
        <w:widowControl w:val="0"/>
        <w:numPr>
          <w:ilvl w:val="1"/>
          <w:numId w:val="1"/>
        </w:numPr>
        <w:tabs>
          <w:tab w:val="left" w:pos="993"/>
        </w:tabs>
        <w:autoSpaceDE/>
        <w:autoSpaceDN/>
        <w:adjustRightInd w:val="0"/>
        <w:ind w:left="0" w:firstLine="567"/>
        <w:contextualSpacing/>
        <w:jc w:val="both"/>
        <w:rPr>
          <w:sz w:val="24"/>
          <w:szCs w:val="24"/>
        </w:rPr>
      </w:pPr>
      <w:r w:rsidRPr="005C7307">
        <w:rPr>
          <w:sz w:val="24"/>
          <w:szCs w:val="24"/>
        </w:rPr>
        <w:t>Заказчик вправе требовать от Подрядчика устранения недостатков, допущенных при исполнении Договора.</w:t>
      </w:r>
    </w:p>
    <w:p w14:paraId="2F48CABE" w14:textId="77777777" w:rsidR="00D12001" w:rsidRPr="00D12001" w:rsidRDefault="00D12001" w:rsidP="005E1834">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Заказчик имеет иные права и несет иные обязанности, предусмотренные настоящим Договором</w:t>
      </w:r>
      <w:r w:rsidRPr="00D12001">
        <w:rPr>
          <w:sz w:val="24"/>
          <w:szCs w:val="24"/>
        </w:rPr>
        <w:t>.</w:t>
      </w:r>
    </w:p>
    <w:p w14:paraId="26F594D6" w14:textId="2E75B665" w:rsidR="00D12001" w:rsidRPr="00D12001" w:rsidRDefault="00D12001" w:rsidP="00877F0B">
      <w:pPr>
        <w:widowControl w:val="0"/>
        <w:tabs>
          <w:tab w:val="left" w:pos="2204"/>
        </w:tabs>
        <w:adjustRightInd w:val="0"/>
        <w:ind w:firstLine="567"/>
        <w:jc w:val="both"/>
        <w:rPr>
          <w:b/>
          <w:sz w:val="24"/>
          <w:szCs w:val="24"/>
        </w:rPr>
      </w:pPr>
    </w:p>
    <w:p w14:paraId="365B8E3D" w14:textId="77777777" w:rsidR="00D12001" w:rsidRPr="00D12001" w:rsidRDefault="00D12001" w:rsidP="005E1834">
      <w:pPr>
        <w:widowControl w:val="0"/>
        <w:numPr>
          <w:ilvl w:val="0"/>
          <w:numId w:val="1"/>
        </w:numPr>
        <w:autoSpaceDE/>
        <w:autoSpaceDN/>
        <w:adjustRightInd w:val="0"/>
        <w:ind w:left="0" w:firstLine="567"/>
        <w:contextualSpacing/>
        <w:jc w:val="both"/>
        <w:rPr>
          <w:b/>
          <w:sz w:val="24"/>
          <w:szCs w:val="24"/>
        </w:rPr>
      </w:pPr>
      <w:r w:rsidRPr="00D12001">
        <w:rPr>
          <w:b/>
          <w:sz w:val="24"/>
          <w:szCs w:val="24"/>
        </w:rPr>
        <w:t>Согласование, государственная экспертиза Проектной документации</w:t>
      </w:r>
    </w:p>
    <w:p w14:paraId="716C9259" w14:textId="77777777" w:rsidR="00D12001" w:rsidRPr="00756699" w:rsidRDefault="00D12001" w:rsidP="005E1834">
      <w:pPr>
        <w:widowControl w:val="0"/>
        <w:numPr>
          <w:ilvl w:val="1"/>
          <w:numId w:val="1"/>
        </w:numPr>
        <w:tabs>
          <w:tab w:val="left" w:pos="709"/>
          <w:tab w:val="left" w:pos="851"/>
          <w:tab w:val="left" w:pos="1134"/>
        </w:tabs>
        <w:autoSpaceDE/>
        <w:autoSpaceDN/>
        <w:adjustRightInd w:val="0"/>
        <w:ind w:left="0" w:firstLine="560"/>
        <w:contextualSpacing/>
        <w:jc w:val="both"/>
        <w:rPr>
          <w:sz w:val="24"/>
          <w:szCs w:val="24"/>
        </w:rPr>
      </w:pPr>
      <w:r w:rsidRPr="00756699">
        <w:rPr>
          <w:sz w:val="24"/>
          <w:szCs w:val="24"/>
        </w:rPr>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6D375884" w14:textId="77777777" w:rsidR="00D12001" w:rsidRPr="00756699" w:rsidRDefault="00D12001" w:rsidP="005E1834">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установленных Заданием на проектирование (Приложение № 3 к Договору)</w:t>
      </w:r>
      <w:r w:rsidR="00B2746E" w:rsidRPr="00756699">
        <w:rPr>
          <w:kern w:val="1"/>
          <w:sz w:val="24"/>
          <w:szCs w:val="24"/>
        </w:rPr>
        <w:t>, а также по указанию Заказчика</w:t>
      </w:r>
      <w:r w:rsidRPr="00756699">
        <w:rPr>
          <w:kern w:val="1"/>
          <w:sz w:val="24"/>
          <w:szCs w:val="24"/>
        </w:rPr>
        <w:t>;</w:t>
      </w:r>
    </w:p>
    <w:p w14:paraId="7F4BA747" w14:textId="77777777" w:rsidR="00D12001" w:rsidRPr="00756699" w:rsidRDefault="00D12001" w:rsidP="005E1834">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необходимости согласования Проектной документации по требованию органа Государственной экспертизы;</w:t>
      </w:r>
    </w:p>
    <w:p w14:paraId="145D3B38" w14:textId="77777777" w:rsidR="00D12001" w:rsidRPr="00756699" w:rsidRDefault="00D12001" w:rsidP="005E1834">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в других случаях, установленных действующим законодательством Российской Федерации.</w:t>
      </w:r>
    </w:p>
    <w:p w14:paraId="691082D2" w14:textId="63EA63A0" w:rsidR="00675D33" w:rsidRPr="00EE3819" w:rsidRDefault="00675D33" w:rsidP="00EE3819">
      <w:pPr>
        <w:widowControl w:val="0"/>
        <w:numPr>
          <w:ilvl w:val="1"/>
          <w:numId w:val="1"/>
        </w:numPr>
        <w:tabs>
          <w:tab w:val="left" w:pos="993"/>
        </w:tabs>
        <w:adjustRightInd w:val="0"/>
        <w:ind w:left="0" w:firstLine="560"/>
        <w:contextualSpacing/>
        <w:jc w:val="both"/>
        <w:rPr>
          <w:sz w:val="24"/>
          <w:szCs w:val="24"/>
        </w:rPr>
      </w:pPr>
      <w:r w:rsidRPr="00756699">
        <w:rPr>
          <w:sz w:val="24"/>
          <w:szCs w:val="24"/>
        </w:rPr>
        <w:t>Подрядчик после выполнения инженерных изысканий и разработки проектной документации</w:t>
      </w:r>
      <w:r w:rsidRPr="00756699" w:rsidDel="00605D03">
        <w:rPr>
          <w:sz w:val="24"/>
          <w:szCs w:val="24"/>
        </w:rPr>
        <w:t xml:space="preserve"> </w:t>
      </w:r>
      <w:r w:rsidRPr="00756699">
        <w:rPr>
          <w:sz w:val="24"/>
          <w:szCs w:val="24"/>
        </w:rPr>
        <w:t xml:space="preserve">осуществляет сопровождение </w:t>
      </w:r>
      <w:r w:rsidR="00EE3819">
        <w:rPr>
          <w:sz w:val="24"/>
          <w:szCs w:val="24"/>
        </w:rPr>
        <w:t>Г</w:t>
      </w:r>
      <w:r w:rsidRPr="00756699">
        <w:rPr>
          <w:sz w:val="24"/>
          <w:szCs w:val="24"/>
        </w:rPr>
        <w:t xml:space="preserve">осударственной экологической экспертизы и </w:t>
      </w:r>
      <w:r w:rsidR="00EE3819">
        <w:rPr>
          <w:sz w:val="24"/>
          <w:szCs w:val="24"/>
        </w:rPr>
        <w:t>Г</w:t>
      </w:r>
      <w:r w:rsidRPr="00756699">
        <w:rPr>
          <w:sz w:val="24"/>
          <w:szCs w:val="24"/>
        </w:rPr>
        <w:t>осударственной экспертизы проектной документации</w:t>
      </w:r>
      <w:r w:rsidR="00B2746E" w:rsidRPr="00756699">
        <w:rPr>
          <w:sz w:val="24"/>
          <w:szCs w:val="24"/>
        </w:rPr>
        <w:t xml:space="preserve"> и результатов инженерных изысканий</w:t>
      </w:r>
      <w:r w:rsidR="00EE3819">
        <w:rPr>
          <w:sz w:val="24"/>
          <w:szCs w:val="24"/>
        </w:rPr>
        <w:t xml:space="preserve"> </w:t>
      </w:r>
      <w:r w:rsidR="00EE3819" w:rsidRPr="00EE3819">
        <w:rPr>
          <w:sz w:val="24"/>
          <w:szCs w:val="24"/>
        </w:rPr>
        <w:t xml:space="preserve">и оперативно вносить изменения по полученным замечаниям </w:t>
      </w:r>
      <w:r w:rsidR="00EE3819">
        <w:rPr>
          <w:sz w:val="24"/>
          <w:szCs w:val="24"/>
        </w:rPr>
        <w:t>при проведении Г</w:t>
      </w:r>
      <w:r w:rsidR="00EE3819" w:rsidRPr="00756699">
        <w:rPr>
          <w:sz w:val="24"/>
          <w:szCs w:val="24"/>
        </w:rPr>
        <w:t xml:space="preserve">осударственной экологической экспертизы и </w:t>
      </w:r>
      <w:r w:rsidR="00EE3819">
        <w:rPr>
          <w:sz w:val="24"/>
          <w:szCs w:val="24"/>
        </w:rPr>
        <w:t>Г</w:t>
      </w:r>
      <w:r w:rsidR="00EE3819" w:rsidRPr="00756699">
        <w:rPr>
          <w:sz w:val="24"/>
          <w:szCs w:val="24"/>
        </w:rPr>
        <w:t>осударственной экспертизы проектной документации и результатов инженерных изысканий</w:t>
      </w:r>
      <w:r w:rsidR="00EE3819" w:rsidRPr="00EE3819">
        <w:rPr>
          <w:sz w:val="24"/>
          <w:szCs w:val="24"/>
        </w:rPr>
        <w:t>.</w:t>
      </w:r>
    </w:p>
    <w:p w14:paraId="3977B2F1" w14:textId="6C65DCD9" w:rsidR="00D12001" w:rsidRPr="00756699" w:rsidRDefault="00D12001" w:rsidP="00877F0B">
      <w:pPr>
        <w:tabs>
          <w:tab w:val="left" w:pos="1134"/>
        </w:tabs>
        <w:suppressAutoHyphens/>
        <w:autoSpaceDE/>
        <w:autoSpaceDN/>
        <w:ind w:firstLine="560"/>
        <w:jc w:val="both"/>
        <w:rPr>
          <w:sz w:val="24"/>
          <w:szCs w:val="24"/>
        </w:rPr>
      </w:pPr>
      <w:r w:rsidRPr="00756699">
        <w:rPr>
          <w:sz w:val="24"/>
          <w:szCs w:val="24"/>
        </w:rPr>
        <w:t xml:space="preserve">Заказчик передает по доверенности Подрядчику функции Заказчика в части проведения Государственной экологической экспертизы по Объекту и уполномочивает Подрядчика </w:t>
      </w:r>
      <w:r w:rsidRPr="00756699">
        <w:rPr>
          <w:sz w:val="24"/>
          <w:szCs w:val="24"/>
        </w:rPr>
        <w:lastRenderedPageBreak/>
        <w:t>совершать все</w:t>
      </w:r>
      <w:r w:rsidR="002E432D">
        <w:rPr>
          <w:sz w:val="24"/>
          <w:szCs w:val="24"/>
        </w:rPr>
        <w:t xml:space="preserve"> иные</w:t>
      </w:r>
      <w:r w:rsidRPr="00756699">
        <w:rPr>
          <w:sz w:val="24"/>
          <w:szCs w:val="24"/>
        </w:rPr>
        <w:t xml:space="preserve"> необходимые действия в органах </w:t>
      </w:r>
      <w:r w:rsidR="00EE3819" w:rsidRPr="00756699">
        <w:rPr>
          <w:sz w:val="24"/>
          <w:szCs w:val="24"/>
        </w:rPr>
        <w:t>Государственной экологической экспертизы</w:t>
      </w:r>
      <w:r w:rsidRPr="00756699">
        <w:rPr>
          <w:sz w:val="24"/>
          <w:szCs w:val="24"/>
        </w:rPr>
        <w:t xml:space="preserve">. </w:t>
      </w:r>
    </w:p>
    <w:p w14:paraId="1D4A387F" w14:textId="51468136" w:rsidR="002E7D20" w:rsidRPr="002E7D20" w:rsidRDefault="002E7D20" w:rsidP="002E7D20">
      <w:pPr>
        <w:tabs>
          <w:tab w:val="left" w:pos="1134"/>
        </w:tabs>
        <w:suppressAutoHyphens/>
        <w:autoSpaceDE/>
        <w:autoSpaceDN/>
        <w:ind w:firstLine="560"/>
        <w:jc w:val="both"/>
        <w:rPr>
          <w:sz w:val="24"/>
          <w:szCs w:val="24"/>
        </w:rPr>
      </w:pPr>
      <w:r w:rsidRPr="002E7D20">
        <w:rPr>
          <w:sz w:val="24"/>
          <w:szCs w:val="24"/>
        </w:rPr>
        <w:t xml:space="preserve">В случае получения от Подрядчика оригинала положительного заключения </w:t>
      </w:r>
      <w:r w:rsidR="000E28C5">
        <w:rPr>
          <w:sz w:val="24"/>
          <w:szCs w:val="24"/>
        </w:rPr>
        <w:t>Г</w:t>
      </w:r>
      <w:r w:rsidRPr="002E7D20">
        <w:rPr>
          <w:sz w:val="24"/>
          <w:szCs w:val="24"/>
        </w:rPr>
        <w:t xml:space="preserve">осударственной экологической экспертизы, Заказчик в течение 20 (двадцати) рабочих дней перечисляет Подрядчику денежные средства в размере фактически понесенных Подрядчиком расходов на оплату услуг органа, осуществляющего проведение </w:t>
      </w:r>
      <w:r w:rsidR="000E28C5">
        <w:rPr>
          <w:sz w:val="24"/>
          <w:szCs w:val="24"/>
        </w:rPr>
        <w:t>Г</w:t>
      </w:r>
      <w:r w:rsidRPr="002E7D20">
        <w:rPr>
          <w:sz w:val="24"/>
          <w:szCs w:val="24"/>
        </w:rPr>
        <w:t xml:space="preserve">осударственной экологической экспертизы  на основании следующих документов: оригинала акта сдачи приемки оказанных услуг, оригиналов счет-фактуры и счета с приложением оригинала договора о проведении </w:t>
      </w:r>
      <w:r w:rsidR="000E28C5">
        <w:rPr>
          <w:sz w:val="24"/>
          <w:szCs w:val="24"/>
        </w:rPr>
        <w:t>Г</w:t>
      </w:r>
      <w:r w:rsidRPr="002E7D20">
        <w:rPr>
          <w:sz w:val="24"/>
          <w:szCs w:val="24"/>
        </w:rPr>
        <w:t xml:space="preserve">осударственной экологической экспертизы, а также заверенных надлежащим образом копий: сметы расходов, платежного поручения, свидетельствующих о получении положительного заключения </w:t>
      </w:r>
      <w:r w:rsidR="000E28C5">
        <w:rPr>
          <w:sz w:val="24"/>
          <w:szCs w:val="24"/>
        </w:rPr>
        <w:t>Г</w:t>
      </w:r>
      <w:r w:rsidRPr="002E7D20">
        <w:rPr>
          <w:sz w:val="24"/>
          <w:szCs w:val="24"/>
        </w:rPr>
        <w:t xml:space="preserve">осударственной экологической экспертизы, оригинала положительного заключения </w:t>
      </w:r>
      <w:r w:rsidR="000E28C5">
        <w:rPr>
          <w:sz w:val="24"/>
          <w:szCs w:val="24"/>
        </w:rPr>
        <w:t>Г</w:t>
      </w:r>
      <w:r w:rsidRPr="002E7D20">
        <w:rPr>
          <w:sz w:val="24"/>
          <w:szCs w:val="24"/>
        </w:rPr>
        <w:t>осударственной экологической экспертизы.</w:t>
      </w:r>
    </w:p>
    <w:p w14:paraId="1A696591" w14:textId="2FBA9137" w:rsidR="00755727" w:rsidRPr="00755727" w:rsidRDefault="00C42192" w:rsidP="00755727">
      <w:pPr>
        <w:widowControl w:val="0"/>
        <w:tabs>
          <w:tab w:val="left" w:pos="567"/>
        </w:tabs>
        <w:adjustRightInd w:val="0"/>
        <w:ind w:firstLine="567"/>
        <w:contextualSpacing/>
        <w:jc w:val="both"/>
        <w:rPr>
          <w:sz w:val="24"/>
          <w:szCs w:val="24"/>
        </w:rPr>
      </w:pPr>
      <w:r w:rsidRPr="00756699">
        <w:rPr>
          <w:sz w:val="24"/>
          <w:szCs w:val="24"/>
        </w:rPr>
        <w:t>7.3. </w:t>
      </w:r>
      <w:r w:rsidR="00755727" w:rsidRPr="00755727">
        <w:rPr>
          <w:sz w:val="24"/>
          <w:szCs w:val="24"/>
        </w:rPr>
        <w:t xml:space="preserve">В случае получения отрицательного заключения государственной экологической экспертизы Заказчиком не производится компенсация затрат Подрядчика на проведение </w:t>
      </w:r>
      <w:r w:rsidR="0056313F">
        <w:rPr>
          <w:sz w:val="24"/>
          <w:szCs w:val="24"/>
        </w:rPr>
        <w:t>Г</w:t>
      </w:r>
      <w:r w:rsidR="00755727" w:rsidRPr="00755727">
        <w:rPr>
          <w:sz w:val="24"/>
          <w:szCs w:val="24"/>
        </w:rPr>
        <w:t xml:space="preserve">осударственной экологической экспертизы. </w:t>
      </w:r>
    </w:p>
    <w:p w14:paraId="129A0948" w14:textId="534E7D76" w:rsidR="00693C55" w:rsidRPr="00756699" w:rsidRDefault="00C42192" w:rsidP="000E28C5">
      <w:pPr>
        <w:autoSpaceDE/>
        <w:autoSpaceDN/>
        <w:ind w:firstLine="560"/>
        <w:jc w:val="both"/>
        <w:rPr>
          <w:sz w:val="24"/>
          <w:szCs w:val="24"/>
        </w:rPr>
      </w:pPr>
      <w:r w:rsidRPr="00756699">
        <w:rPr>
          <w:sz w:val="24"/>
          <w:szCs w:val="24"/>
        </w:rPr>
        <w:t>7.4. </w:t>
      </w:r>
      <w:r w:rsidR="00693C55" w:rsidRPr="00756699">
        <w:rPr>
          <w:sz w:val="24"/>
          <w:szCs w:val="24"/>
        </w:rPr>
        <w:t xml:space="preserve">При сопровождении </w:t>
      </w:r>
      <w:r w:rsidR="0009497A">
        <w:rPr>
          <w:sz w:val="24"/>
          <w:szCs w:val="24"/>
        </w:rPr>
        <w:t>Г</w:t>
      </w:r>
      <w:r w:rsidR="00693C55" w:rsidRPr="00756699">
        <w:rPr>
          <w:sz w:val="24"/>
          <w:szCs w:val="24"/>
        </w:rPr>
        <w:t xml:space="preserve">осударственной экспертизы проектной документации и результатов инженерных изысканий и </w:t>
      </w:r>
      <w:r w:rsidR="0009497A">
        <w:rPr>
          <w:sz w:val="24"/>
          <w:szCs w:val="24"/>
        </w:rPr>
        <w:t>Г</w:t>
      </w:r>
      <w:r w:rsidR="00693C55" w:rsidRPr="00756699">
        <w:rPr>
          <w:sz w:val="24"/>
          <w:szCs w:val="24"/>
        </w:rPr>
        <w:t>осударственной экологической экспертизы проектной документации Подрядчик</w:t>
      </w:r>
      <w:r w:rsidR="00D12001" w:rsidRPr="00756699">
        <w:rPr>
          <w:sz w:val="24"/>
          <w:szCs w:val="24"/>
        </w:rPr>
        <w:t>:</w:t>
      </w:r>
    </w:p>
    <w:p w14:paraId="575D6F3E" w14:textId="0AED03AA" w:rsidR="00B36FCC" w:rsidRPr="00B36FCC" w:rsidRDefault="00B36FCC" w:rsidP="00561205">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B36FCC">
        <w:rPr>
          <w:kern w:val="1"/>
          <w:sz w:val="24"/>
          <w:szCs w:val="24"/>
        </w:rPr>
        <w:t xml:space="preserve">представляет Проектную документацию в федеральные органы государственной </w:t>
      </w:r>
      <w:r>
        <w:rPr>
          <w:kern w:val="1"/>
          <w:sz w:val="24"/>
          <w:szCs w:val="24"/>
        </w:rPr>
        <w:t xml:space="preserve">экологической </w:t>
      </w:r>
      <w:r w:rsidRPr="00B36FCC">
        <w:rPr>
          <w:kern w:val="1"/>
          <w:sz w:val="24"/>
          <w:szCs w:val="24"/>
        </w:rPr>
        <w:t>экспертизы;</w:t>
      </w:r>
    </w:p>
    <w:p w14:paraId="3034C15B" w14:textId="2A033037" w:rsidR="00D12001" w:rsidRPr="00756699" w:rsidRDefault="00693C55" w:rsidP="005E1834">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 xml:space="preserve">информирует Заказчика обо всех замечаниях, полученных в ходе </w:t>
      </w:r>
      <w:r w:rsidR="0009497A">
        <w:rPr>
          <w:sz w:val="24"/>
          <w:szCs w:val="24"/>
        </w:rPr>
        <w:t>Г</w:t>
      </w:r>
      <w:r w:rsidR="0009497A" w:rsidRPr="00756699">
        <w:rPr>
          <w:sz w:val="24"/>
          <w:szCs w:val="24"/>
        </w:rPr>
        <w:t xml:space="preserve">осударственной экологической </w:t>
      </w:r>
      <w:r w:rsidRPr="00756699">
        <w:rPr>
          <w:kern w:val="1"/>
          <w:sz w:val="24"/>
          <w:szCs w:val="24"/>
        </w:rPr>
        <w:t>экспертиз</w:t>
      </w:r>
      <w:r w:rsidR="0009497A">
        <w:rPr>
          <w:kern w:val="1"/>
          <w:sz w:val="24"/>
          <w:szCs w:val="24"/>
        </w:rPr>
        <w:t>ы</w:t>
      </w:r>
      <w:r w:rsidRPr="00756699">
        <w:rPr>
          <w:kern w:val="1"/>
          <w:sz w:val="24"/>
          <w:szCs w:val="24"/>
        </w:rPr>
        <w:t>, согласовывает с Заказчиком все вносимые изменения в документацию для устранения замечаний</w:t>
      </w:r>
      <w:r w:rsidR="00D12001" w:rsidRPr="00756699">
        <w:rPr>
          <w:kern w:val="1"/>
          <w:sz w:val="24"/>
          <w:szCs w:val="24"/>
        </w:rPr>
        <w:t>;</w:t>
      </w:r>
    </w:p>
    <w:p w14:paraId="72EA9852" w14:textId="125CCAC9" w:rsidR="00D12001" w:rsidRPr="00756699" w:rsidRDefault="00693C55" w:rsidP="005E1834">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вносит в проектную документацию необходимые и согласованные с Заказчиком изменения по замечаниям, полученным в ходе экспертиз</w:t>
      </w:r>
      <w:r w:rsidR="00D12001" w:rsidRPr="00756699">
        <w:rPr>
          <w:kern w:val="1"/>
          <w:sz w:val="24"/>
          <w:szCs w:val="24"/>
        </w:rPr>
        <w:t>;</w:t>
      </w:r>
    </w:p>
    <w:p w14:paraId="1CCE2A1B" w14:textId="0952FE97" w:rsidR="00693C55" w:rsidRPr="00756699" w:rsidRDefault="00D12001" w:rsidP="005E1834">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 xml:space="preserve">обеспечивает получение положительного заключения Государственной экологической экспертизы Проектной документации в соответствии с Календарным планом </w:t>
      </w:r>
      <w:r w:rsidRPr="00756699">
        <w:rPr>
          <w:sz w:val="24"/>
          <w:szCs w:val="24"/>
        </w:rPr>
        <w:t>проектно-изыскательских работ</w:t>
      </w:r>
      <w:r w:rsidRPr="00756699">
        <w:rPr>
          <w:kern w:val="1"/>
          <w:sz w:val="24"/>
          <w:szCs w:val="24"/>
        </w:rPr>
        <w:t xml:space="preserve"> (Приложение № 4 к Договору)</w:t>
      </w:r>
      <w:r w:rsidR="00693C55" w:rsidRPr="00756699">
        <w:rPr>
          <w:kern w:val="1"/>
          <w:sz w:val="24"/>
          <w:szCs w:val="24"/>
        </w:rPr>
        <w:t>.</w:t>
      </w:r>
    </w:p>
    <w:p w14:paraId="2C3203FC" w14:textId="13948D7D" w:rsidR="00693C55" w:rsidRPr="00756699" w:rsidRDefault="00C42192" w:rsidP="00B526DA">
      <w:pPr>
        <w:suppressAutoHyphens/>
        <w:adjustRightInd w:val="0"/>
        <w:ind w:firstLine="567"/>
        <w:jc w:val="both"/>
        <w:rPr>
          <w:kern w:val="1"/>
          <w:sz w:val="24"/>
          <w:szCs w:val="24"/>
        </w:rPr>
      </w:pPr>
      <w:r w:rsidRPr="00756699">
        <w:rPr>
          <w:kern w:val="1"/>
          <w:sz w:val="24"/>
          <w:szCs w:val="24"/>
        </w:rPr>
        <w:t>7.5. </w:t>
      </w:r>
      <w:r w:rsidR="00693C55" w:rsidRPr="00756699">
        <w:rPr>
          <w:kern w:val="1"/>
          <w:sz w:val="24"/>
          <w:szCs w:val="24"/>
        </w:rPr>
        <w:t>В случае, если в органы государственной</w:t>
      </w:r>
      <w:r w:rsidR="00755727" w:rsidRPr="00755727">
        <w:rPr>
          <w:sz w:val="24"/>
          <w:szCs w:val="24"/>
        </w:rPr>
        <w:t xml:space="preserve"> </w:t>
      </w:r>
      <w:r w:rsidR="00755727" w:rsidRPr="000E28C5">
        <w:rPr>
          <w:sz w:val="24"/>
          <w:szCs w:val="24"/>
        </w:rPr>
        <w:t>экологической</w:t>
      </w:r>
      <w:r w:rsidR="00693C55" w:rsidRPr="00756699">
        <w:rPr>
          <w:kern w:val="1"/>
          <w:sz w:val="24"/>
          <w:szCs w:val="24"/>
        </w:rPr>
        <w:t xml:space="preserve"> экспертизы Подрядчиком будет передана документация, содержащая изменения (в том числе внесенные для устранения замечаний, полученных в ходе экспертизы), не согласованные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w:t>
      </w:r>
      <w:r w:rsidR="00755727" w:rsidRPr="000E28C5">
        <w:rPr>
          <w:sz w:val="24"/>
          <w:szCs w:val="24"/>
        </w:rPr>
        <w:t xml:space="preserve">экологической </w:t>
      </w:r>
      <w:r w:rsidR="00693C55" w:rsidRPr="00756699">
        <w:rPr>
          <w:kern w:val="1"/>
          <w:sz w:val="24"/>
          <w:szCs w:val="24"/>
        </w:rPr>
        <w:t>экспертизы на откорректированную документацию.</w:t>
      </w:r>
    </w:p>
    <w:p w14:paraId="15CF9A8A" w14:textId="2D7DC4FE" w:rsidR="00D12001" w:rsidRDefault="00693C55" w:rsidP="00B526DA">
      <w:pPr>
        <w:widowControl w:val="0"/>
        <w:tabs>
          <w:tab w:val="left" w:pos="-426"/>
          <w:tab w:val="left" w:pos="-284"/>
          <w:tab w:val="left" w:pos="-142"/>
        </w:tabs>
        <w:autoSpaceDE/>
        <w:autoSpaceDN/>
        <w:adjustRightInd w:val="0"/>
        <w:ind w:firstLine="720"/>
        <w:contextualSpacing/>
        <w:jc w:val="both"/>
        <w:rPr>
          <w:kern w:val="1"/>
          <w:sz w:val="24"/>
          <w:szCs w:val="24"/>
        </w:rPr>
      </w:pPr>
      <w:r w:rsidRPr="00756699">
        <w:rPr>
          <w:kern w:val="1"/>
          <w:sz w:val="24"/>
          <w:szCs w:val="24"/>
        </w:rPr>
        <w:t xml:space="preserve">Согласование любых изменений, вносимых в </w:t>
      </w:r>
      <w:r w:rsidR="001B247C">
        <w:rPr>
          <w:kern w:val="1"/>
          <w:sz w:val="24"/>
          <w:szCs w:val="24"/>
        </w:rPr>
        <w:t>П</w:t>
      </w:r>
      <w:r w:rsidRPr="00756699">
        <w:rPr>
          <w:kern w:val="1"/>
          <w:sz w:val="24"/>
          <w:szCs w:val="24"/>
        </w:rPr>
        <w:t>роектную документацию, осуществляется путем обмена Сторонами письменных сообщений, подписанных уполномоченными лицами.</w:t>
      </w:r>
    </w:p>
    <w:p w14:paraId="749C28CA" w14:textId="77777777" w:rsidR="001B247C" w:rsidRPr="001B247C" w:rsidRDefault="001B247C" w:rsidP="001B247C">
      <w:pPr>
        <w:suppressAutoHyphens/>
        <w:adjustRightInd w:val="0"/>
        <w:ind w:firstLine="567"/>
        <w:jc w:val="both"/>
        <w:rPr>
          <w:kern w:val="1"/>
          <w:sz w:val="24"/>
          <w:szCs w:val="24"/>
        </w:rPr>
      </w:pPr>
      <w:r>
        <w:rPr>
          <w:kern w:val="1"/>
          <w:sz w:val="24"/>
          <w:szCs w:val="24"/>
        </w:rPr>
        <w:t>7.6. </w:t>
      </w:r>
      <w:r w:rsidRPr="001B247C">
        <w:rPr>
          <w:kern w:val="1"/>
          <w:sz w:val="24"/>
          <w:szCs w:val="24"/>
        </w:rPr>
        <w:t>Заказчик в рамках настоящего Договора:</w:t>
      </w:r>
    </w:p>
    <w:p w14:paraId="25D5C771" w14:textId="77777777" w:rsidR="001B247C" w:rsidRPr="001B247C" w:rsidRDefault="001B247C" w:rsidP="000A76BF">
      <w:pPr>
        <w:pStyle w:val="af0"/>
        <w:numPr>
          <w:ilvl w:val="0"/>
          <w:numId w:val="171"/>
        </w:numPr>
        <w:suppressAutoHyphens/>
        <w:adjustRightInd w:val="0"/>
        <w:ind w:left="14" w:firstLine="616"/>
        <w:jc w:val="both"/>
        <w:rPr>
          <w:kern w:val="1"/>
          <w:sz w:val="24"/>
          <w:szCs w:val="24"/>
        </w:rPr>
      </w:pPr>
      <w:r w:rsidRPr="001B247C">
        <w:rPr>
          <w:kern w:val="1"/>
          <w:sz w:val="24"/>
          <w:szCs w:val="24"/>
        </w:rPr>
        <w:t>согласовывает внесение изменений в Техническую документацию по замечаниям органов государственной экспертизы;</w:t>
      </w:r>
    </w:p>
    <w:p w14:paraId="15510FD9" w14:textId="28F283F5" w:rsidR="001B247C" w:rsidRPr="001B247C" w:rsidRDefault="001B247C" w:rsidP="000A76BF">
      <w:pPr>
        <w:pStyle w:val="af0"/>
        <w:numPr>
          <w:ilvl w:val="0"/>
          <w:numId w:val="171"/>
        </w:numPr>
        <w:suppressAutoHyphens/>
        <w:adjustRightInd w:val="0"/>
        <w:ind w:left="14" w:firstLine="616"/>
        <w:jc w:val="both"/>
        <w:rPr>
          <w:kern w:val="1"/>
          <w:sz w:val="24"/>
          <w:szCs w:val="24"/>
        </w:rPr>
      </w:pPr>
      <w:r w:rsidRPr="001B247C">
        <w:rPr>
          <w:kern w:val="1"/>
          <w:sz w:val="24"/>
          <w:szCs w:val="24"/>
        </w:rPr>
        <w:t xml:space="preserve">при необходимости обеспечивает Подрядчика доверенностями и иными документами, необходимыми последнему для проведения </w:t>
      </w:r>
      <w:r>
        <w:rPr>
          <w:kern w:val="1"/>
          <w:sz w:val="24"/>
          <w:szCs w:val="24"/>
        </w:rPr>
        <w:t>Г</w:t>
      </w:r>
      <w:r w:rsidRPr="001B247C">
        <w:rPr>
          <w:kern w:val="1"/>
          <w:sz w:val="24"/>
          <w:szCs w:val="24"/>
        </w:rPr>
        <w:t xml:space="preserve">осударственной </w:t>
      </w:r>
      <w:r>
        <w:rPr>
          <w:kern w:val="1"/>
          <w:sz w:val="24"/>
          <w:szCs w:val="24"/>
        </w:rPr>
        <w:t xml:space="preserve">экологической </w:t>
      </w:r>
      <w:r w:rsidRPr="001B247C">
        <w:rPr>
          <w:kern w:val="1"/>
          <w:sz w:val="24"/>
          <w:szCs w:val="24"/>
        </w:rPr>
        <w:t>экспертизы.</w:t>
      </w:r>
    </w:p>
    <w:p w14:paraId="17982A39" w14:textId="77777777" w:rsidR="00D12001" w:rsidRPr="00D12001" w:rsidRDefault="00D12001" w:rsidP="00877F0B">
      <w:pPr>
        <w:widowControl w:val="0"/>
        <w:adjustRightInd w:val="0"/>
        <w:ind w:firstLine="567"/>
        <w:jc w:val="both"/>
        <w:rPr>
          <w:sz w:val="24"/>
          <w:szCs w:val="24"/>
        </w:rPr>
      </w:pPr>
    </w:p>
    <w:p w14:paraId="43987DEF" w14:textId="72A516B9" w:rsidR="00D12001" w:rsidRPr="00B337BA" w:rsidRDefault="00D12001" w:rsidP="00B337BA">
      <w:pPr>
        <w:pStyle w:val="af0"/>
        <w:widowControl w:val="0"/>
        <w:numPr>
          <w:ilvl w:val="0"/>
          <w:numId w:val="1"/>
        </w:numPr>
        <w:tabs>
          <w:tab w:val="left" w:pos="851"/>
        </w:tabs>
        <w:autoSpaceDE/>
        <w:autoSpaceDN/>
        <w:adjustRightInd w:val="0"/>
        <w:jc w:val="center"/>
        <w:rPr>
          <w:b/>
          <w:sz w:val="24"/>
          <w:szCs w:val="24"/>
        </w:rPr>
      </w:pPr>
      <w:r w:rsidRPr="00B337BA">
        <w:rPr>
          <w:b/>
          <w:sz w:val="24"/>
          <w:szCs w:val="24"/>
        </w:rPr>
        <w:t>Порядок сдачи-приемки работ</w:t>
      </w:r>
    </w:p>
    <w:p w14:paraId="4C2420A0" w14:textId="5B894540" w:rsidR="00D12001" w:rsidRPr="00756699" w:rsidRDefault="00C42192" w:rsidP="00877F0B">
      <w:pPr>
        <w:widowControl w:val="0"/>
        <w:tabs>
          <w:tab w:val="left" w:pos="851"/>
          <w:tab w:val="left" w:pos="993"/>
          <w:tab w:val="left" w:pos="1276"/>
        </w:tabs>
        <w:adjustRightInd w:val="0"/>
        <w:ind w:firstLine="567"/>
        <w:jc w:val="both"/>
        <w:rPr>
          <w:sz w:val="24"/>
          <w:szCs w:val="24"/>
        </w:rPr>
      </w:pPr>
      <w:r>
        <w:rPr>
          <w:sz w:val="24"/>
          <w:szCs w:val="24"/>
        </w:rPr>
        <w:t>8.1. </w:t>
      </w:r>
      <w:r w:rsidR="00D12001" w:rsidRPr="00D12001">
        <w:rPr>
          <w:sz w:val="24"/>
          <w:szCs w:val="24"/>
        </w:rPr>
        <w:t xml:space="preserve">Приемка </w:t>
      </w:r>
      <w:r w:rsidR="00D12001" w:rsidRPr="00756699">
        <w:rPr>
          <w:sz w:val="24"/>
          <w:szCs w:val="24"/>
        </w:rPr>
        <w:t xml:space="preserve">выполненных Работ по настоящему Договору </w:t>
      </w:r>
      <w:r w:rsidR="00E51D8B" w:rsidRPr="00756699">
        <w:rPr>
          <w:sz w:val="24"/>
          <w:szCs w:val="24"/>
        </w:rPr>
        <w:t xml:space="preserve">подтверждается подписанием и размещением в единой информационной системе (далее – ЕИС) Заказчиком документа о приемке, предусмотренного частью 7 статьи 94 Закона о контрактной системе и </w:t>
      </w:r>
      <w:r w:rsidR="00D12001" w:rsidRPr="00756699">
        <w:rPr>
          <w:sz w:val="24"/>
          <w:szCs w:val="24"/>
        </w:rPr>
        <w:t>производится в соответствии с Календарным планом проектно-изыскательских работ (Приложение № 4 к Договору)</w:t>
      </w:r>
      <w:r w:rsidR="00E51D8B" w:rsidRPr="00756699">
        <w:rPr>
          <w:rFonts w:eastAsia="Calibri"/>
          <w:sz w:val="24"/>
          <w:szCs w:val="24"/>
          <w:lang w:eastAsia="en-US"/>
        </w:rPr>
        <w:t xml:space="preserve"> </w:t>
      </w:r>
      <w:r w:rsidR="00D12001" w:rsidRPr="00756699">
        <w:rPr>
          <w:sz w:val="24"/>
          <w:szCs w:val="24"/>
        </w:rPr>
        <w:t>в следующем порядке</w:t>
      </w:r>
      <w:r w:rsidR="007A0279" w:rsidRPr="00756699">
        <w:rPr>
          <w:sz w:val="24"/>
          <w:szCs w:val="24"/>
        </w:rPr>
        <w:t>.</w:t>
      </w:r>
    </w:p>
    <w:p w14:paraId="21047C0F" w14:textId="2FE85812" w:rsidR="00D12001" w:rsidRPr="00756699" w:rsidRDefault="00D12001" w:rsidP="00B337BA">
      <w:pPr>
        <w:widowControl w:val="0"/>
        <w:numPr>
          <w:ilvl w:val="2"/>
          <w:numId w:val="1"/>
        </w:numPr>
        <w:tabs>
          <w:tab w:val="left" w:pos="1134"/>
        </w:tabs>
        <w:autoSpaceDE/>
        <w:autoSpaceDN/>
        <w:adjustRightInd w:val="0"/>
        <w:ind w:left="0" w:firstLine="567"/>
        <w:jc w:val="both"/>
        <w:rPr>
          <w:sz w:val="24"/>
          <w:szCs w:val="24"/>
        </w:rPr>
      </w:pPr>
      <w:r w:rsidRPr="00756699">
        <w:rPr>
          <w:sz w:val="24"/>
          <w:szCs w:val="24"/>
        </w:rPr>
        <w:t xml:space="preserve">Подрядчик не позднее, чем за 30 (тридцать) календарных дней до истечения срока окончания разработки </w:t>
      </w:r>
      <w:r w:rsidR="00F83B80" w:rsidRPr="00756699">
        <w:rPr>
          <w:sz w:val="24"/>
          <w:szCs w:val="24"/>
        </w:rPr>
        <w:t xml:space="preserve">проектной </w:t>
      </w:r>
      <w:r w:rsidRPr="00756699">
        <w:rPr>
          <w:sz w:val="24"/>
          <w:szCs w:val="24"/>
        </w:rPr>
        <w:t xml:space="preserve">документации, указанного в Календарном плане проектно-изыскательских работ (Приложение № 4 к Договору), </w:t>
      </w:r>
      <w:r w:rsidR="00CC00FF" w:rsidRPr="00756699">
        <w:rPr>
          <w:sz w:val="24"/>
          <w:szCs w:val="24"/>
        </w:rPr>
        <w:t xml:space="preserve">представляет </w:t>
      </w:r>
      <w:r w:rsidRPr="00756699">
        <w:rPr>
          <w:sz w:val="24"/>
          <w:szCs w:val="24"/>
        </w:rPr>
        <w:t xml:space="preserve">Заказчику </w:t>
      </w:r>
      <w:r w:rsidR="00CC00FF" w:rsidRPr="00756699">
        <w:rPr>
          <w:sz w:val="24"/>
          <w:szCs w:val="24"/>
        </w:rPr>
        <w:t xml:space="preserve">результаты </w:t>
      </w:r>
      <w:r w:rsidR="00CC00FF" w:rsidRPr="00756699">
        <w:rPr>
          <w:sz w:val="24"/>
          <w:szCs w:val="24"/>
        </w:rPr>
        <w:lastRenderedPageBreak/>
        <w:t xml:space="preserve">инженерных изысканий и </w:t>
      </w:r>
      <w:r w:rsidR="00F83B80" w:rsidRPr="00756699">
        <w:rPr>
          <w:sz w:val="24"/>
          <w:szCs w:val="24"/>
        </w:rPr>
        <w:t xml:space="preserve">проектную </w:t>
      </w:r>
      <w:r w:rsidRPr="00756699">
        <w:rPr>
          <w:sz w:val="24"/>
          <w:szCs w:val="24"/>
        </w:rPr>
        <w:t>документацию, разработанную в</w:t>
      </w:r>
      <w:r w:rsidR="00CC00FF" w:rsidRPr="00756699">
        <w:rPr>
          <w:sz w:val="24"/>
          <w:szCs w:val="24"/>
        </w:rPr>
        <w:t xml:space="preserve"> соответствии с условиями Договора и приложений к нему на электронном носителе (с файлами в формате «.</w:t>
      </w:r>
      <w:r w:rsidR="00CC00FF" w:rsidRPr="00756699">
        <w:rPr>
          <w:sz w:val="24"/>
          <w:szCs w:val="24"/>
          <w:lang w:val="en-US"/>
        </w:rPr>
        <w:t>pdf</w:t>
      </w:r>
      <w:r w:rsidR="00CC00FF" w:rsidRPr="00756699">
        <w:rPr>
          <w:sz w:val="24"/>
          <w:szCs w:val="24"/>
        </w:rPr>
        <w:t>» и в формате разработки)</w:t>
      </w:r>
      <w:r w:rsidRPr="00756699">
        <w:rPr>
          <w:sz w:val="24"/>
          <w:szCs w:val="24"/>
        </w:rPr>
        <w:t xml:space="preserve"> в 1 (одном) экземпляре.</w:t>
      </w:r>
    </w:p>
    <w:p w14:paraId="44180E6F" w14:textId="6D92C350" w:rsidR="00D12001" w:rsidRPr="00756699" w:rsidRDefault="00D12001" w:rsidP="00877F0B">
      <w:pPr>
        <w:widowControl w:val="0"/>
        <w:tabs>
          <w:tab w:val="left" w:pos="1134"/>
        </w:tabs>
        <w:adjustRightInd w:val="0"/>
        <w:ind w:firstLine="567"/>
        <w:jc w:val="both"/>
        <w:rPr>
          <w:sz w:val="24"/>
          <w:szCs w:val="24"/>
        </w:rPr>
      </w:pPr>
      <w:r w:rsidRPr="00756699">
        <w:rPr>
          <w:sz w:val="24"/>
          <w:szCs w:val="24"/>
        </w:rPr>
        <w:t>Представление Подрядчиком</w:t>
      </w:r>
      <w:r w:rsidR="005B64F6" w:rsidRPr="00756699">
        <w:rPr>
          <w:sz w:val="24"/>
          <w:szCs w:val="24"/>
        </w:rPr>
        <w:t xml:space="preserve"> результатов инженерных изысканий и</w:t>
      </w:r>
      <w:r w:rsidRPr="00756699">
        <w:rPr>
          <w:sz w:val="24"/>
          <w:szCs w:val="24"/>
        </w:rPr>
        <w:t xml:space="preserve"> </w:t>
      </w:r>
      <w:r w:rsidR="00F83B80" w:rsidRPr="00756699">
        <w:rPr>
          <w:sz w:val="24"/>
          <w:szCs w:val="24"/>
        </w:rPr>
        <w:t xml:space="preserve">проектной </w:t>
      </w:r>
      <w:r w:rsidRPr="00756699">
        <w:rPr>
          <w:sz w:val="24"/>
          <w:szCs w:val="24"/>
        </w:rPr>
        <w:t>документации осуществляется по накладной с сопроводительным письмом с приложением Технической документации</w:t>
      </w:r>
      <w:r w:rsidR="00F83B80" w:rsidRPr="00756699">
        <w:rPr>
          <w:sz w:val="24"/>
          <w:szCs w:val="24"/>
        </w:rPr>
        <w:t xml:space="preserve"> и сметной документации </w:t>
      </w:r>
      <w:r w:rsidRPr="00756699">
        <w:rPr>
          <w:sz w:val="24"/>
          <w:szCs w:val="24"/>
        </w:rPr>
        <w:t>на электронном носителе (с файлами .</w:t>
      </w:r>
      <w:r w:rsidRPr="00756699">
        <w:rPr>
          <w:sz w:val="24"/>
          <w:szCs w:val="24"/>
          <w:lang w:val="en-US"/>
        </w:rPr>
        <w:t>pdf</w:t>
      </w:r>
      <w:r w:rsidRPr="00756699">
        <w:rPr>
          <w:sz w:val="24"/>
          <w:szCs w:val="24"/>
        </w:rPr>
        <w:t xml:space="preserve"> и в формате разработки</w:t>
      </w:r>
      <w:r w:rsidR="00F83B80" w:rsidRPr="00756699">
        <w:rPr>
          <w:sz w:val="24"/>
          <w:szCs w:val="24"/>
        </w:rPr>
        <w:t xml:space="preserve"> для технической части, с файлами .pdf, </w:t>
      </w:r>
      <w:r w:rsidR="00F83B80" w:rsidRPr="00756699">
        <w:rPr>
          <w:sz w:val="24"/>
          <w:szCs w:val="24"/>
          <w:lang w:val="en-US"/>
        </w:rPr>
        <w:t>EXCEL</w:t>
      </w:r>
      <w:r w:rsidR="00F83B80" w:rsidRPr="00756699">
        <w:rPr>
          <w:sz w:val="24"/>
          <w:szCs w:val="24"/>
        </w:rPr>
        <w:t xml:space="preserve"> и в формате разработки Гранд-смета для сметной части</w:t>
      </w:r>
      <w:r w:rsidRPr="00756699">
        <w:rPr>
          <w:sz w:val="24"/>
          <w:szCs w:val="24"/>
        </w:rPr>
        <w:t>), нарочно либо экспресс-почтой.</w:t>
      </w:r>
    </w:p>
    <w:p w14:paraId="69EEA0FF" w14:textId="0C5E9561" w:rsidR="00D12001" w:rsidRPr="00756699" w:rsidRDefault="00D12001" w:rsidP="00B337BA">
      <w:pPr>
        <w:widowControl w:val="0"/>
        <w:numPr>
          <w:ilvl w:val="2"/>
          <w:numId w:val="1"/>
        </w:numPr>
        <w:tabs>
          <w:tab w:val="left" w:pos="1134"/>
        </w:tabs>
        <w:autoSpaceDE/>
        <w:autoSpaceDN/>
        <w:adjustRightInd w:val="0"/>
        <w:ind w:left="0" w:firstLine="567"/>
        <w:jc w:val="both"/>
        <w:rPr>
          <w:sz w:val="24"/>
          <w:szCs w:val="24"/>
        </w:rPr>
      </w:pPr>
      <w:r w:rsidRPr="00756699">
        <w:rPr>
          <w:sz w:val="24"/>
          <w:szCs w:val="24"/>
        </w:rPr>
        <w:t>Заказчик рассматривает</w:t>
      </w:r>
      <w:r w:rsidR="005B64F6" w:rsidRPr="00756699">
        <w:rPr>
          <w:sz w:val="24"/>
          <w:szCs w:val="24"/>
        </w:rPr>
        <w:t xml:space="preserve"> результаты инженерных изысканий и</w:t>
      </w:r>
      <w:r w:rsidRPr="00756699">
        <w:rPr>
          <w:sz w:val="24"/>
          <w:szCs w:val="24"/>
        </w:rPr>
        <w:t xml:space="preserve"> </w:t>
      </w:r>
      <w:r w:rsidR="00F83B80" w:rsidRPr="00756699">
        <w:rPr>
          <w:sz w:val="24"/>
          <w:szCs w:val="24"/>
        </w:rPr>
        <w:t xml:space="preserve">техническую часть проектной </w:t>
      </w:r>
      <w:r w:rsidRPr="00756699">
        <w:rPr>
          <w:sz w:val="24"/>
          <w:szCs w:val="24"/>
        </w:rPr>
        <w:t>документаци</w:t>
      </w:r>
      <w:r w:rsidR="00F83B80" w:rsidRPr="00756699">
        <w:rPr>
          <w:sz w:val="24"/>
          <w:szCs w:val="24"/>
        </w:rPr>
        <w:t xml:space="preserve">и </w:t>
      </w:r>
      <w:r w:rsidRPr="00756699">
        <w:rPr>
          <w:sz w:val="24"/>
          <w:szCs w:val="24"/>
        </w:rPr>
        <w:t xml:space="preserve">в течение 15 (пятнадцати) календарных дней с момента получения, а сметную </w:t>
      </w:r>
      <w:r w:rsidR="00F83B80" w:rsidRPr="00756699">
        <w:rPr>
          <w:sz w:val="24"/>
          <w:szCs w:val="24"/>
        </w:rPr>
        <w:t xml:space="preserve">часть </w:t>
      </w:r>
      <w:r w:rsidRPr="00756699">
        <w:rPr>
          <w:sz w:val="24"/>
          <w:szCs w:val="24"/>
        </w:rPr>
        <w:t>– в течение 21 (двадцати одного) календарных дней с момента получения.</w:t>
      </w:r>
    </w:p>
    <w:p w14:paraId="02A34D54" w14:textId="77777777" w:rsidR="005B64F6" w:rsidRPr="00756699" w:rsidRDefault="005B64F6" w:rsidP="00756699">
      <w:pPr>
        <w:widowControl w:val="0"/>
        <w:tabs>
          <w:tab w:val="left" w:pos="1134"/>
        </w:tabs>
        <w:autoSpaceDE/>
        <w:autoSpaceDN/>
        <w:adjustRightInd w:val="0"/>
        <w:ind w:firstLine="709"/>
        <w:jc w:val="both"/>
        <w:rPr>
          <w:sz w:val="24"/>
          <w:szCs w:val="24"/>
        </w:rPr>
      </w:pPr>
      <w:r w:rsidRPr="00756699">
        <w:rPr>
          <w:sz w:val="24"/>
          <w:szCs w:val="24"/>
        </w:rPr>
        <w:t>При отсутствии замечаний Заказчик согласовывает их путем направления письменного уведомления, а при наличии замечаний в указанный срок направляет Подрядчику в письменной форме требование об устранении замечаний. Подрядчик обязан за свой счет и в максимально короткий срок устранить замечания Заказчика, изложенные в вышеуказанном требовании.</w:t>
      </w:r>
    </w:p>
    <w:p w14:paraId="4DDA3834" w14:textId="77777777" w:rsidR="005B64F6" w:rsidRPr="00756699" w:rsidRDefault="005B64F6" w:rsidP="00756699">
      <w:pPr>
        <w:widowControl w:val="0"/>
        <w:tabs>
          <w:tab w:val="left" w:pos="1134"/>
        </w:tabs>
        <w:autoSpaceDE/>
        <w:autoSpaceDN/>
        <w:adjustRightInd w:val="0"/>
        <w:ind w:firstLine="709"/>
        <w:jc w:val="both"/>
        <w:rPr>
          <w:sz w:val="24"/>
          <w:szCs w:val="24"/>
        </w:rPr>
      </w:pPr>
      <w:r w:rsidRPr="00756699">
        <w:rPr>
          <w:sz w:val="24"/>
          <w:szCs w:val="24"/>
        </w:rPr>
        <w:t>Срок для устранения замечаний не рассматривается Сторонами как продление промежуточных и общих сроков выполнения Работ.</w:t>
      </w:r>
    </w:p>
    <w:p w14:paraId="038F330E" w14:textId="7C8AFB89" w:rsidR="00D12001" w:rsidRPr="00756699" w:rsidRDefault="005B64F6" w:rsidP="00756699">
      <w:pPr>
        <w:widowControl w:val="0"/>
        <w:tabs>
          <w:tab w:val="left" w:pos="1134"/>
        </w:tabs>
        <w:autoSpaceDE/>
        <w:autoSpaceDN/>
        <w:adjustRightInd w:val="0"/>
        <w:ind w:firstLine="709"/>
        <w:jc w:val="both"/>
        <w:rPr>
          <w:sz w:val="24"/>
          <w:szCs w:val="24"/>
        </w:rPr>
      </w:pPr>
      <w:r w:rsidRPr="00756699">
        <w:rPr>
          <w:sz w:val="24"/>
          <w:szCs w:val="24"/>
        </w:rPr>
        <w:t>Подписанная Сторонами накладная или письменное уведомление Заказчика не подтверждают приемки выполненных Работ по Договору. Приемка Работ подтверждается подписанием Заказчиком документа о приемке, предусмотренного частью 7 статьи 94 Закона о контрактной системе.</w:t>
      </w:r>
    </w:p>
    <w:p w14:paraId="27A655A9" w14:textId="3EC23255" w:rsidR="000F54E0" w:rsidRPr="00756699" w:rsidRDefault="00C42192" w:rsidP="00B337BA">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После согласования Заказчиком результатов инженерных изысканий и проектной документации Подрядчик обязан провести общественные слушания и передать проектную документацию в организации, осуществляющие проведение государственной экспертизы проектной документации и результатов инженерных изысканий и государственной экологической экспертизы. Срок проведения государственных экспертиз установлен Календарным планом проектно-изыскательских работ и включает в себя срок на передачу документации Подрядчиком на экспертизу</w:t>
      </w:r>
      <w:r w:rsidR="00D12001" w:rsidRPr="00756699">
        <w:rPr>
          <w:sz w:val="24"/>
          <w:szCs w:val="24"/>
        </w:rPr>
        <w:t>.</w:t>
      </w:r>
    </w:p>
    <w:p w14:paraId="3331095D" w14:textId="1EE2EC4D" w:rsidR="00985AC8" w:rsidRPr="00756699" w:rsidRDefault="00411459" w:rsidP="00B337BA">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П</w:t>
      </w:r>
      <w:r w:rsidR="00FC7F19" w:rsidRPr="00756699">
        <w:rPr>
          <w:sz w:val="24"/>
          <w:szCs w:val="24"/>
        </w:rPr>
        <w:t>о каждому этапу Работ п</w:t>
      </w:r>
      <w:r w:rsidRPr="00756699">
        <w:rPr>
          <w:sz w:val="24"/>
          <w:szCs w:val="24"/>
        </w:rPr>
        <w:t>осле получения положительного заключения Государственной экспертизы и Государственной экологической экспертизы</w:t>
      </w:r>
      <w:r w:rsidR="00675D33" w:rsidRPr="00756699">
        <w:rPr>
          <w:sz w:val="24"/>
          <w:szCs w:val="24"/>
        </w:rPr>
        <w:t xml:space="preserve"> </w:t>
      </w:r>
      <w:r w:rsidR="00C10610" w:rsidRPr="00756699">
        <w:rPr>
          <w:sz w:val="24"/>
          <w:szCs w:val="24"/>
        </w:rPr>
        <w:t xml:space="preserve">проектной </w:t>
      </w:r>
      <w:r w:rsidR="00675D33" w:rsidRPr="00756699">
        <w:rPr>
          <w:sz w:val="24"/>
          <w:szCs w:val="24"/>
        </w:rPr>
        <w:t>документации</w:t>
      </w:r>
      <w:r w:rsidRPr="00756699">
        <w:rPr>
          <w:sz w:val="24"/>
          <w:szCs w:val="24"/>
        </w:rPr>
        <w:t xml:space="preserve">, Подрядчик </w:t>
      </w:r>
      <w:r w:rsidR="00C42192" w:rsidRPr="00756699">
        <w:rPr>
          <w:sz w:val="24"/>
          <w:szCs w:val="24"/>
        </w:rPr>
        <w:t>в срок, предусмотренный Календарным планом проектно-изыскательских работ (наименование работ «Государственная экспертиза»)</w:t>
      </w:r>
      <w:r w:rsidR="000714D7" w:rsidRPr="00756699">
        <w:rPr>
          <w:sz w:val="24"/>
          <w:szCs w:val="24"/>
        </w:rPr>
        <w:t xml:space="preserve"> предоставляет Заказчику с сопроводительным письмом по накладной нарочно или почтой созданную в ходе выполнения Работ проектную документацию, соответствующую условиям Договора и приложений к нему, и результаты инженерных изысканий, включая наличие положительного заключения государственной экологической экспертизы проектной документации, положительного заключения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в количестве и в форме, предусмотренных заданием на проектирование, исполнительные сметы на выполненные Работы, счет-фактуру и счет на оплату стоимости выполненных Работ, документ, подтверждающий обеспечение гарантийных обязательств по Договору (ч. 7.1 ст. 94 Закона о контрактной системе), а также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пунктом 1 части 13 статьи 94 Закона о контрактной системе</w:t>
      </w:r>
      <w:r w:rsidRPr="00756699">
        <w:rPr>
          <w:sz w:val="24"/>
          <w:szCs w:val="24"/>
        </w:rPr>
        <w:t>.</w:t>
      </w:r>
    </w:p>
    <w:p w14:paraId="7B410DDF" w14:textId="77777777" w:rsidR="000714D7" w:rsidRPr="00756699" w:rsidRDefault="000714D7" w:rsidP="00756699">
      <w:pPr>
        <w:widowControl w:val="0"/>
        <w:tabs>
          <w:tab w:val="left" w:pos="851"/>
          <w:tab w:val="left" w:pos="993"/>
        </w:tabs>
        <w:autoSpaceDE/>
        <w:autoSpaceDN/>
        <w:adjustRightInd w:val="0"/>
        <w:ind w:firstLine="709"/>
        <w:jc w:val="both"/>
        <w:rPr>
          <w:sz w:val="24"/>
          <w:szCs w:val="24"/>
        </w:rPr>
      </w:pPr>
      <w:r w:rsidRPr="00756699">
        <w:rPr>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09BE2318" w14:textId="03A4174D" w:rsidR="00985AC8" w:rsidRPr="00756699" w:rsidRDefault="00D12001" w:rsidP="00B337BA">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 xml:space="preserve">Заказчик в течение </w:t>
      </w:r>
      <w:r w:rsidR="00213340" w:rsidRPr="00756699">
        <w:rPr>
          <w:sz w:val="24"/>
          <w:szCs w:val="24"/>
        </w:rPr>
        <w:t xml:space="preserve">20 (двадцати) </w:t>
      </w:r>
      <w:r w:rsidRPr="00756699">
        <w:rPr>
          <w:sz w:val="24"/>
          <w:szCs w:val="24"/>
        </w:rPr>
        <w:t>рабочих дней</w:t>
      </w:r>
      <w:r w:rsidR="00985AC8" w:rsidRPr="00756699">
        <w:rPr>
          <w:sz w:val="24"/>
          <w:szCs w:val="24"/>
        </w:rPr>
        <w:t xml:space="preserve"> следующих за днем поступления </w:t>
      </w:r>
      <w:r w:rsidR="000714D7" w:rsidRPr="00756699">
        <w:rPr>
          <w:sz w:val="24"/>
          <w:szCs w:val="24"/>
        </w:rPr>
        <w:t>вышеуказанных документов</w:t>
      </w:r>
      <w:r w:rsidR="000714D7">
        <w:rPr>
          <w:sz w:val="24"/>
          <w:szCs w:val="24"/>
        </w:rPr>
        <w:t xml:space="preserve"> и </w:t>
      </w:r>
      <w:r w:rsidR="00985AC8" w:rsidRPr="00985AC8">
        <w:rPr>
          <w:sz w:val="24"/>
          <w:szCs w:val="24"/>
        </w:rPr>
        <w:t>документа о приемке</w:t>
      </w:r>
      <w:r w:rsidR="000714D7">
        <w:rPr>
          <w:sz w:val="24"/>
          <w:szCs w:val="24"/>
        </w:rPr>
        <w:t xml:space="preserve"> рассматривает поступившие документы и</w:t>
      </w:r>
      <w:r w:rsidR="00985AC8" w:rsidRPr="00985AC8">
        <w:rPr>
          <w:sz w:val="24"/>
          <w:szCs w:val="24"/>
        </w:rPr>
        <w:t xml:space="preserve"> </w:t>
      </w:r>
      <w:r w:rsidR="00985AC8" w:rsidRPr="00985AC8">
        <w:rPr>
          <w:sz w:val="24"/>
          <w:szCs w:val="24"/>
        </w:rPr>
        <w:lastRenderedPageBreak/>
        <w:t xml:space="preserve">осуществляет </w:t>
      </w:r>
      <w:r w:rsidR="00985AC8" w:rsidRPr="00756699">
        <w:rPr>
          <w:sz w:val="24"/>
          <w:szCs w:val="24"/>
        </w:rPr>
        <w:t>одно из следующих действий:</w:t>
      </w:r>
    </w:p>
    <w:p w14:paraId="5E550597" w14:textId="31850996" w:rsidR="00985AC8" w:rsidRPr="00756699" w:rsidRDefault="00985AC8" w:rsidP="00877F0B">
      <w:pPr>
        <w:adjustRightInd w:val="0"/>
        <w:ind w:firstLine="540"/>
        <w:jc w:val="both"/>
        <w:rPr>
          <w:sz w:val="24"/>
          <w:szCs w:val="24"/>
        </w:rPr>
      </w:pPr>
      <w:r w:rsidRPr="00756699">
        <w:rPr>
          <w:sz w:val="24"/>
          <w:szCs w:val="24"/>
        </w:rPr>
        <w:t xml:space="preserve">а) </w:t>
      </w:r>
      <w:r w:rsidR="000714D7" w:rsidRPr="00756699">
        <w:rPr>
          <w:iCs/>
          <w:sz w:val="24"/>
          <w:szCs w:val="24"/>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756699">
        <w:rPr>
          <w:sz w:val="24"/>
          <w:szCs w:val="24"/>
        </w:rPr>
        <w:t>;</w:t>
      </w:r>
    </w:p>
    <w:p w14:paraId="7EC462B2" w14:textId="2CEC9EDD" w:rsidR="00FF47A1" w:rsidRPr="00756699" w:rsidRDefault="00985AC8" w:rsidP="00877F0B">
      <w:pPr>
        <w:adjustRightInd w:val="0"/>
        <w:ind w:firstLine="540"/>
        <w:jc w:val="both"/>
        <w:rPr>
          <w:sz w:val="24"/>
          <w:szCs w:val="24"/>
        </w:rPr>
      </w:pPr>
      <w:r w:rsidRPr="00756699">
        <w:rPr>
          <w:sz w:val="24"/>
          <w:szCs w:val="24"/>
        </w:rPr>
        <w:t xml:space="preserve">б) </w:t>
      </w:r>
      <w:r w:rsidR="000714D7" w:rsidRPr="00756699">
        <w:rPr>
          <w:iCs/>
          <w:sz w:val="24"/>
          <w:szCs w:val="24"/>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756699">
        <w:rPr>
          <w:sz w:val="24"/>
          <w:szCs w:val="24"/>
        </w:rPr>
        <w:t>.</w:t>
      </w:r>
    </w:p>
    <w:p w14:paraId="7C156223" w14:textId="021C975C" w:rsidR="000714D7" w:rsidRPr="00756699" w:rsidRDefault="00F713E1">
      <w:pPr>
        <w:adjustRightInd w:val="0"/>
        <w:ind w:firstLine="540"/>
        <w:jc w:val="both"/>
        <w:rPr>
          <w:sz w:val="24"/>
          <w:szCs w:val="24"/>
        </w:rPr>
      </w:pPr>
      <w:r w:rsidRPr="00756699">
        <w:rPr>
          <w:sz w:val="24"/>
          <w:szCs w:val="24"/>
        </w:rPr>
        <w:t>8.5. </w:t>
      </w:r>
      <w:r w:rsidR="00FF47A1" w:rsidRPr="00756699">
        <w:rPr>
          <w:sz w:val="24"/>
          <w:szCs w:val="24"/>
        </w:rPr>
        <w:t xml:space="preserve">В случае получения мотивированного отказа от подписания </w:t>
      </w:r>
      <w:r w:rsidR="00FC7F19" w:rsidRPr="00756699">
        <w:rPr>
          <w:sz w:val="24"/>
          <w:szCs w:val="24"/>
        </w:rPr>
        <w:t>документа о приемке</w:t>
      </w:r>
      <w:r w:rsidR="00E1587D" w:rsidRPr="00756699">
        <w:rPr>
          <w:sz w:val="24"/>
          <w:szCs w:val="24"/>
        </w:rPr>
        <w:t xml:space="preserve"> Подрядчик</w:t>
      </w:r>
      <w:r w:rsidR="00FF47A1" w:rsidRPr="00756699">
        <w:rPr>
          <w:sz w:val="24"/>
          <w:szCs w:val="24"/>
        </w:rPr>
        <w:t xml:space="preserve"> вправе устранить причины, указанные в таком мотивированном отказе, и направить </w:t>
      </w:r>
      <w:r w:rsidR="00E1587D" w:rsidRPr="00756699">
        <w:rPr>
          <w:sz w:val="24"/>
          <w:szCs w:val="24"/>
        </w:rPr>
        <w:t>Заказчику</w:t>
      </w:r>
      <w:r w:rsidR="00FF47A1" w:rsidRPr="00756699">
        <w:rPr>
          <w:sz w:val="24"/>
          <w:szCs w:val="24"/>
        </w:rPr>
        <w:t xml:space="preserve"> </w:t>
      </w:r>
      <w:r w:rsidR="00FC7F19" w:rsidRPr="00756699">
        <w:rPr>
          <w:sz w:val="24"/>
          <w:szCs w:val="24"/>
        </w:rPr>
        <w:t>документ о приемке</w:t>
      </w:r>
      <w:r w:rsidR="00FF47A1" w:rsidRPr="00756699">
        <w:rPr>
          <w:sz w:val="24"/>
          <w:szCs w:val="24"/>
        </w:rPr>
        <w:t xml:space="preserve"> в порядке, предусмотренном настоящим </w:t>
      </w:r>
      <w:hyperlink r:id="rId11" w:history="1">
        <w:r w:rsidR="00FF47A1" w:rsidRPr="00756699">
          <w:rPr>
            <w:sz w:val="24"/>
            <w:szCs w:val="24"/>
          </w:rPr>
          <w:t>разделом</w:t>
        </w:r>
      </w:hyperlink>
      <w:r w:rsidR="00FF47A1" w:rsidRPr="00756699">
        <w:rPr>
          <w:sz w:val="24"/>
          <w:szCs w:val="24"/>
        </w:rPr>
        <w:t>.</w:t>
      </w:r>
    </w:p>
    <w:p w14:paraId="5B62D432" w14:textId="1B953582" w:rsidR="000B7D71" w:rsidRPr="00756699" w:rsidRDefault="00F713E1" w:rsidP="000B7D71">
      <w:pPr>
        <w:adjustRightInd w:val="0"/>
        <w:ind w:firstLine="540"/>
        <w:jc w:val="both"/>
        <w:rPr>
          <w:sz w:val="24"/>
          <w:szCs w:val="24"/>
        </w:rPr>
      </w:pPr>
      <w:r w:rsidRPr="00756699">
        <w:rPr>
          <w:sz w:val="24"/>
          <w:szCs w:val="24"/>
        </w:rPr>
        <w:t>8.6</w:t>
      </w:r>
      <w:r w:rsidR="00FF47A1" w:rsidRPr="00756699">
        <w:rPr>
          <w:sz w:val="24"/>
          <w:szCs w:val="24"/>
        </w:rPr>
        <w:t xml:space="preserve">. </w:t>
      </w:r>
      <w:r w:rsidR="000714D7" w:rsidRPr="00756699">
        <w:rPr>
          <w:iCs/>
          <w:sz w:val="24"/>
          <w:szCs w:val="24"/>
        </w:rPr>
        <w:t>Для проверки предоставленных Подрядчиком Результатов Работ в части их</w:t>
      </w:r>
      <w:r w:rsidR="000714D7" w:rsidRPr="00756699">
        <w:rPr>
          <w:color w:val="000000"/>
          <w:sz w:val="24"/>
          <w:szCs w:val="24"/>
        </w:rPr>
        <w:t xml:space="preserve"> соответствия условиям Договора Заказчик проводит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экспертное 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sidR="000B7D71" w:rsidRPr="00756699">
        <w:rPr>
          <w:sz w:val="24"/>
          <w:szCs w:val="24"/>
        </w:rPr>
        <w:t>.</w:t>
      </w:r>
    </w:p>
    <w:p w14:paraId="5B974D46" w14:textId="78FDA1D7" w:rsidR="000B7D71" w:rsidRPr="00756699" w:rsidRDefault="00F713E1">
      <w:pPr>
        <w:adjustRightInd w:val="0"/>
        <w:ind w:firstLine="540"/>
        <w:jc w:val="both"/>
        <w:rPr>
          <w:sz w:val="24"/>
          <w:szCs w:val="24"/>
        </w:rPr>
      </w:pPr>
      <w:r w:rsidRPr="00756699">
        <w:rPr>
          <w:sz w:val="24"/>
          <w:szCs w:val="24"/>
        </w:rPr>
        <w:t>8</w:t>
      </w:r>
      <w:r w:rsidR="000B7D71" w:rsidRPr="00756699">
        <w:rPr>
          <w:sz w:val="24"/>
          <w:szCs w:val="24"/>
        </w:rPr>
        <w:t>.</w:t>
      </w:r>
      <w:r w:rsidRPr="00756699">
        <w:rPr>
          <w:sz w:val="24"/>
          <w:szCs w:val="24"/>
        </w:rPr>
        <w:t>7</w:t>
      </w:r>
      <w:r w:rsidR="000B7D71" w:rsidRPr="00756699">
        <w:rPr>
          <w:sz w:val="24"/>
          <w:szCs w:val="24"/>
        </w:rPr>
        <w:t>. Датой приемки Работ по Договору считается дата размещения в единой информационной системе документа о приемке, подписанного Заказчиком</w:t>
      </w:r>
      <w:r w:rsidR="000714D7" w:rsidRPr="00756699">
        <w:rPr>
          <w:sz w:val="24"/>
          <w:szCs w:val="24"/>
        </w:rPr>
        <w:t>.</w:t>
      </w:r>
      <w:r w:rsidR="00FA2EE6" w:rsidRPr="00756699">
        <w:rPr>
          <w:sz w:val="24"/>
          <w:szCs w:val="24"/>
        </w:rPr>
        <w:t xml:space="preserve"> </w:t>
      </w:r>
      <w:r w:rsidR="000714D7" w:rsidRPr="00756699">
        <w:rPr>
          <w:color w:val="000000"/>
          <w:sz w:val="24"/>
          <w:szCs w:val="24"/>
        </w:rPr>
        <w:t>С указанной даты к Заказчику переходит право собственности на Результат Работ, а также риск случайной их гибели или случайного повреждения</w:t>
      </w:r>
      <w:r w:rsidR="00FA2EE6" w:rsidRPr="00756699">
        <w:rPr>
          <w:sz w:val="24"/>
          <w:szCs w:val="24"/>
        </w:rPr>
        <w:t>.</w:t>
      </w:r>
    </w:p>
    <w:p w14:paraId="567C5391" w14:textId="77777777" w:rsidR="00D12001" w:rsidRPr="00D12001" w:rsidRDefault="00D12001" w:rsidP="00877F0B">
      <w:pPr>
        <w:widowControl w:val="0"/>
        <w:adjustRightInd w:val="0"/>
        <w:ind w:firstLine="567"/>
        <w:jc w:val="both"/>
        <w:rPr>
          <w:sz w:val="24"/>
          <w:szCs w:val="24"/>
        </w:rPr>
      </w:pPr>
    </w:p>
    <w:p w14:paraId="7A9EB30B" w14:textId="77777777" w:rsidR="00D12001" w:rsidRPr="00D12001" w:rsidRDefault="00D12001" w:rsidP="00B337BA">
      <w:pPr>
        <w:widowControl w:val="0"/>
        <w:numPr>
          <w:ilvl w:val="0"/>
          <w:numId w:val="1"/>
        </w:numPr>
        <w:tabs>
          <w:tab w:val="left" w:pos="851"/>
          <w:tab w:val="left" w:pos="1134"/>
        </w:tabs>
        <w:autoSpaceDE/>
        <w:autoSpaceDN/>
        <w:adjustRightInd w:val="0"/>
        <w:ind w:left="0" w:firstLine="567"/>
        <w:contextualSpacing/>
        <w:jc w:val="center"/>
        <w:rPr>
          <w:b/>
          <w:sz w:val="24"/>
          <w:szCs w:val="24"/>
        </w:rPr>
      </w:pPr>
      <w:r w:rsidRPr="00D12001">
        <w:rPr>
          <w:b/>
          <w:sz w:val="24"/>
          <w:szCs w:val="24"/>
        </w:rPr>
        <w:t xml:space="preserve">Имущественные права, в том числе исключительное право, на </w:t>
      </w:r>
      <w:r w:rsidRPr="00D12001">
        <w:rPr>
          <w:b/>
          <w:sz w:val="24"/>
          <w:szCs w:val="24"/>
        </w:rPr>
        <w:br/>
        <w:t>Техническую документацию</w:t>
      </w:r>
    </w:p>
    <w:p w14:paraId="3547B73D" w14:textId="0B5538E9" w:rsidR="00D12001" w:rsidRPr="00756699" w:rsidRDefault="00F713E1" w:rsidP="005D0567">
      <w:pPr>
        <w:widowControl w:val="0"/>
        <w:tabs>
          <w:tab w:val="left" w:pos="1134"/>
        </w:tabs>
        <w:autoSpaceDE/>
        <w:autoSpaceDN/>
        <w:adjustRightInd w:val="0"/>
        <w:ind w:firstLine="709"/>
        <w:contextualSpacing/>
        <w:jc w:val="both"/>
        <w:rPr>
          <w:sz w:val="24"/>
          <w:szCs w:val="24"/>
        </w:rPr>
      </w:pPr>
      <w:r w:rsidRPr="00756699">
        <w:rPr>
          <w:sz w:val="24"/>
          <w:szCs w:val="24"/>
        </w:rPr>
        <w:t>9.1. </w:t>
      </w:r>
      <w:r w:rsidR="005D0567">
        <w:rPr>
          <w:sz w:val="24"/>
          <w:szCs w:val="24"/>
        </w:rPr>
        <w:t>Исключительные права на результаты интеллектуальной деятельности, созданные при выполнении работ по Договору,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w:t>
      </w:r>
      <w:r w:rsidRPr="00756699">
        <w:rPr>
          <w:bCs/>
          <w:sz w:val="24"/>
          <w:szCs w:val="24"/>
        </w:rPr>
        <w:t xml:space="preserve"> Заказчику. Днем передачи исключительных прав считается дата размещения в ЕИС документа о приемке, подписанного Заказчиком</w:t>
      </w:r>
      <w:r w:rsidR="00D12001" w:rsidRPr="00756699">
        <w:rPr>
          <w:sz w:val="24"/>
          <w:szCs w:val="24"/>
        </w:rPr>
        <w:t>.</w:t>
      </w:r>
    </w:p>
    <w:p w14:paraId="6BBA9E0D" w14:textId="50CFC261" w:rsidR="00D12001" w:rsidRPr="00756699" w:rsidRDefault="00F713E1" w:rsidP="00756699">
      <w:pPr>
        <w:widowControl w:val="0"/>
        <w:tabs>
          <w:tab w:val="left" w:pos="1134"/>
        </w:tabs>
        <w:autoSpaceDE/>
        <w:autoSpaceDN/>
        <w:adjustRightInd w:val="0"/>
        <w:ind w:firstLine="709"/>
        <w:contextualSpacing/>
        <w:jc w:val="both"/>
        <w:rPr>
          <w:sz w:val="24"/>
          <w:szCs w:val="24"/>
        </w:rPr>
      </w:pPr>
      <w:r w:rsidRPr="00756699">
        <w:rPr>
          <w:sz w:val="24"/>
          <w:szCs w:val="24"/>
        </w:rPr>
        <w:t>9.2. Подрядчик не вправе использовать Результаты Работ без письменного разрешения Заказчика</w:t>
      </w:r>
      <w:r w:rsidR="00D12001" w:rsidRPr="00756699">
        <w:rPr>
          <w:sz w:val="24"/>
          <w:szCs w:val="24"/>
        </w:rPr>
        <w:t>.</w:t>
      </w:r>
    </w:p>
    <w:p w14:paraId="7FC9041D" w14:textId="6991D49E" w:rsidR="005D0567" w:rsidRPr="005D0567" w:rsidRDefault="00F713E1" w:rsidP="005D0567">
      <w:pPr>
        <w:widowControl w:val="0"/>
        <w:tabs>
          <w:tab w:val="left" w:pos="1134"/>
        </w:tabs>
        <w:autoSpaceDE/>
        <w:autoSpaceDN/>
        <w:adjustRightInd w:val="0"/>
        <w:ind w:firstLine="709"/>
        <w:contextualSpacing/>
        <w:jc w:val="both"/>
        <w:rPr>
          <w:sz w:val="24"/>
          <w:szCs w:val="24"/>
        </w:rPr>
      </w:pPr>
      <w:r w:rsidRPr="00756699">
        <w:rPr>
          <w:sz w:val="24"/>
          <w:szCs w:val="24"/>
        </w:rPr>
        <w:t>9.3. </w:t>
      </w:r>
      <w:r w:rsidR="005D0567" w:rsidRPr="005D0567">
        <w:rPr>
          <w:sz w:val="24"/>
          <w:szCs w:val="24"/>
        </w:rPr>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w:t>
      </w:r>
      <w:r w:rsidR="005D0567">
        <w:rPr>
          <w:sz w:val="24"/>
          <w:szCs w:val="24"/>
        </w:rPr>
        <w:t>Договора</w:t>
      </w:r>
      <w:r w:rsidR="005D0567" w:rsidRPr="005D0567">
        <w:rPr>
          <w:sz w:val="24"/>
          <w:szCs w:val="24"/>
        </w:rPr>
        <w:t xml:space="preserve"> (служебное произведение), принадлежит работнику (автору).</w:t>
      </w:r>
    </w:p>
    <w:p w14:paraId="3BF8E238" w14:textId="0954B3A8" w:rsidR="005D0567" w:rsidRDefault="005D0567" w:rsidP="005D0567">
      <w:pPr>
        <w:widowControl w:val="0"/>
        <w:tabs>
          <w:tab w:val="left" w:pos="1134"/>
        </w:tabs>
        <w:autoSpaceDE/>
        <w:autoSpaceDN/>
        <w:adjustRightInd w:val="0"/>
        <w:ind w:firstLine="709"/>
        <w:contextualSpacing/>
        <w:jc w:val="both"/>
        <w:rPr>
          <w:sz w:val="24"/>
          <w:szCs w:val="24"/>
        </w:rPr>
      </w:pPr>
      <w:r>
        <w:rPr>
          <w:sz w:val="24"/>
          <w:szCs w:val="24"/>
        </w:rPr>
        <w:t>9.4. Подрядчик гарантирует заключение с привлеченными им при исполнении Договора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61EF292D" w14:textId="06FEA76A" w:rsidR="005D0567" w:rsidRDefault="005D0567" w:rsidP="005D0567">
      <w:pPr>
        <w:widowControl w:val="0"/>
        <w:tabs>
          <w:tab w:val="left" w:pos="1134"/>
        </w:tabs>
        <w:autoSpaceDE/>
        <w:autoSpaceDN/>
        <w:adjustRightInd w:val="0"/>
        <w:ind w:firstLine="709"/>
        <w:contextualSpacing/>
        <w:jc w:val="both"/>
        <w:rPr>
          <w:sz w:val="24"/>
          <w:szCs w:val="24"/>
        </w:rPr>
      </w:pPr>
      <w:r>
        <w:rPr>
          <w:sz w:val="24"/>
          <w:szCs w:val="24"/>
        </w:rPr>
        <w:t>9.5. Передаваемые Подрядчиком исключительные права означают право Заказника использовать сопутствующую документацию в любой форме и любым не противоречащим законодательству Российской Федерации способом.</w:t>
      </w:r>
    </w:p>
    <w:p w14:paraId="4112F4BF" w14:textId="2888A4D4" w:rsidR="005D0567" w:rsidRDefault="005D0567" w:rsidP="001A0464">
      <w:pPr>
        <w:widowControl w:val="0"/>
        <w:tabs>
          <w:tab w:val="left" w:pos="1134"/>
        </w:tabs>
        <w:autoSpaceDE/>
        <w:autoSpaceDN/>
        <w:adjustRightInd w:val="0"/>
        <w:ind w:firstLine="709"/>
        <w:contextualSpacing/>
        <w:jc w:val="both"/>
        <w:rPr>
          <w:sz w:val="24"/>
          <w:szCs w:val="24"/>
        </w:rPr>
      </w:pPr>
      <w:r>
        <w:rPr>
          <w:sz w:val="24"/>
          <w:szCs w:val="24"/>
        </w:rPr>
        <w:t>9.6. 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Договору, и иных исключительных прав на результаты интеллектуальной деятельности, Подрядчик обязуется совместно с Заказчиком выступать в защиту интересов сторон Договора, а в случае неблагоприятного решения суда - возместить убытки.</w:t>
      </w:r>
    </w:p>
    <w:p w14:paraId="61104362" w14:textId="6455BE8C" w:rsidR="00D12001" w:rsidRPr="00756699" w:rsidRDefault="00F713E1" w:rsidP="00756699">
      <w:pPr>
        <w:widowControl w:val="0"/>
        <w:tabs>
          <w:tab w:val="left" w:pos="1134"/>
        </w:tabs>
        <w:autoSpaceDE/>
        <w:autoSpaceDN/>
        <w:adjustRightInd w:val="0"/>
        <w:ind w:firstLine="709"/>
        <w:contextualSpacing/>
        <w:jc w:val="both"/>
        <w:rPr>
          <w:sz w:val="24"/>
          <w:szCs w:val="24"/>
        </w:rPr>
      </w:pPr>
      <w:r w:rsidRPr="00756699">
        <w:rPr>
          <w:sz w:val="24"/>
          <w:szCs w:val="24"/>
        </w:rPr>
        <w:t>9.</w:t>
      </w:r>
      <w:r w:rsidR="005D0567">
        <w:rPr>
          <w:sz w:val="24"/>
          <w:szCs w:val="24"/>
        </w:rPr>
        <w:t>7</w:t>
      </w:r>
      <w:r w:rsidRPr="00756699">
        <w:rPr>
          <w:sz w:val="24"/>
          <w:szCs w:val="24"/>
        </w:rPr>
        <w:t>. В случае расторжения Договора моментом перехода исключительного права на проектную документацию считается дата передачи Заказчику выполненных на момент расторжения работ</w:t>
      </w:r>
      <w:r w:rsidR="00D12001" w:rsidRPr="00756699">
        <w:rPr>
          <w:sz w:val="24"/>
          <w:szCs w:val="24"/>
        </w:rPr>
        <w:t>.</w:t>
      </w:r>
    </w:p>
    <w:p w14:paraId="3753A1B9" w14:textId="77777777" w:rsidR="00D12001" w:rsidRPr="00D12001" w:rsidRDefault="00D12001" w:rsidP="00877F0B">
      <w:pPr>
        <w:widowControl w:val="0"/>
        <w:adjustRightInd w:val="0"/>
        <w:contextualSpacing/>
        <w:jc w:val="both"/>
        <w:rPr>
          <w:sz w:val="24"/>
          <w:szCs w:val="24"/>
        </w:rPr>
      </w:pPr>
    </w:p>
    <w:p w14:paraId="1E6FF8BF" w14:textId="77777777" w:rsidR="00D12001" w:rsidRPr="00D12001" w:rsidRDefault="00D12001" w:rsidP="007326F5">
      <w:pPr>
        <w:widowControl w:val="0"/>
        <w:numPr>
          <w:ilvl w:val="0"/>
          <w:numId w:val="3"/>
        </w:numPr>
        <w:tabs>
          <w:tab w:val="left" w:pos="1134"/>
        </w:tabs>
        <w:autoSpaceDE/>
        <w:autoSpaceDN/>
        <w:adjustRightInd w:val="0"/>
        <w:ind w:left="0" w:firstLine="567"/>
        <w:contextualSpacing/>
        <w:jc w:val="center"/>
        <w:rPr>
          <w:b/>
          <w:bCs/>
          <w:sz w:val="24"/>
          <w:szCs w:val="24"/>
        </w:rPr>
      </w:pPr>
      <w:r w:rsidRPr="00D12001">
        <w:rPr>
          <w:b/>
          <w:sz w:val="24"/>
          <w:szCs w:val="24"/>
        </w:rPr>
        <w:t>Привлечение</w:t>
      </w:r>
      <w:r w:rsidRPr="00D12001">
        <w:rPr>
          <w:b/>
          <w:bCs/>
          <w:sz w:val="24"/>
          <w:szCs w:val="24"/>
        </w:rPr>
        <w:t xml:space="preserve"> </w:t>
      </w:r>
      <w:r w:rsidRPr="00D12001">
        <w:rPr>
          <w:b/>
          <w:sz w:val="24"/>
          <w:szCs w:val="24"/>
        </w:rPr>
        <w:t>субподрядчиков</w:t>
      </w:r>
    </w:p>
    <w:p w14:paraId="48A67640" w14:textId="77777777" w:rsidR="00D12001" w:rsidRPr="00D12001" w:rsidRDefault="00D12001" w:rsidP="007326F5">
      <w:pPr>
        <w:widowControl w:val="0"/>
        <w:numPr>
          <w:ilvl w:val="1"/>
          <w:numId w:val="3"/>
        </w:numPr>
        <w:tabs>
          <w:tab w:val="left" w:pos="-284"/>
          <w:tab w:val="left" w:pos="1134"/>
        </w:tabs>
        <w:autoSpaceDE/>
        <w:autoSpaceDN/>
        <w:adjustRightInd w:val="0"/>
        <w:ind w:left="0" w:right="23" w:firstLine="567"/>
        <w:jc w:val="both"/>
        <w:rPr>
          <w:sz w:val="24"/>
          <w:szCs w:val="24"/>
        </w:rPr>
      </w:pPr>
      <w:r w:rsidRPr="00D12001">
        <w:rPr>
          <w:sz w:val="24"/>
          <w:szCs w:val="24"/>
        </w:rPr>
        <w:t>Подрядчик несет в полном объеме ответственность за качество и сроки выполнения работ привлеченными им субподрядчиками.</w:t>
      </w:r>
    </w:p>
    <w:p w14:paraId="35135E4D" w14:textId="77777777" w:rsidR="00D12001" w:rsidRPr="00D12001" w:rsidRDefault="00D12001" w:rsidP="007326F5">
      <w:pPr>
        <w:widowControl w:val="0"/>
        <w:numPr>
          <w:ilvl w:val="1"/>
          <w:numId w:val="3"/>
        </w:numPr>
        <w:tabs>
          <w:tab w:val="left" w:pos="-284"/>
          <w:tab w:val="left" w:pos="1134"/>
        </w:tabs>
        <w:autoSpaceDE/>
        <w:autoSpaceDN/>
        <w:adjustRightInd w:val="0"/>
        <w:ind w:left="0" w:right="23" w:firstLine="567"/>
        <w:jc w:val="both"/>
        <w:rPr>
          <w:sz w:val="24"/>
          <w:szCs w:val="24"/>
        </w:rPr>
      </w:pPr>
      <w:r w:rsidRPr="00D12001">
        <w:rPr>
          <w:sz w:val="24"/>
          <w:szCs w:val="24"/>
        </w:rPr>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43157CC6" w14:textId="77777777" w:rsidR="00D12001" w:rsidRPr="00D12001" w:rsidRDefault="00D12001" w:rsidP="00877F0B">
      <w:pPr>
        <w:widowControl w:val="0"/>
        <w:adjustRightInd w:val="0"/>
        <w:ind w:firstLine="567"/>
        <w:jc w:val="both"/>
        <w:rPr>
          <w:b/>
          <w:sz w:val="24"/>
          <w:szCs w:val="24"/>
        </w:rPr>
      </w:pPr>
    </w:p>
    <w:p w14:paraId="2A6098BD" w14:textId="77777777" w:rsidR="00D12001" w:rsidRPr="00D12001" w:rsidRDefault="00D12001" w:rsidP="007326F5">
      <w:pPr>
        <w:widowControl w:val="0"/>
        <w:numPr>
          <w:ilvl w:val="0"/>
          <w:numId w:val="3"/>
        </w:numPr>
        <w:tabs>
          <w:tab w:val="left" w:pos="1134"/>
        </w:tabs>
        <w:autoSpaceDE/>
        <w:autoSpaceDN/>
        <w:adjustRightInd w:val="0"/>
        <w:ind w:left="0" w:firstLine="567"/>
        <w:contextualSpacing/>
        <w:jc w:val="center"/>
        <w:rPr>
          <w:b/>
          <w:sz w:val="24"/>
          <w:szCs w:val="24"/>
        </w:rPr>
      </w:pPr>
      <w:r w:rsidRPr="00D12001">
        <w:rPr>
          <w:b/>
          <w:sz w:val="24"/>
          <w:szCs w:val="24"/>
        </w:rPr>
        <w:t>Отчетность Подрядчика</w:t>
      </w:r>
    </w:p>
    <w:p w14:paraId="56D05836" w14:textId="77777777" w:rsidR="00D12001" w:rsidRPr="00D12001" w:rsidRDefault="00D12001" w:rsidP="007326F5">
      <w:pPr>
        <w:widowControl w:val="0"/>
        <w:numPr>
          <w:ilvl w:val="1"/>
          <w:numId w:val="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предоставляет Заказчику оперативный отчёт выполненных работ согласно форме в Приложении № </w:t>
      </w:r>
      <w:r w:rsidR="003331E3">
        <w:rPr>
          <w:sz w:val="24"/>
          <w:szCs w:val="24"/>
        </w:rPr>
        <w:t>6</w:t>
      </w:r>
      <w:r w:rsidRPr="00D12001">
        <w:rPr>
          <w:sz w:val="24"/>
          <w:szCs w:val="24"/>
        </w:rPr>
        <w:t xml:space="preserve"> к Договору (Форма оперативного отчёта выполненных работ за месяц) в формате Excel </w:t>
      </w:r>
      <w:r w:rsidR="00E72356">
        <w:rPr>
          <w:sz w:val="24"/>
          <w:szCs w:val="24"/>
        </w:rPr>
        <w:t>по Запросу Заказчика.</w:t>
      </w:r>
    </w:p>
    <w:p w14:paraId="11D4E962" w14:textId="77777777" w:rsidR="00D12001" w:rsidRPr="00D12001" w:rsidRDefault="00D12001" w:rsidP="007326F5">
      <w:pPr>
        <w:widowControl w:val="0"/>
        <w:numPr>
          <w:ilvl w:val="1"/>
          <w:numId w:val="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несет ответственность за достоверность и полноту представляемой </w:t>
      </w:r>
      <w:r w:rsidRPr="00D12001">
        <w:rPr>
          <w:bCs/>
          <w:sz w:val="24"/>
          <w:szCs w:val="24"/>
        </w:rPr>
        <w:t>Заказчику</w:t>
      </w:r>
      <w:r w:rsidRPr="00D12001">
        <w:rPr>
          <w:sz w:val="24"/>
          <w:szCs w:val="24"/>
        </w:rPr>
        <w:t xml:space="preserve"> отчетности о ходе выполнения Проектно-изыскательских работ.</w:t>
      </w:r>
    </w:p>
    <w:p w14:paraId="300A1F4E" w14:textId="77777777" w:rsidR="00D12001" w:rsidRPr="00D12001" w:rsidRDefault="00D12001" w:rsidP="00877F0B">
      <w:pPr>
        <w:adjustRightInd w:val="0"/>
        <w:ind w:firstLine="567"/>
        <w:jc w:val="both"/>
        <w:rPr>
          <w:sz w:val="24"/>
          <w:szCs w:val="24"/>
        </w:rPr>
      </w:pPr>
    </w:p>
    <w:p w14:paraId="0F5FD0DA" w14:textId="77777777" w:rsidR="000D5029" w:rsidRPr="000D5029" w:rsidRDefault="000D5029" w:rsidP="007326F5">
      <w:pPr>
        <w:widowControl w:val="0"/>
        <w:numPr>
          <w:ilvl w:val="0"/>
          <w:numId w:val="3"/>
        </w:numPr>
        <w:tabs>
          <w:tab w:val="left" w:pos="993"/>
        </w:tabs>
        <w:autoSpaceDE/>
        <w:autoSpaceDN/>
        <w:adjustRightInd w:val="0"/>
        <w:ind w:left="0" w:firstLine="567"/>
        <w:contextualSpacing/>
        <w:jc w:val="center"/>
        <w:rPr>
          <w:b/>
          <w:sz w:val="24"/>
          <w:szCs w:val="24"/>
        </w:rPr>
      </w:pPr>
      <w:r w:rsidRPr="000D5029">
        <w:rPr>
          <w:b/>
          <w:sz w:val="24"/>
          <w:szCs w:val="24"/>
        </w:rPr>
        <w:t>Гарантийный срок</w:t>
      </w:r>
    </w:p>
    <w:p w14:paraId="69DBE2AE" w14:textId="77777777" w:rsidR="000D5029" w:rsidRPr="000D5029" w:rsidRDefault="000D5029" w:rsidP="007326F5">
      <w:pPr>
        <w:pStyle w:val="af0"/>
        <w:numPr>
          <w:ilvl w:val="1"/>
          <w:numId w:val="3"/>
        </w:numPr>
        <w:suppressAutoHyphens/>
        <w:autoSpaceDE/>
        <w:autoSpaceDN/>
        <w:adjustRightInd w:val="0"/>
        <w:ind w:left="0" w:firstLine="568"/>
        <w:jc w:val="both"/>
        <w:rPr>
          <w:color w:val="000000"/>
          <w:sz w:val="24"/>
          <w:szCs w:val="24"/>
        </w:rPr>
      </w:pPr>
      <w:r w:rsidRPr="000D5029">
        <w:rPr>
          <w:color w:val="000000"/>
          <w:sz w:val="24"/>
          <w:szCs w:val="24"/>
        </w:rPr>
        <w:t xml:space="preserve">Подрядчик гарантирует качество выполнения Работ, а также устранения недостатков, выявленных в течение гарантийного срока. Гарантийный срок исчисляется с даты подписания Заказчиком </w:t>
      </w:r>
      <w:r w:rsidR="00FE4D15">
        <w:rPr>
          <w:sz w:val="24"/>
          <w:szCs w:val="24"/>
        </w:rPr>
        <w:t>документа о приемки</w:t>
      </w:r>
      <w:r w:rsidRPr="000D5029">
        <w:rPr>
          <w:color w:val="000000"/>
          <w:sz w:val="24"/>
          <w:szCs w:val="24"/>
        </w:rPr>
        <w:t xml:space="preserve"> и составляет 60 (шестьдесят) месяцев.</w:t>
      </w:r>
    </w:p>
    <w:p w14:paraId="339422D9" w14:textId="77777777" w:rsidR="000D5029" w:rsidRPr="000D5029" w:rsidRDefault="000D5029" w:rsidP="00444811">
      <w:pPr>
        <w:suppressAutoHyphens/>
        <w:adjustRightInd w:val="0"/>
        <w:ind w:firstLine="568"/>
        <w:jc w:val="both"/>
        <w:rPr>
          <w:color w:val="000000"/>
          <w:sz w:val="24"/>
          <w:szCs w:val="24"/>
        </w:rPr>
      </w:pPr>
      <w:r w:rsidRPr="000D5029">
        <w:rPr>
          <w:color w:val="000000"/>
          <w:sz w:val="24"/>
          <w:szCs w:val="24"/>
        </w:rPr>
        <w:t>Гарантии качества распространяются на все Работы, выполненные Подрядчиком по настоящему Договору.</w:t>
      </w:r>
    </w:p>
    <w:p w14:paraId="5509BF6A" w14:textId="77777777" w:rsidR="000D5029" w:rsidRPr="000D5029" w:rsidRDefault="000D5029" w:rsidP="007326F5">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Подрядчик несет ответственность за ненадлежащее выполнение Работ, включая недостатки Результата Работ, обнаруженные впоследствии в ходе строительства Объекта, а также в процессе его эксплуатации. При обнаружении Заказчиком после приемки, но в пределах гарантийного срока, скрытых недостатков Результата Работ, которые не могли быть установлены при обычном способе приемки (в том числе, но не ограничиваясь: в отношении формирования исходных данных для проектирования, результатов технических обследований и инженерных изысканий, проектной документации в целом и ее разделов в частности, требованиям нормативов и правил, предъявляемым к проведению инженерных изысканий и проектированию, составу и содержанию проектной документации), Заказчик уведомляет об этом Подрядчика в течение 5 (пяти) рабочих дней с момента обнаружения таких недостатков и приглашает Подрядчика для подписания двухстороннего акта о выявленных недостатках Результата Работ и сроках их устранения.</w:t>
      </w:r>
    </w:p>
    <w:p w14:paraId="72012484" w14:textId="77777777" w:rsidR="000D5029" w:rsidRPr="000D5029" w:rsidRDefault="000D5029" w:rsidP="007326F5">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 xml:space="preserve">Если Подрядчик не явится для подписания акта о выявленных недостатках выполненных Работ в течение 3 (трех)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 в указанный Заказчиком срок. </w:t>
      </w:r>
    </w:p>
    <w:p w14:paraId="30E2C215" w14:textId="643209A3" w:rsidR="000D5029" w:rsidRPr="000D5029" w:rsidRDefault="000D5029" w:rsidP="007326F5">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Обнаруженные в соответствии с пунктом 1</w:t>
      </w:r>
      <w:r w:rsidR="00B526DA">
        <w:rPr>
          <w:color w:val="000000"/>
          <w:sz w:val="24"/>
          <w:szCs w:val="24"/>
        </w:rPr>
        <w:t>2</w:t>
      </w:r>
      <w:r w:rsidRPr="000D5029">
        <w:rPr>
          <w:color w:val="000000"/>
          <w:sz w:val="24"/>
          <w:szCs w:val="24"/>
        </w:rPr>
        <w:t xml:space="preserve">.2 Договора недостатки Подрядчик обязан устранить своими силами и за свой счет в срок, установленный Заказчиком, с внесением необходимых корректировок в Результат Работ таким образом, чтобы он был приведен в соответствие с пунктом </w:t>
      </w:r>
      <w:r>
        <w:rPr>
          <w:color w:val="000000"/>
          <w:sz w:val="24"/>
          <w:szCs w:val="24"/>
        </w:rPr>
        <w:t>2</w:t>
      </w:r>
      <w:r w:rsidRPr="000D5029">
        <w:rPr>
          <w:color w:val="000000"/>
          <w:sz w:val="24"/>
          <w:szCs w:val="24"/>
        </w:rPr>
        <w:t>.2 Договора. Подрядчик обязан выполнить все необходимые для этого действия.</w:t>
      </w:r>
    </w:p>
    <w:p w14:paraId="063C694A" w14:textId="77777777" w:rsidR="000D5029" w:rsidRPr="000D5029" w:rsidRDefault="000D5029" w:rsidP="000D5029">
      <w:pPr>
        <w:suppressAutoHyphens/>
        <w:adjustRightInd w:val="0"/>
        <w:ind w:firstLine="567"/>
        <w:jc w:val="both"/>
        <w:rPr>
          <w:color w:val="000000"/>
          <w:sz w:val="24"/>
          <w:szCs w:val="24"/>
        </w:rPr>
      </w:pPr>
      <w:r w:rsidRPr="000D5029">
        <w:rPr>
          <w:color w:val="000000"/>
          <w:sz w:val="24"/>
          <w:szCs w:val="24"/>
        </w:rPr>
        <w:t>Заказчик вправе потребовать от Подрядчика возмещения причиненных Заказчику убытков.</w:t>
      </w:r>
    </w:p>
    <w:p w14:paraId="569FDE33" w14:textId="77777777" w:rsidR="000D5029" w:rsidRPr="000D5029" w:rsidRDefault="000D5029" w:rsidP="007326F5">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Pr>
          <w:color w:val="000000"/>
          <w:sz w:val="24"/>
          <w:szCs w:val="24"/>
        </w:rPr>
        <w:t>.</w:t>
      </w:r>
    </w:p>
    <w:p w14:paraId="4E1C2BB5" w14:textId="77777777" w:rsidR="00D12001" w:rsidRPr="00D12001" w:rsidRDefault="00D12001" w:rsidP="00877F0B">
      <w:pPr>
        <w:autoSpaceDE/>
        <w:autoSpaceDN/>
        <w:ind w:firstLine="567"/>
        <w:contextualSpacing/>
        <w:jc w:val="both"/>
        <w:rPr>
          <w:b/>
          <w:bCs/>
          <w:sz w:val="24"/>
          <w:szCs w:val="24"/>
        </w:rPr>
      </w:pPr>
    </w:p>
    <w:p w14:paraId="29C5AF26" w14:textId="77777777" w:rsidR="00D12001" w:rsidRPr="00D12001" w:rsidRDefault="00D12001" w:rsidP="007326F5">
      <w:pPr>
        <w:widowControl w:val="0"/>
        <w:numPr>
          <w:ilvl w:val="0"/>
          <w:numId w:val="3"/>
        </w:numPr>
        <w:tabs>
          <w:tab w:val="left" w:pos="993"/>
        </w:tabs>
        <w:autoSpaceDE/>
        <w:autoSpaceDN/>
        <w:adjustRightInd w:val="0"/>
        <w:ind w:left="0" w:firstLine="567"/>
        <w:contextualSpacing/>
        <w:jc w:val="center"/>
        <w:rPr>
          <w:b/>
          <w:bCs/>
          <w:sz w:val="24"/>
          <w:szCs w:val="24"/>
        </w:rPr>
      </w:pPr>
      <w:r w:rsidRPr="00D12001">
        <w:rPr>
          <w:b/>
          <w:sz w:val="24"/>
          <w:szCs w:val="24"/>
        </w:rPr>
        <w:t>Ответственность</w:t>
      </w:r>
      <w:r w:rsidRPr="00D12001">
        <w:rPr>
          <w:b/>
          <w:bCs/>
          <w:sz w:val="24"/>
          <w:szCs w:val="24"/>
        </w:rPr>
        <w:t xml:space="preserve"> Сторон</w:t>
      </w:r>
    </w:p>
    <w:p w14:paraId="1FDD09F7" w14:textId="48FDA72B" w:rsidR="00D12001" w:rsidRPr="00D12001" w:rsidRDefault="00B526DA" w:rsidP="00877F0B">
      <w:pPr>
        <w:widowControl w:val="0"/>
        <w:tabs>
          <w:tab w:val="left" w:pos="1134"/>
        </w:tabs>
        <w:adjustRightInd w:val="0"/>
        <w:ind w:firstLine="567"/>
        <w:jc w:val="both"/>
        <w:rPr>
          <w:sz w:val="24"/>
          <w:szCs w:val="24"/>
        </w:rPr>
      </w:pPr>
      <w:r>
        <w:rPr>
          <w:sz w:val="24"/>
          <w:szCs w:val="24"/>
        </w:rPr>
        <w:t>13</w:t>
      </w:r>
      <w:r w:rsidR="00D12001" w:rsidRPr="00D12001">
        <w:rPr>
          <w:sz w:val="24"/>
          <w:szCs w:val="24"/>
        </w:rPr>
        <w:t>.1.</w:t>
      </w:r>
      <w:r w:rsidR="00D12001" w:rsidRPr="00D12001">
        <w:rPr>
          <w:sz w:val="24"/>
          <w:szCs w:val="24"/>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DD4154E" w14:textId="51BEF902" w:rsidR="00D12001" w:rsidRPr="00D12001" w:rsidRDefault="00B526DA" w:rsidP="00877F0B">
      <w:pPr>
        <w:widowControl w:val="0"/>
        <w:tabs>
          <w:tab w:val="left" w:pos="1134"/>
        </w:tabs>
        <w:adjustRightInd w:val="0"/>
        <w:ind w:firstLine="567"/>
        <w:jc w:val="both"/>
        <w:rPr>
          <w:sz w:val="24"/>
          <w:szCs w:val="24"/>
        </w:rPr>
      </w:pPr>
      <w:r>
        <w:rPr>
          <w:sz w:val="24"/>
          <w:szCs w:val="24"/>
        </w:rPr>
        <w:lastRenderedPageBreak/>
        <w:t>13</w:t>
      </w:r>
      <w:r w:rsidR="00D12001" w:rsidRPr="00D12001">
        <w:rPr>
          <w:sz w:val="24"/>
          <w:szCs w:val="24"/>
        </w:rPr>
        <w:t>.2.</w:t>
      </w:r>
      <w:r w:rsidR="00D12001" w:rsidRPr="00D12001">
        <w:rPr>
          <w:sz w:val="24"/>
          <w:szCs w:val="24"/>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4C42439A" w14:textId="587A57C4" w:rsidR="00D12001" w:rsidRPr="00D12001" w:rsidRDefault="00B526DA" w:rsidP="00877F0B">
      <w:pPr>
        <w:widowControl w:val="0"/>
        <w:tabs>
          <w:tab w:val="left" w:pos="1134"/>
        </w:tabs>
        <w:adjustRightInd w:val="0"/>
        <w:ind w:firstLine="567"/>
        <w:jc w:val="both"/>
        <w:rPr>
          <w:sz w:val="24"/>
          <w:szCs w:val="24"/>
        </w:rPr>
      </w:pPr>
      <w:r>
        <w:rPr>
          <w:sz w:val="24"/>
          <w:szCs w:val="24"/>
        </w:rPr>
        <w:t>13</w:t>
      </w:r>
      <w:r w:rsidR="00D12001" w:rsidRPr="00D12001">
        <w:rPr>
          <w:sz w:val="24"/>
          <w:szCs w:val="24"/>
        </w:rPr>
        <w:t>.3.</w:t>
      </w:r>
      <w:r w:rsidR="00D12001" w:rsidRPr="00D12001">
        <w:rPr>
          <w:sz w:val="24"/>
          <w:szCs w:val="24"/>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52844F0" w14:textId="0F48F254" w:rsidR="00D12001" w:rsidRPr="00D12001" w:rsidRDefault="00B526DA" w:rsidP="00877F0B">
      <w:pPr>
        <w:widowControl w:val="0"/>
        <w:tabs>
          <w:tab w:val="left" w:pos="1134"/>
        </w:tabs>
        <w:adjustRightInd w:val="0"/>
        <w:ind w:firstLine="567"/>
        <w:jc w:val="both"/>
        <w:rPr>
          <w:sz w:val="24"/>
          <w:szCs w:val="24"/>
        </w:rPr>
      </w:pPr>
      <w:r>
        <w:rPr>
          <w:sz w:val="24"/>
          <w:szCs w:val="24"/>
        </w:rPr>
        <w:t>13</w:t>
      </w:r>
      <w:r w:rsidR="00D12001" w:rsidRPr="00D12001">
        <w:rPr>
          <w:sz w:val="24"/>
          <w:szCs w:val="24"/>
        </w:rPr>
        <w:t>.4.</w:t>
      </w:r>
      <w:r w:rsidR="00D12001" w:rsidRPr="00D12001">
        <w:rPr>
          <w:sz w:val="24"/>
          <w:szCs w:val="24"/>
        </w:rPr>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14E96470" w14:textId="2531C9E9" w:rsidR="00D12001" w:rsidRPr="00D12001" w:rsidRDefault="00B526DA" w:rsidP="00877F0B">
      <w:pPr>
        <w:widowControl w:val="0"/>
        <w:tabs>
          <w:tab w:val="left" w:pos="1134"/>
        </w:tabs>
        <w:adjustRightInd w:val="0"/>
        <w:ind w:firstLine="567"/>
        <w:jc w:val="both"/>
        <w:rPr>
          <w:sz w:val="24"/>
          <w:szCs w:val="24"/>
        </w:rPr>
      </w:pPr>
      <w:r>
        <w:rPr>
          <w:sz w:val="24"/>
          <w:szCs w:val="24"/>
        </w:rPr>
        <w:t>13</w:t>
      </w:r>
      <w:r w:rsidR="00D12001" w:rsidRPr="00D12001">
        <w:rPr>
          <w:sz w:val="24"/>
          <w:szCs w:val="24"/>
        </w:rPr>
        <w:t>.5.</w:t>
      </w:r>
      <w:r w:rsidR="00D12001" w:rsidRPr="00D12001">
        <w:rPr>
          <w:sz w:val="24"/>
          <w:szCs w:val="24"/>
        </w:rPr>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58BEC778" w14:textId="4F229AC8" w:rsidR="00D12001" w:rsidRPr="00D12001" w:rsidRDefault="00B526DA" w:rsidP="00877F0B">
      <w:pPr>
        <w:widowControl w:val="0"/>
        <w:tabs>
          <w:tab w:val="left" w:pos="1134"/>
        </w:tabs>
        <w:adjustRightInd w:val="0"/>
        <w:ind w:firstLine="567"/>
        <w:jc w:val="both"/>
        <w:rPr>
          <w:sz w:val="24"/>
          <w:szCs w:val="24"/>
        </w:rPr>
      </w:pPr>
      <w:r>
        <w:rPr>
          <w:sz w:val="24"/>
          <w:szCs w:val="24"/>
        </w:rPr>
        <w:t>13</w:t>
      </w:r>
      <w:r w:rsidR="00D12001" w:rsidRPr="00D12001">
        <w:rPr>
          <w:sz w:val="24"/>
          <w:szCs w:val="24"/>
        </w:rPr>
        <w:t>.6.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29F73BEF" w14:textId="7659432C" w:rsidR="00D12001" w:rsidRPr="00D12001" w:rsidRDefault="00B526DA" w:rsidP="00877F0B">
      <w:pPr>
        <w:tabs>
          <w:tab w:val="left" w:pos="-284"/>
        </w:tabs>
        <w:autoSpaceDE/>
        <w:autoSpaceDN/>
        <w:ind w:firstLine="567"/>
        <w:contextualSpacing/>
        <w:jc w:val="both"/>
        <w:rPr>
          <w:sz w:val="24"/>
          <w:szCs w:val="24"/>
          <w:lang w:eastAsia="en-US"/>
        </w:rPr>
      </w:pPr>
      <w:r>
        <w:rPr>
          <w:sz w:val="24"/>
          <w:szCs w:val="24"/>
        </w:rPr>
        <w:t>13</w:t>
      </w:r>
      <w:r w:rsidR="00D12001" w:rsidRPr="00D12001">
        <w:rPr>
          <w:sz w:val="24"/>
          <w:szCs w:val="24"/>
        </w:rPr>
        <w:t>.7.</w:t>
      </w:r>
      <w:bookmarkStart w:id="2" w:name="dst100029"/>
      <w:bookmarkEnd w:id="2"/>
      <w:r w:rsidR="00D12001" w:rsidRPr="00D12001">
        <w:rPr>
          <w:sz w:val="24"/>
          <w:szCs w:val="24"/>
        </w:rPr>
        <w:t xml:space="preserve"> </w:t>
      </w:r>
      <w:r w:rsidR="00D12001" w:rsidRPr="00D12001">
        <w:rPr>
          <w:bCs/>
          <w:sz w:val="24"/>
          <w:szCs w:val="24"/>
        </w:rPr>
        <w:t xml:space="preserve">В случае просрочки исполнения Заказчиком обязательств, предусмотренных Договором, а также в </w:t>
      </w:r>
      <w:r w:rsidR="00D12001" w:rsidRPr="00D12001">
        <w:rPr>
          <w:sz w:val="24"/>
          <w:szCs w:val="24"/>
        </w:rPr>
        <w:t xml:space="preserve">иных случаях неисполнения или ненадлежащего исполнения Заказчиком обязательств, предусмотренных Договором, </w:t>
      </w:r>
      <w:r w:rsidR="00C66F86">
        <w:rPr>
          <w:sz w:val="24"/>
          <w:szCs w:val="24"/>
        </w:rPr>
        <w:t>П</w:t>
      </w:r>
      <w:r w:rsidR="00D12001" w:rsidRPr="00D12001">
        <w:rPr>
          <w:sz w:val="24"/>
          <w:szCs w:val="24"/>
        </w:rPr>
        <w:t>одрядчик вправе потребовать уплаты неустоек (штрафов, пеней)</w:t>
      </w:r>
      <w:r w:rsidR="00D12001" w:rsidRPr="00D12001">
        <w:rPr>
          <w:bCs/>
          <w:sz w:val="24"/>
          <w:szCs w:val="24"/>
        </w:rPr>
        <w:t xml:space="preserve">. </w:t>
      </w:r>
      <w:r w:rsidR="00D12001" w:rsidRPr="00D12001">
        <w:rPr>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14:paraId="0CC30489" w14:textId="7F5EE827"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.8.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 Размер штрафа устанавливается в следующем порядке:</w:t>
      </w:r>
    </w:p>
    <w:p w14:paraId="3091C4E7" w14:textId="77777777" w:rsidR="00D12001" w:rsidRPr="00D12001" w:rsidRDefault="00D12001" w:rsidP="00877F0B">
      <w:pPr>
        <w:widowControl w:val="0"/>
        <w:adjustRightInd w:val="0"/>
        <w:ind w:right="-37" w:firstLine="567"/>
        <w:jc w:val="both"/>
        <w:rPr>
          <w:sz w:val="24"/>
          <w:szCs w:val="24"/>
        </w:rPr>
      </w:pPr>
      <w:bookmarkStart w:id="3" w:name="dst100030"/>
      <w:bookmarkStart w:id="4" w:name="dst100031"/>
      <w:bookmarkStart w:id="5" w:name="dst100032"/>
      <w:bookmarkEnd w:id="3"/>
      <w:bookmarkEnd w:id="4"/>
      <w:bookmarkEnd w:id="5"/>
      <w:r w:rsidRPr="00D12001">
        <w:rPr>
          <w:sz w:val="24"/>
          <w:szCs w:val="24"/>
        </w:rPr>
        <w:t>а) 10 процентов цены Договора (этапа) в случае, если цена Договора (этапа) не превышает 3 млн. рублей;</w:t>
      </w:r>
    </w:p>
    <w:p w14:paraId="633B902E" w14:textId="77777777" w:rsidR="00D12001" w:rsidRPr="00D12001" w:rsidRDefault="00D12001" w:rsidP="00877F0B">
      <w:pPr>
        <w:widowControl w:val="0"/>
        <w:adjustRightInd w:val="0"/>
        <w:ind w:right="-37" w:firstLine="567"/>
        <w:jc w:val="both"/>
        <w:rPr>
          <w:sz w:val="24"/>
          <w:szCs w:val="24"/>
        </w:rPr>
      </w:pPr>
      <w:r w:rsidRPr="00D12001">
        <w:rPr>
          <w:sz w:val="24"/>
          <w:szCs w:val="24"/>
        </w:rPr>
        <w:t>б) 5 процентов цены Договора (этапа) в случае, если цена Договора (этапа) составляет от 3 млн. рублей до 50 млн. рублей (включительно);</w:t>
      </w:r>
    </w:p>
    <w:p w14:paraId="7F1732BD" w14:textId="77777777" w:rsidR="00D12001" w:rsidRPr="00D12001" w:rsidRDefault="00D12001" w:rsidP="00877F0B">
      <w:pPr>
        <w:widowControl w:val="0"/>
        <w:adjustRightInd w:val="0"/>
        <w:ind w:right="-37" w:firstLine="567"/>
        <w:jc w:val="both"/>
        <w:rPr>
          <w:sz w:val="24"/>
          <w:szCs w:val="24"/>
        </w:rPr>
      </w:pPr>
      <w:r w:rsidRPr="00D12001">
        <w:rPr>
          <w:sz w:val="24"/>
          <w:szCs w:val="24"/>
        </w:rPr>
        <w:t>в) 1 процент цены Договора (этапа) в случае, если цена Договора (этапа) составляет от 50 млн. рублей до 100 млн. рублей (включительно);</w:t>
      </w:r>
    </w:p>
    <w:p w14:paraId="38026A6E" w14:textId="77777777" w:rsidR="00D12001" w:rsidRPr="00D12001" w:rsidRDefault="00D12001" w:rsidP="00877F0B">
      <w:pPr>
        <w:widowControl w:val="0"/>
        <w:adjustRightInd w:val="0"/>
        <w:ind w:right="-37" w:firstLine="567"/>
        <w:jc w:val="both"/>
        <w:rPr>
          <w:sz w:val="24"/>
          <w:szCs w:val="24"/>
        </w:rPr>
      </w:pPr>
      <w:r w:rsidRPr="00D12001">
        <w:rPr>
          <w:sz w:val="24"/>
          <w:szCs w:val="24"/>
        </w:rPr>
        <w:t xml:space="preserve">г) 0,5 процента цены Договора (этапа) в случае, если цена Договора (этапа) составляет от 100 млн. рублей до 500 млн. рублей (включительно); </w:t>
      </w:r>
    </w:p>
    <w:p w14:paraId="4FB9DBD8" w14:textId="77777777" w:rsidR="00D12001" w:rsidRPr="00D12001" w:rsidRDefault="00D12001" w:rsidP="00877F0B">
      <w:pPr>
        <w:widowControl w:val="0"/>
        <w:adjustRightInd w:val="0"/>
        <w:ind w:right="-37" w:firstLine="567"/>
        <w:jc w:val="both"/>
        <w:rPr>
          <w:sz w:val="24"/>
          <w:szCs w:val="24"/>
        </w:rPr>
      </w:pPr>
      <w:r w:rsidRPr="00D12001">
        <w:rPr>
          <w:sz w:val="24"/>
          <w:szCs w:val="24"/>
        </w:rPr>
        <w:t>д) 0,4 процента цены контракта (этапа) в случае, если цена Договора (этапа) составляет от 500 млн. рублей до 1 млрд. рублей (включительно);</w:t>
      </w:r>
    </w:p>
    <w:p w14:paraId="2833DE2A" w14:textId="77777777" w:rsidR="00D12001" w:rsidRPr="00D12001" w:rsidRDefault="00D12001" w:rsidP="00877F0B">
      <w:pPr>
        <w:adjustRightInd w:val="0"/>
        <w:ind w:firstLine="567"/>
        <w:jc w:val="both"/>
        <w:rPr>
          <w:sz w:val="24"/>
          <w:szCs w:val="24"/>
        </w:rPr>
      </w:pPr>
      <w:r w:rsidRPr="00D12001">
        <w:rPr>
          <w:sz w:val="24"/>
          <w:szCs w:val="24"/>
        </w:rPr>
        <w:t>е) 0,3 процента цены Договора (этапа) в случае, если цена Договора (этапа) составляет от 1 млрд. рублей до 2 млрд. рублей (включительно);</w:t>
      </w:r>
    </w:p>
    <w:p w14:paraId="68DEABED" w14:textId="77777777" w:rsidR="00D12001" w:rsidRPr="00D12001" w:rsidRDefault="00D12001" w:rsidP="00877F0B">
      <w:pPr>
        <w:adjustRightInd w:val="0"/>
        <w:ind w:firstLine="567"/>
        <w:jc w:val="both"/>
        <w:rPr>
          <w:sz w:val="24"/>
          <w:szCs w:val="24"/>
        </w:rPr>
      </w:pPr>
      <w:r w:rsidRPr="00D12001">
        <w:rPr>
          <w:sz w:val="24"/>
          <w:szCs w:val="24"/>
        </w:rPr>
        <w:t>ж) 0,25 процента цены Договора (этапа) в случае, если цена Договора (этапа) составляет от 2 млрд. рублей до 5 млрд рублей (включительно);</w:t>
      </w:r>
    </w:p>
    <w:p w14:paraId="4176858E" w14:textId="77777777" w:rsidR="00D12001" w:rsidRPr="00D12001" w:rsidRDefault="00D12001" w:rsidP="00877F0B">
      <w:pPr>
        <w:adjustRightInd w:val="0"/>
        <w:ind w:firstLine="567"/>
        <w:jc w:val="both"/>
        <w:rPr>
          <w:sz w:val="24"/>
          <w:szCs w:val="24"/>
        </w:rPr>
      </w:pPr>
      <w:r w:rsidRPr="00D12001">
        <w:rPr>
          <w:sz w:val="24"/>
          <w:szCs w:val="24"/>
        </w:rPr>
        <w:t>з) 0,2 процента цены Договора (этапа) в случае, если цена Договора (этапа) составляет от 5 млрд. рублей до 10 млрд. рублей (включительно);</w:t>
      </w:r>
    </w:p>
    <w:p w14:paraId="7AEE65FC" w14:textId="77777777" w:rsidR="00D12001" w:rsidRPr="00D12001" w:rsidRDefault="00D12001" w:rsidP="00877F0B">
      <w:pPr>
        <w:widowControl w:val="0"/>
        <w:adjustRightInd w:val="0"/>
        <w:ind w:right="-37" w:firstLine="567"/>
        <w:jc w:val="both"/>
        <w:rPr>
          <w:sz w:val="24"/>
          <w:szCs w:val="24"/>
        </w:rPr>
      </w:pPr>
      <w:r w:rsidRPr="00D12001">
        <w:rPr>
          <w:sz w:val="24"/>
          <w:szCs w:val="24"/>
        </w:rPr>
        <w:lastRenderedPageBreak/>
        <w:t>и) 0,1 процента цены Договора (этапа) в случае, если цена Договора (этапа) превышает 10 млрд. рублей.</w:t>
      </w:r>
    </w:p>
    <w:p w14:paraId="26CB66BD" w14:textId="7D0187AF"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 xml:space="preserve">.9. </w:t>
      </w:r>
      <w:bookmarkStart w:id="6" w:name="dst100038"/>
      <w:bookmarkEnd w:id="6"/>
      <w:r w:rsidR="00D12001" w:rsidRPr="00D12001">
        <w:rPr>
          <w:sz w:val="24"/>
          <w:szCs w:val="24"/>
        </w:rPr>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Подрядчик уплачивает Заказчику штраф. Размер штрафа устанавливается (при наличии в Договоре таких обязательств) в следующем порядке:</w:t>
      </w:r>
    </w:p>
    <w:p w14:paraId="6431339B" w14:textId="77777777" w:rsidR="00D12001" w:rsidRPr="00D12001" w:rsidRDefault="00D12001" w:rsidP="00877F0B">
      <w:pPr>
        <w:widowControl w:val="0"/>
        <w:adjustRightInd w:val="0"/>
        <w:ind w:firstLine="567"/>
        <w:jc w:val="both"/>
        <w:rPr>
          <w:sz w:val="24"/>
          <w:szCs w:val="24"/>
        </w:rPr>
      </w:pPr>
      <w:r w:rsidRPr="00D12001">
        <w:rPr>
          <w:sz w:val="24"/>
          <w:szCs w:val="24"/>
        </w:rPr>
        <w:t>а) 1000 рублей, если цена Договора не превышает 3 млн. рублей;</w:t>
      </w:r>
    </w:p>
    <w:p w14:paraId="4E959E12" w14:textId="77777777" w:rsidR="00D12001" w:rsidRPr="00D12001" w:rsidRDefault="00D12001" w:rsidP="00877F0B">
      <w:pPr>
        <w:widowControl w:val="0"/>
        <w:adjustRightInd w:val="0"/>
        <w:ind w:firstLine="567"/>
        <w:jc w:val="both"/>
        <w:rPr>
          <w:sz w:val="24"/>
          <w:szCs w:val="24"/>
        </w:rPr>
      </w:pPr>
      <w:bookmarkStart w:id="7" w:name="dst100039"/>
      <w:bookmarkEnd w:id="7"/>
      <w:r w:rsidRPr="00D12001">
        <w:rPr>
          <w:sz w:val="24"/>
          <w:szCs w:val="24"/>
        </w:rPr>
        <w:t xml:space="preserve">б) 5000 рублей, если цена Договора составляет от 3 млн. рублей до 50 млн. рублей (включительно); </w:t>
      </w:r>
    </w:p>
    <w:p w14:paraId="5CDDED6E" w14:textId="77777777" w:rsidR="00D12001" w:rsidRPr="00D12001" w:rsidRDefault="00D12001" w:rsidP="00877F0B">
      <w:pPr>
        <w:widowControl w:val="0"/>
        <w:adjustRightInd w:val="0"/>
        <w:ind w:firstLine="567"/>
        <w:jc w:val="both"/>
        <w:rPr>
          <w:sz w:val="24"/>
          <w:szCs w:val="24"/>
        </w:rPr>
      </w:pPr>
      <w:bookmarkStart w:id="8" w:name="dst100040"/>
      <w:bookmarkEnd w:id="8"/>
      <w:r w:rsidRPr="00D12001">
        <w:rPr>
          <w:sz w:val="24"/>
          <w:szCs w:val="24"/>
        </w:rPr>
        <w:t>в) 10000 рублей, если цена Договора составляет от 50 млн. рублей до 100 млн. рублей (включительно);</w:t>
      </w:r>
    </w:p>
    <w:p w14:paraId="48EA8D72" w14:textId="77777777" w:rsidR="00D12001" w:rsidRPr="00D12001" w:rsidRDefault="00D12001" w:rsidP="00877F0B">
      <w:pPr>
        <w:widowControl w:val="0"/>
        <w:adjustRightInd w:val="0"/>
        <w:ind w:firstLine="567"/>
        <w:jc w:val="both"/>
        <w:rPr>
          <w:sz w:val="24"/>
          <w:szCs w:val="24"/>
        </w:rPr>
      </w:pPr>
      <w:bookmarkStart w:id="9" w:name="dst100041"/>
      <w:bookmarkEnd w:id="9"/>
      <w:r w:rsidRPr="00D12001">
        <w:rPr>
          <w:sz w:val="24"/>
          <w:szCs w:val="24"/>
        </w:rPr>
        <w:t>г) 100000 рублей, если цена Договора превышает 100 млн. рублей.</w:t>
      </w:r>
    </w:p>
    <w:p w14:paraId="69412B3F" w14:textId="4E7518BC" w:rsidR="00D12001" w:rsidRPr="00D12001" w:rsidRDefault="00B526DA" w:rsidP="00877F0B">
      <w:pPr>
        <w:widowControl w:val="0"/>
        <w:adjustRightInd w:val="0"/>
        <w:ind w:firstLine="567"/>
        <w:jc w:val="both"/>
        <w:rPr>
          <w:sz w:val="24"/>
          <w:szCs w:val="24"/>
        </w:rPr>
      </w:pPr>
      <w:bookmarkStart w:id="10" w:name="dst100042"/>
      <w:bookmarkStart w:id="11" w:name="dst100043"/>
      <w:bookmarkStart w:id="12" w:name="dst100044"/>
      <w:bookmarkEnd w:id="10"/>
      <w:bookmarkEnd w:id="11"/>
      <w:bookmarkEnd w:id="12"/>
      <w:r>
        <w:rPr>
          <w:sz w:val="24"/>
          <w:szCs w:val="24"/>
        </w:rPr>
        <w:t>13</w:t>
      </w:r>
      <w:r w:rsidR="00D12001" w:rsidRPr="00D12001">
        <w:rPr>
          <w:sz w:val="24"/>
          <w:szCs w:val="24"/>
        </w:rPr>
        <w:t xml:space="preserve">.10. </w:t>
      </w:r>
      <w:bookmarkStart w:id="13" w:name="dst100045"/>
      <w:bookmarkEnd w:id="13"/>
      <w:r w:rsidR="00D12001" w:rsidRPr="00D12001">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425121E" w14:textId="77777777" w:rsidR="00D12001" w:rsidRPr="00D12001" w:rsidRDefault="00D12001" w:rsidP="00877F0B">
      <w:pPr>
        <w:widowControl w:val="0"/>
        <w:adjustRightInd w:val="0"/>
        <w:ind w:firstLine="567"/>
        <w:jc w:val="both"/>
        <w:rPr>
          <w:sz w:val="24"/>
          <w:szCs w:val="24"/>
        </w:rPr>
      </w:pPr>
      <w:r w:rsidRPr="00D12001">
        <w:rPr>
          <w:sz w:val="24"/>
          <w:szCs w:val="24"/>
        </w:rPr>
        <w:t>а) 1000 рублей, если цена Договора не превышает 3 млн. рублей (включительно);</w:t>
      </w:r>
    </w:p>
    <w:p w14:paraId="1D34B08A" w14:textId="77777777" w:rsidR="00D12001" w:rsidRPr="00D12001" w:rsidRDefault="00D12001" w:rsidP="00877F0B">
      <w:pPr>
        <w:widowControl w:val="0"/>
        <w:adjustRightInd w:val="0"/>
        <w:ind w:firstLine="567"/>
        <w:jc w:val="both"/>
        <w:rPr>
          <w:sz w:val="24"/>
          <w:szCs w:val="24"/>
        </w:rPr>
      </w:pPr>
      <w:bookmarkStart w:id="14" w:name="dst100046"/>
      <w:bookmarkEnd w:id="14"/>
      <w:r w:rsidRPr="00D12001">
        <w:rPr>
          <w:sz w:val="24"/>
          <w:szCs w:val="24"/>
        </w:rPr>
        <w:t xml:space="preserve">б) 5000 рублей, если цена Договора составляет от 3 млн. рублей до 50 млн. рублей (включительно); </w:t>
      </w:r>
    </w:p>
    <w:p w14:paraId="096554FC" w14:textId="77777777" w:rsidR="00D12001" w:rsidRPr="00D12001" w:rsidRDefault="00D12001" w:rsidP="00877F0B">
      <w:pPr>
        <w:widowControl w:val="0"/>
        <w:adjustRightInd w:val="0"/>
        <w:ind w:firstLine="567"/>
        <w:jc w:val="both"/>
        <w:rPr>
          <w:sz w:val="24"/>
          <w:szCs w:val="24"/>
        </w:rPr>
      </w:pPr>
      <w:bookmarkStart w:id="15" w:name="dst100047"/>
      <w:bookmarkEnd w:id="15"/>
      <w:r w:rsidRPr="00D12001">
        <w:rPr>
          <w:sz w:val="24"/>
          <w:szCs w:val="24"/>
        </w:rPr>
        <w:t>в) 10000 рублей, если цена Договора составляет от 50 млн. рублей до 100 млн. рублей (включительно);</w:t>
      </w:r>
    </w:p>
    <w:p w14:paraId="0F79F987" w14:textId="77777777" w:rsidR="00D12001" w:rsidRPr="00D12001" w:rsidRDefault="00D12001" w:rsidP="00877F0B">
      <w:pPr>
        <w:widowControl w:val="0"/>
        <w:adjustRightInd w:val="0"/>
        <w:ind w:firstLine="567"/>
        <w:jc w:val="both"/>
        <w:rPr>
          <w:sz w:val="24"/>
          <w:szCs w:val="24"/>
        </w:rPr>
      </w:pPr>
      <w:bookmarkStart w:id="16" w:name="dst100048"/>
      <w:bookmarkEnd w:id="16"/>
      <w:r w:rsidRPr="00D12001">
        <w:rPr>
          <w:sz w:val="24"/>
          <w:szCs w:val="24"/>
        </w:rPr>
        <w:t>г) 100000 рублей, если цена Договора превышает 100 млн. рублей.</w:t>
      </w:r>
    </w:p>
    <w:p w14:paraId="55666970" w14:textId="47C320A0" w:rsidR="00D12001" w:rsidRPr="00D12001" w:rsidRDefault="00B526DA" w:rsidP="00877F0B">
      <w:pPr>
        <w:widowControl w:val="0"/>
        <w:adjustRightInd w:val="0"/>
        <w:ind w:firstLine="567"/>
        <w:jc w:val="both"/>
        <w:rPr>
          <w:sz w:val="24"/>
          <w:szCs w:val="24"/>
        </w:rPr>
      </w:pPr>
      <w:bookmarkStart w:id="17" w:name="dst100049"/>
      <w:bookmarkEnd w:id="17"/>
      <w:r>
        <w:rPr>
          <w:sz w:val="24"/>
          <w:szCs w:val="24"/>
        </w:rPr>
        <w:t>13</w:t>
      </w:r>
      <w:r w:rsidR="00D12001" w:rsidRPr="00D12001">
        <w:rPr>
          <w:sz w:val="24"/>
          <w:szCs w:val="24"/>
        </w:rPr>
        <w:t xml:space="preserve">.11. </w:t>
      </w:r>
      <w:bookmarkStart w:id="18" w:name="dst100050"/>
      <w:bookmarkEnd w:id="18"/>
      <w:r w:rsidR="00D12001" w:rsidRPr="00D12001">
        <w:rPr>
          <w:sz w:val="24"/>
          <w:szCs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54E7CCC5" w14:textId="30F77E33"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 xml:space="preserve">.12. </w:t>
      </w:r>
      <w:bookmarkStart w:id="19" w:name="dst100051"/>
      <w:bookmarkEnd w:id="19"/>
      <w:r w:rsidR="00D12001" w:rsidRPr="00D12001">
        <w:rPr>
          <w:sz w:val="24"/>
          <w:szCs w:val="24"/>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BA78EA9" w14:textId="550E50B7"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618D537" w14:textId="350FD1FE"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.14. Оплата неустойки, возмещение убытков не освобождает Стороны от выполнения принятых на себя обязательств и устранения нарушений условий Договора.</w:t>
      </w:r>
    </w:p>
    <w:p w14:paraId="41B8876E" w14:textId="15391FE7"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.15.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F3068BE" w14:textId="4C211096" w:rsidR="00D12001" w:rsidRPr="00D12001" w:rsidRDefault="00B526DA" w:rsidP="00877F0B">
      <w:pPr>
        <w:widowControl w:val="0"/>
        <w:adjustRightInd w:val="0"/>
        <w:ind w:firstLine="567"/>
        <w:jc w:val="both"/>
        <w:rPr>
          <w:sz w:val="24"/>
          <w:szCs w:val="24"/>
        </w:rPr>
      </w:pPr>
      <w:r>
        <w:rPr>
          <w:sz w:val="24"/>
          <w:szCs w:val="24"/>
        </w:rPr>
        <w:t>13</w:t>
      </w:r>
      <w:r w:rsidR="00D12001" w:rsidRPr="00D12001">
        <w:rPr>
          <w:sz w:val="24"/>
          <w:szCs w:val="24"/>
        </w:rPr>
        <w:t>.16. Заказчик имеет право по своему выбору во внесудебном порядке удержать неустойку (пеню, штраф) из причитающихся Подрядчику платежей, либо из суммы обеспечения Договора.</w:t>
      </w:r>
    </w:p>
    <w:p w14:paraId="5F2F1C6F" w14:textId="77777777" w:rsidR="00D12001" w:rsidRPr="00D12001" w:rsidRDefault="00D12001" w:rsidP="00877F0B">
      <w:pPr>
        <w:widowControl w:val="0"/>
        <w:adjustRightInd w:val="0"/>
        <w:ind w:firstLine="567"/>
        <w:jc w:val="both"/>
        <w:rPr>
          <w:sz w:val="24"/>
          <w:szCs w:val="24"/>
        </w:rPr>
      </w:pPr>
    </w:p>
    <w:p w14:paraId="2D62BF3E" w14:textId="77777777" w:rsidR="00D12001" w:rsidRPr="00D12001" w:rsidRDefault="00D12001" w:rsidP="007326F5">
      <w:pPr>
        <w:widowControl w:val="0"/>
        <w:numPr>
          <w:ilvl w:val="0"/>
          <w:numId w:val="3"/>
        </w:numPr>
        <w:tabs>
          <w:tab w:val="left" w:pos="1134"/>
        </w:tabs>
        <w:autoSpaceDE/>
        <w:autoSpaceDN/>
        <w:adjustRightInd w:val="0"/>
        <w:ind w:firstLine="567"/>
        <w:contextualSpacing/>
        <w:jc w:val="center"/>
        <w:rPr>
          <w:b/>
          <w:sz w:val="24"/>
          <w:szCs w:val="24"/>
        </w:rPr>
      </w:pPr>
      <w:r w:rsidRPr="00D12001">
        <w:rPr>
          <w:b/>
          <w:sz w:val="24"/>
          <w:szCs w:val="24"/>
        </w:rPr>
        <w:t>Обеспечение исполнения обязательств по Договору</w:t>
      </w:r>
    </w:p>
    <w:p w14:paraId="404F7D19" w14:textId="57E5DD0F" w:rsidR="00D12001" w:rsidRPr="00D12001" w:rsidRDefault="00B526DA" w:rsidP="00F04AF8">
      <w:pPr>
        <w:tabs>
          <w:tab w:val="left" w:pos="284"/>
          <w:tab w:val="left" w:pos="567"/>
          <w:tab w:val="left" w:pos="1134"/>
          <w:tab w:val="left" w:pos="1276"/>
        </w:tabs>
        <w:autoSpaceDE/>
        <w:autoSpaceDN/>
        <w:ind w:firstLine="567"/>
        <w:jc w:val="both"/>
        <w:rPr>
          <w:sz w:val="24"/>
          <w:szCs w:val="24"/>
        </w:rPr>
      </w:pPr>
      <w:r>
        <w:rPr>
          <w:sz w:val="24"/>
          <w:szCs w:val="24"/>
        </w:rPr>
        <w:t>14</w:t>
      </w:r>
      <w:r w:rsidR="00D12001" w:rsidRPr="00D12001">
        <w:rPr>
          <w:sz w:val="24"/>
          <w:szCs w:val="24"/>
        </w:rPr>
        <w:t xml:space="preserve">.1. Подрядчик в соответствии с пунктом 3 части 6 статьи 96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00D12001" w:rsidRPr="00D12001">
        <w:rPr>
          <w:sz w:val="24"/>
          <w:szCs w:val="24"/>
        </w:rPr>
        <w:t xml:space="preserve"> предоставляет обеспечение исполнения Договора в размере </w:t>
      </w:r>
      <w:r w:rsidR="00417875">
        <w:rPr>
          <w:sz w:val="24"/>
          <w:szCs w:val="24"/>
        </w:rPr>
        <w:t>20</w:t>
      </w:r>
      <w:r w:rsidR="00D12001" w:rsidRPr="00D12001">
        <w:rPr>
          <w:sz w:val="24"/>
          <w:szCs w:val="24"/>
        </w:rPr>
        <w:t xml:space="preserve">% от начальной </w:t>
      </w:r>
      <w:r w:rsidR="00D12001" w:rsidRPr="00D12001">
        <w:rPr>
          <w:sz w:val="24"/>
          <w:szCs w:val="24"/>
        </w:rPr>
        <w:lastRenderedPageBreak/>
        <w:t>(максимальной) цены Договора, уменьшенной на размер аванса (</w:t>
      </w:r>
      <w:r w:rsidR="00DA189E">
        <w:rPr>
          <w:sz w:val="24"/>
          <w:szCs w:val="24"/>
        </w:rPr>
        <w:t>5</w:t>
      </w:r>
      <w:r w:rsidR="00D12001" w:rsidRPr="00D12001">
        <w:rPr>
          <w:sz w:val="24"/>
          <w:szCs w:val="24"/>
        </w:rPr>
        <w:t>0% от цены Договора), что составляет</w:t>
      </w:r>
      <w:r w:rsidR="00FB081A">
        <w:rPr>
          <w:rStyle w:val="ac"/>
          <w:sz w:val="24"/>
          <w:szCs w:val="24"/>
        </w:rPr>
        <w:footnoteReference w:id="5"/>
      </w:r>
      <w:r w:rsidR="00D12001" w:rsidRPr="00D12001">
        <w:rPr>
          <w:sz w:val="24"/>
          <w:szCs w:val="24"/>
        </w:rPr>
        <w:t xml:space="preserve">: </w:t>
      </w:r>
    </w:p>
    <w:p w14:paraId="447EFE2D" w14:textId="77777777" w:rsid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w:t>
      </w:r>
      <w:r w:rsidRPr="00F04AF8">
        <w:rPr>
          <w:sz w:val="24"/>
          <w:szCs w:val="24"/>
        </w:rPr>
        <w:t>_________________ </w:t>
      </w:r>
      <w:r w:rsidRPr="00D12001">
        <w:rPr>
          <w:sz w:val="24"/>
          <w:szCs w:val="24"/>
        </w:rPr>
        <w:t>(_______________________) руб__ ___ коп__.</w:t>
      </w:r>
    </w:p>
    <w:p w14:paraId="56E9D2DF" w14:textId="645695D0" w:rsidR="00052B0E" w:rsidRPr="002F05FD" w:rsidRDefault="00FE4D15" w:rsidP="00326B01">
      <w:pPr>
        <w:tabs>
          <w:tab w:val="left" w:pos="284"/>
          <w:tab w:val="left" w:pos="567"/>
          <w:tab w:val="left" w:pos="1134"/>
          <w:tab w:val="left" w:pos="1276"/>
        </w:tabs>
        <w:autoSpaceDE/>
        <w:autoSpaceDN/>
        <w:ind w:firstLine="567"/>
        <w:jc w:val="both"/>
        <w:rPr>
          <w:sz w:val="24"/>
          <w:szCs w:val="24"/>
        </w:rPr>
      </w:pPr>
      <w:r w:rsidRPr="00FE4D15">
        <w:rPr>
          <w:sz w:val="24"/>
          <w:szCs w:val="24"/>
        </w:rPr>
        <w:t xml:space="preserve">До оформления </w:t>
      </w:r>
      <w:r>
        <w:rPr>
          <w:sz w:val="24"/>
          <w:szCs w:val="24"/>
        </w:rPr>
        <w:t>документа о</w:t>
      </w:r>
      <w:r w:rsidR="00B526DA">
        <w:rPr>
          <w:sz w:val="24"/>
          <w:szCs w:val="24"/>
        </w:rPr>
        <w:t xml:space="preserve"> приемке</w:t>
      </w:r>
      <w:r w:rsidR="00F713E1">
        <w:rPr>
          <w:sz w:val="24"/>
          <w:szCs w:val="24"/>
        </w:rPr>
        <w:t xml:space="preserve"> в соответствии с пунктом 8.3 Договора</w:t>
      </w:r>
      <w:r w:rsidRPr="00FE4D15">
        <w:rPr>
          <w:sz w:val="24"/>
          <w:szCs w:val="24"/>
        </w:rPr>
        <w:t xml:space="preserve"> </w:t>
      </w:r>
      <w:r>
        <w:rPr>
          <w:sz w:val="24"/>
          <w:szCs w:val="24"/>
        </w:rPr>
        <w:t>П</w:t>
      </w:r>
      <w:r w:rsidRPr="00FE4D15">
        <w:rPr>
          <w:sz w:val="24"/>
          <w:szCs w:val="24"/>
        </w:rPr>
        <w:t>одрядчик в срок не позднее 20</w:t>
      </w:r>
      <w:r w:rsidR="00517396">
        <w:rPr>
          <w:sz w:val="24"/>
          <w:szCs w:val="24"/>
        </w:rPr>
        <w:t> </w:t>
      </w:r>
      <w:r w:rsidRPr="00FE4D15">
        <w:rPr>
          <w:sz w:val="24"/>
          <w:szCs w:val="24"/>
        </w:rPr>
        <w:t xml:space="preserve">(двадцати) календарных дней до срока окончания </w:t>
      </w:r>
      <w:r>
        <w:rPr>
          <w:sz w:val="24"/>
          <w:szCs w:val="24"/>
        </w:rPr>
        <w:t>выполнения Работ</w:t>
      </w:r>
      <w:r w:rsidRPr="00FE4D15">
        <w:rPr>
          <w:sz w:val="24"/>
          <w:szCs w:val="24"/>
        </w:rPr>
        <w:t xml:space="preserve">, предусмотренного </w:t>
      </w:r>
      <w:r w:rsidR="003331E3" w:rsidRPr="00D12001">
        <w:rPr>
          <w:sz w:val="24"/>
          <w:szCs w:val="24"/>
        </w:rPr>
        <w:t xml:space="preserve">Календарным планом проектно-изыскательских работ </w:t>
      </w:r>
      <w:r w:rsidRPr="00FE4D15">
        <w:rPr>
          <w:sz w:val="24"/>
          <w:szCs w:val="24"/>
        </w:rPr>
        <w:t xml:space="preserve">(Приложение № </w:t>
      </w:r>
      <w:r w:rsidR="00052B0E">
        <w:rPr>
          <w:sz w:val="24"/>
          <w:szCs w:val="24"/>
        </w:rPr>
        <w:t>4</w:t>
      </w:r>
      <w:r w:rsidRPr="00FE4D15">
        <w:rPr>
          <w:sz w:val="24"/>
          <w:szCs w:val="24"/>
        </w:rPr>
        <w:t xml:space="preserve"> к настоящему Договору), предоставляет Заказчику обеспечение гарантийных обязательств в размере 10%</w:t>
      </w:r>
      <w:r w:rsidR="00052B0E">
        <w:rPr>
          <w:sz w:val="24"/>
          <w:szCs w:val="24"/>
        </w:rPr>
        <w:t> (десят</w:t>
      </w:r>
      <w:r w:rsidR="00326B01">
        <w:rPr>
          <w:sz w:val="24"/>
          <w:szCs w:val="24"/>
        </w:rPr>
        <w:t>и</w:t>
      </w:r>
      <w:r w:rsidR="00052B0E">
        <w:rPr>
          <w:sz w:val="24"/>
          <w:szCs w:val="24"/>
        </w:rPr>
        <w:t xml:space="preserve"> процентов)</w:t>
      </w:r>
      <w:r w:rsidRPr="00FE4D15">
        <w:rPr>
          <w:sz w:val="24"/>
          <w:szCs w:val="24"/>
        </w:rPr>
        <w:t xml:space="preserve"> от начальной (максимальной) цены Договора</w:t>
      </w:r>
      <w:r w:rsidR="00052B0E" w:rsidRPr="002F05FD">
        <w:rPr>
          <w:rFonts w:eastAsiaTheme="minorHAnsi"/>
          <w:sz w:val="24"/>
          <w:szCs w:val="24"/>
          <w:lang w:eastAsia="en-US"/>
        </w:rPr>
        <w:t>, а именно:</w:t>
      </w:r>
    </w:p>
    <w:p w14:paraId="634B9CA3" w14:textId="49A23A6C" w:rsidR="00052B0E" w:rsidRPr="002F05FD" w:rsidRDefault="00052B0E" w:rsidP="00326B01">
      <w:pPr>
        <w:widowControl w:val="0"/>
        <w:tabs>
          <w:tab w:val="left" w:pos="-142"/>
          <w:tab w:val="left" w:pos="1276"/>
        </w:tabs>
        <w:adjustRightInd w:val="0"/>
        <w:ind w:right="20" w:firstLine="567"/>
        <w:jc w:val="both"/>
        <w:rPr>
          <w:sz w:val="24"/>
          <w:szCs w:val="24"/>
        </w:rPr>
      </w:pPr>
      <w:r w:rsidRPr="002F05FD">
        <w:rPr>
          <w:sz w:val="24"/>
          <w:szCs w:val="24"/>
        </w:rPr>
        <w:t>– </w:t>
      </w:r>
      <w:r w:rsidR="003A0C58">
        <w:rPr>
          <w:sz w:val="24"/>
          <w:szCs w:val="24"/>
        </w:rPr>
        <w:t xml:space="preserve">по </w:t>
      </w:r>
      <w:r w:rsidR="001F6700">
        <w:rPr>
          <w:sz w:val="24"/>
          <w:szCs w:val="24"/>
        </w:rPr>
        <w:t>объекту</w:t>
      </w:r>
      <w:r w:rsidR="003A0C58">
        <w:rPr>
          <w:sz w:val="24"/>
          <w:szCs w:val="24"/>
        </w:rPr>
        <w:t xml:space="preserve"> № 1 в размере </w:t>
      </w:r>
      <w:r w:rsidR="00F95908" w:rsidRPr="00F95908">
        <w:rPr>
          <w:sz w:val="24"/>
          <w:szCs w:val="24"/>
        </w:rPr>
        <w:t>2</w:t>
      </w:r>
      <w:r w:rsidR="00F95908">
        <w:rPr>
          <w:sz w:val="24"/>
          <w:szCs w:val="24"/>
        </w:rPr>
        <w:t> </w:t>
      </w:r>
      <w:r w:rsidR="00F95908" w:rsidRPr="00F95908">
        <w:rPr>
          <w:sz w:val="24"/>
          <w:szCs w:val="24"/>
        </w:rPr>
        <w:t>608</w:t>
      </w:r>
      <w:r w:rsidR="00F95908">
        <w:rPr>
          <w:sz w:val="24"/>
          <w:szCs w:val="24"/>
        </w:rPr>
        <w:t> </w:t>
      </w:r>
      <w:r w:rsidR="00F95908" w:rsidRPr="00F95908">
        <w:rPr>
          <w:sz w:val="24"/>
          <w:szCs w:val="24"/>
        </w:rPr>
        <w:t>768</w:t>
      </w:r>
      <w:r w:rsidR="00F95908">
        <w:rPr>
          <w:sz w:val="24"/>
          <w:szCs w:val="24"/>
        </w:rPr>
        <w:t> </w:t>
      </w:r>
      <w:r w:rsidR="003A0C58">
        <w:rPr>
          <w:sz w:val="24"/>
          <w:szCs w:val="24"/>
        </w:rPr>
        <w:t>(</w:t>
      </w:r>
      <w:r w:rsidR="00F95908" w:rsidRPr="00F95908">
        <w:rPr>
          <w:sz w:val="24"/>
          <w:szCs w:val="24"/>
        </w:rPr>
        <w:t>Два миллиона шестьсот восемь тысяч семьсот шестьдесят восемь</w:t>
      </w:r>
      <w:r w:rsidR="00F95908">
        <w:rPr>
          <w:sz w:val="24"/>
          <w:szCs w:val="24"/>
        </w:rPr>
        <w:t>)</w:t>
      </w:r>
      <w:r w:rsidR="00F95908" w:rsidRPr="00F95908">
        <w:rPr>
          <w:sz w:val="24"/>
          <w:szCs w:val="24"/>
        </w:rPr>
        <w:t xml:space="preserve"> рублей 90 копеек</w:t>
      </w:r>
      <w:r w:rsidRPr="002F05FD">
        <w:rPr>
          <w:sz w:val="24"/>
          <w:szCs w:val="24"/>
        </w:rPr>
        <w:t>;</w:t>
      </w:r>
    </w:p>
    <w:p w14:paraId="66C4FB12" w14:textId="0D45E906" w:rsidR="00052B0E" w:rsidRPr="002F05FD" w:rsidRDefault="00052B0E" w:rsidP="00326B01">
      <w:pPr>
        <w:widowControl w:val="0"/>
        <w:tabs>
          <w:tab w:val="left" w:pos="-142"/>
          <w:tab w:val="left" w:pos="1276"/>
        </w:tabs>
        <w:adjustRightInd w:val="0"/>
        <w:ind w:right="20" w:firstLine="567"/>
        <w:jc w:val="both"/>
        <w:rPr>
          <w:sz w:val="24"/>
          <w:szCs w:val="24"/>
        </w:rPr>
      </w:pPr>
      <w:r w:rsidRPr="002F05FD">
        <w:rPr>
          <w:sz w:val="24"/>
          <w:szCs w:val="24"/>
        </w:rPr>
        <w:t>– </w:t>
      </w:r>
      <w:r w:rsidR="003A0C58">
        <w:rPr>
          <w:sz w:val="24"/>
          <w:szCs w:val="24"/>
        </w:rPr>
        <w:t xml:space="preserve">по </w:t>
      </w:r>
      <w:r w:rsidR="001F6700">
        <w:rPr>
          <w:sz w:val="24"/>
          <w:szCs w:val="24"/>
        </w:rPr>
        <w:t>объекту</w:t>
      </w:r>
      <w:r w:rsidR="003A0C58">
        <w:rPr>
          <w:sz w:val="24"/>
          <w:szCs w:val="24"/>
        </w:rPr>
        <w:t xml:space="preserve"> № 2</w:t>
      </w:r>
      <w:r w:rsidR="003A0C58" w:rsidRPr="003A0C58">
        <w:rPr>
          <w:sz w:val="24"/>
          <w:szCs w:val="24"/>
        </w:rPr>
        <w:t xml:space="preserve"> </w:t>
      </w:r>
      <w:r w:rsidR="003A0C58">
        <w:rPr>
          <w:sz w:val="24"/>
          <w:szCs w:val="24"/>
        </w:rPr>
        <w:t xml:space="preserve">в размере </w:t>
      </w:r>
      <w:r w:rsidR="00F95908">
        <w:rPr>
          <w:sz w:val="24"/>
          <w:szCs w:val="24"/>
        </w:rPr>
        <w:t>5 390 892 (</w:t>
      </w:r>
      <w:r w:rsidR="00F95908" w:rsidRPr="00F95908">
        <w:rPr>
          <w:sz w:val="24"/>
          <w:szCs w:val="24"/>
        </w:rPr>
        <w:t>Пять миллионов триста девяносто тысяч восемьсот девяносто два</w:t>
      </w:r>
      <w:r w:rsidR="00F95908">
        <w:rPr>
          <w:sz w:val="24"/>
          <w:szCs w:val="24"/>
        </w:rPr>
        <w:t>)</w:t>
      </w:r>
      <w:r w:rsidR="00F95908" w:rsidRPr="00F95908">
        <w:rPr>
          <w:sz w:val="24"/>
          <w:szCs w:val="24"/>
        </w:rPr>
        <w:t xml:space="preserve"> рубля 95 копеек</w:t>
      </w:r>
      <w:r w:rsidRPr="002F05FD">
        <w:rPr>
          <w:sz w:val="24"/>
          <w:szCs w:val="24"/>
        </w:rPr>
        <w:t>;</w:t>
      </w:r>
    </w:p>
    <w:p w14:paraId="2DE0C3EC" w14:textId="36CE9136" w:rsidR="00052B0E" w:rsidRPr="002F05FD" w:rsidRDefault="00052B0E" w:rsidP="00326B01">
      <w:pPr>
        <w:widowControl w:val="0"/>
        <w:tabs>
          <w:tab w:val="left" w:pos="-142"/>
          <w:tab w:val="left" w:pos="1276"/>
        </w:tabs>
        <w:adjustRightInd w:val="0"/>
        <w:ind w:right="20" w:firstLine="567"/>
        <w:jc w:val="both"/>
        <w:rPr>
          <w:sz w:val="24"/>
          <w:szCs w:val="24"/>
        </w:rPr>
      </w:pPr>
      <w:r w:rsidRPr="002F05FD">
        <w:rPr>
          <w:sz w:val="24"/>
          <w:szCs w:val="24"/>
        </w:rPr>
        <w:t>– </w:t>
      </w:r>
      <w:r w:rsidR="003A0C58">
        <w:rPr>
          <w:sz w:val="24"/>
          <w:szCs w:val="24"/>
        </w:rPr>
        <w:t>по</w:t>
      </w:r>
      <w:r w:rsidR="003A0C58" w:rsidRPr="002F05FD">
        <w:rPr>
          <w:sz w:val="24"/>
          <w:szCs w:val="24"/>
        </w:rPr>
        <w:t xml:space="preserve"> </w:t>
      </w:r>
      <w:r w:rsidR="001F6700">
        <w:rPr>
          <w:sz w:val="24"/>
          <w:szCs w:val="24"/>
        </w:rPr>
        <w:t xml:space="preserve">объекту </w:t>
      </w:r>
      <w:r w:rsidR="003A0C58">
        <w:rPr>
          <w:sz w:val="24"/>
          <w:szCs w:val="24"/>
        </w:rPr>
        <w:t>№ 3</w:t>
      </w:r>
      <w:r w:rsidR="003A0C58" w:rsidRPr="003A0C58">
        <w:rPr>
          <w:sz w:val="24"/>
          <w:szCs w:val="24"/>
        </w:rPr>
        <w:t xml:space="preserve"> </w:t>
      </w:r>
      <w:r w:rsidR="003A0C58">
        <w:rPr>
          <w:sz w:val="24"/>
          <w:szCs w:val="24"/>
        </w:rPr>
        <w:t>в размере</w:t>
      </w:r>
      <w:r w:rsidR="003A0C58" w:rsidRPr="002F05FD">
        <w:rPr>
          <w:sz w:val="24"/>
          <w:szCs w:val="24"/>
        </w:rPr>
        <w:t xml:space="preserve"> </w:t>
      </w:r>
      <w:r w:rsidR="004554D1">
        <w:rPr>
          <w:sz w:val="24"/>
          <w:szCs w:val="24"/>
        </w:rPr>
        <w:t>8</w:t>
      </w:r>
      <w:r w:rsidR="001662B7">
        <w:rPr>
          <w:sz w:val="24"/>
          <w:szCs w:val="24"/>
        </w:rPr>
        <w:t> </w:t>
      </w:r>
      <w:r w:rsidR="004554D1">
        <w:rPr>
          <w:sz w:val="24"/>
          <w:szCs w:val="24"/>
        </w:rPr>
        <w:t>161</w:t>
      </w:r>
      <w:r w:rsidR="001662B7">
        <w:rPr>
          <w:sz w:val="24"/>
          <w:szCs w:val="24"/>
        </w:rPr>
        <w:t> </w:t>
      </w:r>
      <w:r w:rsidR="004554D1">
        <w:rPr>
          <w:sz w:val="24"/>
          <w:szCs w:val="24"/>
        </w:rPr>
        <w:t>081</w:t>
      </w:r>
      <w:r w:rsidR="003A0C58">
        <w:rPr>
          <w:sz w:val="24"/>
          <w:szCs w:val="24"/>
        </w:rPr>
        <w:t> (</w:t>
      </w:r>
      <w:r w:rsidR="004554D1" w:rsidRPr="004554D1">
        <w:rPr>
          <w:sz w:val="24"/>
          <w:szCs w:val="24"/>
        </w:rPr>
        <w:t>Восемь миллионов сто шестьдесят одна тысяча восемьдесят один</w:t>
      </w:r>
      <w:r w:rsidR="004554D1">
        <w:rPr>
          <w:sz w:val="24"/>
          <w:szCs w:val="24"/>
        </w:rPr>
        <w:t>)</w:t>
      </w:r>
      <w:r w:rsidR="004554D1" w:rsidRPr="004554D1">
        <w:rPr>
          <w:sz w:val="24"/>
          <w:szCs w:val="24"/>
        </w:rPr>
        <w:t xml:space="preserve"> рубль 23 копейки</w:t>
      </w:r>
      <w:r w:rsidRPr="002F05FD">
        <w:rPr>
          <w:sz w:val="24"/>
          <w:szCs w:val="24"/>
        </w:rPr>
        <w:t>;</w:t>
      </w:r>
    </w:p>
    <w:p w14:paraId="50C47522" w14:textId="65CD4F6F" w:rsidR="00AA5082" w:rsidRDefault="00052B0E" w:rsidP="00AA5082">
      <w:pPr>
        <w:widowControl w:val="0"/>
        <w:tabs>
          <w:tab w:val="left" w:pos="-142"/>
          <w:tab w:val="left" w:pos="1276"/>
        </w:tabs>
        <w:adjustRightInd w:val="0"/>
        <w:ind w:right="20" w:firstLine="567"/>
        <w:jc w:val="both"/>
        <w:rPr>
          <w:sz w:val="24"/>
          <w:szCs w:val="24"/>
        </w:rPr>
      </w:pPr>
      <w:r w:rsidRPr="002F05FD">
        <w:rPr>
          <w:sz w:val="24"/>
          <w:szCs w:val="24"/>
        </w:rPr>
        <w:t>– </w:t>
      </w:r>
      <w:r>
        <w:rPr>
          <w:sz w:val="24"/>
          <w:szCs w:val="24"/>
        </w:rPr>
        <w:t>по</w:t>
      </w:r>
      <w:r w:rsidRPr="002F05FD">
        <w:rPr>
          <w:sz w:val="24"/>
          <w:szCs w:val="24"/>
        </w:rPr>
        <w:t xml:space="preserve"> </w:t>
      </w:r>
      <w:r w:rsidR="001F6700">
        <w:rPr>
          <w:sz w:val="24"/>
          <w:szCs w:val="24"/>
        </w:rPr>
        <w:t xml:space="preserve">объекту </w:t>
      </w:r>
      <w:r>
        <w:rPr>
          <w:sz w:val="24"/>
          <w:szCs w:val="24"/>
        </w:rPr>
        <w:t>4</w:t>
      </w:r>
      <w:r w:rsidR="003A0C58" w:rsidRPr="003A0C58">
        <w:rPr>
          <w:sz w:val="24"/>
          <w:szCs w:val="24"/>
        </w:rPr>
        <w:t xml:space="preserve"> </w:t>
      </w:r>
      <w:r w:rsidR="003A0C58">
        <w:rPr>
          <w:sz w:val="24"/>
          <w:szCs w:val="24"/>
        </w:rPr>
        <w:t xml:space="preserve">в размере </w:t>
      </w:r>
      <w:r w:rsidR="00AA5082">
        <w:rPr>
          <w:sz w:val="24"/>
          <w:szCs w:val="24"/>
        </w:rPr>
        <w:t>5</w:t>
      </w:r>
      <w:r w:rsidR="003A0C58">
        <w:rPr>
          <w:sz w:val="24"/>
          <w:szCs w:val="24"/>
        </w:rPr>
        <w:t> </w:t>
      </w:r>
      <w:r w:rsidR="00AA5082">
        <w:rPr>
          <w:sz w:val="24"/>
          <w:szCs w:val="24"/>
        </w:rPr>
        <w:t>651</w:t>
      </w:r>
      <w:r w:rsidR="003A0C58">
        <w:rPr>
          <w:sz w:val="24"/>
          <w:szCs w:val="24"/>
        </w:rPr>
        <w:t> </w:t>
      </w:r>
      <w:r w:rsidR="00AA5082">
        <w:rPr>
          <w:sz w:val="24"/>
          <w:szCs w:val="24"/>
        </w:rPr>
        <w:t>771</w:t>
      </w:r>
      <w:r w:rsidR="003A0C58">
        <w:rPr>
          <w:sz w:val="24"/>
          <w:szCs w:val="24"/>
        </w:rPr>
        <w:t> (</w:t>
      </w:r>
      <w:r w:rsidR="00AA5082" w:rsidRPr="00AA5082">
        <w:rPr>
          <w:sz w:val="24"/>
          <w:szCs w:val="24"/>
        </w:rPr>
        <w:t>Пять миллионов шестьсот пятьдесят одна тысяча семьсот семьдесят один</w:t>
      </w:r>
      <w:r w:rsidR="00AA5082">
        <w:rPr>
          <w:sz w:val="24"/>
          <w:szCs w:val="24"/>
        </w:rPr>
        <w:t>)</w:t>
      </w:r>
      <w:r w:rsidR="00AA5082" w:rsidRPr="00AA5082">
        <w:rPr>
          <w:sz w:val="24"/>
          <w:szCs w:val="24"/>
        </w:rPr>
        <w:t xml:space="preserve"> рубль 60 копеек</w:t>
      </w:r>
      <w:r w:rsidR="00AA5082">
        <w:rPr>
          <w:sz w:val="24"/>
          <w:szCs w:val="24"/>
        </w:rPr>
        <w:t>.</w:t>
      </w:r>
    </w:p>
    <w:p w14:paraId="13587093" w14:textId="7DD7898A" w:rsidR="00D12001" w:rsidRPr="00D12001" w:rsidRDefault="00D12001" w:rsidP="00AA5082">
      <w:pPr>
        <w:widowControl w:val="0"/>
        <w:tabs>
          <w:tab w:val="left" w:pos="-142"/>
          <w:tab w:val="left" w:pos="1276"/>
        </w:tabs>
        <w:adjustRightInd w:val="0"/>
        <w:ind w:right="20" w:firstLine="567"/>
        <w:jc w:val="both"/>
        <w:rPr>
          <w:sz w:val="24"/>
          <w:szCs w:val="24"/>
        </w:rPr>
      </w:pPr>
      <w:r w:rsidRPr="00D12001">
        <w:rPr>
          <w:sz w:val="24"/>
          <w:szCs w:val="24"/>
        </w:rPr>
        <w:t xml:space="preserve">Подрядчик предоставляет обеспечение исполнения Договора одним из следующих способов: </w:t>
      </w:r>
    </w:p>
    <w:p w14:paraId="42E3639C" w14:textId="77777777" w:rsidR="00323BA5" w:rsidRPr="00BE1B16"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w:t>
      </w:r>
      <w:r w:rsidR="00323BA5" w:rsidRPr="00BE1B16">
        <w:rPr>
          <w:sz w:val="24"/>
          <w:szCs w:val="24"/>
        </w:rPr>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w:t>
      </w:r>
      <w:r w:rsidR="00ED211B">
        <w:rPr>
          <w:sz w:val="24"/>
          <w:szCs w:val="24"/>
        </w:rPr>
        <w:t>гарантом</w:t>
      </w:r>
      <w:r w:rsidR="00323BA5" w:rsidRPr="00BE1B16">
        <w:rPr>
          <w:sz w:val="24"/>
          <w:szCs w:val="24"/>
        </w:rPr>
        <w:t>, соответствующем требованиям, установленным постановлением Правительства Российской Федерации 20.12.2021 №</w:t>
      </w:r>
      <w:r w:rsidR="0083745A">
        <w:rPr>
          <w:sz w:val="24"/>
          <w:szCs w:val="24"/>
        </w:rPr>
        <w:t> </w:t>
      </w:r>
      <w:r w:rsidR="00323BA5" w:rsidRPr="00BE1B16">
        <w:rPr>
          <w:sz w:val="24"/>
          <w:szCs w:val="24"/>
        </w:rPr>
        <w:t xml:space="preserve">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00323BA5" w:rsidRPr="00BE1B16">
        <w:rPr>
          <w:sz w:val="24"/>
          <w:szCs w:val="24"/>
        </w:rPr>
        <w:t xml:space="preserve">, при этом начало срока действия безотзывной независимой гарантии должно определяться датой ее выдачи </w:t>
      </w:r>
      <w:r w:rsidR="002B0349">
        <w:rPr>
          <w:sz w:val="24"/>
          <w:szCs w:val="24"/>
        </w:rPr>
        <w:t>гарантом</w:t>
      </w:r>
      <w:r w:rsidR="00323BA5" w:rsidRPr="00BE1B16">
        <w:rPr>
          <w:sz w:val="24"/>
          <w:szCs w:val="24"/>
        </w:rPr>
        <w:t>;</w:t>
      </w:r>
    </w:p>
    <w:p w14:paraId="287137F5"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путем внесения денежных средств на лицевой счет Заказчика.</w:t>
      </w:r>
    </w:p>
    <w:p w14:paraId="1A7C7524"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Способ обеспечения исполнения Договора определяется Подрядчиком самостоятельно.</w:t>
      </w:r>
    </w:p>
    <w:p w14:paraId="33A6B654" w14:textId="7FC7A526"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xml:space="preserve">В случае если обеспечение исполнения Договора представляется в виде внесения денежных средств, Подрядчик перечисляет денежные средства на </w:t>
      </w:r>
      <w:r w:rsidR="005B32AC">
        <w:rPr>
          <w:sz w:val="24"/>
          <w:szCs w:val="24"/>
        </w:rPr>
        <w:t>расчетный</w:t>
      </w:r>
      <w:r w:rsidRPr="00D12001">
        <w:rPr>
          <w:sz w:val="24"/>
          <w:szCs w:val="24"/>
        </w:rPr>
        <w:t xml:space="preserve"> счет Заказчика по следующим реквизитам: </w:t>
      </w:r>
    </w:p>
    <w:p w14:paraId="36AB039C" w14:textId="77777777" w:rsidR="00A11166" w:rsidRPr="00A11166"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ИНН: 2632100740 КПП 770301001</w:t>
      </w:r>
    </w:p>
    <w:p w14:paraId="59B63DBB" w14:textId="77777777" w:rsidR="00A11166" w:rsidRPr="00A11166"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 xml:space="preserve">Наименование: акционерное общество «КАВКАЗ.РФ» </w:t>
      </w:r>
    </w:p>
    <w:p w14:paraId="3F6B0267" w14:textId="77777777" w:rsidR="00A11166" w:rsidRPr="00A11166"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р/счет № 40701810500020000436</w:t>
      </w:r>
    </w:p>
    <w:p w14:paraId="07481099" w14:textId="77777777" w:rsidR="00A11166" w:rsidRPr="00A11166"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 xml:space="preserve">Банк: ПАО СБЕРБАНК г. Москва </w:t>
      </w:r>
    </w:p>
    <w:p w14:paraId="72B175A0" w14:textId="77777777" w:rsidR="00A11166" w:rsidRPr="00A11166"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Корреспондентский счет: 30101810400000000225</w:t>
      </w:r>
    </w:p>
    <w:p w14:paraId="1C80FA87" w14:textId="1CFA763C" w:rsidR="00D12001" w:rsidRPr="00D12001" w:rsidRDefault="00A11166" w:rsidP="00A11166">
      <w:pPr>
        <w:tabs>
          <w:tab w:val="left" w:pos="284"/>
          <w:tab w:val="left" w:pos="567"/>
          <w:tab w:val="left" w:pos="1134"/>
          <w:tab w:val="left" w:pos="1276"/>
        </w:tabs>
        <w:autoSpaceDE/>
        <w:autoSpaceDN/>
        <w:ind w:firstLine="567"/>
        <w:jc w:val="both"/>
        <w:rPr>
          <w:sz w:val="24"/>
          <w:szCs w:val="24"/>
        </w:rPr>
      </w:pPr>
      <w:r w:rsidRPr="00A11166">
        <w:rPr>
          <w:sz w:val="24"/>
          <w:szCs w:val="24"/>
        </w:rPr>
        <w:t>БИК: 044525225</w:t>
      </w:r>
    </w:p>
    <w:p w14:paraId="1B17D919" w14:textId="7156A667" w:rsidR="00D12001" w:rsidRPr="0029628E" w:rsidRDefault="00D12001" w:rsidP="00FF5376">
      <w:pPr>
        <w:tabs>
          <w:tab w:val="left" w:pos="284"/>
          <w:tab w:val="left" w:pos="567"/>
          <w:tab w:val="left" w:pos="1134"/>
          <w:tab w:val="left" w:pos="1276"/>
        </w:tabs>
        <w:autoSpaceDE/>
        <w:autoSpaceDN/>
        <w:ind w:firstLine="567"/>
        <w:jc w:val="both"/>
        <w:rPr>
          <w:i/>
          <w:sz w:val="24"/>
          <w:szCs w:val="24"/>
        </w:rPr>
      </w:pPr>
      <w:r w:rsidRPr="00D12001">
        <w:rPr>
          <w:sz w:val="24"/>
          <w:szCs w:val="24"/>
        </w:rPr>
        <w:t xml:space="preserve">При этом в случае обеспечения исполнения Договора в виде внесения денежных средств, в назначении платежа указывается: </w:t>
      </w:r>
      <w:r w:rsidRPr="00AE4A6A">
        <w:rPr>
          <w:i/>
          <w:sz w:val="24"/>
          <w:szCs w:val="24"/>
        </w:rPr>
        <w:t>«</w:t>
      </w:r>
      <w:r w:rsidRPr="0029628E">
        <w:rPr>
          <w:i/>
          <w:sz w:val="24"/>
          <w:szCs w:val="24"/>
        </w:rPr>
        <w:t xml:space="preserve">Обеспечение исполнения договора заключаемого по итогам </w:t>
      </w:r>
      <w:r w:rsidR="00AE4A6A" w:rsidRPr="0029628E">
        <w:rPr>
          <w:i/>
          <w:sz w:val="24"/>
          <w:szCs w:val="24"/>
        </w:rPr>
        <w:t>электронного конкурса</w:t>
      </w:r>
      <w:r w:rsidRPr="0029628E">
        <w:rPr>
          <w:i/>
          <w:sz w:val="24"/>
          <w:szCs w:val="24"/>
        </w:rPr>
        <w:t xml:space="preserve"> на право заключения договора на выполнение проектно-изыскательских работ по </w:t>
      </w:r>
      <w:r w:rsidR="00884D91" w:rsidRPr="0029628E">
        <w:rPr>
          <w:i/>
          <w:sz w:val="24"/>
          <w:szCs w:val="24"/>
        </w:rPr>
        <w:t xml:space="preserve">объектам: </w:t>
      </w:r>
      <w:r w:rsidR="0029628E" w:rsidRPr="0029628E">
        <w:rPr>
          <w:bCs/>
          <w:i/>
          <w:sz w:val="24"/>
          <w:szCs w:val="24"/>
        </w:rPr>
        <w:t xml:space="preserve">«Всесезонный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w:t>
      </w:r>
      <w:r w:rsidR="0029628E" w:rsidRPr="0029628E">
        <w:rPr>
          <w:i/>
          <w:sz w:val="24"/>
          <w:szCs w:val="24"/>
        </w:rPr>
        <w:t xml:space="preserve">на разработку концепции и проектной документации по объекту: </w:t>
      </w:r>
      <w:r w:rsidR="0029628E" w:rsidRPr="0029628E">
        <w:rPr>
          <w:bCs/>
          <w:i/>
          <w:sz w:val="24"/>
          <w:szCs w:val="24"/>
        </w:rPr>
        <w:t>«Всесезонный туристско-</w:t>
      </w:r>
      <w:r w:rsidR="0029628E" w:rsidRPr="0029628E">
        <w:rPr>
          <w:bCs/>
          <w:i/>
          <w:sz w:val="24"/>
          <w:szCs w:val="24"/>
        </w:rPr>
        <w:lastRenderedPageBreak/>
        <w:t>рекреационный комплекс «Каспийский прибрежный кластер», Республика Дагестан. Благоустройство»</w:t>
      </w:r>
      <w:r w:rsidR="006D2236" w:rsidRPr="0029628E">
        <w:rPr>
          <w:i/>
          <w:sz w:val="24"/>
          <w:szCs w:val="24"/>
        </w:rPr>
        <w:t>,</w:t>
      </w:r>
    </w:p>
    <w:p w14:paraId="7CF05591" w14:textId="324EB360" w:rsidR="00002A4E" w:rsidRPr="0029628E" w:rsidRDefault="00002A4E" w:rsidP="0029628E">
      <w:pPr>
        <w:spacing w:line="276" w:lineRule="auto"/>
        <w:ind w:firstLine="709"/>
        <w:contextualSpacing/>
        <w:jc w:val="both"/>
        <w:rPr>
          <w:bCs/>
          <w:i/>
          <w:sz w:val="24"/>
          <w:szCs w:val="24"/>
        </w:rPr>
      </w:pPr>
      <w:r w:rsidRPr="0029628E">
        <w:rPr>
          <w:sz w:val="24"/>
          <w:szCs w:val="24"/>
        </w:rPr>
        <w:t xml:space="preserve">а в случае обеспечения гарантийных обязательств по Договору в виде внесения денежных средств в назначении платежа указывается: </w:t>
      </w:r>
      <w:r w:rsidR="00A11166" w:rsidRPr="0029628E">
        <w:rPr>
          <w:i/>
          <w:sz w:val="24"/>
          <w:szCs w:val="24"/>
        </w:rPr>
        <w:t>«</w:t>
      </w:r>
      <w:r w:rsidRPr="0029628E">
        <w:rPr>
          <w:i/>
          <w:sz w:val="24"/>
          <w:szCs w:val="24"/>
        </w:rPr>
        <w:t xml:space="preserve">Обеспечение гарантийных обязательств по договору </w:t>
      </w:r>
      <w:r w:rsidR="00884D91" w:rsidRPr="0029628E">
        <w:rPr>
          <w:i/>
          <w:sz w:val="24"/>
          <w:szCs w:val="24"/>
        </w:rPr>
        <w:t xml:space="preserve">на выполнение проектно-изыскательских работ по объектам: </w:t>
      </w:r>
      <w:r w:rsidR="0029628E" w:rsidRPr="00D51C89">
        <w:rPr>
          <w:bCs/>
          <w:i/>
          <w:sz w:val="24"/>
          <w:szCs w:val="24"/>
        </w:rPr>
        <w:t xml:space="preserve">«Всесезонный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w:t>
      </w:r>
      <w:r w:rsidR="0029628E" w:rsidRPr="00D51C89">
        <w:rPr>
          <w:i/>
          <w:sz w:val="24"/>
          <w:szCs w:val="24"/>
        </w:rPr>
        <w:t xml:space="preserve">на разработку концепции и проектной документации по объекту: </w:t>
      </w:r>
      <w:r w:rsidR="0029628E" w:rsidRPr="00D51C89">
        <w:rPr>
          <w:bCs/>
          <w:i/>
          <w:sz w:val="24"/>
          <w:szCs w:val="24"/>
        </w:rPr>
        <w:t>«Всесезонный туристско-рекреационный комплекс «Каспийский прибрежный кластер», Республика Дагестан. Благоустройство»</w:t>
      </w:r>
      <w:r w:rsidR="00884D91" w:rsidRPr="0029628E">
        <w:rPr>
          <w:i/>
          <w:sz w:val="24"/>
          <w:szCs w:val="24"/>
        </w:rPr>
        <w:t>.</w:t>
      </w:r>
    </w:p>
    <w:p w14:paraId="0F71A8C9" w14:textId="77777777" w:rsidR="00D12001" w:rsidRPr="00B526DA" w:rsidRDefault="00D12001" w:rsidP="00877F0B">
      <w:pPr>
        <w:widowControl w:val="0"/>
        <w:shd w:val="clear" w:color="auto" w:fill="FFFFFF"/>
        <w:adjustRightInd w:val="0"/>
        <w:ind w:firstLine="567"/>
        <w:jc w:val="both"/>
        <w:rPr>
          <w:sz w:val="24"/>
          <w:szCs w:val="24"/>
        </w:rPr>
      </w:pPr>
      <w:r w:rsidRPr="00B526DA">
        <w:rPr>
          <w:sz w:val="24"/>
          <w:szCs w:val="24"/>
        </w:rPr>
        <w:t>Обеспечение исполнения Договора предоставляется на весь объем предусмотренных Договором обязательств.</w:t>
      </w:r>
    </w:p>
    <w:p w14:paraId="1664CF2F" w14:textId="1231117B" w:rsidR="00D12001" w:rsidRPr="00B526DA" w:rsidRDefault="00B526DA" w:rsidP="00877F0B">
      <w:pPr>
        <w:widowControl w:val="0"/>
        <w:shd w:val="clear" w:color="auto" w:fill="FFFFFF"/>
        <w:adjustRightInd w:val="0"/>
        <w:ind w:firstLine="567"/>
        <w:jc w:val="both"/>
        <w:rPr>
          <w:sz w:val="24"/>
          <w:szCs w:val="24"/>
        </w:rPr>
      </w:pPr>
      <w:r>
        <w:rPr>
          <w:sz w:val="24"/>
          <w:szCs w:val="24"/>
        </w:rPr>
        <w:t>14</w:t>
      </w:r>
      <w:r w:rsidR="00D12001" w:rsidRPr="00B526DA">
        <w:rPr>
          <w:sz w:val="24"/>
          <w:szCs w:val="24"/>
        </w:rPr>
        <w:t>.2.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46CFF56" w14:textId="0A0B69A2" w:rsidR="00F052C1" w:rsidRPr="00B526DA" w:rsidRDefault="00B526DA" w:rsidP="00AE7607">
      <w:pPr>
        <w:widowControl w:val="0"/>
        <w:shd w:val="clear" w:color="auto" w:fill="FFFFFF"/>
        <w:adjustRightInd w:val="0"/>
        <w:ind w:firstLine="567"/>
        <w:jc w:val="both"/>
        <w:rPr>
          <w:sz w:val="24"/>
          <w:szCs w:val="24"/>
        </w:rPr>
      </w:pPr>
      <w:r>
        <w:rPr>
          <w:sz w:val="24"/>
          <w:szCs w:val="24"/>
        </w:rPr>
        <w:t>14</w:t>
      </w:r>
      <w:r w:rsidR="00D12001" w:rsidRPr="00B526DA">
        <w:rPr>
          <w:sz w:val="24"/>
          <w:szCs w:val="24"/>
        </w:rPr>
        <w:t xml:space="preserve">.3. Срок действия </w:t>
      </w:r>
      <w:r w:rsidR="00537C29" w:rsidRPr="00B526DA">
        <w:rPr>
          <w:sz w:val="24"/>
          <w:szCs w:val="24"/>
        </w:rPr>
        <w:t xml:space="preserve">независимой </w:t>
      </w:r>
      <w:r w:rsidR="00D12001" w:rsidRPr="00B526DA">
        <w:rPr>
          <w:sz w:val="24"/>
          <w:szCs w:val="24"/>
        </w:rPr>
        <w:t xml:space="preserve">гарантии определяется в соответствии с требованиями </w:t>
      </w:r>
      <w:r w:rsidR="0083745A" w:rsidRPr="00B526DA">
        <w:rPr>
          <w:sz w:val="24"/>
          <w:szCs w:val="24"/>
        </w:rPr>
        <w:t xml:space="preserve">Закона о контрактной системе </w:t>
      </w:r>
      <w:r w:rsidR="00D12001" w:rsidRPr="00B526DA">
        <w:rPr>
          <w:sz w:val="24"/>
          <w:szCs w:val="24"/>
        </w:rPr>
        <w:t xml:space="preserve">Подрядчиком самостоятельно. Срок действия </w:t>
      </w:r>
      <w:r w:rsidR="00537C29" w:rsidRPr="00B526DA">
        <w:rPr>
          <w:sz w:val="24"/>
          <w:szCs w:val="24"/>
        </w:rPr>
        <w:t xml:space="preserve">независимой </w:t>
      </w:r>
      <w:r w:rsidR="00D12001" w:rsidRPr="00B526DA">
        <w:rPr>
          <w:sz w:val="24"/>
          <w:szCs w:val="24"/>
        </w:rPr>
        <w:t xml:space="preserve">гарантии должен превышать предусмотренный договором срок исполнения обязательств, которые должны быть обеспечены такой </w:t>
      </w:r>
      <w:r w:rsidR="00537C29" w:rsidRPr="00B526DA">
        <w:rPr>
          <w:sz w:val="24"/>
          <w:szCs w:val="24"/>
        </w:rPr>
        <w:t xml:space="preserve">независимой </w:t>
      </w:r>
      <w:r w:rsidR="00D12001" w:rsidRPr="00B526DA">
        <w:rPr>
          <w:sz w:val="24"/>
          <w:szCs w:val="24"/>
        </w:rPr>
        <w:t xml:space="preserve">гарантией, не менее чем на один месяц, в том числе в случае его изменения в соответствии со статьей 95 </w:t>
      </w:r>
      <w:r w:rsidR="0083745A" w:rsidRPr="00B526DA">
        <w:rPr>
          <w:sz w:val="24"/>
          <w:szCs w:val="24"/>
        </w:rPr>
        <w:t>Закона о контрактной системе</w:t>
      </w:r>
      <w:r w:rsidR="00D12001" w:rsidRPr="00B526DA">
        <w:rPr>
          <w:sz w:val="24"/>
          <w:szCs w:val="24"/>
        </w:rPr>
        <w:t>.</w:t>
      </w:r>
      <w:r w:rsidR="00C66F86" w:rsidRPr="00B526DA">
        <w:rPr>
          <w:sz w:val="24"/>
          <w:szCs w:val="24"/>
        </w:rPr>
        <w:t xml:space="preserve"> Срок действия обеспечения гарантийных обязательств по Договору должен превышать гарантийный срок на Результат работ не менее чем на 1 (один) месяц.</w:t>
      </w:r>
    </w:p>
    <w:p w14:paraId="548C6819" w14:textId="64F2144D" w:rsidR="00D12001" w:rsidRPr="00B526DA" w:rsidRDefault="00B526DA" w:rsidP="00877F0B">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4</w:t>
      </w:r>
      <w:r w:rsidR="00D12001" w:rsidRPr="00B526DA">
        <w:rPr>
          <w:sz w:val="24"/>
          <w:szCs w:val="24"/>
        </w:rPr>
        <w:t xml:space="preserve">. В случае увеличения Сторонами срока исполнения обязательств по Договору, Подрядчик обязан представить Заказчику </w:t>
      </w:r>
      <w:r w:rsidR="00537C29" w:rsidRPr="00B526DA">
        <w:rPr>
          <w:sz w:val="24"/>
          <w:szCs w:val="24"/>
        </w:rPr>
        <w:t xml:space="preserve">независимую </w:t>
      </w:r>
      <w:r w:rsidR="00D12001" w:rsidRPr="00B526DA">
        <w:rPr>
          <w:sz w:val="24"/>
          <w:szCs w:val="24"/>
        </w:rPr>
        <w:t xml:space="preserve">гарантию, срок действия которой превышает вновь установленный срок исполнения обязательств по Договору не менее чем на один месяц. </w:t>
      </w:r>
    </w:p>
    <w:p w14:paraId="29826977" w14:textId="66E78F40" w:rsidR="00D12001" w:rsidRPr="00B526DA" w:rsidRDefault="00B526DA" w:rsidP="00877F0B">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5</w:t>
      </w:r>
      <w:r w:rsidR="00D12001" w:rsidRPr="00B526DA">
        <w:rPr>
          <w:sz w:val="24"/>
          <w:szCs w:val="24"/>
        </w:rPr>
        <w:t xml:space="preserve">.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12" w:history="1">
        <w:r w:rsidR="00D12001" w:rsidRPr="00B526DA">
          <w:rPr>
            <w:sz w:val="24"/>
            <w:szCs w:val="24"/>
          </w:rPr>
          <w:t>частями 7</w:t>
        </w:r>
      </w:hyperlink>
      <w:r w:rsidR="00D12001" w:rsidRPr="00B526DA">
        <w:rPr>
          <w:sz w:val="24"/>
          <w:szCs w:val="24"/>
        </w:rPr>
        <w:t xml:space="preserve">, </w:t>
      </w:r>
      <w:hyperlink r:id="rId13" w:history="1">
        <w:r w:rsidR="00D12001" w:rsidRPr="00B526DA">
          <w:rPr>
            <w:sz w:val="24"/>
            <w:szCs w:val="24"/>
          </w:rPr>
          <w:t>7.1</w:t>
        </w:r>
      </w:hyperlink>
      <w:r w:rsidR="00D12001" w:rsidRPr="00B526DA">
        <w:rPr>
          <w:sz w:val="24"/>
          <w:szCs w:val="24"/>
        </w:rPr>
        <w:t xml:space="preserve"> и </w:t>
      </w:r>
      <w:hyperlink r:id="rId14" w:history="1">
        <w:r w:rsidR="00D12001" w:rsidRPr="00B526DA">
          <w:rPr>
            <w:sz w:val="24"/>
            <w:szCs w:val="24"/>
          </w:rPr>
          <w:t>7.2 статьи 96</w:t>
        </w:r>
      </w:hyperlink>
      <w:r w:rsidR="00D12001" w:rsidRPr="00B526DA">
        <w:rPr>
          <w:sz w:val="24"/>
          <w:szCs w:val="24"/>
        </w:rPr>
        <w:t xml:space="preserve"> </w:t>
      </w:r>
      <w:r w:rsidR="0083745A" w:rsidRPr="00B526DA">
        <w:rPr>
          <w:sz w:val="24"/>
          <w:szCs w:val="24"/>
        </w:rPr>
        <w:t>Закона о контрактной системе</w:t>
      </w:r>
      <w:r w:rsidR="00D12001" w:rsidRPr="00B526DA">
        <w:rPr>
          <w:sz w:val="24"/>
          <w:szCs w:val="24"/>
        </w:rPr>
        <w:t>, возвращаются Подрядчику в течение 30 (тридцати) календарных дней с даты исполнения Подрядчиком обязательств, предусмотренных Договором. Денежные средства возвращаются Подрядчику на счет, реквизиты которого указаны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p>
    <w:p w14:paraId="0B14C0AB" w14:textId="3A652C75" w:rsidR="00D12001" w:rsidRPr="00B526DA" w:rsidRDefault="00B526DA" w:rsidP="00877F0B">
      <w:pPr>
        <w:widowControl w:val="0"/>
        <w:shd w:val="clear" w:color="auto" w:fill="FFFFFF"/>
        <w:adjustRightInd w:val="0"/>
        <w:ind w:firstLine="567"/>
        <w:jc w:val="both"/>
        <w:rPr>
          <w:strike/>
          <w:sz w:val="24"/>
          <w:szCs w:val="24"/>
        </w:rPr>
      </w:pPr>
      <w:r>
        <w:rPr>
          <w:sz w:val="24"/>
          <w:szCs w:val="24"/>
        </w:rPr>
        <w:t>14</w:t>
      </w:r>
      <w:r w:rsidR="00D12001" w:rsidRPr="00B526DA">
        <w:rPr>
          <w:sz w:val="24"/>
          <w:szCs w:val="24"/>
        </w:rPr>
        <w:t>.</w:t>
      </w:r>
      <w:r w:rsidR="00AE7607" w:rsidRPr="00B526DA">
        <w:rPr>
          <w:sz w:val="24"/>
          <w:szCs w:val="24"/>
        </w:rPr>
        <w:t>6</w:t>
      </w:r>
      <w:r w:rsidR="00D12001" w:rsidRPr="00B526DA">
        <w:rPr>
          <w:sz w:val="24"/>
          <w:szCs w:val="24"/>
        </w:rPr>
        <w:t>. В случае если Подрядчиком в ходе исполнения Договора были нарушены обязательства, предусмотренные Договором, Заказчик возвращает денежное обеспе</w:t>
      </w:r>
      <w:r>
        <w:rPr>
          <w:sz w:val="24"/>
          <w:szCs w:val="24"/>
        </w:rPr>
        <w:t>чение в установленный пунктом 14</w:t>
      </w:r>
      <w:r w:rsidR="00D12001" w:rsidRPr="00B526DA">
        <w:rPr>
          <w:sz w:val="24"/>
          <w:szCs w:val="24"/>
        </w:rPr>
        <w:t>.</w:t>
      </w:r>
      <w:r w:rsidR="00AE7607" w:rsidRPr="00B526DA">
        <w:rPr>
          <w:sz w:val="24"/>
          <w:szCs w:val="24"/>
        </w:rPr>
        <w:t>5</w:t>
      </w:r>
      <w:r w:rsidR="00D12001" w:rsidRPr="00B526DA">
        <w:rPr>
          <w:sz w:val="24"/>
          <w:szCs w:val="24"/>
        </w:rPr>
        <w:t xml:space="preserve"> Договора срок за вычетом сумм, которые удерживаются за невыполнение или ненадлежащее выполнение Подрядчиком обязательств по Договору, обеспеченных указанными денежными средствами, в том числе обязательств по уплате им штрафных санкций, предусмотренных Договором, убытков, которые понес Заказчик вследствие неисполнения и/или ненадлежащего исполнения Подрядчиком обязательств по Договору. </w:t>
      </w:r>
    </w:p>
    <w:p w14:paraId="363009B5" w14:textId="7E876F0A" w:rsidR="00D12001" w:rsidRPr="00B526DA" w:rsidRDefault="00B526DA" w:rsidP="00877F0B">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7</w:t>
      </w:r>
      <w:r w:rsidR="00D12001" w:rsidRPr="00B526DA">
        <w:rPr>
          <w:sz w:val="24"/>
          <w:szCs w:val="24"/>
        </w:rPr>
        <w:t xml:space="preserve">. В случае отзыва в соответствии с </w:t>
      </w:r>
      <w:hyperlink r:id="rId15" w:history="1">
        <w:r w:rsidR="00D12001" w:rsidRPr="00B526DA">
          <w:rPr>
            <w:sz w:val="24"/>
            <w:szCs w:val="24"/>
          </w:rPr>
          <w:t>законодательством</w:t>
        </w:r>
      </w:hyperlink>
      <w:r w:rsidR="00D12001" w:rsidRPr="00B526DA">
        <w:rPr>
          <w:sz w:val="24"/>
          <w:szCs w:val="24"/>
        </w:rPr>
        <w:t xml:space="preserve"> Российской Федерации у </w:t>
      </w:r>
      <w:r w:rsidR="00C164B3" w:rsidRPr="00B526DA">
        <w:rPr>
          <w:sz w:val="24"/>
          <w:szCs w:val="24"/>
        </w:rPr>
        <w:t>гаранта</w:t>
      </w:r>
      <w:r w:rsidR="00D12001" w:rsidRPr="00B526DA">
        <w:rPr>
          <w:sz w:val="24"/>
          <w:szCs w:val="24"/>
        </w:rPr>
        <w:t xml:space="preserve">, предоставившего Подрядчику </w:t>
      </w:r>
      <w:r w:rsidR="00537C29" w:rsidRPr="00B526DA">
        <w:rPr>
          <w:sz w:val="24"/>
          <w:szCs w:val="24"/>
        </w:rPr>
        <w:t xml:space="preserve">независимую </w:t>
      </w:r>
      <w:r w:rsidR="00D12001" w:rsidRPr="00B526DA">
        <w:rPr>
          <w:sz w:val="24"/>
          <w:szCs w:val="24"/>
        </w:rPr>
        <w:t>гарантию в качестве обеспечения исполнения Договора</w:t>
      </w:r>
      <w:r w:rsidR="00F052C1" w:rsidRPr="00B526DA">
        <w:rPr>
          <w:sz w:val="24"/>
          <w:szCs w:val="24"/>
        </w:rPr>
        <w:t>/обеспечения гарантийных обязательств</w:t>
      </w:r>
      <w:r w:rsidR="00D12001" w:rsidRPr="00B526DA">
        <w:rPr>
          <w:sz w:val="24"/>
          <w:szCs w:val="24"/>
        </w:rPr>
        <w:t>, лицензии на осуществление банковских операций, Подрядчик обязан предоставить новое обеспечение исполнения Договора</w:t>
      </w:r>
      <w:r w:rsidR="00F052C1" w:rsidRPr="00B526DA">
        <w:rPr>
          <w:sz w:val="24"/>
          <w:szCs w:val="24"/>
        </w:rPr>
        <w:t>/обеспечение гарантийных обязательств</w:t>
      </w:r>
      <w:r w:rsidR="00D12001" w:rsidRPr="00B526DA">
        <w:rPr>
          <w:sz w:val="24"/>
          <w:szCs w:val="24"/>
        </w:rPr>
        <w:t xml:space="preserve"> не позднее 1 (одного) месяца со дня надлежащего уведомления Заказчиком Подрядчика о необходимости предоставить </w:t>
      </w:r>
      <w:r w:rsidR="00D12001" w:rsidRPr="00B526DA">
        <w:rPr>
          <w:sz w:val="24"/>
          <w:szCs w:val="24"/>
        </w:rPr>
        <w:lastRenderedPageBreak/>
        <w:t xml:space="preserve">соответствующее обеспечение. Размер такого обеспечения может быть уменьшен в порядке и случаях, которые предусмотрены </w:t>
      </w:r>
      <w:hyperlink r:id="rId16" w:history="1">
        <w:r w:rsidR="00D12001" w:rsidRPr="00B526DA">
          <w:rPr>
            <w:sz w:val="24"/>
            <w:szCs w:val="24"/>
          </w:rPr>
          <w:t>частями 7</w:t>
        </w:r>
      </w:hyperlink>
      <w:r w:rsidR="00D12001" w:rsidRPr="00B526DA">
        <w:rPr>
          <w:sz w:val="24"/>
          <w:szCs w:val="24"/>
        </w:rPr>
        <w:t xml:space="preserve">, </w:t>
      </w:r>
      <w:hyperlink r:id="rId17" w:history="1">
        <w:r w:rsidR="00D12001" w:rsidRPr="00B526DA">
          <w:rPr>
            <w:sz w:val="24"/>
            <w:szCs w:val="24"/>
          </w:rPr>
          <w:t>7.1</w:t>
        </w:r>
      </w:hyperlink>
      <w:r w:rsidR="00D12001" w:rsidRPr="00B526DA">
        <w:rPr>
          <w:sz w:val="24"/>
          <w:szCs w:val="24"/>
        </w:rPr>
        <w:t xml:space="preserve">, </w:t>
      </w:r>
      <w:hyperlink r:id="rId18" w:history="1">
        <w:r w:rsidR="00D12001" w:rsidRPr="00B526DA">
          <w:rPr>
            <w:sz w:val="24"/>
            <w:szCs w:val="24"/>
          </w:rPr>
          <w:t>7.2</w:t>
        </w:r>
      </w:hyperlink>
      <w:r w:rsidR="00D12001" w:rsidRPr="00B526DA">
        <w:rPr>
          <w:sz w:val="24"/>
          <w:szCs w:val="24"/>
        </w:rPr>
        <w:t xml:space="preserve"> и </w:t>
      </w:r>
      <w:hyperlink r:id="rId19" w:history="1">
        <w:r w:rsidR="00D12001" w:rsidRPr="00B526DA">
          <w:rPr>
            <w:sz w:val="24"/>
            <w:szCs w:val="24"/>
          </w:rPr>
          <w:t>7.3 статьи 96</w:t>
        </w:r>
      </w:hyperlink>
      <w:r w:rsidR="00D12001" w:rsidRPr="00B526DA">
        <w:rPr>
          <w:sz w:val="24"/>
          <w:szCs w:val="24"/>
        </w:rPr>
        <w:t xml:space="preserve"> </w:t>
      </w:r>
      <w:r w:rsidR="0083745A" w:rsidRPr="00B526DA">
        <w:rPr>
          <w:sz w:val="24"/>
          <w:szCs w:val="24"/>
        </w:rPr>
        <w:t>Закона о контрактной системе</w:t>
      </w:r>
      <w:r w:rsidR="00D12001" w:rsidRPr="00B526DA">
        <w:rPr>
          <w:sz w:val="24"/>
          <w:szCs w:val="24"/>
        </w:rPr>
        <w:t>.</w:t>
      </w:r>
    </w:p>
    <w:p w14:paraId="6BF13753" w14:textId="3AEBECBA" w:rsidR="00C66F86" w:rsidRPr="00B526DA" w:rsidRDefault="00C66F86" w:rsidP="00877F0B">
      <w:pPr>
        <w:widowControl w:val="0"/>
        <w:shd w:val="clear" w:color="auto" w:fill="FFFFFF"/>
        <w:adjustRightInd w:val="0"/>
        <w:ind w:firstLine="567"/>
        <w:jc w:val="both"/>
        <w:rPr>
          <w:sz w:val="24"/>
          <w:szCs w:val="24"/>
        </w:rPr>
      </w:pPr>
      <w:r w:rsidRPr="00B526DA">
        <w:rPr>
          <w:sz w:val="24"/>
          <w:szCs w:val="24"/>
        </w:rPr>
        <w:t>За каждый день просрочки исполнения Подрядчиком обязательства, предусмотренного настоящим пунктом, начисляется пеня в размере, установленном в пункте 1</w:t>
      </w:r>
      <w:r w:rsidR="00B526DA">
        <w:rPr>
          <w:sz w:val="24"/>
          <w:szCs w:val="24"/>
        </w:rPr>
        <w:t>3</w:t>
      </w:r>
      <w:r w:rsidRPr="00B526DA">
        <w:rPr>
          <w:sz w:val="24"/>
          <w:szCs w:val="24"/>
        </w:rPr>
        <w:t>.11 Договора.</w:t>
      </w:r>
    </w:p>
    <w:p w14:paraId="1FE44B70" w14:textId="10622167" w:rsidR="00D12001" w:rsidRPr="00D12001" w:rsidRDefault="00B526DA" w:rsidP="00877F0B">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8</w:t>
      </w:r>
      <w:r w:rsidR="00D12001" w:rsidRPr="00B526DA">
        <w:rPr>
          <w:sz w:val="24"/>
          <w:szCs w:val="24"/>
        </w:rPr>
        <w:t>. Положения настоящего раздела не применяются в случае заключения Договора с участником закупки, котор</w:t>
      </w:r>
      <w:r w:rsidR="00D12001" w:rsidRPr="00D12001">
        <w:rPr>
          <w:sz w:val="24"/>
          <w:szCs w:val="24"/>
        </w:rPr>
        <w:t>ый является казенным учреждением.</w:t>
      </w:r>
    </w:p>
    <w:p w14:paraId="142ECAE7" w14:textId="77777777" w:rsidR="00D12001" w:rsidRPr="00D12001" w:rsidRDefault="00D12001" w:rsidP="00877F0B">
      <w:pPr>
        <w:autoSpaceDE/>
        <w:autoSpaceDN/>
        <w:ind w:firstLine="567"/>
        <w:contextualSpacing/>
        <w:jc w:val="both"/>
        <w:rPr>
          <w:b/>
          <w:sz w:val="24"/>
          <w:szCs w:val="24"/>
        </w:rPr>
      </w:pPr>
    </w:p>
    <w:p w14:paraId="622AB0C5" w14:textId="77777777" w:rsidR="00D12001" w:rsidRPr="00D12001" w:rsidRDefault="00D12001" w:rsidP="007326F5">
      <w:pPr>
        <w:widowControl w:val="0"/>
        <w:numPr>
          <w:ilvl w:val="0"/>
          <w:numId w:val="3"/>
        </w:numPr>
        <w:tabs>
          <w:tab w:val="left" w:pos="993"/>
        </w:tabs>
        <w:autoSpaceDE/>
        <w:autoSpaceDN/>
        <w:adjustRightInd w:val="0"/>
        <w:ind w:firstLine="567"/>
        <w:contextualSpacing/>
        <w:jc w:val="center"/>
        <w:rPr>
          <w:b/>
          <w:sz w:val="24"/>
          <w:szCs w:val="24"/>
        </w:rPr>
      </w:pPr>
      <w:r w:rsidRPr="00D12001">
        <w:rPr>
          <w:b/>
          <w:sz w:val="24"/>
          <w:szCs w:val="24"/>
        </w:rPr>
        <w:t>Разрешение споров</w:t>
      </w:r>
    </w:p>
    <w:p w14:paraId="1ACC5FE4" w14:textId="77777777" w:rsidR="00D12001" w:rsidRPr="00D12001" w:rsidRDefault="00D12001" w:rsidP="007326F5">
      <w:pPr>
        <w:widowControl w:val="0"/>
        <w:numPr>
          <w:ilvl w:val="1"/>
          <w:numId w:val="3"/>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Все споры по настоящему Договору решаются путем переговоров с соблюдением претензионного порядка урегулирования споров.</w:t>
      </w:r>
    </w:p>
    <w:p w14:paraId="2D877E01" w14:textId="77777777" w:rsidR="00D12001" w:rsidRPr="00D12001" w:rsidRDefault="00D12001" w:rsidP="00877F0B">
      <w:pPr>
        <w:autoSpaceDE/>
        <w:autoSpaceDN/>
        <w:ind w:firstLine="567"/>
        <w:jc w:val="both"/>
        <w:rPr>
          <w:rFonts w:eastAsia="Calibri"/>
          <w:sz w:val="24"/>
          <w:szCs w:val="24"/>
          <w:lang w:eastAsia="en-US"/>
        </w:rPr>
      </w:pPr>
      <w:r w:rsidRPr="00D12001">
        <w:rPr>
          <w:rFonts w:eastAsia="Calibri"/>
          <w:sz w:val="24"/>
          <w:szCs w:val="24"/>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41F9AD7A" w14:textId="77777777" w:rsidR="00D12001" w:rsidRPr="00D12001" w:rsidRDefault="00D12001" w:rsidP="00877F0B">
      <w:pPr>
        <w:autoSpaceDE/>
        <w:autoSpaceDN/>
        <w:ind w:firstLine="567"/>
        <w:jc w:val="both"/>
        <w:rPr>
          <w:rFonts w:eastAsia="Calibri"/>
          <w:sz w:val="24"/>
          <w:szCs w:val="24"/>
          <w:lang w:eastAsia="en-US"/>
        </w:rPr>
      </w:pPr>
      <w:r w:rsidRPr="00D12001">
        <w:rPr>
          <w:rFonts w:eastAsia="Calibri"/>
          <w:sz w:val="24"/>
          <w:szCs w:val="24"/>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280F53E" w14:textId="77777777" w:rsidR="00D12001" w:rsidRPr="00D12001" w:rsidRDefault="00D12001" w:rsidP="007326F5">
      <w:pPr>
        <w:widowControl w:val="0"/>
        <w:numPr>
          <w:ilvl w:val="1"/>
          <w:numId w:val="3"/>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84D0FC8" w14:textId="77777777" w:rsidR="00D12001" w:rsidRDefault="00D12001" w:rsidP="00877F0B">
      <w:pPr>
        <w:widowControl w:val="0"/>
        <w:adjustRightInd w:val="0"/>
        <w:ind w:firstLine="567"/>
        <w:jc w:val="both"/>
        <w:rPr>
          <w:sz w:val="24"/>
          <w:szCs w:val="24"/>
        </w:rPr>
      </w:pPr>
    </w:p>
    <w:p w14:paraId="4F6357B4" w14:textId="77777777" w:rsidR="00AE4A6A" w:rsidRPr="00D12001" w:rsidRDefault="00AE4A6A" w:rsidP="00877F0B">
      <w:pPr>
        <w:widowControl w:val="0"/>
        <w:adjustRightInd w:val="0"/>
        <w:ind w:firstLine="567"/>
        <w:jc w:val="both"/>
        <w:rPr>
          <w:sz w:val="24"/>
          <w:szCs w:val="24"/>
        </w:rPr>
      </w:pPr>
    </w:p>
    <w:p w14:paraId="31286B62" w14:textId="77777777" w:rsidR="00D12001" w:rsidRPr="00D12001" w:rsidRDefault="00D12001" w:rsidP="007326F5">
      <w:pPr>
        <w:widowControl w:val="0"/>
        <w:numPr>
          <w:ilvl w:val="0"/>
          <w:numId w:val="3"/>
        </w:numPr>
        <w:tabs>
          <w:tab w:val="left" w:pos="993"/>
        </w:tabs>
        <w:autoSpaceDE/>
        <w:autoSpaceDN/>
        <w:adjustRightInd w:val="0"/>
        <w:ind w:firstLine="567"/>
        <w:contextualSpacing/>
        <w:jc w:val="center"/>
        <w:rPr>
          <w:b/>
          <w:sz w:val="24"/>
          <w:szCs w:val="24"/>
        </w:rPr>
      </w:pPr>
      <w:r w:rsidRPr="00D12001">
        <w:rPr>
          <w:b/>
          <w:sz w:val="24"/>
          <w:szCs w:val="24"/>
        </w:rPr>
        <w:t>Условия конфиденциальности</w:t>
      </w:r>
    </w:p>
    <w:p w14:paraId="4E85F05A" w14:textId="3F09285A" w:rsidR="00D12001"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r w:rsidR="00D12001" w:rsidRPr="00B526DA">
        <w:rPr>
          <w:sz w:val="24"/>
          <w:szCs w:val="24"/>
        </w:rPr>
        <w:t>.</w:t>
      </w:r>
    </w:p>
    <w:p w14:paraId="77B2F1B6" w14:textId="5D5DC9C7" w:rsidR="00C66F86" w:rsidRPr="00B526DA" w:rsidRDefault="00D12001"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5934866A" w14:textId="2A8628D7" w:rsidR="00D12001"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Не считается разглашением конфиденциальных сведений Заказчиком сообщение о них,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r w:rsidR="00D12001" w:rsidRPr="00B526DA">
        <w:rPr>
          <w:sz w:val="24"/>
          <w:szCs w:val="24"/>
        </w:rPr>
        <w:t>.</w:t>
      </w:r>
    </w:p>
    <w:p w14:paraId="4F157968" w14:textId="77777777" w:rsidR="00D12001" w:rsidRPr="00B526DA" w:rsidRDefault="00D12001" w:rsidP="00877F0B">
      <w:pPr>
        <w:widowControl w:val="0"/>
        <w:adjustRightInd w:val="0"/>
        <w:ind w:firstLine="567"/>
        <w:jc w:val="both"/>
        <w:rPr>
          <w:sz w:val="24"/>
          <w:szCs w:val="24"/>
        </w:rPr>
      </w:pPr>
    </w:p>
    <w:p w14:paraId="05DF7003" w14:textId="77777777" w:rsidR="00D12001" w:rsidRPr="00D12001" w:rsidRDefault="00D12001" w:rsidP="007326F5">
      <w:pPr>
        <w:widowControl w:val="0"/>
        <w:numPr>
          <w:ilvl w:val="0"/>
          <w:numId w:val="3"/>
        </w:numPr>
        <w:tabs>
          <w:tab w:val="left" w:pos="993"/>
        </w:tabs>
        <w:autoSpaceDE/>
        <w:autoSpaceDN/>
        <w:adjustRightInd w:val="0"/>
        <w:ind w:firstLine="567"/>
        <w:contextualSpacing/>
        <w:jc w:val="center"/>
        <w:rPr>
          <w:b/>
          <w:bCs/>
          <w:sz w:val="24"/>
          <w:szCs w:val="24"/>
        </w:rPr>
      </w:pPr>
      <w:r w:rsidRPr="00D12001">
        <w:rPr>
          <w:b/>
          <w:sz w:val="24"/>
          <w:szCs w:val="24"/>
        </w:rPr>
        <w:t>Обстоятельства</w:t>
      </w:r>
      <w:r w:rsidRPr="00D12001">
        <w:rPr>
          <w:b/>
          <w:bCs/>
          <w:sz w:val="24"/>
          <w:szCs w:val="24"/>
        </w:rPr>
        <w:t xml:space="preserve"> непреодолимой силы</w:t>
      </w:r>
    </w:p>
    <w:p w14:paraId="06F3D019" w14:textId="28383C57" w:rsidR="00C66F86"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 инфляционные процессы в экономике</w:t>
      </w:r>
      <w:r w:rsidR="00D12001" w:rsidRPr="00B526DA">
        <w:rPr>
          <w:sz w:val="24"/>
          <w:szCs w:val="24"/>
        </w:rPr>
        <w:t>.</w:t>
      </w:r>
    </w:p>
    <w:p w14:paraId="1ADA99FC" w14:textId="3EF65992" w:rsidR="00D12001"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прекращения соответственно</w:t>
      </w:r>
      <w:r w:rsidR="00D12001" w:rsidRPr="00B526DA">
        <w:rPr>
          <w:sz w:val="24"/>
          <w:szCs w:val="24"/>
        </w:rPr>
        <w:t>.</w:t>
      </w:r>
    </w:p>
    <w:p w14:paraId="4F522340" w14:textId="77777777" w:rsidR="00C66F86"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1D1F2BC3" w14:textId="77777777" w:rsidR="00C66F86"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 xml:space="preserve">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B526DA">
        <w:rPr>
          <w:sz w:val="24"/>
          <w:szCs w:val="24"/>
        </w:rPr>
        <w:lastRenderedPageBreak/>
        <w:t>обязательств отодвигается соразмерно времени действия соответствующего обстоятельства, но не более чем на 3 (три) месяца.</w:t>
      </w:r>
    </w:p>
    <w:p w14:paraId="4FDEA5B1" w14:textId="77777777" w:rsidR="00C66F86"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B874694" w14:textId="77777777" w:rsidR="00C66F86" w:rsidRPr="00B526DA" w:rsidRDefault="00C66F86" w:rsidP="007326F5">
      <w:pPr>
        <w:widowControl w:val="0"/>
        <w:numPr>
          <w:ilvl w:val="1"/>
          <w:numId w:val="3"/>
        </w:numPr>
        <w:autoSpaceDE/>
        <w:autoSpaceDN/>
        <w:adjustRightInd w:val="0"/>
        <w:ind w:left="0" w:firstLine="567"/>
        <w:contextualSpacing/>
        <w:jc w:val="both"/>
        <w:rPr>
          <w:sz w:val="24"/>
          <w:szCs w:val="24"/>
        </w:rPr>
      </w:pPr>
      <w:r w:rsidRPr="00B526DA">
        <w:rPr>
          <w:sz w:val="24"/>
          <w:szCs w:val="24"/>
        </w:rPr>
        <w:t>Бремя доказывания наличия обстоятельств непреодолимой силы лежит на Стороне, чье ненадлежащее исполнение обязательств по Договору было вызвано (обусловлено) данными. Доказательством наличия обстоятельств непреодолимой силы и их продолжительности является заключение Торгово-промышленной палаты Российской Федерации.</w:t>
      </w:r>
    </w:p>
    <w:p w14:paraId="7FAB55FB" w14:textId="77777777" w:rsidR="00D12001" w:rsidRPr="00D12001" w:rsidRDefault="00D12001" w:rsidP="00877F0B">
      <w:pPr>
        <w:widowControl w:val="0"/>
        <w:adjustRightInd w:val="0"/>
        <w:ind w:firstLine="567"/>
        <w:jc w:val="both"/>
        <w:rPr>
          <w:sz w:val="24"/>
          <w:szCs w:val="24"/>
        </w:rPr>
      </w:pPr>
    </w:p>
    <w:p w14:paraId="6B0E838E" w14:textId="77777777" w:rsidR="00D12001" w:rsidRPr="00D12001" w:rsidRDefault="00D12001" w:rsidP="007326F5">
      <w:pPr>
        <w:widowControl w:val="0"/>
        <w:numPr>
          <w:ilvl w:val="0"/>
          <w:numId w:val="3"/>
        </w:numPr>
        <w:tabs>
          <w:tab w:val="left" w:pos="1134"/>
        </w:tabs>
        <w:autoSpaceDE/>
        <w:autoSpaceDN/>
        <w:adjustRightInd w:val="0"/>
        <w:ind w:firstLine="567"/>
        <w:contextualSpacing/>
        <w:jc w:val="center"/>
        <w:rPr>
          <w:b/>
          <w:bCs/>
          <w:sz w:val="24"/>
          <w:szCs w:val="24"/>
        </w:rPr>
      </w:pPr>
      <w:r w:rsidRPr="00D12001">
        <w:rPr>
          <w:b/>
          <w:sz w:val="24"/>
          <w:szCs w:val="24"/>
        </w:rPr>
        <w:t>Срок</w:t>
      </w:r>
      <w:r w:rsidRPr="00D12001">
        <w:rPr>
          <w:b/>
          <w:bCs/>
          <w:sz w:val="24"/>
          <w:szCs w:val="24"/>
        </w:rPr>
        <w:t xml:space="preserve"> действия Договора. Изменение и расторжение Договора</w:t>
      </w:r>
    </w:p>
    <w:p w14:paraId="26D9C4B7" w14:textId="77777777" w:rsidR="00D12001" w:rsidRPr="00D12001" w:rsidRDefault="00D12001" w:rsidP="007326F5">
      <w:pPr>
        <w:widowControl w:val="0"/>
        <w:numPr>
          <w:ilvl w:val="1"/>
          <w:numId w:val="3"/>
        </w:numPr>
        <w:tabs>
          <w:tab w:val="left" w:pos="1276"/>
        </w:tabs>
        <w:autoSpaceDE/>
        <w:autoSpaceDN/>
        <w:adjustRightInd w:val="0"/>
        <w:ind w:left="0" w:firstLine="567"/>
        <w:contextualSpacing/>
        <w:jc w:val="both"/>
        <w:rPr>
          <w:sz w:val="24"/>
          <w:szCs w:val="24"/>
        </w:rPr>
      </w:pPr>
      <w:r w:rsidRPr="00D12001">
        <w:rPr>
          <w:sz w:val="24"/>
          <w:szCs w:val="24"/>
        </w:rPr>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279851D0" w14:textId="202C20F7" w:rsidR="00D12001" w:rsidRDefault="00D12001" w:rsidP="007326F5">
      <w:pPr>
        <w:widowControl w:val="0"/>
        <w:numPr>
          <w:ilvl w:val="1"/>
          <w:numId w:val="3"/>
        </w:numPr>
        <w:tabs>
          <w:tab w:val="left" w:pos="1276"/>
        </w:tabs>
        <w:autoSpaceDE/>
        <w:autoSpaceDN/>
        <w:adjustRightInd w:val="0"/>
        <w:ind w:left="0" w:firstLine="567"/>
        <w:contextualSpacing/>
        <w:jc w:val="both"/>
        <w:rPr>
          <w:sz w:val="24"/>
          <w:szCs w:val="24"/>
        </w:rPr>
      </w:pPr>
      <w:r w:rsidRPr="00D12001">
        <w:rPr>
          <w:sz w:val="24"/>
          <w:szCs w:val="24"/>
        </w:rPr>
        <w:t xml:space="preserve">Изменение существенных условий Договора при его исполнении не допускается, за исключением случаев, </w:t>
      </w:r>
      <w:r w:rsidR="0083745A" w:rsidRPr="00D12001">
        <w:rPr>
          <w:sz w:val="24"/>
          <w:szCs w:val="24"/>
        </w:rPr>
        <w:t>Закон</w:t>
      </w:r>
      <w:r w:rsidR="0083745A">
        <w:rPr>
          <w:sz w:val="24"/>
          <w:szCs w:val="24"/>
        </w:rPr>
        <w:t>ом</w:t>
      </w:r>
      <w:r w:rsidR="0083745A" w:rsidRPr="00D12001">
        <w:rPr>
          <w:sz w:val="24"/>
          <w:szCs w:val="24"/>
        </w:rPr>
        <w:t xml:space="preserve"> о контрактной системе</w:t>
      </w:r>
      <w:r w:rsidRPr="00D12001">
        <w:rPr>
          <w:sz w:val="24"/>
          <w:szCs w:val="24"/>
        </w:rPr>
        <w:t>. Все изменения и дополнения оформляются в письменной форме, путем подписания Сторонами допол</w:t>
      </w:r>
      <w:r w:rsidR="00CE123F">
        <w:rPr>
          <w:sz w:val="24"/>
          <w:szCs w:val="24"/>
        </w:rPr>
        <w:t>нительных соглашений к Договору</w:t>
      </w:r>
      <w:r w:rsidRPr="00CE123F">
        <w:rPr>
          <w:sz w:val="24"/>
          <w:szCs w:val="24"/>
        </w:rPr>
        <w:t>.</w:t>
      </w:r>
    </w:p>
    <w:p w14:paraId="48D96B73" w14:textId="26C2BAAB" w:rsidR="00CE123F" w:rsidRDefault="00CE123F" w:rsidP="007326F5">
      <w:pPr>
        <w:widowControl w:val="0"/>
        <w:numPr>
          <w:ilvl w:val="1"/>
          <w:numId w:val="3"/>
        </w:numPr>
        <w:tabs>
          <w:tab w:val="left" w:pos="1276"/>
        </w:tabs>
        <w:autoSpaceDE/>
        <w:autoSpaceDN/>
        <w:adjustRightInd w:val="0"/>
        <w:ind w:left="0" w:firstLine="567"/>
        <w:contextualSpacing/>
        <w:jc w:val="both"/>
        <w:rPr>
          <w:sz w:val="24"/>
          <w:szCs w:val="24"/>
        </w:rPr>
      </w:pPr>
      <w:r>
        <w:rPr>
          <w:sz w:val="24"/>
          <w:szCs w:val="24"/>
        </w:rPr>
        <w:t>Расторжение Договора допускается по соглашению Сторон, на основании решения суда, в случае одностороннего отказа одной из сторон от исполнения Договора в случаях, когда такой отказ допускается в соответствии с законодательством Российской Федерации и условиями Договора.</w:t>
      </w:r>
    </w:p>
    <w:p w14:paraId="19876105" w14:textId="0CDF38B3" w:rsidR="00A54352" w:rsidRPr="00CE123F" w:rsidRDefault="00CE123F" w:rsidP="007326F5">
      <w:pPr>
        <w:widowControl w:val="0"/>
        <w:numPr>
          <w:ilvl w:val="1"/>
          <w:numId w:val="3"/>
        </w:numPr>
        <w:tabs>
          <w:tab w:val="left" w:pos="1276"/>
        </w:tabs>
        <w:autoSpaceDE/>
        <w:autoSpaceDN/>
        <w:adjustRightInd w:val="0"/>
        <w:ind w:left="0" w:firstLine="567"/>
        <w:contextualSpacing/>
        <w:jc w:val="both"/>
        <w:rPr>
          <w:sz w:val="24"/>
          <w:szCs w:val="24"/>
        </w:rPr>
      </w:pPr>
      <w:r w:rsidRPr="00CE123F">
        <w:rPr>
          <w:sz w:val="24"/>
          <w:szCs w:val="24"/>
        </w:rPr>
        <w:t xml:space="preserve">Порядок принятия </w:t>
      </w:r>
      <w:r>
        <w:rPr>
          <w:sz w:val="24"/>
          <w:szCs w:val="24"/>
        </w:rPr>
        <w:t>С</w:t>
      </w:r>
      <w:r w:rsidRPr="00CE123F">
        <w:rPr>
          <w:sz w:val="24"/>
          <w:szCs w:val="24"/>
        </w:rPr>
        <w:t xml:space="preserve">торонами решения </w:t>
      </w:r>
      <w:r w:rsidR="00D12001" w:rsidRPr="00CE123F">
        <w:rPr>
          <w:color w:val="000000"/>
          <w:sz w:val="24"/>
          <w:szCs w:val="24"/>
        </w:rPr>
        <w:t xml:space="preserve">об одностороннем отказе от исполнения Договора по основаниям, предусмотренным Гражданским кодексом Российской Федерации для данного вида обязательств, в порядке и сроки, определенные статьей 95 </w:t>
      </w:r>
      <w:r w:rsidR="0083745A" w:rsidRPr="00CE123F">
        <w:rPr>
          <w:sz w:val="24"/>
          <w:szCs w:val="24"/>
        </w:rPr>
        <w:t>Закона о контрактной системе</w:t>
      </w:r>
      <w:r w:rsidR="00D12001" w:rsidRPr="00CE123F">
        <w:rPr>
          <w:color w:val="000000"/>
          <w:sz w:val="24"/>
          <w:szCs w:val="24"/>
        </w:rPr>
        <w:t>.</w:t>
      </w:r>
    </w:p>
    <w:p w14:paraId="79A1C917" w14:textId="77777777" w:rsidR="00A54352" w:rsidRPr="00B526DA" w:rsidRDefault="00A54352" w:rsidP="00CE123F">
      <w:pPr>
        <w:widowControl w:val="0"/>
        <w:tabs>
          <w:tab w:val="left" w:pos="1276"/>
        </w:tabs>
        <w:autoSpaceDE/>
        <w:autoSpaceDN/>
        <w:adjustRightInd w:val="0"/>
        <w:ind w:firstLine="567"/>
        <w:contextualSpacing/>
        <w:jc w:val="both"/>
        <w:rPr>
          <w:sz w:val="24"/>
          <w:szCs w:val="24"/>
        </w:rPr>
      </w:pPr>
      <w:r w:rsidRPr="00B526DA">
        <w:rPr>
          <w:sz w:val="24"/>
          <w:szCs w:val="24"/>
        </w:rPr>
        <w:t>Порядок уведомления стороны об одностороннем отказе от исполнения Договора, вступления его в силу и расторжения вследствие него договора осуществляется в порядке, предусмотренном статьей 95 Закона о контрактной системе.</w:t>
      </w:r>
    </w:p>
    <w:p w14:paraId="4EAC741C" w14:textId="68E52040" w:rsidR="00D12001" w:rsidRPr="00B526DA" w:rsidRDefault="00A54352" w:rsidP="00877F0B">
      <w:pPr>
        <w:widowControl w:val="0"/>
        <w:tabs>
          <w:tab w:val="left" w:pos="1276"/>
          <w:tab w:val="left" w:pos="1418"/>
        </w:tabs>
        <w:adjustRightInd w:val="0"/>
        <w:ind w:firstLine="567"/>
        <w:jc w:val="both"/>
        <w:rPr>
          <w:sz w:val="24"/>
          <w:szCs w:val="24"/>
        </w:rPr>
      </w:pPr>
      <w:r w:rsidRPr="00B526DA">
        <w:rPr>
          <w:sz w:val="24"/>
          <w:szCs w:val="24"/>
        </w:rPr>
        <w:t>18.</w:t>
      </w:r>
      <w:r w:rsidR="00B526DA">
        <w:rPr>
          <w:sz w:val="24"/>
          <w:szCs w:val="24"/>
        </w:rPr>
        <w:t>5</w:t>
      </w:r>
      <w:r w:rsidRPr="00B526DA">
        <w:rPr>
          <w:sz w:val="24"/>
          <w:szCs w:val="24"/>
        </w:rPr>
        <w:t>. </w:t>
      </w:r>
      <w:r w:rsidR="00D12001" w:rsidRPr="00B526DA">
        <w:rPr>
          <w:sz w:val="24"/>
          <w:szCs w:val="24"/>
        </w:rPr>
        <w:t xml:space="preserve">В случае </w:t>
      </w:r>
      <w:r w:rsidRPr="00B526DA">
        <w:rPr>
          <w:sz w:val="24"/>
          <w:szCs w:val="24"/>
        </w:rPr>
        <w:t>расторжения</w:t>
      </w:r>
      <w:r w:rsidR="00D12001" w:rsidRPr="00B526DA">
        <w:rPr>
          <w:sz w:val="24"/>
          <w:szCs w:val="24"/>
        </w:rPr>
        <w:t xml:space="preserve"> Договора</w:t>
      </w:r>
      <w:r w:rsidRPr="00B526DA">
        <w:rPr>
          <w:sz w:val="24"/>
          <w:szCs w:val="24"/>
        </w:rPr>
        <w:t xml:space="preserve"> по любому основанию</w:t>
      </w:r>
      <w:r w:rsidR="00D12001" w:rsidRPr="00B526DA">
        <w:rPr>
          <w:sz w:val="24"/>
          <w:szCs w:val="24"/>
        </w:rPr>
        <w:t xml:space="preserve"> Подрядчик, обязан </w:t>
      </w:r>
      <w:r w:rsidRPr="00B526DA">
        <w:rPr>
          <w:sz w:val="24"/>
          <w:szCs w:val="24"/>
        </w:rPr>
        <w:t xml:space="preserve">прекратить работы и </w:t>
      </w:r>
      <w:r w:rsidR="00D12001" w:rsidRPr="00B526DA">
        <w:rPr>
          <w:sz w:val="24"/>
          <w:szCs w:val="24"/>
        </w:rPr>
        <w:t xml:space="preserve">в течение 10 (десяти) рабочих дней: </w:t>
      </w:r>
    </w:p>
    <w:p w14:paraId="1D8FD80E" w14:textId="77777777" w:rsidR="00D12001" w:rsidRPr="00B526DA" w:rsidRDefault="00D12001" w:rsidP="005E1834">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передать Заказчику Работы, выполненные на момент получения им решения об отказе от исполнения Договора;</w:t>
      </w:r>
    </w:p>
    <w:p w14:paraId="326049F5" w14:textId="77777777" w:rsidR="00D12001" w:rsidRPr="00B526DA" w:rsidRDefault="00D12001" w:rsidP="005E1834">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330210AD" w14:textId="77777777" w:rsidR="00D12001" w:rsidRPr="00B526DA" w:rsidRDefault="00D12001" w:rsidP="005E1834">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71467A10" w14:textId="1ADBB8F6" w:rsidR="00C66F86" w:rsidRPr="00B526DA" w:rsidRDefault="00A54352" w:rsidP="00C66F86">
      <w:pPr>
        <w:suppressAutoHyphens/>
        <w:ind w:firstLine="709"/>
        <w:jc w:val="both"/>
        <w:rPr>
          <w:sz w:val="24"/>
          <w:szCs w:val="24"/>
        </w:rPr>
      </w:pPr>
      <w:r w:rsidRPr="00B526DA">
        <w:rPr>
          <w:color w:val="000000"/>
          <w:sz w:val="24"/>
          <w:szCs w:val="24"/>
        </w:rPr>
        <w:t>18.</w:t>
      </w:r>
      <w:r w:rsidR="00B526DA">
        <w:rPr>
          <w:color w:val="000000"/>
          <w:sz w:val="24"/>
          <w:szCs w:val="24"/>
        </w:rPr>
        <w:t>6</w:t>
      </w:r>
      <w:r w:rsidRPr="00B526DA">
        <w:rPr>
          <w:color w:val="000000"/>
          <w:sz w:val="24"/>
          <w:szCs w:val="24"/>
        </w:rPr>
        <w:t>. </w:t>
      </w:r>
      <w:r w:rsidR="00C66F86" w:rsidRPr="00B526DA">
        <w:rPr>
          <w:sz w:val="24"/>
          <w:szCs w:val="24"/>
        </w:rPr>
        <w:t>Заказчик обязан принять решение об одностороннем отказе от исполнения Договора, если в ходе исполнения Договора установлено, что:</w:t>
      </w:r>
    </w:p>
    <w:p w14:paraId="37C5A103" w14:textId="77777777" w:rsidR="00C66F86" w:rsidRPr="00B526DA" w:rsidRDefault="00C66F86" w:rsidP="00C66F86">
      <w:pPr>
        <w:suppressAutoHyphens/>
        <w:adjustRightInd w:val="0"/>
        <w:ind w:firstLine="709"/>
        <w:jc w:val="both"/>
        <w:rPr>
          <w:sz w:val="24"/>
          <w:szCs w:val="24"/>
        </w:rPr>
      </w:pPr>
      <w:r w:rsidRPr="00B526DA">
        <w:rPr>
          <w:sz w:val="24"/>
          <w:szCs w:val="24"/>
        </w:rPr>
        <w:t xml:space="preserve">а) 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526DA">
          <w:rPr>
            <w:sz w:val="24"/>
            <w:szCs w:val="24"/>
          </w:rPr>
          <w:t>частью 1.1</w:t>
        </w:r>
      </w:hyperlink>
      <w:r w:rsidRPr="00B526DA">
        <w:rPr>
          <w:sz w:val="24"/>
          <w:szCs w:val="24"/>
        </w:rPr>
        <w:t xml:space="preserve"> (при наличии такого требования) статьи 31 Закона о контрактной системе);</w:t>
      </w:r>
    </w:p>
    <w:p w14:paraId="33BECAD4" w14:textId="5ADC6CA0" w:rsidR="00D12001" w:rsidRPr="00B526DA" w:rsidRDefault="00C66F86" w:rsidP="00C66F86">
      <w:pPr>
        <w:tabs>
          <w:tab w:val="left" w:pos="1134"/>
        </w:tabs>
        <w:suppressAutoHyphens/>
        <w:adjustRightInd w:val="0"/>
        <w:ind w:firstLine="616"/>
        <w:contextualSpacing/>
        <w:jc w:val="both"/>
        <w:rPr>
          <w:sz w:val="24"/>
          <w:szCs w:val="24"/>
        </w:rPr>
      </w:pPr>
      <w:r w:rsidRPr="00B526DA">
        <w:rPr>
          <w:sz w:val="24"/>
          <w:szCs w:val="24"/>
        </w:rPr>
        <w:t>б) при определении Подрядчика 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Подрядчика</w:t>
      </w:r>
      <w:r w:rsidR="00D12001" w:rsidRPr="00B526DA">
        <w:rPr>
          <w:color w:val="000000"/>
          <w:sz w:val="24"/>
          <w:szCs w:val="24"/>
        </w:rPr>
        <w:t>.</w:t>
      </w:r>
    </w:p>
    <w:p w14:paraId="3977FF95" w14:textId="3D7FDBDF" w:rsidR="00D12001" w:rsidRPr="00B526DA" w:rsidRDefault="00A54352" w:rsidP="00877F0B">
      <w:pPr>
        <w:tabs>
          <w:tab w:val="left" w:pos="1134"/>
        </w:tabs>
        <w:suppressAutoHyphens/>
        <w:adjustRightInd w:val="0"/>
        <w:ind w:firstLine="616"/>
        <w:contextualSpacing/>
        <w:jc w:val="both"/>
        <w:rPr>
          <w:sz w:val="24"/>
          <w:szCs w:val="24"/>
        </w:rPr>
      </w:pPr>
      <w:r w:rsidRPr="00B526DA">
        <w:rPr>
          <w:sz w:val="24"/>
          <w:szCs w:val="24"/>
        </w:rPr>
        <w:t>18.</w:t>
      </w:r>
      <w:r w:rsidR="00B526DA">
        <w:rPr>
          <w:sz w:val="24"/>
          <w:szCs w:val="24"/>
        </w:rPr>
        <w:t>7</w:t>
      </w:r>
      <w:r w:rsidRPr="00B526DA">
        <w:rPr>
          <w:sz w:val="24"/>
          <w:szCs w:val="24"/>
        </w:rPr>
        <w:t>. </w:t>
      </w:r>
      <w:r w:rsidR="00D12001" w:rsidRPr="00B526DA">
        <w:rPr>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B94C56E" w14:textId="77777777" w:rsidR="00A54352" w:rsidRPr="00B526DA" w:rsidRDefault="00A54352" w:rsidP="00877F0B">
      <w:pPr>
        <w:tabs>
          <w:tab w:val="left" w:pos="1134"/>
        </w:tabs>
        <w:suppressAutoHyphens/>
        <w:adjustRightInd w:val="0"/>
        <w:ind w:firstLine="616"/>
        <w:contextualSpacing/>
        <w:jc w:val="both"/>
        <w:rPr>
          <w:sz w:val="24"/>
          <w:szCs w:val="24"/>
        </w:rPr>
      </w:pPr>
      <w:r w:rsidRPr="00B526DA">
        <w:rPr>
          <w:sz w:val="24"/>
          <w:szCs w:val="24"/>
        </w:rPr>
        <w:lastRenderedPageBreak/>
        <w:t>Заказчик, принявший решение об одностороннем отказе вправе требовать возмещения убытков.</w:t>
      </w:r>
    </w:p>
    <w:p w14:paraId="2566DFAF" w14:textId="7B16CF5D" w:rsidR="00D12001" w:rsidRPr="00B526DA" w:rsidRDefault="00A54352" w:rsidP="00877F0B">
      <w:pPr>
        <w:tabs>
          <w:tab w:val="left" w:pos="1134"/>
        </w:tabs>
        <w:suppressAutoHyphens/>
        <w:adjustRightInd w:val="0"/>
        <w:ind w:firstLine="616"/>
        <w:contextualSpacing/>
        <w:jc w:val="both"/>
        <w:rPr>
          <w:sz w:val="24"/>
          <w:szCs w:val="24"/>
        </w:rPr>
      </w:pPr>
      <w:r w:rsidRPr="00B526DA">
        <w:rPr>
          <w:sz w:val="24"/>
          <w:szCs w:val="24"/>
          <w:lang w:eastAsia="en-US"/>
        </w:rPr>
        <w:t>18.</w:t>
      </w:r>
      <w:r w:rsidR="00B526DA">
        <w:rPr>
          <w:sz w:val="24"/>
          <w:szCs w:val="24"/>
          <w:lang w:eastAsia="en-US"/>
        </w:rPr>
        <w:t>8</w:t>
      </w:r>
      <w:r w:rsidRPr="00B526DA">
        <w:rPr>
          <w:sz w:val="24"/>
          <w:szCs w:val="24"/>
          <w:lang w:eastAsia="en-US"/>
        </w:rPr>
        <w:t>. </w:t>
      </w:r>
      <w:r w:rsidR="00D12001" w:rsidRPr="00B526DA">
        <w:rPr>
          <w:sz w:val="24"/>
          <w:szCs w:val="24"/>
          <w:lang w:eastAsia="en-US"/>
        </w:rPr>
        <w:t>Расторжение Договора по соглашению сторон совершается в письменной форме.</w:t>
      </w:r>
    </w:p>
    <w:p w14:paraId="73D6D137" w14:textId="7FA5751C" w:rsidR="00D12001" w:rsidRPr="00B526DA" w:rsidRDefault="00D12001" w:rsidP="00877F0B">
      <w:pPr>
        <w:tabs>
          <w:tab w:val="left" w:pos="1134"/>
        </w:tabs>
        <w:suppressAutoHyphens/>
        <w:adjustRightInd w:val="0"/>
        <w:ind w:firstLine="616"/>
        <w:contextualSpacing/>
        <w:jc w:val="both"/>
        <w:rPr>
          <w:sz w:val="24"/>
          <w:szCs w:val="24"/>
          <w:lang w:eastAsia="en-US"/>
        </w:rPr>
      </w:pPr>
      <w:r w:rsidRPr="00B526DA">
        <w:rPr>
          <w:sz w:val="24"/>
          <w:szCs w:val="24"/>
        </w:rPr>
        <w:t>1</w:t>
      </w:r>
      <w:r w:rsidR="00A54352" w:rsidRPr="00B526DA">
        <w:rPr>
          <w:sz w:val="24"/>
          <w:szCs w:val="24"/>
        </w:rPr>
        <w:t>8</w:t>
      </w:r>
      <w:r w:rsidR="00B526DA">
        <w:rPr>
          <w:sz w:val="24"/>
          <w:szCs w:val="24"/>
        </w:rPr>
        <w:t>.9</w:t>
      </w:r>
      <w:r w:rsidRPr="00B526DA">
        <w:rPr>
          <w:sz w:val="24"/>
          <w:szCs w:val="24"/>
        </w:rPr>
        <w:t xml:space="preserve">. Требование о расторжении </w:t>
      </w:r>
      <w:r w:rsidRPr="00B526DA">
        <w:rPr>
          <w:sz w:val="24"/>
          <w:szCs w:val="24"/>
          <w:lang w:eastAsia="en-US"/>
        </w:rPr>
        <w:t xml:space="preserve">Договора </w:t>
      </w:r>
      <w:r w:rsidRPr="00B526DA">
        <w:rPr>
          <w:sz w:val="24"/>
          <w:szCs w:val="24"/>
        </w:rPr>
        <w:t xml:space="preserve">может быть заявлено стороной в суд только после получения отказа другой стороны на предложение расторгнуть </w:t>
      </w:r>
      <w:r w:rsidRPr="00B526DA">
        <w:rPr>
          <w:sz w:val="24"/>
          <w:szCs w:val="24"/>
          <w:lang w:eastAsia="en-US"/>
        </w:rPr>
        <w:t xml:space="preserve">Договор </w:t>
      </w:r>
      <w:r w:rsidRPr="00B526DA">
        <w:rPr>
          <w:sz w:val="24"/>
          <w:szCs w:val="24"/>
        </w:rPr>
        <w:t xml:space="preserve">либо неполучения ответа в течение 30 (тридцати) дней с даты получения предложения о расторжении </w:t>
      </w:r>
      <w:r w:rsidRPr="00B526DA">
        <w:rPr>
          <w:sz w:val="24"/>
          <w:szCs w:val="24"/>
          <w:lang w:eastAsia="en-US"/>
        </w:rPr>
        <w:t>Договора.</w:t>
      </w:r>
    </w:p>
    <w:p w14:paraId="7A110C54" w14:textId="77777777" w:rsidR="00D12001" w:rsidRPr="00D12001" w:rsidRDefault="00D12001" w:rsidP="00877F0B">
      <w:pPr>
        <w:widowControl w:val="0"/>
        <w:adjustRightInd w:val="0"/>
        <w:ind w:firstLine="567"/>
        <w:jc w:val="both"/>
        <w:rPr>
          <w:sz w:val="24"/>
          <w:szCs w:val="24"/>
        </w:rPr>
      </w:pPr>
    </w:p>
    <w:p w14:paraId="7B12DDE2" w14:textId="77777777" w:rsidR="00D12001" w:rsidRPr="00D12001" w:rsidRDefault="00D12001" w:rsidP="00877F0B">
      <w:pPr>
        <w:tabs>
          <w:tab w:val="left" w:pos="0"/>
        </w:tabs>
        <w:autoSpaceDE/>
        <w:autoSpaceDN/>
        <w:ind w:firstLine="567"/>
        <w:contextualSpacing/>
        <w:jc w:val="center"/>
        <w:rPr>
          <w:b/>
          <w:sz w:val="24"/>
          <w:szCs w:val="24"/>
        </w:rPr>
      </w:pPr>
      <w:r w:rsidRPr="00D12001">
        <w:rPr>
          <w:b/>
          <w:sz w:val="24"/>
          <w:szCs w:val="24"/>
        </w:rPr>
        <w:t>20. Антикоррупционная оговорка</w:t>
      </w:r>
    </w:p>
    <w:p w14:paraId="1DD7328C" w14:textId="77777777" w:rsidR="00957C9F" w:rsidRPr="00957C9F" w:rsidRDefault="00D12001" w:rsidP="00877F0B">
      <w:pPr>
        <w:tabs>
          <w:tab w:val="left" w:pos="567"/>
          <w:tab w:val="left" w:pos="993"/>
          <w:tab w:val="left" w:pos="1134"/>
          <w:tab w:val="left" w:pos="1418"/>
        </w:tabs>
        <w:ind w:firstLine="567"/>
        <w:jc w:val="both"/>
        <w:rPr>
          <w:color w:val="000000"/>
          <w:sz w:val="24"/>
          <w:szCs w:val="24"/>
        </w:rPr>
      </w:pPr>
      <w:r w:rsidRPr="00D12001">
        <w:rPr>
          <w:sz w:val="24"/>
          <w:szCs w:val="24"/>
        </w:rPr>
        <w:t xml:space="preserve">20.1. </w:t>
      </w:r>
      <w:r w:rsidR="00957C9F" w:rsidRPr="00957C9F">
        <w:rPr>
          <w:color w:val="000000"/>
          <w:sz w:val="24"/>
          <w:szCs w:val="24"/>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3BAD9AF"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.2.</w:t>
      </w:r>
      <w:r w:rsidRPr="00957C9F">
        <w:rPr>
          <w:color w:val="000000"/>
          <w:sz w:val="24"/>
          <w:szCs w:val="24"/>
        </w:rPr>
        <w:tab/>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23DEA97"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.3.</w:t>
      </w:r>
      <w:r w:rsidRPr="00957C9F">
        <w:rPr>
          <w:color w:val="000000"/>
          <w:sz w:val="24"/>
          <w:szCs w:val="24"/>
        </w:rPr>
        <w:tab/>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5D586D"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.4.</w:t>
      </w:r>
      <w:r w:rsidRPr="00957C9F">
        <w:rPr>
          <w:color w:val="000000"/>
          <w:sz w:val="24"/>
          <w:szCs w:val="24"/>
        </w:rPr>
        <w:tab/>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41648EE"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.5.</w:t>
      </w:r>
      <w:r w:rsidRPr="00957C9F">
        <w:rPr>
          <w:color w:val="000000"/>
          <w:sz w:val="24"/>
          <w:szCs w:val="24"/>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5F8ABB3"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.6.</w:t>
      </w:r>
      <w:r w:rsidRPr="00957C9F">
        <w:rPr>
          <w:color w:val="000000"/>
          <w:sz w:val="24"/>
          <w:szCs w:val="24"/>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DFD8AD" w14:textId="77777777" w:rsidR="00D12001" w:rsidRPr="00957C9F" w:rsidRDefault="00D12001" w:rsidP="00877F0B">
      <w:pPr>
        <w:tabs>
          <w:tab w:val="left" w:pos="0"/>
        </w:tabs>
        <w:autoSpaceDE/>
        <w:autoSpaceDN/>
        <w:ind w:firstLine="567"/>
        <w:contextualSpacing/>
        <w:jc w:val="both"/>
        <w:rPr>
          <w:b/>
          <w:sz w:val="24"/>
          <w:szCs w:val="24"/>
        </w:rPr>
      </w:pPr>
    </w:p>
    <w:p w14:paraId="29885F5B" w14:textId="77777777" w:rsidR="00D12001" w:rsidRPr="00D12001" w:rsidRDefault="00D12001" w:rsidP="00877F0B">
      <w:pPr>
        <w:autoSpaceDE/>
        <w:autoSpaceDN/>
        <w:ind w:firstLine="567"/>
        <w:contextualSpacing/>
        <w:jc w:val="center"/>
        <w:rPr>
          <w:b/>
          <w:sz w:val="24"/>
          <w:szCs w:val="24"/>
        </w:rPr>
      </w:pPr>
      <w:r w:rsidRPr="00D12001">
        <w:rPr>
          <w:b/>
          <w:sz w:val="24"/>
          <w:szCs w:val="24"/>
        </w:rPr>
        <w:t>21. Прочие условия</w:t>
      </w:r>
    </w:p>
    <w:p w14:paraId="6FBEFF38"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0D520D65"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sz w:val="24"/>
          <w:szCs w:val="24"/>
        </w:rPr>
        <w:lastRenderedPageBreak/>
        <w:t xml:space="preserve">21.2.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D12001">
        <w:rPr>
          <w:sz w:val="24"/>
          <w:szCs w:val="24"/>
          <w:lang w:val="en-US"/>
        </w:rPr>
        <w:t>info</w:t>
      </w:r>
      <w:r w:rsidRPr="00D12001">
        <w:rPr>
          <w:sz w:val="24"/>
          <w:szCs w:val="24"/>
        </w:rPr>
        <w:t>@</w:t>
      </w:r>
      <w:r w:rsidRPr="00D12001">
        <w:rPr>
          <w:sz w:val="24"/>
          <w:szCs w:val="24"/>
          <w:lang w:val="en-US"/>
        </w:rPr>
        <w:t>ncrc</w:t>
      </w:r>
      <w:r w:rsidRPr="00D12001">
        <w:rPr>
          <w:sz w:val="24"/>
          <w:szCs w:val="24"/>
        </w:rPr>
        <w:t>.</w:t>
      </w:r>
      <w:r w:rsidRPr="00D12001">
        <w:rPr>
          <w:sz w:val="24"/>
          <w:szCs w:val="24"/>
          <w:lang w:val="en-US"/>
        </w:rPr>
        <w:t>ru</w:t>
      </w:r>
      <w:r w:rsidRPr="00D12001">
        <w:rPr>
          <w:sz w:val="24"/>
          <w:szCs w:val="24"/>
        </w:rPr>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D88D85"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21.3.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1B9F923"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979B0A"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21.4.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23BAFA" w14:textId="77777777" w:rsidR="00D12001" w:rsidRPr="00D12001" w:rsidRDefault="00D12001" w:rsidP="00877F0B">
      <w:pPr>
        <w:autoSpaceDE/>
        <w:autoSpaceDN/>
        <w:ind w:firstLine="567"/>
        <w:jc w:val="both"/>
        <w:rPr>
          <w:sz w:val="24"/>
          <w:szCs w:val="24"/>
        </w:rPr>
      </w:pPr>
      <w:r w:rsidRPr="00D12001">
        <w:rPr>
          <w:sz w:val="24"/>
          <w:szCs w:val="24"/>
        </w:rPr>
        <w:t>21.5.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C8FBB0" w14:textId="77777777" w:rsidR="00D12001" w:rsidRPr="00D12001" w:rsidRDefault="00D12001" w:rsidP="00877F0B">
      <w:pPr>
        <w:autoSpaceDE/>
        <w:autoSpaceDN/>
        <w:ind w:firstLine="567"/>
        <w:contextualSpacing/>
        <w:jc w:val="both"/>
        <w:rPr>
          <w:sz w:val="24"/>
          <w:szCs w:val="24"/>
        </w:rPr>
      </w:pPr>
      <w:r w:rsidRPr="00D12001">
        <w:rPr>
          <w:sz w:val="24"/>
          <w:szCs w:val="24"/>
        </w:rPr>
        <w:t>21.6. Все указанные в Договоре приложения являются его неотъемлемой частью:</w:t>
      </w:r>
    </w:p>
    <w:p w14:paraId="636C53DF" w14:textId="77777777" w:rsidR="00D12001" w:rsidRPr="00D12001" w:rsidRDefault="00D12001" w:rsidP="00877F0B">
      <w:pPr>
        <w:autoSpaceDE/>
        <w:autoSpaceDN/>
        <w:ind w:firstLine="567"/>
        <w:jc w:val="both"/>
        <w:rPr>
          <w:sz w:val="24"/>
          <w:szCs w:val="24"/>
        </w:rPr>
      </w:pPr>
      <w:r w:rsidRPr="00D12001">
        <w:rPr>
          <w:sz w:val="24"/>
          <w:szCs w:val="24"/>
        </w:rPr>
        <w:t>21.6.1. Приложение № 1 – Протокол соглашения о договорной цене;</w:t>
      </w:r>
    </w:p>
    <w:p w14:paraId="4DDA700C" w14:textId="77777777" w:rsidR="00D12001" w:rsidRPr="00D12001" w:rsidRDefault="00D12001" w:rsidP="00877F0B">
      <w:pPr>
        <w:autoSpaceDE/>
        <w:autoSpaceDN/>
        <w:ind w:firstLine="567"/>
        <w:jc w:val="both"/>
        <w:rPr>
          <w:sz w:val="24"/>
          <w:szCs w:val="24"/>
        </w:rPr>
      </w:pPr>
      <w:r w:rsidRPr="00D12001">
        <w:rPr>
          <w:sz w:val="24"/>
          <w:szCs w:val="24"/>
        </w:rPr>
        <w:t>21.6.2. Приложение № 2 – Распределение Договорной цены;</w:t>
      </w:r>
    </w:p>
    <w:p w14:paraId="500954A0" w14:textId="77777777" w:rsidR="00D12001" w:rsidRPr="00D12001" w:rsidRDefault="00D12001" w:rsidP="00877F0B">
      <w:pPr>
        <w:autoSpaceDE/>
        <w:autoSpaceDN/>
        <w:ind w:firstLine="567"/>
        <w:jc w:val="both"/>
        <w:rPr>
          <w:sz w:val="24"/>
          <w:szCs w:val="24"/>
        </w:rPr>
      </w:pPr>
      <w:r w:rsidRPr="00D12001">
        <w:rPr>
          <w:sz w:val="24"/>
          <w:szCs w:val="24"/>
        </w:rPr>
        <w:t>21.6.3. Приложение № 3 – Задание на проектирование;</w:t>
      </w:r>
    </w:p>
    <w:p w14:paraId="110056EB" w14:textId="77777777" w:rsidR="00D12001" w:rsidRPr="00D12001" w:rsidRDefault="00D12001" w:rsidP="00877F0B">
      <w:pPr>
        <w:autoSpaceDE/>
        <w:autoSpaceDN/>
        <w:ind w:firstLine="567"/>
        <w:jc w:val="both"/>
        <w:rPr>
          <w:sz w:val="24"/>
          <w:szCs w:val="24"/>
        </w:rPr>
      </w:pPr>
      <w:r w:rsidRPr="00D12001">
        <w:rPr>
          <w:sz w:val="24"/>
          <w:szCs w:val="24"/>
        </w:rPr>
        <w:t>21.6.4. Приложение № 4 – Календарный план проектно-изыскательских работ;</w:t>
      </w:r>
    </w:p>
    <w:p w14:paraId="55133236" w14:textId="77777777" w:rsidR="00D12001" w:rsidRPr="00D12001" w:rsidRDefault="00D12001" w:rsidP="00877F0B">
      <w:pPr>
        <w:autoSpaceDE/>
        <w:autoSpaceDN/>
        <w:ind w:firstLine="567"/>
        <w:jc w:val="both"/>
        <w:rPr>
          <w:sz w:val="24"/>
          <w:szCs w:val="24"/>
        </w:rPr>
      </w:pPr>
      <w:r w:rsidRPr="00D12001">
        <w:rPr>
          <w:sz w:val="24"/>
          <w:szCs w:val="24"/>
        </w:rPr>
        <w:t>21.6.5. Приложение № 5 –</w:t>
      </w:r>
      <w:r w:rsidR="003331E3">
        <w:rPr>
          <w:sz w:val="24"/>
          <w:szCs w:val="24"/>
        </w:rPr>
        <w:t xml:space="preserve"> </w:t>
      </w:r>
      <w:r w:rsidRPr="00D12001">
        <w:rPr>
          <w:sz w:val="24"/>
          <w:szCs w:val="24"/>
        </w:rPr>
        <w:t>Акт сдачи-приемки выполненных полевых работ (форма);</w:t>
      </w:r>
    </w:p>
    <w:p w14:paraId="5C7A2E56" w14:textId="77777777" w:rsidR="00D12001" w:rsidRPr="00D12001" w:rsidRDefault="00D12001" w:rsidP="00877F0B">
      <w:pPr>
        <w:autoSpaceDE/>
        <w:autoSpaceDN/>
        <w:ind w:firstLine="567"/>
        <w:jc w:val="both"/>
        <w:rPr>
          <w:sz w:val="24"/>
          <w:szCs w:val="24"/>
        </w:rPr>
      </w:pPr>
      <w:r w:rsidRPr="00D12001">
        <w:rPr>
          <w:sz w:val="24"/>
          <w:szCs w:val="24"/>
        </w:rPr>
        <w:t xml:space="preserve">21.6.7. Приложение № </w:t>
      </w:r>
      <w:r w:rsidR="003331E3">
        <w:rPr>
          <w:sz w:val="24"/>
          <w:szCs w:val="24"/>
        </w:rPr>
        <w:t>6</w:t>
      </w:r>
      <w:r w:rsidRPr="00D12001">
        <w:rPr>
          <w:sz w:val="24"/>
          <w:szCs w:val="24"/>
        </w:rPr>
        <w:t xml:space="preserve"> – Оперативный отчёт (ежемесячно) выполненных работ за месяц (форма).</w:t>
      </w:r>
    </w:p>
    <w:p w14:paraId="56508896" w14:textId="77777777" w:rsidR="00D12001" w:rsidRPr="00D12001" w:rsidRDefault="00D12001" w:rsidP="00877F0B">
      <w:pPr>
        <w:widowControl w:val="0"/>
        <w:adjustRightInd w:val="0"/>
        <w:ind w:firstLine="567"/>
        <w:jc w:val="both"/>
        <w:rPr>
          <w:b/>
          <w:sz w:val="24"/>
          <w:szCs w:val="24"/>
        </w:rPr>
      </w:pPr>
    </w:p>
    <w:p w14:paraId="6A94B92F" w14:textId="77777777" w:rsidR="00D12001" w:rsidRPr="00D12001" w:rsidRDefault="00D12001" w:rsidP="00877F0B">
      <w:pPr>
        <w:tabs>
          <w:tab w:val="left" w:pos="0"/>
        </w:tabs>
        <w:autoSpaceDE/>
        <w:autoSpaceDN/>
        <w:ind w:firstLine="567"/>
        <w:contextualSpacing/>
        <w:jc w:val="center"/>
        <w:rPr>
          <w:b/>
          <w:sz w:val="24"/>
          <w:szCs w:val="24"/>
        </w:rPr>
      </w:pPr>
      <w:r w:rsidRPr="00D12001">
        <w:rPr>
          <w:b/>
          <w:sz w:val="24"/>
          <w:szCs w:val="24"/>
        </w:rPr>
        <w:t>22. Реквизиты и подписи Сторон</w:t>
      </w:r>
    </w:p>
    <w:p w14:paraId="66911FFB" w14:textId="77777777" w:rsidR="00D12001" w:rsidRPr="00D12001" w:rsidRDefault="00D12001" w:rsidP="00877F0B">
      <w:pPr>
        <w:widowControl w:val="0"/>
        <w:adjustRightInd w:val="0"/>
        <w:ind w:firstLine="567"/>
        <w:jc w:val="both"/>
        <w:rPr>
          <w:sz w:val="24"/>
          <w:szCs w:val="24"/>
        </w:rPr>
      </w:pPr>
    </w:p>
    <w:tbl>
      <w:tblPr>
        <w:tblW w:w="8978" w:type="dxa"/>
        <w:tblInd w:w="592" w:type="dxa"/>
        <w:tblLook w:val="04A0" w:firstRow="1" w:lastRow="0" w:firstColumn="1" w:lastColumn="0" w:noHBand="0" w:noVBand="1"/>
      </w:tblPr>
      <w:tblGrid>
        <w:gridCol w:w="4511"/>
        <w:gridCol w:w="4467"/>
      </w:tblGrid>
      <w:tr w:rsidR="00D12001" w:rsidRPr="00D12001" w14:paraId="2E6F6EBA" w14:textId="77777777" w:rsidTr="003D2656">
        <w:tc>
          <w:tcPr>
            <w:tcW w:w="4511" w:type="dxa"/>
          </w:tcPr>
          <w:p w14:paraId="6884CD34" w14:textId="77777777" w:rsidR="00D12001" w:rsidRPr="00D12001" w:rsidRDefault="00D12001" w:rsidP="00DF3A30">
            <w:pPr>
              <w:autoSpaceDE/>
              <w:autoSpaceDN/>
              <w:ind w:firstLine="2"/>
              <w:jc w:val="both"/>
              <w:rPr>
                <w:sz w:val="24"/>
                <w:szCs w:val="24"/>
              </w:rPr>
            </w:pPr>
            <w:r w:rsidRPr="00D12001">
              <w:rPr>
                <w:b/>
                <w:sz w:val="24"/>
                <w:szCs w:val="24"/>
              </w:rPr>
              <w:t>Подрядчик</w:t>
            </w:r>
            <w:r w:rsidRPr="00D12001">
              <w:rPr>
                <w:sz w:val="24"/>
                <w:szCs w:val="24"/>
              </w:rPr>
              <w:t>:</w:t>
            </w:r>
          </w:p>
          <w:p w14:paraId="49C128BE" w14:textId="77777777" w:rsidR="00D12001" w:rsidRPr="00D12001" w:rsidRDefault="00D12001" w:rsidP="00DF3A30">
            <w:pPr>
              <w:widowControl w:val="0"/>
              <w:autoSpaceDE/>
              <w:autoSpaceDN/>
              <w:ind w:firstLine="2"/>
              <w:jc w:val="both"/>
              <w:rPr>
                <w:bCs/>
                <w:spacing w:val="-10"/>
                <w:sz w:val="24"/>
                <w:szCs w:val="24"/>
                <w:shd w:val="clear" w:color="auto" w:fill="FFFFFF"/>
              </w:rPr>
            </w:pPr>
          </w:p>
          <w:p w14:paraId="1244ED99" w14:textId="77777777" w:rsidR="00D12001" w:rsidRPr="00D12001" w:rsidRDefault="00D12001" w:rsidP="00DF3A30">
            <w:pPr>
              <w:autoSpaceDE/>
              <w:autoSpaceDN/>
              <w:ind w:firstLine="2"/>
              <w:jc w:val="both"/>
              <w:rPr>
                <w:color w:val="000000"/>
                <w:sz w:val="24"/>
                <w:szCs w:val="24"/>
                <w:u w:val="single"/>
              </w:rPr>
            </w:pPr>
            <w:r w:rsidRPr="00D12001">
              <w:rPr>
                <w:bCs/>
                <w:sz w:val="24"/>
                <w:szCs w:val="24"/>
                <w:u w:val="single"/>
              </w:rPr>
              <w:t>Адрес места нахождения</w:t>
            </w:r>
            <w:r w:rsidRPr="00D12001">
              <w:rPr>
                <w:color w:val="000000"/>
                <w:sz w:val="24"/>
                <w:szCs w:val="24"/>
                <w:u w:val="single"/>
              </w:rPr>
              <w:t xml:space="preserve">: </w:t>
            </w:r>
          </w:p>
          <w:p w14:paraId="795BC19F" w14:textId="77777777" w:rsidR="00D12001" w:rsidRPr="00D12001" w:rsidRDefault="00D12001" w:rsidP="00DF3A30">
            <w:pPr>
              <w:autoSpaceDE/>
              <w:autoSpaceDN/>
              <w:ind w:firstLine="2"/>
              <w:jc w:val="both"/>
              <w:rPr>
                <w:sz w:val="24"/>
                <w:szCs w:val="24"/>
                <w:u w:val="single"/>
              </w:rPr>
            </w:pPr>
          </w:p>
          <w:p w14:paraId="501FF60F" w14:textId="77777777" w:rsidR="00D12001" w:rsidRPr="00D12001" w:rsidRDefault="00D12001" w:rsidP="00DF3A30">
            <w:pPr>
              <w:autoSpaceDE/>
              <w:autoSpaceDN/>
              <w:ind w:firstLine="2"/>
              <w:jc w:val="both"/>
              <w:rPr>
                <w:sz w:val="24"/>
                <w:szCs w:val="24"/>
                <w:u w:val="single"/>
              </w:rPr>
            </w:pPr>
            <w:r w:rsidRPr="00D12001">
              <w:rPr>
                <w:sz w:val="24"/>
                <w:szCs w:val="24"/>
                <w:u w:val="single"/>
              </w:rPr>
              <w:t>Адрес для отправки почтовой</w:t>
            </w:r>
          </w:p>
          <w:p w14:paraId="752F7CAE" w14:textId="77777777" w:rsidR="00D12001" w:rsidRPr="00D12001" w:rsidRDefault="00D12001" w:rsidP="00DF3A30">
            <w:pPr>
              <w:widowControl w:val="0"/>
              <w:adjustRightInd w:val="0"/>
              <w:ind w:firstLine="2"/>
              <w:jc w:val="both"/>
              <w:rPr>
                <w:sz w:val="24"/>
                <w:szCs w:val="24"/>
                <w:u w:val="single"/>
              </w:rPr>
            </w:pPr>
            <w:r w:rsidRPr="00D12001">
              <w:rPr>
                <w:sz w:val="24"/>
                <w:szCs w:val="24"/>
                <w:u w:val="single"/>
              </w:rPr>
              <w:t>корреспонденции:</w:t>
            </w:r>
          </w:p>
          <w:p w14:paraId="39CF1A3E" w14:textId="77777777" w:rsidR="00D12001" w:rsidRPr="00D12001" w:rsidRDefault="00D12001" w:rsidP="00DF3A30">
            <w:pPr>
              <w:shd w:val="clear" w:color="auto" w:fill="FFFFFF"/>
              <w:autoSpaceDE/>
              <w:autoSpaceDN/>
              <w:ind w:firstLine="2"/>
              <w:jc w:val="both"/>
              <w:rPr>
                <w:sz w:val="24"/>
                <w:szCs w:val="24"/>
              </w:rPr>
            </w:pPr>
            <w:r w:rsidRPr="00D12001">
              <w:rPr>
                <w:sz w:val="24"/>
                <w:szCs w:val="24"/>
              </w:rPr>
              <w:t>Тел.:</w:t>
            </w:r>
          </w:p>
          <w:p w14:paraId="592EA040" w14:textId="77777777" w:rsidR="00D12001" w:rsidRPr="00D12001" w:rsidRDefault="00D12001" w:rsidP="00DF3A30">
            <w:pPr>
              <w:shd w:val="clear" w:color="auto" w:fill="FFFFFF"/>
              <w:autoSpaceDE/>
              <w:autoSpaceDN/>
              <w:ind w:firstLine="2"/>
              <w:jc w:val="both"/>
              <w:rPr>
                <w:sz w:val="24"/>
                <w:szCs w:val="24"/>
              </w:rPr>
            </w:pPr>
            <w:r w:rsidRPr="00D12001">
              <w:rPr>
                <w:sz w:val="24"/>
                <w:szCs w:val="24"/>
              </w:rPr>
              <w:t>Факс:</w:t>
            </w:r>
          </w:p>
          <w:p w14:paraId="6CC6AE62" w14:textId="77777777" w:rsidR="00D12001" w:rsidRPr="00D12001" w:rsidRDefault="00D12001" w:rsidP="00DF3A30">
            <w:pPr>
              <w:shd w:val="clear" w:color="auto" w:fill="FFFFFF"/>
              <w:autoSpaceDE/>
              <w:autoSpaceDN/>
              <w:ind w:firstLine="2"/>
              <w:jc w:val="both"/>
              <w:rPr>
                <w:sz w:val="24"/>
                <w:szCs w:val="24"/>
              </w:rPr>
            </w:pPr>
            <w:r w:rsidRPr="00D12001">
              <w:rPr>
                <w:sz w:val="24"/>
                <w:szCs w:val="24"/>
              </w:rPr>
              <w:t>Адрес электронной почты:</w:t>
            </w:r>
          </w:p>
          <w:p w14:paraId="1D1CDE77" w14:textId="77777777" w:rsidR="00D12001" w:rsidRPr="00D12001" w:rsidRDefault="00D12001" w:rsidP="00DF3A30">
            <w:pPr>
              <w:widowControl w:val="0"/>
              <w:adjustRightInd w:val="0"/>
              <w:ind w:firstLine="2"/>
              <w:jc w:val="both"/>
              <w:rPr>
                <w:sz w:val="24"/>
                <w:szCs w:val="24"/>
              </w:rPr>
            </w:pPr>
          </w:p>
          <w:p w14:paraId="778F2E41" w14:textId="77777777" w:rsidR="00D12001" w:rsidRPr="00D12001" w:rsidRDefault="00D12001" w:rsidP="00DF3A30">
            <w:pPr>
              <w:widowControl w:val="0"/>
              <w:adjustRightInd w:val="0"/>
              <w:ind w:firstLine="2"/>
              <w:jc w:val="both"/>
              <w:rPr>
                <w:sz w:val="24"/>
                <w:szCs w:val="24"/>
              </w:rPr>
            </w:pPr>
            <w:r w:rsidRPr="00D12001">
              <w:rPr>
                <w:sz w:val="24"/>
                <w:szCs w:val="24"/>
              </w:rPr>
              <w:t>ИНН, КПП</w:t>
            </w:r>
          </w:p>
          <w:p w14:paraId="4AEE6834" w14:textId="77777777" w:rsidR="00D12001" w:rsidRPr="00D12001" w:rsidRDefault="00D12001" w:rsidP="00DF3A30">
            <w:pPr>
              <w:widowControl w:val="0"/>
              <w:adjustRightInd w:val="0"/>
              <w:ind w:firstLine="2"/>
              <w:jc w:val="both"/>
              <w:rPr>
                <w:sz w:val="24"/>
                <w:szCs w:val="24"/>
              </w:rPr>
            </w:pPr>
            <w:r w:rsidRPr="00D12001">
              <w:rPr>
                <w:sz w:val="24"/>
                <w:szCs w:val="24"/>
              </w:rPr>
              <w:t>ОГРН, ОКПО</w:t>
            </w:r>
          </w:p>
          <w:p w14:paraId="37205EA5" w14:textId="77777777" w:rsidR="00D12001" w:rsidRPr="00D12001" w:rsidRDefault="00D12001" w:rsidP="00DF3A30">
            <w:pPr>
              <w:widowControl w:val="0"/>
              <w:adjustRightInd w:val="0"/>
              <w:ind w:firstLine="2"/>
              <w:jc w:val="both"/>
              <w:rPr>
                <w:sz w:val="24"/>
                <w:szCs w:val="24"/>
                <w:u w:val="single"/>
              </w:rPr>
            </w:pPr>
            <w:r w:rsidRPr="00D12001">
              <w:rPr>
                <w:sz w:val="24"/>
                <w:szCs w:val="24"/>
                <w:u w:val="single"/>
              </w:rPr>
              <w:t>Платежные реквизиты:</w:t>
            </w:r>
          </w:p>
          <w:p w14:paraId="6FDBABEB" w14:textId="77777777" w:rsidR="00D12001" w:rsidRPr="00D12001" w:rsidRDefault="00D12001" w:rsidP="00DF3A30">
            <w:pPr>
              <w:widowControl w:val="0"/>
              <w:adjustRightInd w:val="0"/>
              <w:ind w:firstLine="2"/>
              <w:jc w:val="both"/>
              <w:rPr>
                <w:sz w:val="24"/>
                <w:szCs w:val="24"/>
                <w:lang w:eastAsia="ar-SA"/>
              </w:rPr>
            </w:pPr>
            <w:r w:rsidRPr="00D12001">
              <w:rPr>
                <w:sz w:val="24"/>
                <w:szCs w:val="24"/>
                <w:lang w:eastAsia="ar-SA"/>
              </w:rPr>
              <w:t>Расчетный счет:</w:t>
            </w:r>
          </w:p>
          <w:p w14:paraId="595F3741" w14:textId="77777777" w:rsidR="00D12001" w:rsidRPr="00D12001" w:rsidRDefault="00D12001" w:rsidP="00DF3A30">
            <w:pPr>
              <w:widowControl w:val="0"/>
              <w:adjustRightInd w:val="0"/>
              <w:ind w:firstLine="2"/>
              <w:jc w:val="both"/>
              <w:rPr>
                <w:sz w:val="24"/>
                <w:szCs w:val="24"/>
              </w:rPr>
            </w:pPr>
            <w:r w:rsidRPr="00D12001">
              <w:rPr>
                <w:sz w:val="24"/>
                <w:szCs w:val="24"/>
                <w:lang w:eastAsia="ar-SA"/>
              </w:rPr>
              <w:t>Корреспондентский счет:</w:t>
            </w:r>
          </w:p>
          <w:p w14:paraId="34D78D35" w14:textId="77777777" w:rsidR="00D12001" w:rsidRPr="00D12001" w:rsidRDefault="00D12001" w:rsidP="00DF3A30">
            <w:pPr>
              <w:widowControl w:val="0"/>
              <w:adjustRightInd w:val="0"/>
              <w:ind w:firstLine="2"/>
              <w:jc w:val="both"/>
              <w:rPr>
                <w:sz w:val="24"/>
                <w:szCs w:val="24"/>
              </w:rPr>
            </w:pPr>
            <w:r w:rsidRPr="00D12001">
              <w:rPr>
                <w:sz w:val="24"/>
                <w:szCs w:val="24"/>
              </w:rPr>
              <w:t>БИК</w:t>
            </w:r>
          </w:p>
          <w:p w14:paraId="4C5106DD" w14:textId="77777777" w:rsidR="00D12001" w:rsidRPr="00D12001" w:rsidRDefault="00D12001" w:rsidP="00877F0B">
            <w:pPr>
              <w:widowControl w:val="0"/>
              <w:autoSpaceDE/>
              <w:autoSpaceDN/>
              <w:ind w:left="567"/>
              <w:jc w:val="both"/>
              <w:rPr>
                <w:b/>
                <w:bCs/>
                <w:spacing w:val="-10"/>
                <w:sz w:val="24"/>
                <w:szCs w:val="24"/>
                <w:shd w:val="clear" w:color="auto" w:fill="FFFFFF"/>
              </w:rPr>
            </w:pPr>
          </w:p>
          <w:p w14:paraId="5B81399B" w14:textId="77777777" w:rsidR="00D12001" w:rsidRPr="00D12001" w:rsidRDefault="00D12001" w:rsidP="00877F0B">
            <w:pPr>
              <w:autoSpaceDE/>
              <w:autoSpaceDN/>
              <w:ind w:left="567"/>
              <w:jc w:val="both"/>
              <w:rPr>
                <w:sz w:val="24"/>
                <w:szCs w:val="24"/>
              </w:rPr>
            </w:pPr>
          </w:p>
        </w:tc>
        <w:tc>
          <w:tcPr>
            <w:tcW w:w="4467" w:type="dxa"/>
          </w:tcPr>
          <w:p w14:paraId="078BC9AD" w14:textId="77777777" w:rsidR="00D12001" w:rsidRPr="00D12001" w:rsidRDefault="00D12001" w:rsidP="00877F0B">
            <w:pPr>
              <w:autoSpaceDE/>
              <w:autoSpaceDN/>
              <w:jc w:val="both"/>
              <w:rPr>
                <w:b/>
                <w:color w:val="000000"/>
                <w:sz w:val="24"/>
                <w:szCs w:val="24"/>
              </w:rPr>
            </w:pPr>
            <w:r w:rsidRPr="00D12001">
              <w:rPr>
                <w:b/>
                <w:color w:val="000000"/>
                <w:sz w:val="24"/>
                <w:szCs w:val="24"/>
              </w:rPr>
              <w:lastRenderedPageBreak/>
              <w:t>Заказчик:</w:t>
            </w:r>
          </w:p>
          <w:p w14:paraId="18C4A793" w14:textId="77777777" w:rsidR="00D12001" w:rsidRPr="00D12001" w:rsidRDefault="00D12001" w:rsidP="00877F0B">
            <w:pPr>
              <w:autoSpaceDE/>
              <w:autoSpaceDN/>
              <w:jc w:val="both"/>
              <w:rPr>
                <w:color w:val="000000"/>
                <w:sz w:val="24"/>
                <w:szCs w:val="24"/>
              </w:rPr>
            </w:pPr>
            <w:r w:rsidRPr="00D12001">
              <w:rPr>
                <w:color w:val="000000"/>
                <w:sz w:val="24"/>
                <w:szCs w:val="24"/>
              </w:rPr>
              <w:t>АО «КАВКАЗ.РФ»</w:t>
            </w:r>
          </w:p>
          <w:p w14:paraId="4B5D6EF2"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 xml:space="preserve">Адрес места нахождения: </w:t>
            </w:r>
          </w:p>
          <w:p w14:paraId="5A760AC3" w14:textId="77777777" w:rsidR="00D12001" w:rsidRPr="00D12001" w:rsidRDefault="00D12001" w:rsidP="00877F0B">
            <w:pPr>
              <w:autoSpaceDE/>
              <w:autoSpaceDN/>
              <w:jc w:val="both"/>
              <w:rPr>
                <w:color w:val="000000"/>
                <w:sz w:val="24"/>
                <w:szCs w:val="24"/>
              </w:rPr>
            </w:pPr>
            <w:r w:rsidRPr="00D12001">
              <w:rPr>
                <w:color w:val="000000"/>
                <w:sz w:val="24"/>
                <w:szCs w:val="24"/>
              </w:rPr>
              <w:t xml:space="preserve">улица Тестовская, дом 10, 26 этаж, </w:t>
            </w:r>
          </w:p>
          <w:p w14:paraId="7D87B44D" w14:textId="77777777" w:rsidR="00D12001" w:rsidRPr="00D12001" w:rsidRDefault="00D12001" w:rsidP="00877F0B">
            <w:pPr>
              <w:autoSpaceDE/>
              <w:autoSpaceDN/>
              <w:jc w:val="both"/>
              <w:rPr>
                <w:color w:val="000000"/>
                <w:sz w:val="24"/>
                <w:szCs w:val="24"/>
              </w:rPr>
            </w:pPr>
            <w:r w:rsidRPr="00D12001">
              <w:rPr>
                <w:color w:val="000000"/>
                <w:sz w:val="24"/>
                <w:szCs w:val="24"/>
              </w:rPr>
              <w:t>помещение I,</w:t>
            </w:r>
          </w:p>
          <w:p w14:paraId="5A1CE987" w14:textId="77777777" w:rsidR="00D12001" w:rsidRPr="00D12001" w:rsidRDefault="00D12001" w:rsidP="00877F0B">
            <w:pPr>
              <w:autoSpaceDE/>
              <w:autoSpaceDN/>
              <w:jc w:val="both"/>
              <w:rPr>
                <w:color w:val="000000"/>
                <w:sz w:val="24"/>
                <w:szCs w:val="24"/>
              </w:rPr>
            </w:pPr>
            <w:r w:rsidRPr="00D12001">
              <w:rPr>
                <w:color w:val="000000"/>
                <w:sz w:val="24"/>
                <w:szCs w:val="24"/>
              </w:rPr>
              <w:t>город Москва, Российская Федерация, 123112</w:t>
            </w:r>
          </w:p>
          <w:p w14:paraId="2237CE1D"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 xml:space="preserve">Адрес для отправки </w:t>
            </w:r>
          </w:p>
          <w:p w14:paraId="51EB01DB"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почтовой корреспонденции:</w:t>
            </w:r>
          </w:p>
          <w:p w14:paraId="3FB307CC" w14:textId="77777777" w:rsidR="00D12001" w:rsidRPr="00D12001" w:rsidRDefault="00D12001" w:rsidP="00877F0B">
            <w:pPr>
              <w:autoSpaceDE/>
              <w:autoSpaceDN/>
              <w:ind w:left="27"/>
              <w:jc w:val="both"/>
              <w:rPr>
                <w:color w:val="000000"/>
                <w:sz w:val="24"/>
                <w:szCs w:val="24"/>
              </w:rPr>
            </w:pPr>
            <w:r w:rsidRPr="00D12001">
              <w:rPr>
                <w:color w:val="000000"/>
                <w:sz w:val="24"/>
                <w:szCs w:val="24"/>
              </w:rPr>
              <w:t xml:space="preserve">123112, Российская Федерация, город Москва, </w:t>
            </w:r>
          </w:p>
          <w:p w14:paraId="523F03C3" w14:textId="77777777" w:rsidR="00D12001" w:rsidRPr="00D12001" w:rsidRDefault="00D12001" w:rsidP="00877F0B">
            <w:pPr>
              <w:autoSpaceDE/>
              <w:autoSpaceDN/>
              <w:ind w:left="27"/>
              <w:jc w:val="both"/>
              <w:rPr>
                <w:color w:val="000000"/>
                <w:sz w:val="24"/>
                <w:szCs w:val="24"/>
              </w:rPr>
            </w:pPr>
            <w:r w:rsidRPr="00D12001">
              <w:rPr>
                <w:color w:val="000000"/>
                <w:sz w:val="24"/>
                <w:szCs w:val="24"/>
              </w:rPr>
              <w:t xml:space="preserve">улица Тестовская, дом 10, 26 этаж, помещение I </w:t>
            </w:r>
          </w:p>
          <w:p w14:paraId="568023D5" w14:textId="77777777" w:rsidR="00D12001" w:rsidRPr="00D12001" w:rsidRDefault="00D12001" w:rsidP="00877F0B">
            <w:pPr>
              <w:autoSpaceDE/>
              <w:autoSpaceDN/>
              <w:jc w:val="both"/>
              <w:rPr>
                <w:color w:val="000000"/>
                <w:sz w:val="24"/>
                <w:szCs w:val="24"/>
              </w:rPr>
            </w:pPr>
            <w:r w:rsidRPr="00D12001">
              <w:rPr>
                <w:color w:val="000000"/>
                <w:sz w:val="24"/>
                <w:szCs w:val="24"/>
              </w:rPr>
              <w:t>Тел./факс: +7(495)775-91-22/ +7(495)775-91-24</w:t>
            </w:r>
          </w:p>
          <w:p w14:paraId="0CEB93F9" w14:textId="77777777" w:rsidR="00D12001" w:rsidRPr="00D12001" w:rsidRDefault="00D12001" w:rsidP="00877F0B">
            <w:pPr>
              <w:autoSpaceDE/>
              <w:autoSpaceDN/>
              <w:jc w:val="both"/>
              <w:rPr>
                <w:color w:val="000000"/>
                <w:sz w:val="24"/>
                <w:szCs w:val="24"/>
              </w:rPr>
            </w:pPr>
            <w:r w:rsidRPr="00D12001">
              <w:rPr>
                <w:color w:val="000000"/>
                <w:sz w:val="24"/>
                <w:szCs w:val="24"/>
              </w:rPr>
              <w:t>ИНН 2632100740, КПП 770301001</w:t>
            </w:r>
          </w:p>
          <w:p w14:paraId="44987905" w14:textId="77777777" w:rsidR="00D12001" w:rsidRPr="00D12001" w:rsidRDefault="00D12001" w:rsidP="00877F0B">
            <w:pPr>
              <w:autoSpaceDE/>
              <w:autoSpaceDN/>
              <w:jc w:val="both"/>
              <w:rPr>
                <w:color w:val="000000"/>
                <w:sz w:val="24"/>
                <w:szCs w:val="24"/>
              </w:rPr>
            </w:pPr>
            <w:r w:rsidRPr="00D12001">
              <w:rPr>
                <w:color w:val="000000"/>
                <w:sz w:val="24"/>
                <w:szCs w:val="24"/>
              </w:rPr>
              <w:lastRenderedPageBreak/>
              <w:t>ОКПО 67132337, ОГРН 1102632003320</w:t>
            </w:r>
          </w:p>
          <w:p w14:paraId="28678C2F"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Платежные реквизиты:</w:t>
            </w:r>
          </w:p>
          <w:p w14:paraId="2779B8F9" w14:textId="77777777" w:rsidR="00D12001" w:rsidRPr="00D12001" w:rsidRDefault="00D12001" w:rsidP="00877F0B">
            <w:pPr>
              <w:autoSpaceDE/>
              <w:autoSpaceDN/>
              <w:jc w:val="both"/>
              <w:rPr>
                <w:color w:val="000000"/>
                <w:sz w:val="24"/>
                <w:szCs w:val="24"/>
              </w:rPr>
            </w:pPr>
            <w:r w:rsidRPr="00D12001">
              <w:rPr>
                <w:color w:val="000000"/>
                <w:sz w:val="24"/>
                <w:szCs w:val="24"/>
              </w:rPr>
              <w:t xml:space="preserve">Наименование: </w:t>
            </w:r>
          </w:p>
          <w:p w14:paraId="03B9F064"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УФК по г. Москве (акционерное общество «</w:t>
            </w:r>
            <w:r w:rsidRPr="00D12001">
              <w:rPr>
                <w:sz w:val="24"/>
                <w:szCs w:val="24"/>
              </w:rPr>
              <w:t>КАВКАЗ.РФ</w:t>
            </w:r>
            <w:r w:rsidRPr="00D12001">
              <w:rPr>
                <w:color w:val="000000"/>
                <w:sz w:val="24"/>
                <w:szCs w:val="24"/>
              </w:rPr>
              <w:t>» л/сч 711Н7550001)</w:t>
            </w:r>
          </w:p>
          <w:p w14:paraId="0F47EE32"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р/сч № 03215643000000017301</w:t>
            </w:r>
          </w:p>
          <w:p w14:paraId="55899AAD"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 xml:space="preserve">Банк: ГУ БАНКА РОССИИ ПО ЦФО//УФК ПО Г. МОСКВЕ г. Москва </w:t>
            </w:r>
          </w:p>
          <w:p w14:paraId="1AFFC6A0"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к/сч 40102810545370000003</w:t>
            </w:r>
          </w:p>
          <w:p w14:paraId="6173B18E"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БИК: 004525988</w:t>
            </w:r>
          </w:p>
        </w:tc>
      </w:tr>
      <w:tr w:rsidR="00D12001" w:rsidRPr="00D12001" w14:paraId="522CFCEE" w14:textId="77777777" w:rsidTr="003D2656">
        <w:trPr>
          <w:trHeight w:val="1021"/>
        </w:trPr>
        <w:tc>
          <w:tcPr>
            <w:tcW w:w="4511" w:type="dxa"/>
          </w:tcPr>
          <w:p w14:paraId="03F79CC2" w14:textId="77777777" w:rsidR="00D12001" w:rsidRPr="00D12001" w:rsidRDefault="00D12001" w:rsidP="00DF3A30">
            <w:pPr>
              <w:autoSpaceDE/>
              <w:autoSpaceDN/>
              <w:ind w:right="-1525" w:firstLine="2"/>
              <w:jc w:val="both"/>
              <w:rPr>
                <w:b/>
                <w:sz w:val="24"/>
                <w:szCs w:val="24"/>
              </w:rPr>
            </w:pPr>
            <w:r w:rsidRPr="00D12001">
              <w:rPr>
                <w:b/>
                <w:sz w:val="24"/>
                <w:szCs w:val="24"/>
              </w:rPr>
              <w:lastRenderedPageBreak/>
              <w:t>От Подрядчика:</w:t>
            </w:r>
          </w:p>
          <w:p w14:paraId="4D456105" w14:textId="77777777" w:rsidR="00D12001" w:rsidRPr="00D12001" w:rsidRDefault="00D12001" w:rsidP="00DF3A30">
            <w:pPr>
              <w:autoSpaceDE/>
              <w:autoSpaceDN/>
              <w:ind w:right="-1525" w:firstLine="2"/>
              <w:jc w:val="both"/>
              <w:rPr>
                <w:sz w:val="24"/>
                <w:szCs w:val="24"/>
              </w:rPr>
            </w:pPr>
            <w:r w:rsidRPr="00D12001">
              <w:rPr>
                <w:sz w:val="24"/>
                <w:szCs w:val="24"/>
              </w:rPr>
              <w:t>___________________ /_________ /</w:t>
            </w:r>
          </w:p>
          <w:p w14:paraId="79A7CC89" w14:textId="77777777" w:rsidR="00D12001" w:rsidRPr="00D12001" w:rsidRDefault="00D12001" w:rsidP="00DF3A30">
            <w:pPr>
              <w:autoSpaceDE/>
              <w:autoSpaceDN/>
              <w:ind w:left="573" w:right="-1525" w:firstLine="2"/>
              <w:jc w:val="both"/>
              <w:rPr>
                <w:i/>
              </w:rPr>
            </w:pPr>
            <w:r w:rsidRPr="00D12001">
              <w:rPr>
                <w:i/>
              </w:rPr>
              <w:t>(подписано ЭЦП)</w:t>
            </w:r>
          </w:p>
        </w:tc>
        <w:tc>
          <w:tcPr>
            <w:tcW w:w="4467" w:type="dxa"/>
          </w:tcPr>
          <w:p w14:paraId="355EAE2A" w14:textId="77777777" w:rsidR="00D12001" w:rsidRPr="00D12001" w:rsidRDefault="00D12001" w:rsidP="00877F0B">
            <w:pPr>
              <w:autoSpaceDE/>
              <w:autoSpaceDN/>
              <w:ind w:left="317" w:right="-1525"/>
              <w:jc w:val="both"/>
              <w:rPr>
                <w:b/>
                <w:sz w:val="24"/>
                <w:szCs w:val="24"/>
              </w:rPr>
            </w:pPr>
            <w:r w:rsidRPr="00D12001">
              <w:rPr>
                <w:b/>
                <w:sz w:val="24"/>
                <w:szCs w:val="24"/>
              </w:rPr>
              <w:t>От Заказчика:</w:t>
            </w:r>
          </w:p>
          <w:p w14:paraId="0C4C479E" w14:textId="77777777" w:rsidR="00D12001" w:rsidRPr="00D12001" w:rsidRDefault="00D12001" w:rsidP="00877F0B">
            <w:pPr>
              <w:autoSpaceDE/>
              <w:autoSpaceDN/>
              <w:ind w:left="317" w:right="-1525"/>
              <w:jc w:val="both"/>
              <w:rPr>
                <w:sz w:val="24"/>
                <w:szCs w:val="24"/>
              </w:rPr>
            </w:pPr>
            <w:r w:rsidRPr="00D12001">
              <w:rPr>
                <w:sz w:val="24"/>
                <w:szCs w:val="24"/>
              </w:rPr>
              <w:t>_______________ / _________/</w:t>
            </w:r>
          </w:p>
          <w:p w14:paraId="65644160" w14:textId="77777777" w:rsidR="00D12001" w:rsidRPr="00D12001" w:rsidRDefault="00D12001" w:rsidP="00877F0B">
            <w:pPr>
              <w:autoSpaceDE/>
              <w:autoSpaceDN/>
              <w:ind w:left="317" w:right="-1525"/>
              <w:jc w:val="both"/>
              <w:rPr>
                <w:sz w:val="24"/>
                <w:szCs w:val="24"/>
              </w:rPr>
            </w:pPr>
            <w:r w:rsidRPr="00D12001">
              <w:rPr>
                <w:i/>
              </w:rPr>
              <w:t>(подписано ЭЦП)</w:t>
            </w:r>
          </w:p>
        </w:tc>
      </w:tr>
    </w:tbl>
    <w:p w14:paraId="22F0165F" w14:textId="77777777" w:rsidR="00D12001" w:rsidRPr="00D12001" w:rsidRDefault="00D12001" w:rsidP="00877F0B">
      <w:pPr>
        <w:autoSpaceDE/>
        <w:autoSpaceDN/>
        <w:jc w:val="both"/>
        <w:rPr>
          <w:sz w:val="24"/>
          <w:szCs w:val="24"/>
        </w:rPr>
      </w:pPr>
    </w:p>
    <w:p w14:paraId="6F97012B" w14:textId="77777777" w:rsidR="00D12001" w:rsidRPr="00D12001" w:rsidRDefault="00D12001" w:rsidP="00877F0B">
      <w:pPr>
        <w:autoSpaceDE/>
        <w:autoSpaceDN/>
        <w:jc w:val="both"/>
        <w:rPr>
          <w:sz w:val="24"/>
          <w:szCs w:val="24"/>
        </w:rPr>
      </w:pPr>
    </w:p>
    <w:p w14:paraId="0F14B37A" w14:textId="77777777" w:rsidR="00D12001" w:rsidRPr="00D12001" w:rsidRDefault="00D12001" w:rsidP="00877F0B">
      <w:pPr>
        <w:autoSpaceDE/>
        <w:autoSpaceDN/>
        <w:jc w:val="both"/>
        <w:rPr>
          <w:sz w:val="24"/>
          <w:szCs w:val="24"/>
        </w:rPr>
      </w:pPr>
    </w:p>
    <w:p w14:paraId="283615AE" w14:textId="77777777" w:rsidR="00D12001" w:rsidRPr="00D12001" w:rsidRDefault="00D12001" w:rsidP="00877F0B">
      <w:pPr>
        <w:autoSpaceDE/>
        <w:autoSpaceDN/>
        <w:jc w:val="both"/>
        <w:rPr>
          <w:sz w:val="24"/>
          <w:szCs w:val="24"/>
        </w:rPr>
        <w:sectPr w:rsidR="00D12001" w:rsidRPr="00D12001" w:rsidSect="003D2656">
          <w:footerReference w:type="default" r:id="rId21"/>
          <w:headerReference w:type="first" r:id="rId22"/>
          <w:pgSz w:w="11906" w:h="16838"/>
          <w:pgMar w:top="1134" w:right="991" w:bottom="851" w:left="1276" w:header="708" w:footer="708" w:gutter="0"/>
          <w:cols w:space="708"/>
          <w:docGrid w:linePitch="360"/>
        </w:sectPr>
      </w:pPr>
    </w:p>
    <w:p w14:paraId="3DEA7D31" w14:textId="77777777" w:rsidR="00D12001" w:rsidRPr="00D12001" w:rsidRDefault="00D12001" w:rsidP="00877F0B">
      <w:pPr>
        <w:autoSpaceDE/>
        <w:autoSpaceDN/>
        <w:jc w:val="right"/>
        <w:rPr>
          <w:b/>
          <w:sz w:val="24"/>
          <w:szCs w:val="24"/>
        </w:rPr>
      </w:pPr>
      <w:r w:rsidRPr="00D12001">
        <w:rPr>
          <w:b/>
          <w:sz w:val="24"/>
          <w:szCs w:val="24"/>
        </w:rPr>
        <w:lastRenderedPageBreak/>
        <w:t>ПРИЛОЖЕНИЕ № 1</w:t>
      </w:r>
    </w:p>
    <w:p w14:paraId="67D1977E"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6EAD9CAE"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1560AC3C" w14:textId="77777777" w:rsidR="00D12001" w:rsidRPr="00D12001" w:rsidRDefault="00D12001" w:rsidP="00877F0B">
      <w:pPr>
        <w:widowControl w:val="0"/>
        <w:adjustRightInd w:val="0"/>
        <w:ind w:firstLine="851"/>
        <w:jc w:val="both"/>
        <w:rPr>
          <w:sz w:val="24"/>
          <w:szCs w:val="24"/>
        </w:rPr>
      </w:pPr>
    </w:p>
    <w:p w14:paraId="38BC385D" w14:textId="77777777" w:rsidR="00D12001" w:rsidRPr="00D12001" w:rsidRDefault="00D12001" w:rsidP="00877F0B">
      <w:pPr>
        <w:widowControl w:val="0"/>
        <w:adjustRightInd w:val="0"/>
        <w:ind w:firstLine="851"/>
        <w:jc w:val="both"/>
        <w:rPr>
          <w:sz w:val="24"/>
          <w:szCs w:val="24"/>
        </w:rPr>
      </w:pPr>
    </w:p>
    <w:p w14:paraId="27CB14F7" w14:textId="77777777" w:rsidR="00D12001" w:rsidRPr="00D12001" w:rsidRDefault="00D12001" w:rsidP="00877F0B">
      <w:pPr>
        <w:autoSpaceDE/>
        <w:autoSpaceDN/>
        <w:jc w:val="center"/>
        <w:rPr>
          <w:b/>
          <w:sz w:val="24"/>
          <w:szCs w:val="24"/>
        </w:rPr>
      </w:pPr>
      <w:r w:rsidRPr="00D12001">
        <w:rPr>
          <w:b/>
          <w:sz w:val="24"/>
          <w:szCs w:val="24"/>
        </w:rPr>
        <w:t>ПРОТОКОЛ СОГЛАШЕНИЯ О ДОГОВОРНОЙ ЦЕНЕ</w:t>
      </w:r>
    </w:p>
    <w:p w14:paraId="34EFFEA7" w14:textId="77777777" w:rsidR="00D12001" w:rsidRPr="00D12001" w:rsidRDefault="00D12001" w:rsidP="00877F0B">
      <w:pPr>
        <w:autoSpaceDE/>
        <w:autoSpaceDN/>
        <w:jc w:val="center"/>
        <w:rPr>
          <w:sz w:val="24"/>
          <w:szCs w:val="24"/>
        </w:rPr>
      </w:pPr>
    </w:p>
    <w:p w14:paraId="76092BF9" w14:textId="77777777" w:rsidR="00D12001" w:rsidRPr="00D12001" w:rsidRDefault="00D12001" w:rsidP="00877F0B">
      <w:pPr>
        <w:autoSpaceDE/>
        <w:autoSpaceDN/>
        <w:ind w:firstLine="708"/>
        <w:jc w:val="both"/>
        <w:rPr>
          <w:sz w:val="24"/>
          <w:szCs w:val="24"/>
        </w:rPr>
      </w:pPr>
      <w:r w:rsidRPr="00D12001">
        <w:rPr>
          <w:sz w:val="24"/>
          <w:szCs w:val="24"/>
        </w:rPr>
        <w:t xml:space="preserve">Мы, нижеподписавшиеся, </w:t>
      </w:r>
      <w:r w:rsidR="007931A1">
        <w:rPr>
          <w:b/>
          <w:bCs/>
          <w:spacing w:val="-10"/>
          <w:sz w:val="24"/>
          <w:szCs w:val="24"/>
          <w:shd w:val="clear" w:color="auto" w:fill="FFFFFF"/>
        </w:rPr>
        <w:t>а</w:t>
      </w:r>
      <w:r w:rsidRPr="00D12001">
        <w:rPr>
          <w:b/>
          <w:bCs/>
          <w:spacing w:val="-10"/>
          <w:sz w:val="24"/>
          <w:szCs w:val="24"/>
          <w:shd w:val="clear" w:color="auto" w:fill="FFFFFF"/>
        </w:rPr>
        <w:t xml:space="preserve">кционерное общество «КАВКАЗ.РФ» </w:t>
      </w:r>
      <w:r w:rsidRPr="00D12001">
        <w:rPr>
          <w:b/>
          <w:bCs/>
          <w:spacing w:val="-10"/>
          <w:sz w:val="24"/>
          <w:szCs w:val="24"/>
          <w:shd w:val="clear" w:color="auto" w:fill="FFFFFF"/>
        </w:rPr>
        <w:br/>
      </w:r>
      <w:r w:rsidRPr="00D12001">
        <w:rPr>
          <w:sz w:val="24"/>
          <w:szCs w:val="24"/>
        </w:rPr>
        <w:t>(АО «</w:t>
      </w:r>
      <w:r w:rsidR="00FF02A1">
        <w:rPr>
          <w:sz w:val="24"/>
          <w:szCs w:val="24"/>
        </w:rPr>
        <w:t>КАВКАЗ.РФ</w:t>
      </w:r>
      <w:r w:rsidRPr="00D12001">
        <w:rPr>
          <w:sz w:val="24"/>
          <w:szCs w:val="24"/>
        </w:rPr>
        <w:t xml:space="preserve">»), в лице ______________________________, действующего на основании ______________________________,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w:t>
      </w:r>
      <w:r w:rsidRPr="00D12001">
        <w:rPr>
          <w:sz w:val="24"/>
          <w:szCs w:val="24"/>
        </w:rPr>
        <w:br/>
        <w:t xml:space="preserve">и </w:t>
      </w:r>
    </w:p>
    <w:p w14:paraId="58E8F175" w14:textId="77777777" w:rsidR="00D12001" w:rsidRPr="00D12001" w:rsidRDefault="00D12001" w:rsidP="00877F0B">
      <w:pPr>
        <w:autoSpaceDE/>
        <w:autoSpaceDN/>
        <w:ind w:firstLine="708"/>
        <w:jc w:val="both"/>
        <w:rPr>
          <w:sz w:val="24"/>
          <w:szCs w:val="24"/>
        </w:rPr>
      </w:pPr>
      <w:r w:rsidRPr="00D12001">
        <w:rPr>
          <w:sz w:val="24"/>
          <w:szCs w:val="24"/>
        </w:rPr>
        <w:t xml:space="preserve">______________________________,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 действующего на основании ______________________________, с другой стороны, </w:t>
      </w:r>
    </w:p>
    <w:p w14:paraId="7B83F509" w14:textId="77777777" w:rsidR="00D12001" w:rsidRPr="00D12001" w:rsidRDefault="00D12001" w:rsidP="00877F0B">
      <w:pPr>
        <w:autoSpaceDE/>
        <w:autoSpaceDN/>
        <w:ind w:firstLine="708"/>
        <w:jc w:val="both"/>
        <w:rPr>
          <w:bCs/>
          <w:color w:val="000000"/>
          <w:sz w:val="24"/>
          <w:szCs w:val="24"/>
        </w:rPr>
      </w:pPr>
      <w:r w:rsidRPr="00D12001">
        <w:rPr>
          <w:sz w:val="24"/>
          <w:szCs w:val="24"/>
        </w:rPr>
        <w:t xml:space="preserve">совместно именуемые в дальнейшем «Стороны», удостоверяем, что Сторонами достигнуто соглашение о величине Договорной цены </w:t>
      </w:r>
      <w:r w:rsidRPr="00D12001">
        <w:rPr>
          <w:bCs/>
          <w:spacing w:val="-10"/>
          <w:sz w:val="24"/>
          <w:szCs w:val="24"/>
        </w:rPr>
        <w:t xml:space="preserve">на выполнение проектно-изыскательских работ по объекту: </w:t>
      </w:r>
      <w:r w:rsidRPr="00D12001">
        <w:rPr>
          <w:sz w:val="24"/>
          <w:szCs w:val="24"/>
        </w:rPr>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D12001">
        <w:rPr>
          <w:b/>
          <w:bCs/>
          <w:sz w:val="24"/>
          <w:szCs w:val="24"/>
        </w:rPr>
        <w:t>______________</w:t>
      </w:r>
      <w:r w:rsidRPr="00D12001">
        <w:rPr>
          <w:bCs/>
          <w:sz w:val="24"/>
          <w:szCs w:val="24"/>
        </w:rPr>
        <w:t xml:space="preserve"> </w:t>
      </w:r>
      <w:r w:rsidRPr="00D12001">
        <w:rPr>
          <w:sz w:val="24"/>
          <w:szCs w:val="24"/>
        </w:rPr>
        <w:t xml:space="preserve">(___________________) рублей ___ копеек, в том числе НДС (20%) в сумме </w:t>
      </w:r>
      <w:r w:rsidRPr="00D12001">
        <w:rPr>
          <w:b/>
          <w:bCs/>
          <w:sz w:val="24"/>
          <w:szCs w:val="24"/>
        </w:rPr>
        <w:t>____________</w:t>
      </w:r>
      <w:r w:rsidRPr="00D12001">
        <w:rPr>
          <w:sz w:val="24"/>
          <w:szCs w:val="24"/>
        </w:rPr>
        <w:t xml:space="preserve"> (___________)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D12001">
        <w:rPr>
          <w:bCs/>
          <w:color w:val="000000"/>
          <w:sz w:val="24"/>
          <w:szCs w:val="24"/>
        </w:rPr>
        <w:t>.</w:t>
      </w:r>
    </w:p>
    <w:p w14:paraId="105C4AD1" w14:textId="77777777" w:rsidR="00D12001" w:rsidRPr="00D12001" w:rsidRDefault="00D12001" w:rsidP="00877F0B">
      <w:pPr>
        <w:autoSpaceDE/>
        <w:autoSpaceDN/>
        <w:ind w:firstLine="708"/>
        <w:jc w:val="both"/>
        <w:rPr>
          <w:bCs/>
          <w:color w:val="000000"/>
          <w:sz w:val="24"/>
          <w:szCs w:val="24"/>
        </w:rPr>
      </w:pPr>
    </w:p>
    <w:p w14:paraId="3FAEE0CF" w14:textId="77777777" w:rsidR="00D12001" w:rsidRPr="00D12001" w:rsidRDefault="00D12001" w:rsidP="00877F0B">
      <w:pPr>
        <w:autoSpaceDE/>
        <w:autoSpaceDN/>
        <w:ind w:firstLine="708"/>
        <w:jc w:val="both"/>
        <w:rPr>
          <w:bCs/>
          <w:color w:val="000000"/>
          <w:sz w:val="24"/>
          <w:szCs w:val="24"/>
        </w:rPr>
      </w:pPr>
    </w:p>
    <w:tbl>
      <w:tblPr>
        <w:tblW w:w="10101" w:type="dxa"/>
        <w:tblLook w:val="04A0" w:firstRow="1" w:lastRow="0" w:firstColumn="1" w:lastColumn="0" w:noHBand="0" w:noVBand="1"/>
      </w:tblPr>
      <w:tblGrid>
        <w:gridCol w:w="4962"/>
        <w:gridCol w:w="5139"/>
      </w:tblGrid>
      <w:tr w:rsidR="00D12001" w:rsidRPr="00D12001" w14:paraId="2509A6C5" w14:textId="77777777" w:rsidTr="003D2656">
        <w:trPr>
          <w:trHeight w:val="900"/>
        </w:trPr>
        <w:tc>
          <w:tcPr>
            <w:tcW w:w="4962" w:type="dxa"/>
          </w:tcPr>
          <w:p w14:paraId="32F33779" w14:textId="77777777" w:rsidR="00D12001" w:rsidRPr="00D12001" w:rsidRDefault="00D12001" w:rsidP="00877F0B">
            <w:pPr>
              <w:autoSpaceDE/>
              <w:autoSpaceDN/>
              <w:jc w:val="both"/>
              <w:rPr>
                <w:sz w:val="24"/>
                <w:szCs w:val="24"/>
              </w:rPr>
            </w:pPr>
            <w:r w:rsidRPr="00D12001">
              <w:rPr>
                <w:b/>
                <w:sz w:val="24"/>
                <w:szCs w:val="24"/>
              </w:rPr>
              <w:t>от Подрядчика:</w:t>
            </w:r>
          </w:p>
        </w:tc>
        <w:tc>
          <w:tcPr>
            <w:tcW w:w="5139" w:type="dxa"/>
          </w:tcPr>
          <w:p w14:paraId="37A3E15E" w14:textId="77777777" w:rsidR="00D12001" w:rsidRPr="00D12001" w:rsidRDefault="00D12001" w:rsidP="00877F0B">
            <w:pPr>
              <w:autoSpaceDE/>
              <w:autoSpaceDN/>
              <w:jc w:val="both"/>
              <w:rPr>
                <w:sz w:val="24"/>
                <w:szCs w:val="24"/>
              </w:rPr>
            </w:pPr>
            <w:r w:rsidRPr="00D12001">
              <w:rPr>
                <w:b/>
                <w:sz w:val="24"/>
                <w:szCs w:val="24"/>
              </w:rPr>
              <w:t>от Заказчика:</w:t>
            </w:r>
          </w:p>
        </w:tc>
      </w:tr>
      <w:tr w:rsidR="00D12001" w:rsidRPr="00D12001" w14:paraId="7759C301" w14:textId="77777777" w:rsidTr="003D2656">
        <w:trPr>
          <w:trHeight w:val="900"/>
        </w:trPr>
        <w:tc>
          <w:tcPr>
            <w:tcW w:w="4962" w:type="dxa"/>
          </w:tcPr>
          <w:p w14:paraId="7E4FA250" w14:textId="77777777" w:rsidR="00D12001" w:rsidRPr="00D12001" w:rsidRDefault="00D12001" w:rsidP="00877F0B">
            <w:pPr>
              <w:autoSpaceDE/>
              <w:autoSpaceDN/>
              <w:jc w:val="both"/>
              <w:rPr>
                <w:sz w:val="24"/>
                <w:szCs w:val="24"/>
              </w:rPr>
            </w:pPr>
          </w:p>
          <w:p w14:paraId="5012D398" w14:textId="77777777" w:rsidR="00D12001" w:rsidRPr="00D12001" w:rsidRDefault="00D12001" w:rsidP="00877F0B">
            <w:pPr>
              <w:autoSpaceDE/>
              <w:autoSpaceDN/>
              <w:jc w:val="both"/>
              <w:rPr>
                <w:sz w:val="24"/>
                <w:szCs w:val="24"/>
              </w:rPr>
            </w:pPr>
            <w:r w:rsidRPr="00D12001">
              <w:rPr>
                <w:sz w:val="24"/>
                <w:szCs w:val="24"/>
              </w:rPr>
              <w:t>____________________ /_____________ /</w:t>
            </w:r>
          </w:p>
          <w:p w14:paraId="7D4C43DC" w14:textId="77777777" w:rsidR="00D12001" w:rsidRPr="00D12001" w:rsidRDefault="00D12001" w:rsidP="00877F0B">
            <w:pPr>
              <w:autoSpaceDE/>
              <w:autoSpaceDN/>
              <w:jc w:val="both"/>
              <w:rPr>
                <w:sz w:val="24"/>
                <w:szCs w:val="24"/>
              </w:rPr>
            </w:pPr>
            <w:r w:rsidRPr="00D12001">
              <w:rPr>
                <w:i/>
              </w:rPr>
              <w:t>(подписано ЭЦП)</w:t>
            </w:r>
          </w:p>
        </w:tc>
        <w:tc>
          <w:tcPr>
            <w:tcW w:w="5139" w:type="dxa"/>
          </w:tcPr>
          <w:p w14:paraId="71D4405C" w14:textId="77777777" w:rsidR="00D12001" w:rsidRPr="00D12001" w:rsidRDefault="00D12001" w:rsidP="00877F0B">
            <w:pPr>
              <w:autoSpaceDE/>
              <w:autoSpaceDN/>
              <w:jc w:val="both"/>
              <w:rPr>
                <w:sz w:val="24"/>
                <w:szCs w:val="24"/>
              </w:rPr>
            </w:pPr>
          </w:p>
          <w:p w14:paraId="76B609EC" w14:textId="77777777" w:rsidR="00D12001" w:rsidRPr="00D12001" w:rsidRDefault="00D12001" w:rsidP="00877F0B">
            <w:pPr>
              <w:autoSpaceDE/>
              <w:autoSpaceDN/>
              <w:jc w:val="both"/>
              <w:rPr>
                <w:sz w:val="24"/>
                <w:szCs w:val="24"/>
              </w:rPr>
            </w:pPr>
            <w:r w:rsidRPr="00D12001">
              <w:rPr>
                <w:sz w:val="24"/>
                <w:szCs w:val="24"/>
              </w:rPr>
              <w:t>____________________ /_____________ /</w:t>
            </w:r>
          </w:p>
          <w:p w14:paraId="40A7905B" w14:textId="77777777" w:rsidR="00D12001" w:rsidRPr="00D12001" w:rsidRDefault="00D12001" w:rsidP="00877F0B">
            <w:pPr>
              <w:autoSpaceDE/>
              <w:autoSpaceDN/>
              <w:jc w:val="both"/>
              <w:rPr>
                <w:sz w:val="24"/>
                <w:szCs w:val="24"/>
              </w:rPr>
            </w:pPr>
            <w:r w:rsidRPr="00D12001">
              <w:rPr>
                <w:i/>
              </w:rPr>
              <w:t>(подписано ЭЦП)</w:t>
            </w:r>
          </w:p>
        </w:tc>
      </w:tr>
    </w:tbl>
    <w:p w14:paraId="499AF64C" w14:textId="77777777" w:rsidR="00D12001" w:rsidRPr="00D12001" w:rsidRDefault="00D12001" w:rsidP="00877F0B">
      <w:pPr>
        <w:widowControl w:val="0"/>
        <w:adjustRightInd w:val="0"/>
        <w:ind w:firstLine="851"/>
        <w:jc w:val="both"/>
        <w:rPr>
          <w:b/>
          <w:sz w:val="24"/>
          <w:szCs w:val="24"/>
        </w:rPr>
      </w:pPr>
    </w:p>
    <w:p w14:paraId="58E7A20A" w14:textId="77777777" w:rsidR="00D12001" w:rsidRPr="00D12001" w:rsidRDefault="00D12001" w:rsidP="00877F0B">
      <w:pPr>
        <w:autoSpaceDE/>
        <w:autoSpaceDN/>
        <w:jc w:val="both"/>
        <w:rPr>
          <w:b/>
          <w:sz w:val="24"/>
          <w:szCs w:val="24"/>
        </w:rPr>
        <w:sectPr w:rsidR="00D12001" w:rsidRPr="00D12001" w:rsidSect="003D2656">
          <w:footerReference w:type="default" r:id="rId23"/>
          <w:footerReference w:type="first" r:id="rId24"/>
          <w:pgSz w:w="11907" w:h="16840" w:code="9"/>
          <w:pgMar w:top="1021" w:right="1134" w:bottom="964" w:left="1134" w:header="397" w:footer="397" w:gutter="0"/>
          <w:cols w:space="709"/>
          <w:titlePg/>
          <w:docGrid w:linePitch="272"/>
        </w:sectPr>
      </w:pPr>
    </w:p>
    <w:p w14:paraId="49405111" w14:textId="77777777" w:rsidR="00D12001" w:rsidRPr="00D12001" w:rsidRDefault="00D12001" w:rsidP="00877F0B">
      <w:pPr>
        <w:autoSpaceDE/>
        <w:autoSpaceDN/>
        <w:jc w:val="both"/>
        <w:rPr>
          <w:b/>
          <w:sz w:val="24"/>
          <w:szCs w:val="24"/>
        </w:rPr>
      </w:pPr>
    </w:p>
    <w:p w14:paraId="4372E78C" w14:textId="77777777" w:rsidR="00D12001" w:rsidRPr="00D12001" w:rsidRDefault="00D12001" w:rsidP="00877F0B">
      <w:pPr>
        <w:autoSpaceDE/>
        <w:autoSpaceDN/>
        <w:jc w:val="right"/>
        <w:rPr>
          <w:b/>
          <w:sz w:val="24"/>
          <w:szCs w:val="24"/>
        </w:rPr>
      </w:pPr>
      <w:r w:rsidRPr="00D12001">
        <w:rPr>
          <w:b/>
          <w:sz w:val="24"/>
          <w:szCs w:val="24"/>
        </w:rPr>
        <w:t>ПРИЛОЖЕНИЕ № 2</w:t>
      </w:r>
    </w:p>
    <w:p w14:paraId="2A29AEB1"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1C1F850F"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0040523E" w14:textId="77777777" w:rsidR="00D12001" w:rsidRPr="00D12001" w:rsidRDefault="00D12001" w:rsidP="00877F0B">
      <w:pPr>
        <w:widowControl w:val="0"/>
        <w:adjustRightInd w:val="0"/>
        <w:ind w:firstLine="851"/>
        <w:jc w:val="center"/>
        <w:rPr>
          <w:sz w:val="24"/>
          <w:szCs w:val="24"/>
        </w:rPr>
      </w:pPr>
    </w:p>
    <w:p w14:paraId="3E9FB412" w14:textId="4326483D" w:rsidR="00D12001" w:rsidRDefault="00D12001" w:rsidP="00877F0B">
      <w:pPr>
        <w:autoSpaceDE/>
        <w:autoSpaceDN/>
        <w:jc w:val="center"/>
        <w:rPr>
          <w:b/>
          <w:sz w:val="24"/>
          <w:szCs w:val="24"/>
        </w:rPr>
      </w:pPr>
      <w:r w:rsidRPr="00D12001">
        <w:rPr>
          <w:b/>
          <w:sz w:val="24"/>
          <w:szCs w:val="24"/>
        </w:rPr>
        <w:t>РАСПРЕДЕЛЕНИЕ ДОГОВОРНОЙ ЦЕНЫ</w:t>
      </w:r>
      <w:r w:rsidR="00B16008">
        <w:rPr>
          <w:rStyle w:val="ac"/>
          <w:b/>
          <w:sz w:val="24"/>
          <w:szCs w:val="24"/>
        </w:rPr>
        <w:footnoteReference w:id="6"/>
      </w:r>
    </w:p>
    <w:p w14:paraId="5BEE398D" w14:textId="323A5033" w:rsidR="00E003C8" w:rsidRPr="00395587" w:rsidRDefault="00E003C8" w:rsidP="00E003C8">
      <w:pPr>
        <w:jc w:val="center"/>
        <w:rPr>
          <w:b/>
          <w:i/>
          <w:sz w:val="24"/>
          <w:szCs w:val="24"/>
        </w:rPr>
      </w:pPr>
      <w:r w:rsidRPr="00395587">
        <w:rPr>
          <w:sz w:val="24"/>
          <w:szCs w:val="24"/>
        </w:rPr>
        <w:t>по объекту: «</w:t>
      </w:r>
      <w:r w:rsidR="007326F5" w:rsidRPr="00804E10">
        <w:rPr>
          <w:sz w:val="24"/>
          <w:szCs w:val="24"/>
        </w:rPr>
        <w:t>Всесезонный туристско-рекреационный комплекс «Каспийский прибрежный кластер», Республика Дагестан. Автомобильные парковки</w:t>
      </w:r>
      <w:r w:rsidRPr="00395587">
        <w:rPr>
          <w:sz w:val="24"/>
          <w:szCs w:val="24"/>
        </w:rPr>
        <w:t>»</w:t>
      </w:r>
      <w:r w:rsidR="00A514CE">
        <w:rPr>
          <w:sz w:val="24"/>
          <w:szCs w:val="24"/>
        </w:rPr>
        <w:t xml:space="preserve"> </w:t>
      </w:r>
      <w:r w:rsidRPr="0060578C">
        <w:rPr>
          <w:i/>
          <w:sz w:val="24"/>
          <w:szCs w:val="24"/>
        </w:rPr>
        <w:t>(</w:t>
      </w:r>
      <w:r w:rsidR="007326F5">
        <w:rPr>
          <w:i/>
          <w:sz w:val="24"/>
          <w:szCs w:val="24"/>
        </w:rPr>
        <w:t xml:space="preserve">объект </w:t>
      </w:r>
      <w:r w:rsidRPr="0060578C">
        <w:rPr>
          <w:i/>
          <w:sz w:val="24"/>
          <w:szCs w:val="24"/>
        </w:rPr>
        <w:t>№ 1)</w:t>
      </w:r>
    </w:p>
    <w:tbl>
      <w:tblPr>
        <w:tblW w:w="9250" w:type="dxa"/>
        <w:tblInd w:w="113" w:type="dxa"/>
        <w:tblLook w:val="04A0" w:firstRow="1" w:lastRow="0" w:firstColumn="1" w:lastColumn="0" w:noHBand="0" w:noVBand="1"/>
      </w:tblPr>
      <w:tblGrid>
        <w:gridCol w:w="613"/>
        <w:gridCol w:w="4212"/>
        <w:gridCol w:w="1436"/>
        <w:gridCol w:w="1544"/>
        <w:gridCol w:w="1435"/>
        <w:gridCol w:w="10"/>
      </w:tblGrid>
      <w:tr w:rsidR="00E003C8" w:rsidRPr="00E003C8" w14:paraId="2850E3DC" w14:textId="77777777" w:rsidTr="00ED08C7">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2BED2" w14:textId="77777777" w:rsidR="00E003C8" w:rsidRPr="00E003C8" w:rsidRDefault="00E003C8" w:rsidP="00E003C8">
            <w:pPr>
              <w:autoSpaceDE/>
              <w:autoSpaceDN/>
              <w:jc w:val="center"/>
              <w:rPr>
                <w:b/>
                <w:color w:val="000000"/>
                <w:sz w:val="24"/>
                <w:szCs w:val="24"/>
              </w:rPr>
            </w:pPr>
            <w:r w:rsidRPr="00E003C8">
              <w:rPr>
                <w:b/>
                <w:color w:val="000000"/>
                <w:sz w:val="24"/>
                <w:szCs w:val="24"/>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F6E03" w14:textId="77777777" w:rsidR="00E003C8" w:rsidRPr="00E003C8" w:rsidRDefault="00E003C8" w:rsidP="00E003C8">
            <w:pPr>
              <w:autoSpaceDE/>
              <w:autoSpaceDN/>
              <w:jc w:val="center"/>
              <w:rPr>
                <w:b/>
                <w:color w:val="000000"/>
                <w:sz w:val="24"/>
                <w:szCs w:val="24"/>
              </w:rPr>
            </w:pPr>
            <w:r w:rsidRPr="00E003C8">
              <w:rPr>
                <w:b/>
                <w:color w:val="000000"/>
                <w:sz w:val="24"/>
                <w:szCs w:val="24"/>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2C15E6" w14:textId="77777777" w:rsidR="00E003C8" w:rsidRPr="00E003C8" w:rsidRDefault="00E003C8" w:rsidP="00E003C8">
            <w:pPr>
              <w:autoSpaceDE/>
              <w:autoSpaceDN/>
              <w:jc w:val="center"/>
              <w:rPr>
                <w:b/>
                <w:color w:val="000000"/>
                <w:sz w:val="24"/>
                <w:szCs w:val="24"/>
              </w:rPr>
            </w:pPr>
            <w:r w:rsidRPr="00E003C8">
              <w:rPr>
                <w:b/>
                <w:color w:val="000000"/>
                <w:sz w:val="24"/>
                <w:szCs w:val="24"/>
              </w:rPr>
              <w:t>Стоимость (руб.)</w:t>
            </w:r>
          </w:p>
        </w:tc>
      </w:tr>
      <w:tr w:rsidR="00E003C8" w:rsidRPr="00E003C8" w14:paraId="0D2DA093" w14:textId="77777777" w:rsidTr="00ED08C7">
        <w:trPr>
          <w:trHeight w:val="5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23774" w14:textId="77777777" w:rsidR="00E003C8" w:rsidRPr="00E003C8" w:rsidRDefault="00E003C8" w:rsidP="00E003C8">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563064" w14:textId="77777777" w:rsidR="00E003C8" w:rsidRPr="00E003C8" w:rsidRDefault="00E003C8" w:rsidP="00E003C8">
            <w:pPr>
              <w:autoSpaceDE/>
              <w:autoSpaceDN/>
              <w:jc w:val="center"/>
              <w:rPr>
                <w:b/>
                <w:color w:val="000000"/>
                <w:sz w:val="24"/>
                <w:szCs w:val="24"/>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28B183C" w14:textId="77777777" w:rsidR="00E003C8" w:rsidRPr="00E003C8" w:rsidRDefault="00E003C8" w:rsidP="00E003C8">
            <w:pPr>
              <w:autoSpaceDE/>
              <w:autoSpaceDN/>
              <w:jc w:val="center"/>
              <w:rPr>
                <w:b/>
                <w:color w:val="000000"/>
                <w:sz w:val="24"/>
                <w:szCs w:val="24"/>
              </w:rPr>
            </w:pPr>
          </w:p>
        </w:tc>
      </w:tr>
      <w:tr w:rsidR="00E003C8" w:rsidRPr="00E003C8" w14:paraId="6B191EC1" w14:textId="77777777" w:rsidTr="00ED08C7">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5E020" w14:textId="77777777" w:rsidR="00E003C8" w:rsidRPr="00E003C8" w:rsidRDefault="00E003C8" w:rsidP="00E003C8">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23F25C" w14:textId="77777777" w:rsidR="00E003C8" w:rsidRPr="00E003C8" w:rsidRDefault="00E003C8" w:rsidP="00E003C8">
            <w:pPr>
              <w:autoSpaceDE/>
              <w:autoSpaceDN/>
              <w:jc w:val="center"/>
              <w:rPr>
                <w:b/>
                <w:color w:val="000000"/>
                <w:sz w:val="24"/>
                <w:szCs w:val="24"/>
              </w:rPr>
            </w:pPr>
          </w:p>
        </w:tc>
        <w:tc>
          <w:tcPr>
            <w:tcW w:w="1436" w:type="dxa"/>
            <w:tcBorders>
              <w:top w:val="nil"/>
              <w:left w:val="nil"/>
              <w:bottom w:val="single" w:sz="4" w:space="0" w:color="auto"/>
              <w:right w:val="single" w:sz="4" w:space="0" w:color="auto"/>
            </w:tcBorders>
            <w:shd w:val="clear" w:color="auto" w:fill="auto"/>
            <w:vAlign w:val="center"/>
            <w:hideMark/>
          </w:tcPr>
          <w:p w14:paraId="091578E2" w14:textId="77777777" w:rsidR="00E003C8" w:rsidRPr="00E003C8" w:rsidRDefault="00E003C8" w:rsidP="00E003C8">
            <w:pPr>
              <w:autoSpaceDE/>
              <w:autoSpaceDN/>
              <w:jc w:val="center"/>
              <w:rPr>
                <w:b/>
                <w:color w:val="000000"/>
                <w:sz w:val="24"/>
                <w:szCs w:val="24"/>
              </w:rPr>
            </w:pPr>
            <w:r w:rsidRPr="00E003C8">
              <w:rPr>
                <w:b/>
                <w:color w:val="000000"/>
                <w:sz w:val="24"/>
                <w:szCs w:val="24"/>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17CB3831" w14:textId="77777777" w:rsidR="00E003C8" w:rsidRPr="00E003C8" w:rsidRDefault="00E003C8" w:rsidP="00E003C8">
            <w:pPr>
              <w:autoSpaceDE/>
              <w:autoSpaceDN/>
              <w:jc w:val="center"/>
              <w:rPr>
                <w:b/>
                <w:color w:val="000000"/>
                <w:sz w:val="24"/>
                <w:szCs w:val="24"/>
              </w:rPr>
            </w:pPr>
            <w:r w:rsidRPr="00E003C8">
              <w:rPr>
                <w:b/>
                <w:color w:val="000000"/>
                <w:sz w:val="24"/>
                <w:szCs w:val="24"/>
              </w:rPr>
              <w:t>НДС-20 %</w:t>
            </w:r>
          </w:p>
        </w:tc>
        <w:tc>
          <w:tcPr>
            <w:tcW w:w="1435" w:type="dxa"/>
            <w:tcBorders>
              <w:top w:val="nil"/>
              <w:left w:val="nil"/>
              <w:bottom w:val="single" w:sz="4" w:space="0" w:color="auto"/>
              <w:right w:val="single" w:sz="4" w:space="0" w:color="auto"/>
            </w:tcBorders>
            <w:shd w:val="clear" w:color="auto" w:fill="auto"/>
            <w:vAlign w:val="center"/>
            <w:hideMark/>
          </w:tcPr>
          <w:p w14:paraId="6A376B37" w14:textId="77777777" w:rsidR="00E003C8" w:rsidRPr="00E003C8" w:rsidRDefault="00E003C8" w:rsidP="00E003C8">
            <w:pPr>
              <w:autoSpaceDE/>
              <w:autoSpaceDN/>
              <w:jc w:val="center"/>
              <w:rPr>
                <w:b/>
                <w:color w:val="000000"/>
                <w:sz w:val="24"/>
                <w:szCs w:val="24"/>
              </w:rPr>
            </w:pPr>
            <w:r w:rsidRPr="00E003C8">
              <w:rPr>
                <w:b/>
                <w:color w:val="000000"/>
                <w:sz w:val="24"/>
                <w:szCs w:val="24"/>
              </w:rPr>
              <w:t>с учетом НДС</w:t>
            </w:r>
          </w:p>
        </w:tc>
      </w:tr>
      <w:tr w:rsidR="00E003C8" w:rsidRPr="00E003C8" w14:paraId="45BCAC73" w14:textId="77777777" w:rsidTr="00ED08C7">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3DBDC308" w14:textId="77777777" w:rsidR="00E003C8" w:rsidRPr="00E003C8" w:rsidRDefault="00E003C8" w:rsidP="00E003C8">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vAlign w:val="center"/>
            <w:hideMark/>
          </w:tcPr>
          <w:p w14:paraId="33EFD98E" w14:textId="77777777" w:rsidR="00E003C8" w:rsidRPr="00E003C8" w:rsidRDefault="00E003C8" w:rsidP="00E003C8">
            <w:pPr>
              <w:autoSpaceDE/>
              <w:autoSpaceDN/>
              <w:jc w:val="center"/>
              <w:rPr>
                <w:color w:val="000000"/>
                <w:sz w:val="24"/>
                <w:szCs w:val="24"/>
              </w:rPr>
            </w:pPr>
            <w:r w:rsidRPr="00E003C8">
              <w:rPr>
                <w:color w:val="000000"/>
                <w:sz w:val="24"/>
                <w:szCs w:val="24"/>
              </w:rPr>
              <w:t>2</w:t>
            </w:r>
          </w:p>
        </w:tc>
        <w:tc>
          <w:tcPr>
            <w:tcW w:w="1436" w:type="dxa"/>
            <w:tcBorders>
              <w:top w:val="nil"/>
              <w:left w:val="nil"/>
              <w:bottom w:val="single" w:sz="4" w:space="0" w:color="auto"/>
              <w:right w:val="single" w:sz="4" w:space="0" w:color="auto"/>
            </w:tcBorders>
            <w:shd w:val="clear" w:color="auto" w:fill="auto"/>
            <w:vAlign w:val="center"/>
            <w:hideMark/>
          </w:tcPr>
          <w:p w14:paraId="1379F9A6" w14:textId="77777777" w:rsidR="00E003C8" w:rsidRPr="00E003C8" w:rsidRDefault="00E003C8" w:rsidP="00E003C8">
            <w:pPr>
              <w:autoSpaceDE/>
              <w:autoSpaceDN/>
              <w:jc w:val="center"/>
              <w:rPr>
                <w:color w:val="000000"/>
                <w:sz w:val="24"/>
                <w:szCs w:val="24"/>
              </w:rPr>
            </w:pPr>
            <w:r w:rsidRPr="00E003C8">
              <w:rPr>
                <w:color w:val="000000"/>
                <w:sz w:val="24"/>
                <w:szCs w:val="24"/>
              </w:rPr>
              <w:t>3</w:t>
            </w:r>
          </w:p>
        </w:tc>
        <w:tc>
          <w:tcPr>
            <w:tcW w:w="1544" w:type="dxa"/>
            <w:tcBorders>
              <w:top w:val="nil"/>
              <w:left w:val="nil"/>
              <w:bottom w:val="single" w:sz="4" w:space="0" w:color="auto"/>
              <w:right w:val="single" w:sz="4" w:space="0" w:color="auto"/>
            </w:tcBorders>
            <w:shd w:val="clear" w:color="auto" w:fill="auto"/>
            <w:vAlign w:val="center"/>
            <w:hideMark/>
          </w:tcPr>
          <w:p w14:paraId="496B1FB5" w14:textId="77777777" w:rsidR="00E003C8" w:rsidRPr="00E003C8" w:rsidRDefault="00E003C8" w:rsidP="00E003C8">
            <w:pPr>
              <w:autoSpaceDE/>
              <w:autoSpaceDN/>
              <w:jc w:val="center"/>
              <w:rPr>
                <w:color w:val="000000"/>
                <w:sz w:val="24"/>
                <w:szCs w:val="24"/>
              </w:rPr>
            </w:pPr>
            <w:r w:rsidRPr="00E003C8">
              <w:rPr>
                <w:color w:val="000000"/>
                <w:sz w:val="24"/>
                <w:szCs w:val="24"/>
              </w:rPr>
              <w:t>4</w:t>
            </w:r>
          </w:p>
        </w:tc>
        <w:tc>
          <w:tcPr>
            <w:tcW w:w="1435" w:type="dxa"/>
            <w:tcBorders>
              <w:top w:val="nil"/>
              <w:left w:val="nil"/>
              <w:bottom w:val="single" w:sz="4" w:space="0" w:color="auto"/>
              <w:right w:val="single" w:sz="4" w:space="0" w:color="auto"/>
            </w:tcBorders>
            <w:shd w:val="clear" w:color="auto" w:fill="auto"/>
            <w:vAlign w:val="center"/>
            <w:hideMark/>
          </w:tcPr>
          <w:p w14:paraId="2DAC4AC1" w14:textId="77777777" w:rsidR="00E003C8" w:rsidRPr="00E003C8" w:rsidRDefault="00E003C8" w:rsidP="00E003C8">
            <w:pPr>
              <w:autoSpaceDE/>
              <w:autoSpaceDN/>
              <w:jc w:val="center"/>
              <w:rPr>
                <w:color w:val="000000"/>
                <w:sz w:val="24"/>
                <w:szCs w:val="24"/>
              </w:rPr>
            </w:pPr>
            <w:r w:rsidRPr="00E003C8">
              <w:rPr>
                <w:color w:val="000000"/>
                <w:sz w:val="24"/>
                <w:szCs w:val="24"/>
              </w:rPr>
              <w:t>5</w:t>
            </w:r>
          </w:p>
        </w:tc>
      </w:tr>
      <w:tr w:rsidR="00E003C8" w:rsidRPr="00E003C8" w14:paraId="51A3088B" w14:textId="77777777" w:rsidTr="00ED08C7">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7230858D" w14:textId="77777777" w:rsidR="00E003C8" w:rsidRPr="00E003C8" w:rsidRDefault="00E003C8" w:rsidP="00E003C8">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000000" w:fill="FFFFFF"/>
            <w:hideMark/>
          </w:tcPr>
          <w:p w14:paraId="4A8060E4" w14:textId="77777777" w:rsidR="00E003C8" w:rsidRPr="00E003C8" w:rsidRDefault="00E003C8" w:rsidP="00E003C8">
            <w:pPr>
              <w:autoSpaceDE/>
              <w:autoSpaceDN/>
              <w:jc w:val="both"/>
              <w:rPr>
                <w:color w:val="000000"/>
                <w:sz w:val="24"/>
                <w:szCs w:val="24"/>
              </w:rPr>
            </w:pPr>
            <w:r w:rsidRPr="00E003C8">
              <w:rPr>
                <w:sz w:val="24"/>
                <w:szCs w:val="24"/>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3A11EF9B" w14:textId="77777777" w:rsidR="00E003C8" w:rsidRPr="00E003C8" w:rsidRDefault="00E003C8" w:rsidP="00E003C8">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5D21F2E9" w14:textId="77777777" w:rsidR="00E003C8" w:rsidRPr="00E003C8" w:rsidRDefault="00E003C8" w:rsidP="00E003C8">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7A70BA2B" w14:textId="77777777" w:rsidR="00E003C8" w:rsidRPr="00E003C8" w:rsidRDefault="00E003C8" w:rsidP="00E003C8">
            <w:pPr>
              <w:autoSpaceDE/>
              <w:autoSpaceDN/>
              <w:jc w:val="center"/>
              <w:rPr>
                <w:color w:val="000000"/>
                <w:sz w:val="24"/>
                <w:szCs w:val="24"/>
              </w:rPr>
            </w:pPr>
          </w:p>
        </w:tc>
      </w:tr>
      <w:tr w:rsidR="00E003C8" w:rsidRPr="00E003C8" w14:paraId="19F9534E"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768B9F53" w14:textId="77777777" w:rsidR="00E003C8" w:rsidRPr="00E003C8" w:rsidRDefault="00E003C8" w:rsidP="00E003C8">
            <w:pPr>
              <w:autoSpaceDE/>
              <w:autoSpaceDN/>
              <w:jc w:val="center"/>
              <w:rPr>
                <w:color w:val="000000"/>
                <w:sz w:val="24"/>
                <w:szCs w:val="24"/>
              </w:rPr>
            </w:pPr>
            <w:r w:rsidRPr="00E003C8">
              <w:rPr>
                <w:color w:val="000000"/>
                <w:sz w:val="24"/>
                <w:szCs w:val="24"/>
              </w:rPr>
              <w:t>2.</w:t>
            </w:r>
          </w:p>
        </w:tc>
        <w:tc>
          <w:tcPr>
            <w:tcW w:w="4212" w:type="dxa"/>
            <w:tcBorders>
              <w:top w:val="nil"/>
              <w:left w:val="nil"/>
              <w:bottom w:val="single" w:sz="4" w:space="0" w:color="auto"/>
              <w:right w:val="single" w:sz="4" w:space="0" w:color="auto"/>
            </w:tcBorders>
            <w:shd w:val="clear" w:color="000000" w:fill="FFFFFF"/>
            <w:hideMark/>
          </w:tcPr>
          <w:p w14:paraId="656C2365" w14:textId="77777777" w:rsidR="00E003C8" w:rsidRPr="00E003C8" w:rsidRDefault="00E003C8" w:rsidP="00E003C8">
            <w:pPr>
              <w:autoSpaceDE/>
              <w:autoSpaceDN/>
              <w:jc w:val="both"/>
              <w:rPr>
                <w:color w:val="000000"/>
                <w:sz w:val="24"/>
                <w:szCs w:val="24"/>
              </w:rPr>
            </w:pPr>
            <w:r w:rsidRPr="00E003C8">
              <w:rPr>
                <w:sz w:val="24"/>
                <w:szCs w:val="24"/>
              </w:rPr>
              <w:t>Разработка проектной документации стадии «Проектная документация»</w:t>
            </w:r>
            <w:r>
              <w:rPr>
                <w:sz w:val="24"/>
                <w:szCs w:val="24"/>
              </w:rPr>
              <w:t xml:space="preserve"> </w:t>
            </w:r>
          </w:p>
        </w:tc>
        <w:tc>
          <w:tcPr>
            <w:tcW w:w="1436" w:type="dxa"/>
            <w:tcBorders>
              <w:top w:val="nil"/>
              <w:left w:val="nil"/>
              <w:bottom w:val="single" w:sz="4" w:space="0" w:color="auto"/>
              <w:right w:val="single" w:sz="4" w:space="0" w:color="auto"/>
            </w:tcBorders>
            <w:shd w:val="clear" w:color="000000" w:fill="FFFFFF"/>
            <w:vAlign w:val="center"/>
          </w:tcPr>
          <w:p w14:paraId="0096B76E" w14:textId="77777777" w:rsidR="00E003C8" w:rsidRPr="00E003C8" w:rsidRDefault="00E003C8" w:rsidP="00E003C8">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3107B35B" w14:textId="77777777" w:rsidR="00E003C8" w:rsidRPr="00E003C8" w:rsidRDefault="00E003C8" w:rsidP="00E003C8">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0F786CF9" w14:textId="77777777" w:rsidR="00E003C8" w:rsidRPr="00E003C8" w:rsidRDefault="00E003C8" w:rsidP="00E003C8">
            <w:pPr>
              <w:autoSpaceDE/>
              <w:autoSpaceDN/>
              <w:jc w:val="center"/>
              <w:rPr>
                <w:color w:val="000000"/>
                <w:sz w:val="24"/>
                <w:szCs w:val="24"/>
              </w:rPr>
            </w:pPr>
          </w:p>
        </w:tc>
      </w:tr>
      <w:tr w:rsidR="00E003C8" w:rsidRPr="00E003C8" w14:paraId="52251D59"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CFD9412" w14:textId="77777777" w:rsidR="00E003C8" w:rsidRPr="00E003C8" w:rsidRDefault="00E003C8" w:rsidP="00E003C8">
            <w:pPr>
              <w:autoSpaceDE/>
              <w:autoSpaceDN/>
              <w:jc w:val="center"/>
              <w:rPr>
                <w:color w:val="000000"/>
                <w:sz w:val="24"/>
                <w:szCs w:val="24"/>
              </w:rPr>
            </w:pPr>
            <w:r w:rsidRPr="00E003C8">
              <w:rPr>
                <w:color w:val="000000"/>
                <w:sz w:val="24"/>
                <w:szCs w:val="24"/>
              </w:rPr>
              <w:t> </w:t>
            </w:r>
          </w:p>
        </w:tc>
        <w:tc>
          <w:tcPr>
            <w:tcW w:w="4212" w:type="dxa"/>
            <w:tcBorders>
              <w:top w:val="nil"/>
              <w:left w:val="nil"/>
              <w:bottom w:val="single" w:sz="4" w:space="0" w:color="auto"/>
              <w:right w:val="single" w:sz="4" w:space="0" w:color="auto"/>
            </w:tcBorders>
            <w:shd w:val="clear" w:color="auto" w:fill="auto"/>
            <w:vAlign w:val="center"/>
            <w:hideMark/>
          </w:tcPr>
          <w:p w14:paraId="77261F42" w14:textId="77777777" w:rsidR="00E003C8" w:rsidRPr="00E003C8" w:rsidRDefault="00E003C8" w:rsidP="00E003C8">
            <w:pPr>
              <w:autoSpaceDE/>
              <w:autoSpaceDN/>
              <w:rPr>
                <w:color w:val="000000"/>
                <w:sz w:val="24"/>
                <w:szCs w:val="24"/>
              </w:rPr>
            </w:pPr>
            <w:r w:rsidRPr="00E003C8">
              <w:rPr>
                <w:color w:val="000000"/>
                <w:sz w:val="24"/>
                <w:szCs w:val="24"/>
              </w:rPr>
              <w:t>Итого:</w:t>
            </w:r>
          </w:p>
        </w:tc>
        <w:tc>
          <w:tcPr>
            <w:tcW w:w="1436" w:type="dxa"/>
            <w:tcBorders>
              <w:top w:val="nil"/>
              <w:left w:val="nil"/>
              <w:bottom w:val="single" w:sz="4" w:space="0" w:color="auto"/>
              <w:right w:val="single" w:sz="4" w:space="0" w:color="auto"/>
            </w:tcBorders>
            <w:shd w:val="clear" w:color="auto" w:fill="auto"/>
            <w:vAlign w:val="center"/>
          </w:tcPr>
          <w:p w14:paraId="0C8A2FB0" w14:textId="77777777" w:rsidR="00E003C8" w:rsidRPr="00E003C8" w:rsidRDefault="00E003C8" w:rsidP="00E003C8">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auto" w:fill="auto"/>
            <w:vAlign w:val="center"/>
          </w:tcPr>
          <w:p w14:paraId="2C5422D1" w14:textId="77777777" w:rsidR="00E003C8" w:rsidRPr="00E003C8" w:rsidRDefault="00E003C8" w:rsidP="00E003C8">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auto" w:fill="auto"/>
            <w:vAlign w:val="center"/>
          </w:tcPr>
          <w:p w14:paraId="32C88863" w14:textId="77777777" w:rsidR="00E003C8" w:rsidRPr="00E003C8" w:rsidRDefault="00E003C8" w:rsidP="00E003C8">
            <w:pPr>
              <w:autoSpaceDE/>
              <w:autoSpaceDN/>
              <w:jc w:val="center"/>
              <w:rPr>
                <w:color w:val="000000"/>
                <w:sz w:val="24"/>
                <w:szCs w:val="24"/>
              </w:rPr>
            </w:pPr>
          </w:p>
        </w:tc>
      </w:tr>
    </w:tbl>
    <w:p w14:paraId="74E3C1EF" w14:textId="77777777" w:rsidR="00316F9B" w:rsidRDefault="00316F9B" w:rsidP="00877F0B">
      <w:pPr>
        <w:autoSpaceDE/>
        <w:autoSpaceDN/>
        <w:jc w:val="center"/>
        <w:rPr>
          <w:b/>
          <w:sz w:val="24"/>
          <w:szCs w:val="24"/>
        </w:rPr>
      </w:pPr>
    </w:p>
    <w:p w14:paraId="3871C10E" w14:textId="09BD1588" w:rsidR="00E003C8" w:rsidRPr="006659CB" w:rsidRDefault="00E003C8" w:rsidP="006659CB">
      <w:pPr>
        <w:jc w:val="center"/>
        <w:rPr>
          <w:i/>
          <w:sz w:val="24"/>
          <w:szCs w:val="24"/>
        </w:rPr>
      </w:pPr>
      <w:r w:rsidRPr="00395587">
        <w:rPr>
          <w:sz w:val="24"/>
          <w:szCs w:val="24"/>
        </w:rPr>
        <w:t xml:space="preserve">по объекту: </w:t>
      </w:r>
      <w:r>
        <w:rPr>
          <w:sz w:val="24"/>
          <w:szCs w:val="24"/>
        </w:rPr>
        <w:t>«</w:t>
      </w:r>
      <w:r w:rsidR="006659CB" w:rsidRPr="006659CB">
        <w:rPr>
          <w:sz w:val="24"/>
          <w:szCs w:val="24"/>
        </w:rPr>
        <w:t>Всесезонный туристско-рекреационный комплекс «Каспийский прибрежный кластер», Республика Дагестан. Автомобильные дороги</w:t>
      </w:r>
      <w:r>
        <w:rPr>
          <w:sz w:val="24"/>
          <w:szCs w:val="24"/>
        </w:rPr>
        <w:t>»</w:t>
      </w:r>
      <w:r w:rsidR="00A514CE">
        <w:rPr>
          <w:sz w:val="24"/>
          <w:szCs w:val="24"/>
        </w:rPr>
        <w:t xml:space="preserve"> </w:t>
      </w:r>
      <w:r w:rsidRPr="006659CB">
        <w:rPr>
          <w:i/>
          <w:sz w:val="24"/>
          <w:szCs w:val="24"/>
        </w:rPr>
        <w:t>(</w:t>
      </w:r>
      <w:r w:rsidR="007326F5" w:rsidRPr="006659CB">
        <w:rPr>
          <w:i/>
          <w:sz w:val="24"/>
          <w:szCs w:val="24"/>
        </w:rPr>
        <w:t xml:space="preserve">объект </w:t>
      </w:r>
      <w:r w:rsidRPr="006659CB">
        <w:rPr>
          <w:i/>
          <w:sz w:val="24"/>
          <w:szCs w:val="24"/>
        </w:rPr>
        <w:t>№ 2)</w:t>
      </w:r>
    </w:p>
    <w:tbl>
      <w:tblPr>
        <w:tblW w:w="9250" w:type="dxa"/>
        <w:tblInd w:w="113" w:type="dxa"/>
        <w:tblLook w:val="04A0" w:firstRow="1" w:lastRow="0" w:firstColumn="1" w:lastColumn="0" w:noHBand="0" w:noVBand="1"/>
      </w:tblPr>
      <w:tblGrid>
        <w:gridCol w:w="613"/>
        <w:gridCol w:w="4212"/>
        <w:gridCol w:w="1436"/>
        <w:gridCol w:w="1544"/>
        <w:gridCol w:w="1435"/>
        <w:gridCol w:w="10"/>
      </w:tblGrid>
      <w:tr w:rsidR="00E003C8" w:rsidRPr="00E003C8" w14:paraId="6F533CFF" w14:textId="77777777" w:rsidTr="00ED08C7">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807AE" w14:textId="77777777" w:rsidR="00E003C8" w:rsidRPr="00E003C8" w:rsidRDefault="00E003C8" w:rsidP="00ED08C7">
            <w:pPr>
              <w:autoSpaceDE/>
              <w:autoSpaceDN/>
              <w:jc w:val="center"/>
              <w:rPr>
                <w:b/>
                <w:color w:val="000000"/>
                <w:sz w:val="24"/>
                <w:szCs w:val="24"/>
              </w:rPr>
            </w:pPr>
            <w:r w:rsidRPr="00E003C8">
              <w:rPr>
                <w:b/>
                <w:color w:val="000000"/>
                <w:sz w:val="24"/>
                <w:szCs w:val="24"/>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1B96FE" w14:textId="77777777" w:rsidR="00E003C8" w:rsidRPr="00E003C8" w:rsidRDefault="00E003C8" w:rsidP="00ED08C7">
            <w:pPr>
              <w:autoSpaceDE/>
              <w:autoSpaceDN/>
              <w:jc w:val="center"/>
              <w:rPr>
                <w:b/>
                <w:color w:val="000000"/>
                <w:sz w:val="24"/>
                <w:szCs w:val="24"/>
              </w:rPr>
            </w:pPr>
            <w:r w:rsidRPr="00E003C8">
              <w:rPr>
                <w:b/>
                <w:color w:val="000000"/>
                <w:sz w:val="24"/>
                <w:szCs w:val="24"/>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7C86FC" w14:textId="77777777" w:rsidR="00E003C8" w:rsidRPr="00E003C8" w:rsidRDefault="00E003C8" w:rsidP="00ED08C7">
            <w:pPr>
              <w:autoSpaceDE/>
              <w:autoSpaceDN/>
              <w:jc w:val="center"/>
              <w:rPr>
                <w:b/>
                <w:color w:val="000000"/>
                <w:sz w:val="24"/>
                <w:szCs w:val="24"/>
              </w:rPr>
            </w:pPr>
            <w:r w:rsidRPr="00E003C8">
              <w:rPr>
                <w:b/>
                <w:color w:val="000000"/>
                <w:sz w:val="24"/>
                <w:szCs w:val="24"/>
              </w:rPr>
              <w:t>Стоимость (руб.)</w:t>
            </w:r>
          </w:p>
        </w:tc>
      </w:tr>
      <w:tr w:rsidR="00E003C8" w:rsidRPr="00E003C8" w14:paraId="5074FC75" w14:textId="77777777" w:rsidTr="00ED08C7">
        <w:trPr>
          <w:trHeight w:val="5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7FF77"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F069BF" w14:textId="77777777" w:rsidR="00E003C8" w:rsidRPr="00E003C8" w:rsidRDefault="00E003C8" w:rsidP="00ED08C7">
            <w:pPr>
              <w:autoSpaceDE/>
              <w:autoSpaceDN/>
              <w:jc w:val="center"/>
              <w:rPr>
                <w:b/>
                <w:color w:val="000000"/>
                <w:sz w:val="24"/>
                <w:szCs w:val="24"/>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15A558" w14:textId="77777777" w:rsidR="00E003C8" w:rsidRPr="00E003C8" w:rsidRDefault="00E003C8" w:rsidP="00ED08C7">
            <w:pPr>
              <w:autoSpaceDE/>
              <w:autoSpaceDN/>
              <w:jc w:val="center"/>
              <w:rPr>
                <w:b/>
                <w:color w:val="000000"/>
                <w:sz w:val="24"/>
                <w:szCs w:val="24"/>
              </w:rPr>
            </w:pPr>
          </w:p>
        </w:tc>
      </w:tr>
      <w:tr w:rsidR="00E003C8" w:rsidRPr="00E003C8" w14:paraId="685B455C" w14:textId="77777777" w:rsidTr="00ED08C7">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5E607"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566600" w14:textId="77777777" w:rsidR="00E003C8" w:rsidRPr="00E003C8" w:rsidRDefault="00E003C8" w:rsidP="00ED08C7">
            <w:pPr>
              <w:autoSpaceDE/>
              <w:autoSpaceDN/>
              <w:jc w:val="center"/>
              <w:rPr>
                <w:b/>
                <w:color w:val="000000"/>
                <w:sz w:val="24"/>
                <w:szCs w:val="24"/>
              </w:rPr>
            </w:pPr>
          </w:p>
        </w:tc>
        <w:tc>
          <w:tcPr>
            <w:tcW w:w="1436" w:type="dxa"/>
            <w:tcBorders>
              <w:top w:val="nil"/>
              <w:left w:val="nil"/>
              <w:bottom w:val="single" w:sz="4" w:space="0" w:color="auto"/>
              <w:right w:val="single" w:sz="4" w:space="0" w:color="auto"/>
            </w:tcBorders>
            <w:shd w:val="clear" w:color="auto" w:fill="auto"/>
            <w:vAlign w:val="center"/>
            <w:hideMark/>
          </w:tcPr>
          <w:p w14:paraId="0193BE1C" w14:textId="77777777" w:rsidR="00E003C8" w:rsidRPr="00E003C8" w:rsidRDefault="00E003C8" w:rsidP="00ED08C7">
            <w:pPr>
              <w:autoSpaceDE/>
              <w:autoSpaceDN/>
              <w:jc w:val="center"/>
              <w:rPr>
                <w:b/>
                <w:color w:val="000000"/>
                <w:sz w:val="24"/>
                <w:szCs w:val="24"/>
              </w:rPr>
            </w:pPr>
            <w:r w:rsidRPr="00E003C8">
              <w:rPr>
                <w:b/>
                <w:color w:val="000000"/>
                <w:sz w:val="24"/>
                <w:szCs w:val="24"/>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1BF0DCD0" w14:textId="77777777" w:rsidR="00E003C8" w:rsidRPr="00E003C8" w:rsidRDefault="00E003C8" w:rsidP="00ED08C7">
            <w:pPr>
              <w:autoSpaceDE/>
              <w:autoSpaceDN/>
              <w:jc w:val="center"/>
              <w:rPr>
                <w:b/>
                <w:color w:val="000000"/>
                <w:sz w:val="24"/>
                <w:szCs w:val="24"/>
              </w:rPr>
            </w:pPr>
            <w:r w:rsidRPr="00E003C8">
              <w:rPr>
                <w:b/>
                <w:color w:val="000000"/>
                <w:sz w:val="24"/>
                <w:szCs w:val="24"/>
              </w:rPr>
              <w:t>НДС-20 %</w:t>
            </w:r>
          </w:p>
        </w:tc>
        <w:tc>
          <w:tcPr>
            <w:tcW w:w="1435" w:type="dxa"/>
            <w:tcBorders>
              <w:top w:val="nil"/>
              <w:left w:val="nil"/>
              <w:bottom w:val="single" w:sz="4" w:space="0" w:color="auto"/>
              <w:right w:val="single" w:sz="4" w:space="0" w:color="auto"/>
            </w:tcBorders>
            <w:shd w:val="clear" w:color="auto" w:fill="auto"/>
            <w:vAlign w:val="center"/>
            <w:hideMark/>
          </w:tcPr>
          <w:p w14:paraId="0253EA97" w14:textId="77777777" w:rsidR="00E003C8" w:rsidRPr="00E003C8" w:rsidRDefault="00E003C8" w:rsidP="00ED08C7">
            <w:pPr>
              <w:autoSpaceDE/>
              <w:autoSpaceDN/>
              <w:jc w:val="center"/>
              <w:rPr>
                <w:b/>
                <w:color w:val="000000"/>
                <w:sz w:val="24"/>
                <w:szCs w:val="24"/>
              </w:rPr>
            </w:pPr>
            <w:r w:rsidRPr="00E003C8">
              <w:rPr>
                <w:b/>
                <w:color w:val="000000"/>
                <w:sz w:val="24"/>
                <w:szCs w:val="24"/>
              </w:rPr>
              <w:t>с учетом НДС</w:t>
            </w:r>
          </w:p>
        </w:tc>
      </w:tr>
      <w:tr w:rsidR="00E003C8" w:rsidRPr="00E003C8" w14:paraId="32C25E29" w14:textId="77777777" w:rsidTr="00ED08C7">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080B9D9"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vAlign w:val="center"/>
            <w:hideMark/>
          </w:tcPr>
          <w:p w14:paraId="35667D58"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1436" w:type="dxa"/>
            <w:tcBorders>
              <w:top w:val="nil"/>
              <w:left w:val="nil"/>
              <w:bottom w:val="single" w:sz="4" w:space="0" w:color="auto"/>
              <w:right w:val="single" w:sz="4" w:space="0" w:color="auto"/>
            </w:tcBorders>
            <w:shd w:val="clear" w:color="auto" w:fill="auto"/>
            <w:vAlign w:val="center"/>
            <w:hideMark/>
          </w:tcPr>
          <w:p w14:paraId="37E365B2" w14:textId="77777777" w:rsidR="00E003C8" w:rsidRPr="00E003C8" w:rsidRDefault="00E003C8" w:rsidP="00ED08C7">
            <w:pPr>
              <w:autoSpaceDE/>
              <w:autoSpaceDN/>
              <w:jc w:val="center"/>
              <w:rPr>
                <w:color w:val="000000"/>
                <w:sz w:val="24"/>
                <w:szCs w:val="24"/>
              </w:rPr>
            </w:pPr>
            <w:r w:rsidRPr="00E003C8">
              <w:rPr>
                <w:color w:val="000000"/>
                <w:sz w:val="24"/>
                <w:szCs w:val="24"/>
              </w:rPr>
              <w:t>3</w:t>
            </w:r>
          </w:p>
        </w:tc>
        <w:tc>
          <w:tcPr>
            <w:tcW w:w="1544" w:type="dxa"/>
            <w:tcBorders>
              <w:top w:val="nil"/>
              <w:left w:val="nil"/>
              <w:bottom w:val="single" w:sz="4" w:space="0" w:color="auto"/>
              <w:right w:val="single" w:sz="4" w:space="0" w:color="auto"/>
            </w:tcBorders>
            <w:shd w:val="clear" w:color="auto" w:fill="auto"/>
            <w:vAlign w:val="center"/>
            <w:hideMark/>
          </w:tcPr>
          <w:p w14:paraId="29C13781" w14:textId="77777777" w:rsidR="00E003C8" w:rsidRPr="00E003C8" w:rsidRDefault="00E003C8" w:rsidP="00ED08C7">
            <w:pPr>
              <w:autoSpaceDE/>
              <w:autoSpaceDN/>
              <w:jc w:val="center"/>
              <w:rPr>
                <w:color w:val="000000"/>
                <w:sz w:val="24"/>
                <w:szCs w:val="24"/>
              </w:rPr>
            </w:pPr>
            <w:r w:rsidRPr="00E003C8">
              <w:rPr>
                <w:color w:val="000000"/>
                <w:sz w:val="24"/>
                <w:szCs w:val="24"/>
              </w:rPr>
              <w:t>4</w:t>
            </w:r>
          </w:p>
        </w:tc>
        <w:tc>
          <w:tcPr>
            <w:tcW w:w="1435" w:type="dxa"/>
            <w:tcBorders>
              <w:top w:val="nil"/>
              <w:left w:val="nil"/>
              <w:bottom w:val="single" w:sz="4" w:space="0" w:color="auto"/>
              <w:right w:val="single" w:sz="4" w:space="0" w:color="auto"/>
            </w:tcBorders>
            <w:shd w:val="clear" w:color="auto" w:fill="auto"/>
            <w:vAlign w:val="center"/>
            <w:hideMark/>
          </w:tcPr>
          <w:p w14:paraId="747B2188" w14:textId="77777777" w:rsidR="00E003C8" w:rsidRPr="00E003C8" w:rsidRDefault="00E003C8" w:rsidP="00ED08C7">
            <w:pPr>
              <w:autoSpaceDE/>
              <w:autoSpaceDN/>
              <w:jc w:val="center"/>
              <w:rPr>
                <w:color w:val="000000"/>
                <w:sz w:val="24"/>
                <w:szCs w:val="24"/>
              </w:rPr>
            </w:pPr>
            <w:r w:rsidRPr="00E003C8">
              <w:rPr>
                <w:color w:val="000000"/>
                <w:sz w:val="24"/>
                <w:szCs w:val="24"/>
              </w:rPr>
              <w:t>5</w:t>
            </w:r>
          </w:p>
        </w:tc>
      </w:tr>
      <w:tr w:rsidR="00E003C8" w:rsidRPr="00E003C8" w14:paraId="6AA2C775" w14:textId="77777777" w:rsidTr="00ED08C7">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65A31931"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000000" w:fill="FFFFFF"/>
            <w:hideMark/>
          </w:tcPr>
          <w:p w14:paraId="3D0A65E3" w14:textId="77777777" w:rsidR="00E003C8" w:rsidRPr="00E003C8" w:rsidRDefault="00E003C8" w:rsidP="00ED08C7">
            <w:pPr>
              <w:autoSpaceDE/>
              <w:autoSpaceDN/>
              <w:jc w:val="both"/>
              <w:rPr>
                <w:color w:val="000000"/>
                <w:sz w:val="24"/>
                <w:szCs w:val="24"/>
              </w:rPr>
            </w:pPr>
            <w:r w:rsidRPr="00E003C8">
              <w:rPr>
                <w:sz w:val="24"/>
                <w:szCs w:val="24"/>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52F37D52"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621B940B"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570B615B" w14:textId="77777777" w:rsidR="00E003C8" w:rsidRPr="00E003C8" w:rsidRDefault="00E003C8" w:rsidP="00ED08C7">
            <w:pPr>
              <w:autoSpaceDE/>
              <w:autoSpaceDN/>
              <w:jc w:val="center"/>
              <w:rPr>
                <w:color w:val="000000"/>
                <w:sz w:val="24"/>
                <w:szCs w:val="24"/>
              </w:rPr>
            </w:pPr>
          </w:p>
        </w:tc>
      </w:tr>
      <w:tr w:rsidR="00E003C8" w:rsidRPr="00E003C8" w14:paraId="6D5CE818"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1CAC6D3"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4212" w:type="dxa"/>
            <w:tcBorders>
              <w:top w:val="nil"/>
              <w:left w:val="nil"/>
              <w:bottom w:val="single" w:sz="4" w:space="0" w:color="auto"/>
              <w:right w:val="single" w:sz="4" w:space="0" w:color="auto"/>
            </w:tcBorders>
            <w:shd w:val="clear" w:color="000000" w:fill="FFFFFF"/>
            <w:hideMark/>
          </w:tcPr>
          <w:p w14:paraId="5B3A2EAB" w14:textId="77777777" w:rsidR="00E003C8" w:rsidRPr="00E003C8" w:rsidRDefault="00E003C8" w:rsidP="00ED08C7">
            <w:pPr>
              <w:autoSpaceDE/>
              <w:autoSpaceDN/>
              <w:jc w:val="both"/>
              <w:rPr>
                <w:color w:val="000000"/>
                <w:sz w:val="24"/>
                <w:szCs w:val="24"/>
              </w:rPr>
            </w:pPr>
            <w:r w:rsidRPr="00E003C8">
              <w:rPr>
                <w:sz w:val="24"/>
                <w:szCs w:val="24"/>
              </w:rPr>
              <w:t>Разработка проектной документации стадии «Проектная документация»</w:t>
            </w:r>
            <w:r>
              <w:rPr>
                <w:sz w:val="24"/>
                <w:szCs w:val="24"/>
              </w:rPr>
              <w:t xml:space="preserve"> </w:t>
            </w:r>
          </w:p>
        </w:tc>
        <w:tc>
          <w:tcPr>
            <w:tcW w:w="1436" w:type="dxa"/>
            <w:tcBorders>
              <w:top w:val="nil"/>
              <w:left w:val="nil"/>
              <w:bottom w:val="single" w:sz="4" w:space="0" w:color="auto"/>
              <w:right w:val="single" w:sz="4" w:space="0" w:color="auto"/>
            </w:tcBorders>
            <w:shd w:val="clear" w:color="000000" w:fill="FFFFFF"/>
            <w:vAlign w:val="center"/>
          </w:tcPr>
          <w:p w14:paraId="621D41CB"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1771FA44"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0A9ABD4D" w14:textId="77777777" w:rsidR="00E003C8" w:rsidRPr="00E003C8" w:rsidRDefault="00E003C8" w:rsidP="00ED08C7">
            <w:pPr>
              <w:autoSpaceDE/>
              <w:autoSpaceDN/>
              <w:jc w:val="center"/>
              <w:rPr>
                <w:color w:val="000000"/>
                <w:sz w:val="24"/>
                <w:szCs w:val="24"/>
              </w:rPr>
            </w:pPr>
          </w:p>
        </w:tc>
      </w:tr>
      <w:tr w:rsidR="00E003C8" w:rsidRPr="00E003C8" w14:paraId="233750A8"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040D89B" w14:textId="77777777" w:rsidR="00E003C8" w:rsidRPr="00E003C8" w:rsidRDefault="00E003C8" w:rsidP="00ED08C7">
            <w:pPr>
              <w:autoSpaceDE/>
              <w:autoSpaceDN/>
              <w:jc w:val="center"/>
              <w:rPr>
                <w:color w:val="000000"/>
                <w:sz w:val="24"/>
                <w:szCs w:val="24"/>
              </w:rPr>
            </w:pPr>
            <w:r w:rsidRPr="00E003C8">
              <w:rPr>
                <w:color w:val="000000"/>
                <w:sz w:val="24"/>
                <w:szCs w:val="24"/>
              </w:rPr>
              <w:t> </w:t>
            </w:r>
          </w:p>
        </w:tc>
        <w:tc>
          <w:tcPr>
            <w:tcW w:w="4212" w:type="dxa"/>
            <w:tcBorders>
              <w:top w:val="nil"/>
              <w:left w:val="nil"/>
              <w:bottom w:val="single" w:sz="4" w:space="0" w:color="auto"/>
              <w:right w:val="single" w:sz="4" w:space="0" w:color="auto"/>
            </w:tcBorders>
            <w:shd w:val="clear" w:color="auto" w:fill="auto"/>
            <w:vAlign w:val="center"/>
            <w:hideMark/>
          </w:tcPr>
          <w:p w14:paraId="72C27DC2" w14:textId="77777777" w:rsidR="00E003C8" w:rsidRPr="00E003C8" w:rsidRDefault="00E003C8" w:rsidP="00ED08C7">
            <w:pPr>
              <w:autoSpaceDE/>
              <w:autoSpaceDN/>
              <w:rPr>
                <w:color w:val="000000"/>
                <w:sz w:val="24"/>
                <w:szCs w:val="24"/>
              </w:rPr>
            </w:pPr>
            <w:r w:rsidRPr="00E003C8">
              <w:rPr>
                <w:color w:val="000000"/>
                <w:sz w:val="24"/>
                <w:szCs w:val="24"/>
              </w:rPr>
              <w:t>Итого:</w:t>
            </w:r>
          </w:p>
        </w:tc>
        <w:tc>
          <w:tcPr>
            <w:tcW w:w="1436" w:type="dxa"/>
            <w:tcBorders>
              <w:top w:val="nil"/>
              <w:left w:val="nil"/>
              <w:bottom w:val="single" w:sz="4" w:space="0" w:color="auto"/>
              <w:right w:val="single" w:sz="4" w:space="0" w:color="auto"/>
            </w:tcBorders>
            <w:shd w:val="clear" w:color="auto" w:fill="auto"/>
            <w:vAlign w:val="center"/>
          </w:tcPr>
          <w:p w14:paraId="2A5F784F"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auto" w:fill="auto"/>
            <w:vAlign w:val="center"/>
          </w:tcPr>
          <w:p w14:paraId="2B9739DB"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auto" w:fill="auto"/>
            <w:vAlign w:val="center"/>
          </w:tcPr>
          <w:p w14:paraId="63934127" w14:textId="77777777" w:rsidR="00E003C8" w:rsidRPr="00E003C8" w:rsidRDefault="00E003C8" w:rsidP="00ED08C7">
            <w:pPr>
              <w:autoSpaceDE/>
              <w:autoSpaceDN/>
              <w:jc w:val="center"/>
              <w:rPr>
                <w:color w:val="000000"/>
                <w:sz w:val="24"/>
                <w:szCs w:val="24"/>
              </w:rPr>
            </w:pPr>
          </w:p>
        </w:tc>
      </w:tr>
    </w:tbl>
    <w:p w14:paraId="1C1E0E8E" w14:textId="77777777" w:rsidR="00E003C8" w:rsidRPr="005B1F05" w:rsidRDefault="00E003C8" w:rsidP="00E003C8">
      <w:pPr>
        <w:autoSpaceDE/>
        <w:autoSpaceDN/>
        <w:jc w:val="center"/>
        <w:rPr>
          <w:b/>
          <w:sz w:val="24"/>
          <w:szCs w:val="24"/>
        </w:rPr>
      </w:pPr>
    </w:p>
    <w:p w14:paraId="03BB51CD" w14:textId="4D26BF30" w:rsidR="00E003C8" w:rsidRPr="00CB11EF" w:rsidRDefault="00E003C8" w:rsidP="00A514CE">
      <w:pPr>
        <w:widowControl w:val="0"/>
        <w:spacing w:line="276" w:lineRule="auto"/>
        <w:ind w:left="709" w:right="245"/>
        <w:jc w:val="center"/>
        <w:rPr>
          <w:i/>
          <w:sz w:val="24"/>
          <w:szCs w:val="24"/>
        </w:rPr>
      </w:pPr>
      <w:r>
        <w:rPr>
          <w:sz w:val="24"/>
          <w:szCs w:val="24"/>
        </w:rPr>
        <w:t>по объекту: «</w:t>
      </w:r>
      <w:r w:rsidR="00A514CE" w:rsidRPr="00A514CE">
        <w:rPr>
          <w:sz w:val="24"/>
          <w:szCs w:val="24"/>
        </w:rPr>
        <w:t>Всесезонный туристско-рекреационный комплекс Каспийский прибрежный кластер», Республика Дагестан. Инженерные сети.»</w:t>
      </w:r>
      <w:r w:rsidR="00A514CE">
        <w:rPr>
          <w:sz w:val="24"/>
          <w:szCs w:val="24"/>
        </w:rPr>
        <w:t xml:space="preserve"> </w:t>
      </w:r>
      <w:r w:rsidRPr="00CB11EF">
        <w:rPr>
          <w:i/>
          <w:sz w:val="24"/>
          <w:szCs w:val="24"/>
        </w:rPr>
        <w:t>(</w:t>
      </w:r>
      <w:r w:rsidR="007326F5">
        <w:rPr>
          <w:i/>
          <w:sz w:val="24"/>
          <w:szCs w:val="24"/>
        </w:rPr>
        <w:t xml:space="preserve">объект </w:t>
      </w:r>
      <w:r w:rsidRPr="00CB11EF">
        <w:rPr>
          <w:i/>
          <w:sz w:val="24"/>
          <w:szCs w:val="24"/>
        </w:rPr>
        <w:t>№ 3)</w:t>
      </w:r>
    </w:p>
    <w:tbl>
      <w:tblPr>
        <w:tblW w:w="9250" w:type="dxa"/>
        <w:tblInd w:w="113" w:type="dxa"/>
        <w:tblLook w:val="04A0" w:firstRow="1" w:lastRow="0" w:firstColumn="1" w:lastColumn="0" w:noHBand="0" w:noVBand="1"/>
      </w:tblPr>
      <w:tblGrid>
        <w:gridCol w:w="613"/>
        <w:gridCol w:w="4212"/>
        <w:gridCol w:w="1436"/>
        <w:gridCol w:w="1544"/>
        <w:gridCol w:w="1435"/>
        <w:gridCol w:w="10"/>
      </w:tblGrid>
      <w:tr w:rsidR="00E003C8" w:rsidRPr="00E003C8" w14:paraId="6482AB1C" w14:textId="77777777" w:rsidTr="00ED08C7">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DE2D7" w14:textId="77777777" w:rsidR="00E003C8" w:rsidRPr="00E003C8" w:rsidRDefault="00E003C8" w:rsidP="00ED08C7">
            <w:pPr>
              <w:autoSpaceDE/>
              <w:autoSpaceDN/>
              <w:jc w:val="center"/>
              <w:rPr>
                <w:b/>
                <w:color w:val="000000"/>
                <w:sz w:val="24"/>
                <w:szCs w:val="24"/>
              </w:rPr>
            </w:pPr>
            <w:r w:rsidRPr="00E003C8">
              <w:rPr>
                <w:b/>
                <w:color w:val="000000"/>
                <w:sz w:val="24"/>
                <w:szCs w:val="24"/>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3422E2" w14:textId="77777777" w:rsidR="00E003C8" w:rsidRPr="00E003C8" w:rsidRDefault="00E003C8" w:rsidP="00ED08C7">
            <w:pPr>
              <w:autoSpaceDE/>
              <w:autoSpaceDN/>
              <w:jc w:val="center"/>
              <w:rPr>
                <w:b/>
                <w:color w:val="000000"/>
                <w:sz w:val="24"/>
                <w:szCs w:val="24"/>
              </w:rPr>
            </w:pPr>
            <w:r w:rsidRPr="00E003C8">
              <w:rPr>
                <w:b/>
                <w:color w:val="000000"/>
                <w:sz w:val="24"/>
                <w:szCs w:val="24"/>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AE43D" w14:textId="77777777" w:rsidR="00E003C8" w:rsidRPr="00E003C8" w:rsidRDefault="00E003C8" w:rsidP="00ED08C7">
            <w:pPr>
              <w:autoSpaceDE/>
              <w:autoSpaceDN/>
              <w:jc w:val="center"/>
              <w:rPr>
                <w:b/>
                <w:color w:val="000000"/>
                <w:sz w:val="24"/>
                <w:szCs w:val="24"/>
              </w:rPr>
            </w:pPr>
            <w:r w:rsidRPr="00E003C8">
              <w:rPr>
                <w:b/>
                <w:color w:val="000000"/>
                <w:sz w:val="24"/>
                <w:szCs w:val="24"/>
              </w:rPr>
              <w:t>Стоимость (руб.)</w:t>
            </w:r>
          </w:p>
        </w:tc>
      </w:tr>
      <w:tr w:rsidR="00E003C8" w:rsidRPr="00E003C8" w14:paraId="218B2044" w14:textId="77777777" w:rsidTr="00ED08C7">
        <w:trPr>
          <w:trHeight w:val="5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B3ECC"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D4C19E" w14:textId="77777777" w:rsidR="00E003C8" w:rsidRPr="00E003C8" w:rsidRDefault="00E003C8" w:rsidP="00ED08C7">
            <w:pPr>
              <w:autoSpaceDE/>
              <w:autoSpaceDN/>
              <w:jc w:val="center"/>
              <w:rPr>
                <w:b/>
                <w:color w:val="000000"/>
                <w:sz w:val="24"/>
                <w:szCs w:val="24"/>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714BC5D" w14:textId="77777777" w:rsidR="00E003C8" w:rsidRPr="00E003C8" w:rsidRDefault="00E003C8" w:rsidP="00ED08C7">
            <w:pPr>
              <w:autoSpaceDE/>
              <w:autoSpaceDN/>
              <w:jc w:val="center"/>
              <w:rPr>
                <w:b/>
                <w:color w:val="000000"/>
                <w:sz w:val="24"/>
                <w:szCs w:val="24"/>
              </w:rPr>
            </w:pPr>
          </w:p>
        </w:tc>
      </w:tr>
      <w:tr w:rsidR="00E003C8" w:rsidRPr="00E003C8" w14:paraId="78E90B01" w14:textId="77777777" w:rsidTr="00ED08C7">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19A6E"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6E63F9" w14:textId="77777777" w:rsidR="00E003C8" w:rsidRPr="00E003C8" w:rsidRDefault="00E003C8" w:rsidP="00ED08C7">
            <w:pPr>
              <w:autoSpaceDE/>
              <w:autoSpaceDN/>
              <w:jc w:val="center"/>
              <w:rPr>
                <w:b/>
                <w:color w:val="000000"/>
                <w:sz w:val="24"/>
                <w:szCs w:val="24"/>
              </w:rPr>
            </w:pPr>
          </w:p>
        </w:tc>
        <w:tc>
          <w:tcPr>
            <w:tcW w:w="1436" w:type="dxa"/>
            <w:tcBorders>
              <w:top w:val="nil"/>
              <w:left w:val="nil"/>
              <w:bottom w:val="single" w:sz="4" w:space="0" w:color="auto"/>
              <w:right w:val="single" w:sz="4" w:space="0" w:color="auto"/>
            </w:tcBorders>
            <w:shd w:val="clear" w:color="auto" w:fill="auto"/>
            <w:vAlign w:val="center"/>
            <w:hideMark/>
          </w:tcPr>
          <w:p w14:paraId="4DFE2498" w14:textId="77777777" w:rsidR="00E003C8" w:rsidRPr="00E003C8" w:rsidRDefault="00E003C8" w:rsidP="00ED08C7">
            <w:pPr>
              <w:autoSpaceDE/>
              <w:autoSpaceDN/>
              <w:jc w:val="center"/>
              <w:rPr>
                <w:b/>
                <w:color w:val="000000"/>
                <w:sz w:val="24"/>
                <w:szCs w:val="24"/>
              </w:rPr>
            </w:pPr>
            <w:r w:rsidRPr="00E003C8">
              <w:rPr>
                <w:b/>
                <w:color w:val="000000"/>
                <w:sz w:val="24"/>
                <w:szCs w:val="24"/>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29CEAC98" w14:textId="77777777" w:rsidR="00E003C8" w:rsidRPr="00E003C8" w:rsidRDefault="00E003C8" w:rsidP="00ED08C7">
            <w:pPr>
              <w:autoSpaceDE/>
              <w:autoSpaceDN/>
              <w:jc w:val="center"/>
              <w:rPr>
                <w:b/>
                <w:color w:val="000000"/>
                <w:sz w:val="24"/>
                <w:szCs w:val="24"/>
              </w:rPr>
            </w:pPr>
            <w:r w:rsidRPr="00E003C8">
              <w:rPr>
                <w:b/>
                <w:color w:val="000000"/>
                <w:sz w:val="24"/>
                <w:szCs w:val="24"/>
              </w:rPr>
              <w:t>НДС-20 %</w:t>
            </w:r>
          </w:p>
        </w:tc>
        <w:tc>
          <w:tcPr>
            <w:tcW w:w="1435" w:type="dxa"/>
            <w:tcBorders>
              <w:top w:val="nil"/>
              <w:left w:val="nil"/>
              <w:bottom w:val="single" w:sz="4" w:space="0" w:color="auto"/>
              <w:right w:val="single" w:sz="4" w:space="0" w:color="auto"/>
            </w:tcBorders>
            <w:shd w:val="clear" w:color="auto" w:fill="auto"/>
            <w:vAlign w:val="center"/>
            <w:hideMark/>
          </w:tcPr>
          <w:p w14:paraId="78C000BB" w14:textId="77777777" w:rsidR="00E003C8" w:rsidRPr="00E003C8" w:rsidRDefault="00E003C8" w:rsidP="00ED08C7">
            <w:pPr>
              <w:autoSpaceDE/>
              <w:autoSpaceDN/>
              <w:jc w:val="center"/>
              <w:rPr>
                <w:b/>
                <w:color w:val="000000"/>
                <w:sz w:val="24"/>
                <w:szCs w:val="24"/>
              </w:rPr>
            </w:pPr>
            <w:r w:rsidRPr="00E003C8">
              <w:rPr>
                <w:b/>
                <w:color w:val="000000"/>
                <w:sz w:val="24"/>
                <w:szCs w:val="24"/>
              </w:rPr>
              <w:t>с учетом НДС</w:t>
            </w:r>
          </w:p>
        </w:tc>
      </w:tr>
      <w:tr w:rsidR="00E003C8" w:rsidRPr="00E003C8" w14:paraId="2AA5B313" w14:textId="77777777" w:rsidTr="00ED08C7">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F5815FC"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vAlign w:val="center"/>
            <w:hideMark/>
          </w:tcPr>
          <w:p w14:paraId="11501853"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1436" w:type="dxa"/>
            <w:tcBorders>
              <w:top w:val="nil"/>
              <w:left w:val="nil"/>
              <w:bottom w:val="single" w:sz="4" w:space="0" w:color="auto"/>
              <w:right w:val="single" w:sz="4" w:space="0" w:color="auto"/>
            </w:tcBorders>
            <w:shd w:val="clear" w:color="auto" w:fill="auto"/>
            <w:vAlign w:val="center"/>
            <w:hideMark/>
          </w:tcPr>
          <w:p w14:paraId="48C1EF56" w14:textId="77777777" w:rsidR="00E003C8" w:rsidRPr="00E003C8" w:rsidRDefault="00E003C8" w:rsidP="00ED08C7">
            <w:pPr>
              <w:autoSpaceDE/>
              <w:autoSpaceDN/>
              <w:jc w:val="center"/>
              <w:rPr>
                <w:color w:val="000000"/>
                <w:sz w:val="24"/>
                <w:szCs w:val="24"/>
              </w:rPr>
            </w:pPr>
            <w:r w:rsidRPr="00E003C8">
              <w:rPr>
                <w:color w:val="000000"/>
                <w:sz w:val="24"/>
                <w:szCs w:val="24"/>
              </w:rPr>
              <w:t>3</w:t>
            </w:r>
          </w:p>
        </w:tc>
        <w:tc>
          <w:tcPr>
            <w:tcW w:w="1544" w:type="dxa"/>
            <w:tcBorders>
              <w:top w:val="nil"/>
              <w:left w:val="nil"/>
              <w:bottom w:val="single" w:sz="4" w:space="0" w:color="auto"/>
              <w:right w:val="single" w:sz="4" w:space="0" w:color="auto"/>
            </w:tcBorders>
            <w:shd w:val="clear" w:color="auto" w:fill="auto"/>
            <w:vAlign w:val="center"/>
            <w:hideMark/>
          </w:tcPr>
          <w:p w14:paraId="53077F26" w14:textId="77777777" w:rsidR="00E003C8" w:rsidRPr="00E003C8" w:rsidRDefault="00E003C8" w:rsidP="00ED08C7">
            <w:pPr>
              <w:autoSpaceDE/>
              <w:autoSpaceDN/>
              <w:jc w:val="center"/>
              <w:rPr>
                <w:color w:val="000000"/>
                <w:sz w:val="24"/>
                <w:szCs w:val="24"/>
              </w:rPr>
            </w:pPr>
            <w:r w:rsidRPr="00E003C8">
              <w:rPr>
                <w:color w:val="000000"/>
                <w:sz w:val="24"/>
                <w:szCs w:val="24"/>
              </w:rPr>
              <w:t>4</w:t>
            </w:r>
          </w:p>
        </w:tc>
        <w:tc>
          <w:tcPr>
            <w:tcW w:w="1435" w:type="dxa"/>
            <w:tcBorders>
              <w:top w:val="nil"/>
              <w:left w:val="nil"/>
              <w:bottom w:val="single" w:sz="4" w:space="0" w:color="auto"/>
              <w:right w:val="single" w:sz="4" w:space="0" w:color="auto"/>
            </w:tcBorders>
            <w:shd w:val="clear" w:color="auto" w:fill="auto"/>
            <w:vAlign w:val="center"/>
            <w:hideMark/>
          </w:tcPr>
          <w:p w14:paraId="61A5A487" w14:textId="77777777" w:rsidR="00E003C8" w:rsidRPr="00E003C8" w:rsidRDefault="00E003C8" w:rsidP="00ED08C7">
            <w:pPr>
              <w:autoSpaceDE/>
              <w:autoSpaceDN/>
              <w:jc w:val="center"/>
              <w:rPr>
                <w:color w:val="000000"/>
                <w:sz w:val="24"/>
                <w:szCs w:val="24"/>
              </w:rPr>
            </w:pPr>
            <w:r w:rsidRPr="00E003C8">
              <w:rPr>
                <w:color w:val="000000"/>
                <w:sz w:val="24"/>
                <w:szCs w:val="24"/>
              </w:rPr>
              <w:t>5</w:t>
            </w:r>
          </w:p>
        </w:tc>
      </w:tr>
      <w:tr w:rsidR="00E003C8" w:rsidRPr="00E003C8" w14:paraId="27A83B53" w14:textId="77777777" w:rsidTr="00ED08C7">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1D3A630"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000000" w:fill="FFFFFF"/>
            <w:hideMark/>
          </w:tcPr>
          <w:p w14:paraId="1F9B4174" w14:textId="77777777" w:rsidR="00E003C8" w:rsidRPr="00E003C8" w:rsidRDefault="00E003C8" w:rsidP="00ED08C7">
            <w:pPr>
              <w:autoSpaceDE/>
              <w:autoSpaceDN/>
              <w:jc w:val="both"/>
              <w:rPr>
                <w:color w:val="000000"/>
                <w:sz w:val="24"/>
                <w:szCs w:val="24"/>
              </w:rPr>
            </w:pPr>
            <w:r w:rsidRPr="00E003C8">
              <w:rPr>
                <w:sz w:val="24"/>
                <w:szCs w:val="24"/>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222AB398"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5B388763"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22AED182" w14:textId="77777777" w:rsidR="00E003C8" w:rsidRPr="00E003C8" w:rsidRDefault="00E003C8" w:rsidP="00ED08C7">
            <w:pPr>
              <w:autoSpaceDE/>
              <w:autoSpaceDN/>
              <w:jc w:val="center"/>
              <w:rPr>
                <w:color w:val="000000"/>
                <w:sz w:val="24"/>
                <w:szCs w:val="24"/>
              </w:rPr>
            </w:pPr>
          </w:p>
        </w:tc>
      </w:tr>
      <w:tr w:rsidR="00E003C8" w:rsidRPr="00E003C8" w14:paraId="5DC50E35"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7BF8A37C"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4212" w:type="dxa"/>
            <w:tcBorders>
              <w:top w:val="nil"/>
              <w:left w:val="nil"/>
              <w:bottom w:val="single" w:sz="4" w:space="0" w:color="auto"/>
              <w:right w:val="single" w:sz="4" w:space="0" w:color="auto"/>
            </w:tcBorders>
            <w:shd w:val="clear" w:color="000000" w:fill="FFFFFF"/>
            <w:hideMark/>
          </w:tcPr>
          <w:p w14:paraId="0CA4BF11" w14:textId="77777777" w:rsidR="00E003C8" w:rsidRPr="00E003C8" w:rsidRDefault="00E003C8" w:rsidP="00ED08C7">
            <w:pPr>
              <w:autoSpaceDE/>
              <w:autoSpaceDN/>
              <w:jc w:val="both"/>
              <w:rPr>
                <w:color w:val="000000"/>
                <w:sz w:val="24"/>
                <w:szCs w:val="24"/>
              </w:rPr>
            </w:pPr>
            <w:r w:rsidRPr="00E003C8">
              <w:rPr>
                <w:sz w:val="24"/>
                <w:szCs w:val="24"/>
              </w:rPr>
              <w:t>Разработка проектной документации стадии «Проектная документация»</w:t>
            </w:r>
            <w:r>
              <w:rPr>
                <w:sz w:val="24"/>
                <w:szCs w:val="24"/>
              </w:rPr>
              <w:t xml:space="preserve"> </w:t>
            </w:r>
          </w:p>
        </w:tc>
        <w:tc>
          <w:tcPr>
            <w:tcW w:w="1436" w:type="dxa"/>
            <w:tcBorders>
              <w:top w:val="nil"/>
              <w:left w:val="nil"/>
              <w:bottom w:val="single" w:sz="4" w:space="0" w:color="auto"/>
              <w:right w:val="single" w:sz="4" w:space="0" w:color="auto"/>
            </w:tcBorders>
            <w:shd w:val="clear" w:color="000000" w:fill="FFFFFF"/>
            <w:vAlign w:val="center"/>
          </w:tcPr>
          <w:p w14:paraId="27429BC3"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000000" w:fill="FFFFFF"/>
            <w:vAlign w:val="center"/>
          </w:tcPr>
          <w:p w14:paraId="415E3E3D"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000000" w:fill="FFFFFF"/>
            <w:vAlign w:val="center"/>
          </w:tcPr>
          <w:p w14:paraId="57867F0E" w14:textId="77777777" w:rsidR="00E003C8" w:rsidRPr="00E003C8" w:rsidRDefault="00E003C8" w:rsidP="00ED08C7">
            <w:pPr>
              <w:autoSpaceDE/>
              <w:autoSpaceDN/>
              <w:jc w:val="center"/>
              <w:rPr>
                <w:color w:val="000000"/>
                <w:sz w:val="24"/>
                <w:szCs w:val="24"/>
              </w:rPr>
            </w:pPr>
          </w:p>
        </w:tc>
      </w:tr>
      <w:tr w:rsidR="00E003C8" w:rsidRPr="00E003C8" w14:paraId="3748CCA1"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6BBEE416" w14:textId="77777777" w:rsidR="00E003C8" w:rsidRPr="00E003C8" w:rsidRDefault="00E003C8" w:rsidP="00ED08C7">
            <w:pPr>
              <w:autoSpaceDE/>
              <w:autoSpaceDN/>
              <w:jc w:val="center"/>
              <w:rPr>
                <w:color w:val="000000"/>
                <w:sz w:val="24"/>
                <w:szCs w:val="24"/>
              </w:rPr>
            </w:pPr>
            <w:r w:rsidRPr="00E003C8">
              <w:rPr>
                <w:color w:val="000000"/>
                <w:sz w:val="24"/>
                <w:szCs w:val="24"/>
              </w:rPr>
              <w:t> </w:t>
            </w:r>
          </w:p>
        </w:tc>
        <w:tc>
          <w:tcPr>
            <w:tcW w:w="4212" w:type="dxa"/>
            <w:tcBorders>
              <w:top w:val="nil"/>
              <w:left w:val="nil"/>
              <w:bottom w:val="single" w:sz="4" w:space="0" w:color="auto"/>
              <w:right w:val="single" w:sz="4" w:space="0" w:color="auto"/>
            </w:tcBorders>
            <w:shd w:val="clear" w:color="auto" w:fill="auto"/>
            <w:vAlign w:val="center"/>
            <w:hideMark/>
          </w:tcPr>
          <w:p w14:paraId="15412238" w14:textId="77777777" w:rsidR="00E003C8" w:rsidRPr="00E003C8" w:rsidRDefault="00E003C8" w:rsidP="00ED08C7">
            <w:pPr>
              <w:autoSpaceDE/>
              <w:autoSpaceDN/>
              <w:rPr>
                <w:color w:val="000000"/>
                <w:sz w:val="24"/>
                <w:szCs w:val="24"/>
              </w:rPr>
            </w:pPr>
            <w:r w:rsidRPr="00E003C8">
              <w:rPr>
                <w:color w:val="000000"/>
                <w:sz w:val="24"/>
                <w:szCs w:val="24"/>
              </w:rPr>
              <w:t>Итого:</w:t>
            </w:r>
          </w:p>
        </w:tc>
        <w:tc>
          <w:tcPr>
            <w:tcW w:w="1436" w:type="dxa"/>
            <w:tcBorders>
              <w:top w:val="nil"/>
              <w:left w:val="nil"/>
              <w:bottom w:val="single" w:sz="4" w:space="0" w:color="auto"/>
              <w:right w:val="single" w:sz="4" w:space="0" w:color="auto"/>
            </w:tcBorders>
            <w:shd w:val="clear" w:color="auto" w:fill="auto"/>
            <w:vAlign w:val="center"/>
          </w:tcPr>
          <w:p w14:paraId="7ECA8C7E" w14:textId="77777777" w:rsidR="00E003C8" w:rsidRPr="00E003C8" w:rsidRDefault="00E003C8" w:rsidP="00ED08C7">
            <w:pPr>
              <w:autoSpaceDE/>
              <w:autoSpaceDN/>
              <w:jc w:val="center"/>
              <w:rPr>
                <w:color w:val="000000"/>
                <w:sz w:val="24"/>
                <w:szCs w:val="24"/>
              </w:rPr>
            </w:pPr>
          </w:p>
        </w:tc>
        <w:tc>
          <w:tcPr>
            <w:tcW w:w="1544" w:type="dxa"/>
            <w:tcBorders>
              <w:top w:val="nil"/>
              <w:left w:val="nil"/>
              <w:bottom w:val="single" w:sz="4" w:space="0" w:color="auto"/>
              <w:right w:val="single" w:sz="4" w:space="0" w:color="auto"/>
            </w:tcBorders>
            <w:shd w:val="clear" w:color="auto" w:fill="auto"/>
            <w:vAlign w:val="center"/>
          </w:tcPr>
          <w:p w14:paraId="3B7CA8EC" w14:textId="77777777" w:rsidR="00E003C8" w:rsidRPr="00E003C8" w:rsidRDefault="00E003C8" w:rsidP="00ED08C7">
            <w:pPr>
              <w:autoSpaceDE/>
              <w:autoSpaceDN/>
              <w:jc w:val="center"/>
              <w:rPr>
                <w:color w:val="000000"/>
                <w:sz w:val="24"/>
                <w:szCs w:val="24"/>
              </w:rPr>
            </w:pPr>
          </w:p>
        </w:tc>
        <w:tc>
          <w:tcPr>
            <w:tcW w:w="1435" w:type="dxa"/>
            <w:tcBorders>
              <w:top w:val="nil"/>
              <w:left w:val="nil"/>
              <w:bottom w:val="single" w:sz="4" w:space="0" w:color="auto"/>
              <w:right w:val="single" w:sz="4" w:space="0" w:color="auto"/>
            </w:tcBorders>
            <w:shd w:val="clear" w:color="auto" w:fill="auto"/>
            <w:vAlign w:val="center"/>
          </w:tcPr>
          <w:p w14:paraId="386935FC" w14:textId="77777777" w:rsidR="00E003C8" w:rsidRPr="00E003C8" w:rsidRDefault="00E003C8" w:rsidP="00ED08C7">
            <w:pPr>
              <w:autoSpaceDE/>
              <w:autoSpaceDN/>
              <w:jc w:val="center"/>
              <w:rPr>
                <w:color w:val="000000"/>
                <w:sz w:val="24"/>
                <w:szCs w:val="24"/>
              </w:rPr>
            </w:pPr>
          </w:p>
        </w:tc>
      </w:tr>
    </w:tbl>
    <w:p w14:paraId="3A49AB7B" w14:textId="77777777" w:rsidR="00A3532E" w:rsidRDefault="00A3532E" w:rsidP="003B146E">
      <w:pPr>
        <w:jc w:val="center"/>
        <w:rPr>
          <w:sz w:val="24"/>
          <w:szCs w:val="24"/>
        </w:rPr>
      </w:pPr>
    </w:p>
    <w:p w14:paraId="41DA4B4F" w14:textId="0A3F2336" w:rsidR="003B146E" w:rsidRPr="00236A17" w:rsidRDefault="003B146E" w:rsidP="00A514CE">
      <w:pPr>
        <w:jc w:val="center"/>
        <w:rPr>
          <w:i/>
          <w:sz w:val="24"/>
          <w:szCs w:val="24"/>
        </w:rPr>
      </w:pPr>
      <w:r w:rsidRPr="003B146E">
        <w:rPr>
          <w:sz w:val="24"/>
          <w:szCs w:val="24"/>
        </w:rPr>
        <w:t>по объекту: «</w:t>
      </w:r>
      <w:r w:rsidR="00A514CE" w:rsidRPr="00A514CE">
        <w:rPr>
          <w:sz w:val="24"/>
          <w:szCs w:val="24"/>
        </w:rPr>
        <w:t>Всесезонный туристско-рекреационный комплекс «Каспийский прибрежный кластер», Республика Дагестан. Благоустройство</w:t>
      </w:r>
      <w:r w:rsidRPr="00A514CE">
        <w:rPr>
          <w:sz w:val="24"/>
          <w:szCs w:val="24"/>
        </w:rPr>
        <w:t>»</w:t>
      </w:r>
      <w:r w:rsidR="00A514CE">
        <w:rPr>
          <w:sz w:val="24"/>
          <w:szCs w:val="24"/>
        </w:rPr>
        <w:t xml:space="preserve"> </w:t>
      </w:r>
      <w:r w:rsidRPr="00236A17">
        <w:rPr>
          <w:i/>
          <w:sz w:val="24"/>
          <w:szCs w:val="24"/>
        </w:rPr>
        <w:t>(</w:t>
      </w:r>
      <w:r w:rsidR="007326F5">
        <w:rPr>
          <w:i/>
          <w:sz w:val="24"/>
          <w:szCs w:val="24"/>
        </w:rPr>
        <w:t xml:space="preserve">объект </w:t>
      </w:r>
      <w:r w:rsidRPr="00236A17">
        <w:rPr>
          <w:i/>
          <w:sz w:val="24"/>
          <w:szCs w:val="24"/>
        </w:rPr>
        <w:t xml:space="preserve">№ </w:t>
      </w:r>
      <w:r>
        <w:rPr>
          <w:i/>
          <w:sz w:val="24"/>
          <w:szCs w:val="24"/>
        </w:rPr>
        <w:t>4</w:t>
      </w:r>
      <w:r w:rsidRPr="00236A17">
        <w:rPr>
          <w:i/>
          <w:sz w:val="24"/>
          <w:szCs w:val="24"/>
        </w:rPr>
        <w:t>)</w:t>
      </w:r>
    </w:p>
    <w:tbl>
      <w:tblPr>
        <w:tblW w:w="9250" w:type="dxa"/>
        <w:tblInd w:w="113" w:type="dxa"/>
        <w:tblLook w:val="04A0" w:firstRow="1" w:lastRow="0" w:firstColumn="1" w:lastColumn="0" w:noHBand="0" w:noVBand="1"/>
      </w:tblPr>
      <w:tblGrid>
        <w:gridCol w:w="613"/>
        <w:gridCol w:w="4212"/>
        <w:gridCol w:w="1436"/>
        <w:gridCol w:w="1544"/>
        <w:gridCol w:w="1435"/>
        <w:gridCol w:w="10"/>
      </w:tblGrid>
      <w:tr w:rsidR="00E003C8" w:rsidRPr="00E003C8" w14:paraId="39E2D3CE" w14:textId="77777777" w:rsidTr="00ED08C7">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7E1C0" w14:textId="77777777" w:rsidR="00E003C8" w:rsidRPr="00E003C8" w:rsidRDefault="00E003C8" w:rsidP="00ED08C7">
            <w:pPr>
              <w:autoSpaceDE/>
              <w:autoSpaceDN/>
              <w:jc w:val="center"/>
              <w:rPr>
                <w:b/>
                <w:color w:val="000000"/>
                <w:sz w:val="24"/>
                <w:szCs w:val="24"/>
              </w:rPr>
            </w:pPr>
            <w:r w:rsidRPr="00E003C8">
              <w:rPr>
                <w:b/>
                <w:color w:val="000000"/>
                <w:sz w:val="24"/>
                <w:szCs w:val="24"/>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C6A99" w14:textId="77777777" w:rsidR="00E003C8" w:rsidRPr="00E003C8" w:rsidRDefault="00E003C8" w:rsidP="00ED08C7">
            <w:pPr>
              <w:autoSpaceDE/>
              <w:autoSpaceDN/>
              <w:jc w:val="center"/>
              <w:rPr>
                <w:b/>
                <w:color w:val="000000"/>
                <w:sz w:val="24"/>
                <w:szCs w:val="24"/>
              </w:rPr>
            </w:pPr>
            <w:r w:rsidRPr="00E003C8">
              <w:rPr>
                <w:b/>
                <w:color w:val="000000"/>
                <w:sz w:val="24"/>
                <w:szCs w:val="24"/>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C2667F" w14:textId="77777777" w:rsidR="00E003C8" w:rsidRPr="00E003C8" w:rsidRDefault="00E003C8" w:rsidP="00ED08C7">
            <w:pPr>
              <w:autoSpaceDE/>
              <w:autoSpaceDN/>
              <w:jc w:val="center"/>
              <w:rPr>
                <w:b/>
                <w:color w:val="000000"/>
                <w:sz w:val="24"/>
                <w:szCs w:val="24"/>
              </w:rPr>
            </w:pPr>
            <w:r w:rsidRPr="00E003C8">
              <w:rPr>
                <w:b/>
                <w:color w:val="000000"/>
                <w:sz w:val="24"/>
                <w:szCs w:val="24"/>
              </w:rPr>
              <w:t>Стоимость (руб.)</w:t>
            </w:r>
          </w:p>
        </w:tc>
      </w:tr>
      <w:tr w:rsidR="00E003C8" w:rsidRPr="00E003C8" w14:paraId="612B7D0E" w14:textId="77777777" w:rsidTr="00ED08C7">
        <w:trPr>
          <w:trHeight w:val="5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44C1E"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490346" w14:textId="77777777" w:rsidR="00E003C8" w:rsidRPr="00E003C8" w:rsidRDefault="00E003C8" w:rsidP="00ED08C7">
            <w:pPr>
              <w:autoSpaceDE/>
              <w:autoSpaceDN/>
              <w:jc w:val="center"/>
              <w:rPr>
                <w:b/>
                <w:color w:val="000000"/>
                <w:sz w:val="24"/>
                <w:szCs w:val="24"/>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E0F6F3E" w14:textId="77777777" w:rsidR="00E003C8" w:rsidRPr="00E003C8" w:rsidRDefault="00E003C8" w:rsidP="00ED08C7">
            <w:pPr>
              <w:autoSpaceDE/>
              <w:autoSpaceDN/>
              <w:jc w:val="center"/>
              <w:rPr>
                <w:b/>
                <w:color w:val="000000"/>
                <w:sz w:val="24"/>
                <w:szCs w:val="24"/>
              </w:rPr>
            </w:pPr>
          </w:p>
        </w:tc>
      </w:tr>
      <w:tr w:rsidR="00E003C8" w:rsidRPr="00E003C8" w14:paraId="6BED8EF8" w14:textId="77777777" w:rsidTr="00ED08C7">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972B4" w14:textId="77777777" w:rsidR="00E003C8" w:rsidRPr="00E003C8" w:rsidRDefault="00E003C8" w:rsidP="00ED08C7">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623D74" w14:textId="77777777" w:rsidR="00E003C8" w:rsidRPr="00E003C8" w:rsidRDefault="00E003C8" w:rsidP="00ED08C7">
            <w:pPr>
              <w:autoSpaceDE/>
              <w:autoSpaceDN/>
              <w:jc w:val="center"/>
              <w:rPr>
                <w:b/>
                <w:color w:val="000000"/>
                <w:sz w:val="24"/>
                <w:szCs w:val="24"/>
              </w:rPr>
            </w:pPr>
          </w:p>
        </w:tc>
        <w:tc>
          <w:tcPr>
            <w:tcW w:w="1436" w:type="dxa"/>
            <w:tcBorders>
              <w:top w:val="nil"/>
              <w:left w:val="nil"/>
              <w:bottom w:val="single" w:sz="4" w:space="0" w:color="auto"/>
              <w:right w:val="single" w:sz="4" w:space="0" w:color="auto"/>
            </w:tcBorders>
            <w:shd w:val="clear" w:color="auto" w:fill="auto"/>
            <w:vAlign w:val="center"/>
            <w:hideMark/>
          </w:tcPr>
          <w:p w14:paraId="57DC71B7" w14:textId="77777777" w:rsidR="00E003C8" w:rsidRPr="00E003C8" w:rsidRDefault="00E003C8" w:rsidP="00ED08C7">
            <w:pPr>
              <w:autoSpaceDE/>
              <w:autoSpaceDN/>
              <w:jc w:val="center"/>
              <w:rPr>
                <w:b/>
                <w:color w:val="000000"/>
                <w:sz w:val="24"/>
                <w:szCs w:val="24"/>
              </w:rPr>
            </w:pPr>
            <w:r w:rsidRPr="00E003C8">
              <w:rPr>
                <w:b/>
                <w:color w:val="000000"/>
                <w:sz w:val="24"/>
                <w:szCs w:val="24"/>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3F036CDF" w14:textId="77777777" w:rsidR="00E003C8" w:rsidRPr="00E003C8" w:rsidRDefault="00E003C8" w:rsidP="00ED08C7">
            <w:pPr>
              <w:autoSpaceDE/>
              <w:autoSpaceDN/>
              <w:jc w:val="center"/>
              <w:rPr>
                <w:b/>
                <w:color w:val="000000"/>
                <w:sz w:val="24"/>
                <w:szCs w:val="24"/>
              </w:rPr>
            </w:pPr>
            <w:r w:rsidRPr="00E003C8">
              <w:rPr>
                <w:b/>
                <w:color w:val="000000"/>
                <w:sz w:val="24"/>
                <w:szCs w:val="24"/>
              </w:rPr>
              <w:t>НДС-20 %</w:t>
            </w:r>
          </w:p>
        </w:tc>
        <w:tc>
          <w:tcPr>
            <w:tcW w:w="1435" w:type="dxa"/>
            <w:tcBorders>
              <w:top w:val="nil"/>
              <w:left w:val="nil"/>
              <w:bottom w:val="single" w:sz="4" w:space="0" w:color="auto"/>
              <w:right w:val="single" w:sz="4" w:space="0" w:color="auto"/>
            </w:tcBorders>
            <w:shd w:val="clear" w:color="auto" w:fill="auto"/>
            <w:vAlign w:val="center"/>
            <w:hideMark/>
          </w:tcPr>
          <w:p w14:paraId="0174765D" w14:textId="77777777" w:rsidR="00E003C8" w:rsidRPr="00E003C8" w:rsidRDefault="00E003C8" w:rsidP="00ED08C7">
            <w:pPr>
              <w:autoSpaceDE/>
              <w:autoSpaceDN/>
              <w:jc w:val="center"/>
              <w:rPr>
                <w:b/>
                <w:color w:val="000000"/>
                <w:sz w:val="24"/>
                <w:szCs w:val="24"/>
              </w:rPr>
            </w:pPr>
            <w:r w:rsidRPr="00E003C8">
              <w:rPr>
                <w:b/>
                <w:color w:val="000000"/>
                <w:sz w:val="24"/>
                <w:szCs w:val="24"/>
              </w:rPr>
              <w:t>с учетом НДС</w:t>
            </w:r>
          </w:p>
        </w:tc>
      </w:tr>
      <w:tr w:rsidR="00E003C8" w:rsidRPr="00E003C8" w14:paraId="3C1DBAA9" w14:textId="77777777" w:rsidTr="00ED08C7">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392C159"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vAlign w:val="center"/>
            <w:hideMark/>
          </w:tcPr>
          <w:p w14:paraId="00103F17"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1436" w:type="dxa"/>
            <w:tcBorders>
              <w:top w:val="nil"/>
              <w:left w:val="nil"/>
              <w:bottom w:val="single" w:sz="4" w:space="0" w:color="auto"/>
              <w:right w:val="single" w:sz="4" w:space="0" w:color="auto"/>
            </w:tcBorders>
            <w:shd w:val="clear" w:color="auto" w:fill="auto"/>
            <w:vAlign w:val="center"/>
            <w:hideMark/>
          </w:tcPr>
          <w:p w14:paraId="0A50FAF9" w14:textId="77777777" w:rsidR="00E003C8" w:rsidRPr="00E003C8" w:rsidRDefault="00E003C8" w:rsidP="00ED08C7">
            <w:pPr>
              <w:autoSpaceDE/>
              <w:autoSpaceDN/>
              <w:jc w:val="center"/>
              <w:rPr>
                <w:color w:val="000000"/>
                <w:sz w:val="24"/>
                <w:szCs w:val="24"/>
              </w:rPr>
            </w:pPr>
            <w:r w:rsidRPr="00E003C8">
              <w:rPr>
                <w:color w:val="000000"/>
                <w:sz w:val="24"/>
                <w:szCs w:val="24"/>
              </w:rPr>
              <w:t>3</w:t>
            </w:r>
          </w:p>
        </w:tc>
        <w:tc>
          <w:tcPr>
            <w:tcW w:w="1544" w:type="dxa"/>
            <w:tcBorders>
              <w:top w:val="nil"/>
              <w:left w:val="nil"/>
              <w:bottom w:val="single" w:sz="4" w:space="0" w:color="auto"/>
              <w:right w:val="single" w:sz="4" w:space="0" w:color="auto"/>
            </w:tcBorders>
            <w:shd w:val="clear" w:color="auto" w:fill="auto"/>
            <w:vAlign w:val="center"/>
            <w:hideMark/>
          </w:tcPr>
          <w:p w14:paraId="5FB8DCFA" w14:textId="77777777" w:rsidR="00E003C8" w:rsidRPr="00E003C8" w:rsidRDefault="00E003C8" w:rsidP="00ED08C7">
            <w:pPr>
              <w:autoSpaceDE/>
              <w:autoSpaceDN/>
              <w:jc w:val="center"/>
              <w:rPr>
                <w:color w:val="000000"/>
                <w:sz w:val="24"/>
                <w:szCs w:val="24"/>
              </w:rPr>
            </w:pPr>
            <w:r w:rsidRPr="00E003C8">
              <w:rPr>
                <w:color w:val="000000"/>
                <w:sz w:val="24"/>
                <w:szCs w:val="24"/>
              </w:rPr>
              <w:t>4</w:t>
            </w:r>
          </w:p>
        </w:tc>
        <w:tc>
          <w:tcPr>
            <w:tcW w:w="1435" w:type="dxa"/>
            <w:tcBorders>
              <w:top w:val="nil"/>
              <w:left w:val="nil"/>
              <w:bottom w:val="single" w:sz="4" w:space="0" w:color="auto"/>
              <w:right w:val="single" w:sz="4" w:space="0" w:color="auto"/>
            </w:tcBorders>
            <w:shd w:val="clear" w:color="auto" w:fill="auto"/>
            <w:vAlign w:val="center"/>
            <w:hideMark/>
          </w:tcPr>
          <w:p w14:paraId="520244FF" w14:textId="77777777" w:rsidR="00E003C8" w:rsidRPr="00E003C8" w:rsidRDefault="00E003C8" w:rsidP="00ED08C7">
            <w:pPr>
              <w:autoSpaceDE/>
              <w:autoSpaceDN/>
              <w:jc w:val="center"/>
              <w:rPr>
                <w:color w:val="000000"/>
                <w:sz w:val="24"/>
                <w:szCs w:val="24"/>
              </w:rPr>
            </w:pPr>
            <w:r w:rsidRPr="00E003C8">
              <w:rPr>
                <w:color w:val="000000"/>
                <w:sz w:val="24"/>
                <w:szCs w:val="24"/>
              </w:rPr>
              <w:t>5</w:t>
            </w:r>
          </w:p>
        </w:tc>
      </w:tr>
      <w:tr w:rsidR="00E003C8" w:rsidRPr="00E003C8" w14:paraId="0A2203EE" w14:textId="77777777" w:rsidTr="00B16008">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B8EBEEF" w14:textId="77777777" w:rsidR="00E003C8" w:rsidRPr="00E003C8" w:rsidRDefault="00E003C8" w:rsidP="00ED08C7">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hideMark/>
          </w:tcPr>
          <w:p w14:paraId="0E3FB2FD" w14:textId="77777777" w:rsidR="00E003C8" w:rsidRPr="00B16008" w:rsidRDefault="00E003C8" w:rsidP="00B16008">
            <w:pPr>
              <w:autoSpaceDE/>
              <w:autoSpaceDN/>
              <w:jc w:val="both"/>
              <w:rPr>
                <w:color w:val="000000"/>
                <w:sz w:val="24"/>
                <w:szCs w:val="24"/>
              </w:rPr>
            </w:pPr>
            <w:r w:rsidRPr="00B16008">
              <w:rPr>
                <w:color w:val="000000"/>
                <w:sz w:val="24"/>
                <w:szCs w:val="24"/>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3CC2576C" w14:textId="77777777" w:rsidR="00E003C8" w:rsidRPr="00A514CE" w:rsidRDefault="00E003C8" w:rsidP="00ED08C7">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06A096F7" w14:textId="77777777" w:rsidR="00E003C8" w:rsidRPr="00A514CE" w:rsidRDefault="00E003C8" w:rsidP="00ED08C7">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59CC3534" w14:textId="77777777" w:rsidR="00E003C8" w:rsidRPr="00A514CE" w:rsidRDefault="00E003C8" w:rsidP="00ED08C7">
            <w:pPr>
              <w:autoSpaceDE/>
              <w:autoSpaceDN/>
              <w:jc w:val="center"/>
              <w:rPr>
                <w:color w:val="000000"/>
                <w:sz w:val="24"/>
                <w:szCs w:val="24"/>
                <w:highlight w:val="yellow"/>
              </w:rPr>
            </w:pPr>
          </w:p>
        </w:tc>
      </w:tr>
      <w:tr w:rsidR="00E003C8" w:rsidRPr="00E003C8" w14:paraId="41E24FA5"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5FD747C" w14:textId="77777777" w:rsidR="00E003C8" w:rsidRPr="00E003C8" w:rsidRDefault="00E003C8" w:rsidP="00ED08C7">
            <w:pPr>
              <w:autoSpaceDE/>
              <w:autoSpaceDN/>
              <w:jc w:val="center"/>
              <w:rPr>
                <w:color w:val="000000"/>
                <w:sz w:val="24"/>
                <w:szCs w:val="24"/>
              </w:rPr>
            </w:pPr>
            <w:r w:rsidRPr="00E003C8">
              <w:rPr>
                <w:color w:val="000000"/>
                <w:sz w:val="24"/>
                <w:szCs w:val="24"/>
              </w:rPr>
              <w:t>2.</w:t>
            </w:r>
          </w:p>
        </w:tc>
        <w:tc>
          <w:tcPr>
            <w:tcW w:w="4212" w:type="dxa"/>
            <w:tcBorders>
              <w:top w:val="nil"/>
              <w:left w:val="nil"/>
              <w:bottom w:val="single" w:sz="4" w:space="0" w:color="auto"/>
              <w:right w:val="single" w:sz="4" w:space="0" w:color="auto"/>
            </w:tcBorders>
            <w:shd w:val="clear" w:color="000000" w:fill="FFFFFF"/>
            <w:hideMark/>
          </w:tcPr>
          <w:p w14:paraId="776AADA2" w14:textId="4D917E26" w:rsidR="00E003C8" w:rsidRPr="00B16008" w:rsidRDefault="00B16008" w:rsidP="00B16008">
            <w:pPr>
              <w:autoSpaceDE/>
              <w:autoSpaceDN/>
              <w:jc w:val="both"/>
              <w:rPr>
                <w:color w:val="000000"/>
                <w:sz w:val="24"/>
                <w:szCs w:val="24"/>
              </w:rPr>
            </w:pPr>
            <w:r>
              <w:rPr>
                <w:color w:val="000000"/>
                <w:sz w:val="24"/>
                <w:szCs w:val="24"/>
              </w:rPr>
              <w:t>Разработка концепции</w:t>
            </w:r>
          </w:p>
        </w:tc>
        <w:tc>
          <w:tcPr>
            <w:tcW w:w="1436" w:type="dxa"/>
            <w:tcBorders>
              <w:top w:val="nil"/>
              <w:left w:val="nil"/>
              <w:bottom w:val="single" w:sz="4" w:space="0" w:color="auto"/>
              <w:right w:val="single" w:sz="4" w:space="0" w:color="auto"/>
            </w:tcBorders>
            <w:shd w:val="clear" w:color="000000" w:fill="FFFFFF"/>
            <w:vAlign w:val="center"/>
          </w:tcPr>
          <w:p w14:paraId="529411F7" w14:textId="77777777" w:rsidR="00E003C8" w:rsidRPr="00A514CE" w:rsidRDefault="00E003C8" w:rsidP="00ED08C7">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15822326" w14:textId="77777777" w:rsidR="00E003C8" w:rsidRPr="00A514CE" w:rsidRDefault="00E003C8" w:rsidP="00ED08C7">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3C8B2A4B" w14:textId="77777777" w:rsidR="00E003C8" w:rsidRPr="00A514CE" w:rsidRDefault="00E003C8" w:rsidP="00ED08C7">
            <w:pPr>
              <w:autoSpaceDE/>
              <w:autoSpaceDN/>
              <w:jc w:val="center"/>
              <w:rPr>
                <w:color w:val="000000"/>
                <w:sz w:val="24"/>
                <w:szCs w:val="24"/>
                <w:highlight w:val="yellow"/>
              </w:rPr>
            </w:pPr>
          </w:p>
        </w:tc>
      </w:tr>
      <w:tr w:rsidR="00B16008" w:rsidRPr="00E003C8" w14:paraId="25CF1677"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tcPr>
          <w:p w14:paraId="138937C8" w14:textId="5C40DA9D" w:rsidR="00B16008" w:rsidRPr="00E003C8" w:rsidRDefault="00B16008" w:rsidP="00ED08C7">
            <w:pPr>
              <w:autoSpaceDE/>
              <w:autoSpaceDN/>
              <w:jc w:val="center"/>
              <w:rPr>
                <w:color w:val="000000"/>
                <w:sz w:val="24"/>
                <w:szCs w:val="24"/>
              </w:rPr>
            </w:pPr>
            <w:r>
              <w:rPr>
                <w:color w:val="000000"/>
                <w:sz w:val="24"/>
                <w:szCs w:val="24"/>
              </w:rPr>
              <w:t>3.</w:t>
            </w:r>
          </w:p>
        </w:tc>
        <w:tc>
          <w:tcPr>
            <w:tcW w:w="4212" w:type="dxa"/>
            <w:tcBorders>
              <w:top w:val="nil"/>
              <w:left w:val="nil"/>
              <w:bottom w:val="single" w:sz="4" w:space="0" w:color="auto"/>
              <w:right w:val="single" w:sz="4" w:space="0" w:color="auto"/>
            </w:tcBorders>
            <w:shd w:val="clear" w:color="000000" w:fill="FFFFFF"/>
          </w:tcPr>
          <w:p w14:paraId="122DAEDA" w14:textId="4862733B" w:rsidR="00B16008" w:rsidRPr="00B16008" w:rsidRDefault="00B16008" w:rsidP="00B16008">
            <w:pPr>
              <w:autoSpaceDE/>
              <w:autoSpaceDN/>
              <w:jc w:val="both"/>
              <w:rPr>
                <w:color w:val="000000"/>
                <w:sz w:val="24"/>
                <w:szCs w:val="24"/>
              </w:rPr>
            </w:pPr>
            <w:r w:rsidRPr="00B16008">
              <w:rPr>
                <w:color w:val="000000"/>
                <w:sz w:val="24"/>
                <w:szCs w:val="24"/>
              </w:rPr>
              <w:t>Разработка проектной документации стадии «Проектная документация»</w:t>
            </w:r>
          </w:p>
        </w:tc>
        <w:tc>
          <w:tcPr>
            <w:tcW w:w="1436" w:type="dxa"/>
            <w:tcBorders>
              <w:top w:val="nil"/>
              <w:left w:val="nil"/>
              <w:bottom w:val="single" w:sz="4" w:space="0" w:color="auto"/>
              <w:right w:val="single" w:sz="4" w:space="0" w:color="auto"/>
            </w:tcBorders>
            <w:shd w:val="clear" w:color="000000" w:fill="FFFFFF"/>
            <w:vAlign w:val="center"/>
          </w:tcPr>
          <w:p w14:paraId="7D99A7B3" w14:textId="77777777" w:rsidR="00B16008" w:rsidRPr="00A514CE" w:rsidRDefault="00B16008" w:rsidP="00ED08C7">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0AC37B50" w14:textId="77777777" w:rsidR="00B16008" w:rsidRPr="00A514CE" w:rsidRDefault="00B16008" w:rsidP="00ED08C7">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085E5427" w14:textId="77777777" w:rsidR="00B16008" w:rsidRPr="00A514CE" w:rsidRDefault="00B16008" w:rsidP="00ED08C7">
            <w:pPr>
              <w:autoSpaceDE/>
              <w:autoSpaceDN/>
              <w:jc w:val="center"/>
              <w:rPr>
                <w:color w:val="000000"/>
                <w:sz w:val="24"/>
                <w:szCs w:val="24"/>
                <w:highlight w:val="yellow"/>
              </w:rPr>
            </w:pPr>
          </w:p>
        </w:tc>
      </w:tr>
      <w:tr w:rsidR="00E003C8" w:rsidRPr="00E003C8" w14:paraId="3F8707EF"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21642F6" w14:textId="77777777" w:rsidR="00E003C8" w:rsidRPr="00E003C8" w:rsidRDefault="00E003C8" w:rsidP="00ED08C7">
            <w:pPr>
              <w:autoSpaceDE/>
              <w:autoSpaceDN/>
              <w:jc w:val="center"/>
              <w:rPr>
                <w:color w:val="000000"/>
                <w:sz w:val="24"/>
                <w:szCs w:val="24"/>
              </w:rPr>
            </w:pPr>
            <w:r w:rsidRPr="00E003C8">
              <w:rPr>
                <w:color w:val="000000"/>
                <w:sz w:val="24"/>
                <w:szCs w:val="24"/>
              </w:rPr>
              <w:t> </w:t>
            </w:r>
          </w:p>
        </w:tc>
        <w:tc>
          <w:tcPr>
            <w:tcW w:w="4212" w:type="dxa"/>
            <w:tcBorders>
              <w:top w:val="nil"/>
              <w:left w:val="nil"/>
              <w:bottom w:val="single" w:sz="4" w:space="0" w:color="auto"/>
              <w:right w:val="single" w:sz="4" w:space="0" w:color="auto"/>
            </w:tcBorders>
            <w:shd w:val="clear" w:color="auto" w:fill="auto"/>
            <w:vAlign w:val="center"/>
            <w:hideMark/>
          </w:tcPr>
          <w:p w14:paraId="4B139EEC" w14:textId="77777777" w:rsidR="00E003C8" w:rsidRPr="00B16008" w:rsidRDefault="00E003C8" w:rsidP="00B16008">
            <w:pPr>
              <w:autoSpaceDE/>
              <w:autoSpaceDN/>
              <w:jc w:val="both"/>
              <w:rPr>
                <w:color w:val="000000"/>
                <w:sz w:val="24"/>
                <w:szCs w:val="24"/>
              </w:rPr>
            </w:pPr>
            <w:r w:rsidRPr="00B16008">
              <w:rPr>
                <w:color w:val="000000"/>
                <w:sz w:val="24"/>
                <w:szCs w:val="24"/>
              </w:rPr>
              <w:t>Итого:</w:t>
            </w:r>
          </w:p>
        </w:tc>
        <w:tc>
          <w:tcPr>
            <w:tcW w:w="1436" w:type="dxa"/>
            <w:tcBorders>
              <w:top w:val="nil"/>
              <w:left w:val="nil"/>
              <w:bottom w:val="single" w:sz="4" w:space="0" w:color="auto"/>
              <w:right w:val="single" w:sz="4" w:space="0" w:color="auto"/>
            </w:tcBorders>
            <w:shd w:val="clear" w:color="auto" w:fill="auto"/>
            <w:vAlign w:val="center"/>
          </w:tcPr>
          <w:p w14:paraId="4AC4AF7B" w14:textId="77777777" w:rsidR="00E003C8" w:rsidRPr="00A514CE" w:rsidRDefault="00E003C8" w:rsidP="00ED08C7">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auto" w:fill="auto"/>
            <w:vAlign w:val="center"/>
          </w:tcPr>
          <w:p w14:paraId="768CE32A" w14:textId="77777777" w:rsidR="00E003C8" w:rsidRPr="00A514CE" w:rsidRDefault="00E003C8" w:rsidP="00ED08C7">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auto" w:fill="auto"/>
            <w:vAlign w:val="center"/>
          </w:tcPr>
          <w:p w14:paraId="15F3A82A" w14:textId="77777777" w:rsidR="00E003C8" w:rsidRPr="00A514CE" w:rsidRDefault="00E003C8" w:rsidP="00ED08C7">
            <w:pPr>
              <w:autoSpaceDE/>
              <w:autoSpaceDN/>
              <w:jc w:val="center"/>
              <w:rPr>
                <w:color w:val="000000"/>
                <w:sz w:val="24"/>
                <w:szCs w:val="24"/>
                <w:highlight w:val="yellow"/>
              </w:rPr>
            </w:pPr>
          </w:p>
        </w:tc>
      </w:tr>
    </w:tbl>
    <w:p w14:paraId="22CC4085" w14:textId="77777777" w:rsidR="00D12001" w:rsidRPr="00D12001" w:rsidRDefault="00D12001" w:rsidP="00877F0B">
      <w:pPr>
        <w:autoSpaceDE/>
        <w:autoSpaceDN/>
        <w:jc w:val="both"/>
        <w:rPr>
          <w:b/>
          <w:sz w:val="24"/>
          <w:szCs w:val="24"/>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D12001" w:rsidRPr="00316F9B" w14:paraId="16737314" w14:textId="77777777" w:rsidTr="003D2656">
        <w:trPr>
          <w:trHeight w:val="568"/>
        </w:trPr>
        <w:tc>
          <w:tcPr>
            <w:tcW w:w="4219" w:type="dxa"/>
          </w:tcPr>
          <w:p w14:paraId="10D3E817" w14:textId="77777777" w:rsidR="00D12001" w:rsidRPr="00316F9B" w:rsidRDefault="00D12001" w:rsidP="00877F0B">
            <w:pPr>
              <w:autoSpaceDE/>
              <w:autoSpaceDN/>
              <w:jc w:val="both"/>
              <w:rPr>
                <w:sz w:val="24"/>
                <w:szCs w:val="24"/>
              </w:rPr>
            </w:pPr>
            <w:r w:rsidRPr="00316F9B">
              <w:rPr>
                <w:b/>
                <w:sz w:val="24"/>
                <w:szCs w:val="24"/>
              </w:rPr>
              <w:t>от Подрядчика:</w:t>
            </w:r>
          </w:p>
        </w:tc>
        <w:tc>
          <w:tcPr>
            <w:tcW w:w="4253" w:type="dxa"/>
          </w:tcPr>
          <w:p w14:paraId="2C7B6F8E" w14:textId="77777777" w:rsidR="00D12001" w:rsidRPr="00316F9B" w:rsidRDefault="00D12001" w:rsidP="00877F0B">
            <w:pPr>
              <w:autoSpaceDE/>
              <w:autoSpaceDN/>
              <w:jc w:val="both"/>
              <w:rPr>
                <w:sz w:val="24"/>
                <w:szCs w:val="24"/>
              </w:rPr>
            </w:pPr>
            <w:r w:rsidRPr="00316F9B">
              <w:rPr>
                <w:b/>
                <w:sz w:val="24"/>
                <w:szCs w:val="24"/>
              </w:rPr>
              <w:t>от Заказчика:</w:t>
            </w:r>
          </w:p>
        </w:tc>
      </w:tr>
      <w:tr w:rsidR="00D12001" w:rsidRPr="00316F9B" w14:paraId="3D5A94E1" w14:textId="77777777" w:rsidTr="003D2656">
        <w:trPr>
          <w:trHeight w:val="900"/>
        </w:trPr>
        <w:tc>
          <w:tcPr>
            <w:tcW w:w="4219" w:type="dxa"/>
          </w:tcPr>
          <w:p w14:paraId="66128D98" w14:textId="77777777" w:rsidR="00D12001" w:rsidRPr="00316F9B" w:rsidRDefault="00D12001" w:rsidP="00877F0B">
            <w:pPr>
              <w:autoSpaceDE/>
              <w:autoSpaceDN/>
              <w:jc w:val="both"/>
              <w:rPr>
                <w:sz w:val="24"/>
                <w:szCs w:val="24"/>
              </w:rPr>
            </w:pPr>
          </w:p>
          <w:p w14:paraId="70CEFD6C" w14:textId="77777777" w:rsidR="00D12001" w:rsidRPr="00316F9B" w:rsidRDefault="00D12001" w:rsidP="00877F0B">
            <w:pPr>
              <w:autoSpaceDE/>
              <w:autoSpaceDN/>
              <w:jc w:val="both"/>
              <w:rPr>
                <w:sz w:val="24"/>
                <w:szCs w:val="24"/>
              </w:rPr>
            </w:pPr>
            <w:r w:rsidRPr="00316F9B">
              <w:rPr>
                <w:sz w:val="24"/>
                <w:szCs w:val="24"/>
              </w:rPr>
              <w:t>____________ /_______________ /</w:t>
            </w:r>
          </w:p>
          <w:p w14:paraId="4FDD0614" w14:textId="77777777" w:rsidR="00D12001" w:rsidRPr="00316F9B" w:rsidRDefault="00D12001" w:rsidP="00877F0B">
            <w:pPr>
              <w:autoSpaceDE/>
              <w:autoSpaceDN/>
              <w:jc w:val="both"/>
              <w:rPr>
                <w:sz w:val="24"/>
                <w:szCs w:val="24"/>
              </w:rPr>
            </w:pPr>
            <w:r w:rsidRPr="00FE7A32">
              <w:rPr>
                <w:i/>
              </w:rPr>
              <w:t>(подписано ЭЦП)</w:t>
            </w:r>
          </w:p>
        </w:tc>
        <w:tc>
          <w:tcPr>
            <w:tcW w:w="4253" w:type="dxa"/>
          </w:tcPr>
          <w:p w14:paraId="6D3F1231" w14:textId="77777777" w:rsidR="00D12001" w:rsidRPr="00316F9B" w:rsidRDefault="00D12001" w:rsidP="00877F0B">
            <w:pPr>
              <w:autoSpaceDE/>
              <w:autoSpaceDN/>
              <w:jc w:val="both"/>
              <w:rPr>
                <w:sz w:val="24"/>
                <w:szCs w:val="24"/>
              </w:rPr>
            </w:pPr>
          </w:p>
          <w:p w14:paraId="27A9D558" w14:textId="77777777" w:rsidR="00D12001" w:rsidRPr="00316F9B" w:rsidRDefault="00D12001" w:rsidP="00877F0B">
            <w:pPr>
              <w:autoSpaceDE/>
              <w:autoSpaceDN/>
              <w:jc w:val="both"/>
              <w:rPr>
                <w:sz w:val="24"/>
                <w:szCs w:val="24"/>
              </w:rPr>
            </w:pPr>
            <w:r w:rsidRPr="00316F9B">
              <w:rPr>
                <w:sz w:val="24"/>
                <w:szCs w:val="24"/>
              </w:rPr>
              <w:t>____________ /____________ /</w:t>
            </w:r>
          </w:p>
          <w:p w14:paraId="396A480B" w14:textId="77777777" w:rsidR="00D12001" w:rsidRPr="00316F9B" w:rsidRDefault="00D12001" w:rsidP="00877F0B">
            <w:pPr>
              <w:autoSpaceDE/>
              <w:autoSpaceDN/>
              <w:jc w:val="both"/>
              <w:rPr>
                <w:sz w:val="24"/>
                <w:szCs w:val="24"/>
              </w:rPr>
            </w:pPr>
            <w:r w:rsidRPr="00FE7A32">
              <w:rPr>
                <w:i/>
              </w:rPr>
              <w:t>(подписано ЭЦП)</w:t>
            </w:r>
          </w:p>
        </w:tc>
      </w:tr>
    </w:tbl>
    <w:p w14:paraId="570E4F22" w14:textId="77777777" w:rsidR="00D12001" w:rsidRPr="00D12001" w:rsidRDefault="00D12001" w:rsidP="00877F0B">
      <w:pPr>
        <w:autoSpaceDE/>
        <w:autoSpaceDN/>
        <w:jc w:val="both"/>
        <w:rPr>
          <w:b/>
          <w:sz w:val="24"/>
          <w:szCs w:val="24"/>
        </w:rPr>
      </w:pPr>
    </w:p>
    <w:p w14:paraId="5AFEAB8F" w14:textId="77777777" w:rsidR="00D12001" w:rsidRPr="00D12001" w:rsidRDefault="00D12001" w:rsidP="00877F0B">
      <w:pPr>
        <w:autoSpaceDE/>
        <w:autoSpaceDN/>
        <w:jc w:val="both"/>
        <w:rPr>
          <w:b/>
          <w:sz w:val="24"/>
          <w:szCs w:val="24"/>
        </w:rPr>
        <w:sectPr w:rsidR="00D12001" w:rsidRPr="00D12001" w:rsidSect="003D2656">
          <w:pgSz w:w="11907" w:h="16840" w:code="9"/>
          <w:pgMar w:top="1021" w:right="1134" w:bottom="964" w:left="1134" w:header="397" w:footer="397" w:gutter="0"/>
          <w:cols w:space="709"/>
          <w:titlePg/>
          <w:docGrid w:linePitch="326"/>
        </w:sectPr>
      </w:pPr>
    </w:p>
    <w:p w14:paraId="77086F7A" w14:textId="77777777" w:rsidR="00D12001" w:rsidRPr="00D12001" w:rsidRDefault="00D12001" w:rsidP="00877F0B">
      <w:pPr>
        <w:autoSpaceDE/>
        <w:autoSpaceDN/>
        <w:jc w:val="right"/>
        <w:rPr>
          <w:b/>
          <w:sz w:val="24"/>
          <w:szCs w:val="24"/>
        </w:rPr>
      </w:pPr>
      <w:r w:rsidRPr="00D12001">
        <w:rPr>
          <w:b/>
          <w:sz w:val="24"/>
          <w:szCs w:val="24"/>
        </w:rPr>
        <w:lastRenderedPageBreak/>
        <w:t>ПРИЛОЖЕНИЕ № 3</w:t>
      </w:r>
    </w:p>
    <w:p w14:paraId="19A9960E"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19EE5EF2"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68BD24CE" w14:textId="77777777" w:rsidR="00D12001" w:rsidRPr="00395587" w:rsidRDefault="00D12001" w:rsidP="00877F0B">
      <w:pPr>
        <w:jc w:val="both"/>
        <w:rPr>
          <w:b/>
          <w:sz w:val="24"/>
          <w:szCs w:val="24"/>
        </w:rPr>
      </w:pPr>
    </w:p>
    <w:p w14:paraId="3B39EA33" w14:textId="77777777" w:rsidR="0060578C" w:rsidRDefault="00395587" w:rsidP="00395587">
      <w:pPr>
        <w:jc w:val="center"/>
        <w:rPr>
          <w:b/>
          <w:sz w:val="24"/>
          <w:szCs w:val="24"/>
        </w:rPr>
      </w:pPr>
      <w:r w:rsidRPr="00395587">
        <w:rPr>
          <w:b/>
          <w:sz w:val="24"/>
          <w:szCs w:val="24"/>
        </w:rPr>
        <w:t xml:space="preserve">ЗАДАНИЕ НА ПРОЕКТИРОВАНИЕ </w:t>
      </w:r>
    </w:p>
    <w:p w14:paraId="33CA00CA" w14:textId="77777777" w:rsidR="007326F5" w:rsidRDefault="007326F5" w:rsidP="00395587">
      <w:pPr>
        <w:jc w:val="center"/>
        <w:rPr>
          <w:i/>
          <w:sz w:val="24"/>
          <w:szCs w:val="24"/>
        </w:rPr>
      </w:pPr>
    </w:p>
    <w:p w14:paraId="0D4C90A9" w14:textId="0A6467CD" w:rsidR="007326F5" w:rsidRDefault="007326F5" w:rsidP="007326F5">
      <w:pPr>
        <w:jc w:val="center"/>
        <w:rPr>
          <w:i/>
          <w:sz w:val="24"/>
          <w:szCs w:val="24"/>
        </w:rPr>
      </w:pPr>
      <w:r w:rsidRPr="00804E10">
        <w:rPr>
          <w:sz w:val="24"/>
          <w:szCs w:val="24"/>
        </w:rPr>
        <w:t>«</w:t>
      </w:r>
      <w:r w:rsidRPr="00385ECF">
        <w:rPr>
          <w:sz w:val="24"/>
          <w:szCs w:val="24"/>
        </w:rPr>
        <w:t>Всесезонный туристско-рекреационный комплекс «Каспийский прибрежный кластер», Республика Дагестан. Автомобильные парковки»</w:t>
      </w:r>
      <w:r w:rsidRPr="007326F5">
        <w:rPr>
          <w:i/>
          <w:sz w:val="24"/>
          <w:szCs w:val="24"/>
        </w:rPr>
        <w:t xml:space="preserve"> </w:t>
      </w:r>
      <w:r w:rsidRPr="0060578C">
        <w:rPr>
          <w:i/>
          <w:sz w:val="24"/>
          <w:szCs w:val="24"/>
        </w:rPr>
        <w:t>(</w:t>
      </w:r>
      <w:r>
        <w:rPr>
          <w:i/>
          <w:sz w:val="24"/>
          <w:szCs w:val="24"/>
        </w:rPr>
        <w:t>Объект</w:t>
      </w:r>
      <w:r w:rsidRPr="0060578C">
        <w:rPr>
          <w:i/>
          <w:sz w:val="24"/>
          <w:szCs w:val="24"/>
        </w:rPr>
        <w:t xml:space="preserve"> № 1)</w:t>
      </w:r>
    </w:p>
    <w:p w14:paraId="49B9A964" w14:textId="1750AEBF" w:rsidR="007326F5" w:rsidRPr="00385ECF" w:rsidRDefault="007326F5" w:rsidP="007326F5">
      <w:pPr>
        <w:pStyle w:val="afa"/>
        <w:spacing w:line="276" w:lineRule="auto"/>
        <w:ind w:left="709" w:right="245"/>
        <w:rPr>
          <w:szCs w:val="24"/>
        </w:rPr>
      </w:pPr>
    </w:p>
    <w:p w14:paraId="72A4505E" w14:textId="1E8838B1" w:rsidR="007326F5" w:rsidRPr="00616BDE" w:rsidRDefault="007326F5" w:rsidP="00616BDE">
      <w:pPr>
        <w:pBdr>
          <w:top w:val="single" w:sz="4" w:space="1" w:color="auto"/>
        </w:pBdr>
        <w:tabs>
          <w:tab w:val="left" w:pos="1134"/>
        </w:tabs>
        <w:spacing w:after="240"/>
        <w:ind w:firstLine="709"/>
        <w:jc w:val="center"/>
      </w:pPr>
      <w:r w:rsidRPr="00616BDE">
        <w:t>(наименование и адрес (местоположение) объекта капитального строительства (далее – Объект)</w:t>
      </w:r>
    </w:p>
    <w:p w14:paraId="1BFB6E32" w14:textId="77777777" w:rsidR="00356E8F" w:rsidRPr="00356E8F" w:rsidRDefault="00356E8F" w:rsidP="00356E8F">
      <w:pPr>
        <w:spacing w:after="240"/>
        <w:jc w:val="center"/>
        <w:rPr>
          <w:b/>
          <w:sz w:val="24"/>
          <w:szCs w:val="24"/>
        </w:rPr>
      </w:pPr>
      <w:r w:rsidRPr="00356E8F">
        <w:rPr>
          <w:b/>
          <w:sz w:val="24"/>
          <w:szCs w:val="24"/>
          <w:lang w:val="en-US"/>
        </w:rPr>
        <w:t>I</w:t>
      </w:r>
      <w:r w:rsidRPr="00356E8F">
        <w:rPr>
          <w:b/>
          <w:sz w:val="24"/>
          <w:szCs w:val="24"/>
        </w:rPr>
        <w:t>. Общие данные</w:t>
      </w:r>
    </w:p>
    <w:p w14:paraId="17BF3CFF" w14:textId="77777777" w:rsidR="00356E8F" w:rsidRPr="00356E8F" w:rsidRDefault="00356E8F" w:rsidP="00356E8F">
      <w:pPr>
        <w:rPr>
          <w:sz w:val="24"/>
          <w:szCs w:val="24"/>
        </w:rPr>
      </w:pPr>
      <w:r w:rsidRPr="00356E8F">
        <w:rPr>
          <w:sz w:val="24"/>
          <w:szCs w:val="24"/>
        </w:rPr>
        <w:t>1. Основание для проектирования объекта:</w:t>
      </w:r>
    </w:p>
    <w:p w14:paraId="1E93CB65" w14:textId="77777777" w:rsidR="00356E8F" w:rsidRPr="00356E8F" w:rsidRDefault="00356E8F" w:rsidP="00356E8F">
      <w:pPr>
        <w:rPr>
          <w:sz w:val="24"/>
          <w:szCs w:val="24"/>
        </w:rPr>
      </w:pPr>
    </w:p>
    <w:p w14:paraId="26EEA37B" w14:textId="77777777" w:rsidR="00356E8F" w:rsidRPr="00356E8F" w:rsidRDefault="00356E8F" w:rsidP="00356E8F">
      <w:pPr>
        <w:ind w:firstLine="708"/>
        <w:jc w:val="both"/>
        <w:rPr>
          <w:sz w:val="24"/>
          <w:szCs w:val="24"/>
        </w:rPr>
      </w:pPr>
      <w:r w:rsidRPr="00356E8F">
        <w:rPr>
          <w:sz w:val="24"/>
          <w:szCs w:val="24"/>
        </w:rPr>
        <w:t>Федеральный закон от 22.07.2005 №116-ФЗ «Об особых экономических зонах в Российской Федерации»;</w:t>
      </w:r>
    </w:p>
    <w:p w14:paraId="2C026B98" w14:textId="77777777" w:rsidR="00356E8F" w:rsidRPr="00356E8F" w:rsidRDefault="00356E8F" w:rsidP="00356E8F">
      <w:pPr>
        <w:ind w:firstLine="708"/>
        <w:jc w:val="both"/>
        <w:rPr>
          <w:sz w:val="24"/>
          <w:szCs w:val="24"/>
        </w:rPr>
      </w:pPr>
      <w:r w:rsidRPr="00356E8F">
        <w:rPr>
          <w:sz w:val="24"/>
          <w:szCs w:val="24"/>
        </w:rPr>
        <w:t>Постановление Правительства РФ от 14.10.2010 № 833 «О создании особых экономических зон и туристического кластера в Северо-Кавказском федеральном округе»;</w:t>
      </w:r>
    </w:p>
    <w:p w14:paraId="73E66BC0" w14:textId="77777777" w:rsidR="00356E8F" w:rsidRPr="00356E8F" w:rsidRDefault="00356E8F" w:rsidP="00356E8F">
      <w:pPr>
        <w:ind w:firstLine="708"/>
        <w:jc w:val="both"/>
        <w:rPr>
          <w:sz w:val="24"/>
          <w:szCs w:val="24"/>
        </w:rPr>
      </w:pPr>
      <w:r w:rsidRPr="00356E8F">
        <w:rPr>
          <w:sz w:val="24"/>
          <w:szCs w:val="24"/>
        </w:rPr>
        <w:t>Постановление Правительства РФ от 29.12.2011 № 1195 «Об особых экономических зонах в Северо-Кавказском федеральном округе»;</w:t>
      </w:r>
    </w:p>
    <w:p w14:paraId="69C0942B" w14:textId="77777777" w:rsidR="00356E8F" w:rsidRPr="00356E8F" w:rsidRDefault="00356E8F" w:rsidP="00356E8F">
      <w:pPr>
        <w:ind w:firstLine="708"/>
        <w:jc w:val="both"/>
        <w:rPr>
          <w:sz w:val="24"/>
          <w:szCs w:val="24"/>
        </w:rPr>
      </w:pPr>
      <w:r w:rsidRPr="00356E8F">
        <w:rPr>
          <w:sz w:val="24"/>
          <w:szCs w:val="24"/>
        </w:rPr>
        <w:t>Соглашение о создании на территориях муниципальных образований «Хунзахский район», «Карабудахкентский район», «Каякентский район», «Дербентский район», «Магарамкентский район» Республики Дагестан туристско-рекреационной особой экономической зоны от 27.01.2011 № С-14-ОС/Д25, от 11.10.2011 № С-791-ОС/Д25, от 30.08.2012 № С-302-ОС/Д25, от 19.09.2012 № С-415-ОС/Д25, от 08.08.2014 № С-322-ЕЕ/Д14, от 15.12.2015 № С-746-АЦ/Д14, заключенных между Правительством Российской Федерации, Правительством Республики Дагестан, администрациями муниципальных образований «Хунзахский район», «Карабудахкентский район», «Каякентский район», «Дербентский район», «Магарамкентский район» Республики Дагестан.</w:t>
      </w:r>
    </w:p>
    <w:p w14:paraId="1C01135C" w14:textId="77777777" w:rsidR="00356E8F" w:rsidRPr="00224012" w:rsidRDefault="00356E8F" w:rsidP="00356E8F"/>
    <w:p w14:paraId="70506CD0"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наименование и пункт государственной, муниципальной программы, решение собственника)</w:t>
      </w:r>
    </w:p>
    <w:p w14:paraId="586B50D6" w14:textId="77777777" w:rsidR="00356E8F" w:rsidRPr="00356E8F" w:rsidRDefault="00356E8F" w:rsidP="00356E8F">
      <w:pPr>
        <w:rPr>
          <w:sz w:val="24"/>
          <w:szCs w:val="24"/>
        </w:rPr>
      </w:pPr>
      <w:r w:rsidRPr="00356E8F">
        <w:rPr>
          <w:sz w:val="24"/>
          <w:szCs w:val="24"/>
        </w:rPr>
        <w:t xml:space="preserve">2. Заказчик: </w:t>
      </w:r>
    </w:p>
    <w:p w14:paraId="28090387" w14:textId="77777777" w:rsidR="00356E8F" w:rsidRPr="00356E8F" w:rsidRDefault="00356E8F" w:rsidP="00356E8F">
      <w:pPr>
        <w:jc w:val="both"/>
        <w:rPr>
          <w:sz w:val="24"/>
          <w:szCs w:val="24"/>
        </w:rPr>
      </w:pPr>
    </w:p>
    <w:p w14:paraId="7CD90717" w14:textId="77777777" w:rsidR="00356E8F" w:rsidRPr="00356E8F" w:rsidRDefault="00356E8F" w:rsidP="00356E8F">
      <w:pPr>
        <w:jc w:val="both"/>
        <w:rPr>
          <w:sz w:val="24"/>
          <w:szCs w:val="24"/>
        </w:rPr>
      </w:pPr>
      <w:r w:rsidRPr="00356E8F">
        <w:rPr>
          <w:sz w:val="24"/>
          <w:szCs w:val="24"/>
        </w:rPr>
        <w:t>Акционерное общество «КАВКАЗ.РФ» (АО «КАВКАЗ.РФ»), 123112 город Москва, улица Тестовская, дом 10, этаж 26, пом. I; ОГРН 1102632003320, ИНН 2632100740</w:t>
      </w:r>
    </w:p>
    <w:p w14:paraId="2CF1EE46"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наименование, почтовый адрес, основной государственный регистрационный номер</w:t>
      </w:r>
      <w:r w:rsidRPr="00224012">
        <w:rPr>
          <w:sz w:val="18"/>
          <w:szCs w:val="18"/>
        </w:rPr>
        <w:br/>
        <w:t>и идентификационный номер налогоплательщика)</w:t>
      </w:r>
    </w:p>
    <w:p w14:paraId="584EC314" w14:textId="77777777" w:rsidR="00356E8F" w:rsidRPr="00356E8F" w:rsidRDefault="00356E8F" w:rsidP="00356E8F">
      <w:pPr>
        <w:rPr>
          <w:sz w:val="24"/>
          <w:szCs w:val="24"/>
        </w:rPr>
      </w:pPr>
      <w:r w:rsidRPr="00356E8F">
        <w:rPr>
          <w:sz w:val="24"/>
          <w:szCs w:val="24"/>
        </w:rPr>
        <w:t>3. Инвестор (при наличии):</w:t>
      </w:r>
    </w:p>
    <w:p w14:paraId="609EB353" w14:textId="77777777" w:rsidR="00356E8F" w:rsidRPr="00356E8F" w:rsidRDefault="00356E8F" w:rsidP="00356E8F">
      <w:pPr>
        <w:rPr>
          <w:sz w:val="24"/>
          <w:szCs w:val="24"/>
        </w:rPr>
      </w:pPr>
    </w:p>
    <w:p w14:paraId="435267EB" w14:textId="77777777" w:rsidR="00356E8F" w:rsidRPr="00356E8F" w:rsidRDefault="00356E8F" w:rsidP="00356E8F">
      <w:pPr>
        <w:rPr>
          <w:sz w:val="24"/>
          <w:szCs w:val="24"/>
        </w:rPr>
      </w:pPr>
      <w:r w:rsidRPr="00356E8F">
        <w:rPr>
          <w:sz w:val="24"/>
          <w:szCs w:val="24"/>
        </w:rPr>
        <w:t>Отсутствует</w:t>
      </w:r>
    </w:p>
    <w:p w14:paraId="4B698A5F"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наименование, почтовый адрес, основной государственный регистрационный номер</w:t>
      </w:r>
      <w:r w:rsidRPr="00224012">
        <w:rPr>
          <w:sz w:val="18"/>
          <w:szCs w:val="18"/>
        </w:rPr>
        <w:br/>
        <w:t>и идентификационный номер налогоплательщика)</w:t>
      </w:r>
    </w:p>
    <w:p w14:paraId="2AEE3CD9" w14:textId="77777777" w:rsidR="00356E8F" w:rsidRPr="00356E8F" w:rsidRDefault="00356E8F" w:rsidP="00356E8F">
      <w:pPr>
        <w:rPr>
          <w:sz w:val="24"/>
          <w:szCs w:val="24"/>
        </w:rPr>
      </w:pPr>
      <w:r w:rsidRPr="00356E8F">
        <w:rPr>
          <w:sz w:val="24"/>
          <w:szCs w:val="24"/>
        </w:rPr>
        <w:t>4. Проектная организация:</w:t>
      </w:r>
    </w:p>
    <w:p w14:paraId="10A11E9C" w14:textId="77777777" w:rsidR="00356E8F" w:rsidRPr="00356E8F" w:rsidRDefault="00356E8F" w:rsidP="00356E8F">
      <w:pPr>
        <w:rPr>
          <w:sz w:val="24"/>
          <w:szCs w:val="24"/>
        </w:rPr>
      </w:pPr>
    </w:p>
    <w:p w14:paraId="10200EFB" w14:textId="77777777" w:rsidR="00356E8F" w:rsidRPr="00356E8F" w:rsidRDefault="00356E8F" w:rsidP="00356E8F">
      <w:pPr>
        <w:rPr>
          <w:sz w:val="24"/>
          <w:szCs w:val="24"/>
        </w:rPr>
      </w:pPr>
      <w:r w:rsidRPr="00356E8F">
        <w:rPr>
          <w:sz w:val="24"/>
          <w:szCs w:val="24"/>
        </w:rPr>
        <w:t xml:space="preserve">Определяется по результатам закупки. </w:t>
      </w:r>
    </w:p>
    <w:p w14:paraId="38EB7186"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наименование, почтовый адрес, основной государственный регистрационный номер</w:t>
      </w:r>
      <w:r w:rsidRPr="00224012">
        <w:rPr>
          <w:sz w:val="18"/>
          <w:szCs w:val="18"/>
        </w:rPr>
        <w:br/>
        <w:t>и идентификационный номер налогоплательщика)</w:t>
      </w:r>
    </w:p>
    <w:p w14:paraId="3B6F0051" w14:textId="77777777" w:rsidR="00356E8F" w:rsidRPr="00356E8F" w:rsidRDefault="00356E8F" w:rsidP="00356E8F">
      <w:pPr>
        <w:rPr>
          <w:sz w:val="24"/>
          <w:szCs w:val="24"/>
        </w:rPr>
      </w:pPr>
      <w:r w:rsidRPr="00356E8F">
        <w:rPr>
          <w:sz w:val="24"/>
          <w:szCs w:val="24"/>
        </w:rPr>
        <w:t xml:space="preserve">5. Вид работ: </w:t>
      </w:r>
    </w:p>
    <w:p w14:paraId="2C6BE6B7" w14:textId="77777777" w:rsidR="00356E8F" w:rsidRPr="00356E8F" w:rsidRDefault="00356E8F" w:rsidP="00356E8F">
      <w:pPr>
        <w:rPr>
          <w:sz w:val="24"/>
          <w:szCs w:val="24"/>
        </w:rPr>
      </w:pPr>
    </w:p>
    <w:p w14:paraId="427EB24D" w14:textId="77777777" w:rsidR="00356E8F" w:rsidRPr="00356E8F" w:rsidRDefault="00356E8F" w:rsidP="00356E8F">
      <w:pPr>
        <w:rPr>
          <w:sz w:val="24"/>
          <w:szCs w:val="24"/>
        </w:rPr>
      </w:pPr>
      <w:r w:rsidRPr="00356E8F">
        <w:rPr>
          <w:sz w:val="24"/>
          <w:szCs w:val="24"/>
        </w:rPr>
        <w:lastRenderedPageBreak/>
        <w:t>Новое строительство</w:t>
      </w:r>
    </w:p>
    <w:p w14:paraId="118B1A2E" w14:textId="77777777" w:rsidR="00356E8F" w:rsidRPr="00224012" w:rsidRDefault="00356E8F" w:rsidP="00356E8F">
      <w:pPr>
        <w:pBdr>
          <w:top w:val="single" w:sz="4" w:space="1" w:color="auto"/>
        </w:pBdr>
        <w:spacing w:after="240"/>
        <w:jc w:val="center"/>
        <w:rPr>
          <w:sz w:val="18"/>
          <w:szCs w:val="18"/>
        </w:rPr>
      </w:pPr>
      <w:r w:rsidRPr="00224012">
        <w:rPr>
          <w:sz w:val="18"/>
          <w:szCs w:val="18"/>
        </w:rPr>
        <w:t>(строительство, реконструкция, капитальный ремонт (далее – строительство)</w:t>
      </w:r>
    </w:p>
    <w:p w14:paraId="207800E6" w14:textId="77777777" w:rsidR="00356E8F" w:rsidRPr="00356E8F" w:rsidRDefault="00356E8F" w:rsidP="00356E8F">
      <w:pPr>
        <w:rPr>
          <w:sz w:val="24"/>
          <w:szCs w:val="24"/>
        </w:rPr>
      </w:pPr>
      <w:r w:rsidRPr="00356E8F">
        <w:rPr>
          <w:sz w:val="24"/>
          <w:szCs w:val="24"/>
        </w:rPr>
        <w:t xml:space="preserve">6. Источник финансирования строительства объекта: </w:t>
      </w:r>
    </w:p>
    <w:p w14:paraId="36C73526" w14:textId="77777777" w:rsidR="00356E8F" w:rsidRPr="00356E8F" w:rsidRDefault="00356E8F" w:rsidP="00356E8F">
      <w:pPr>
        <w:rPr>
          <w:sz w:val="24"/>
          <w:szCs w:val="24"/>
        </w:rPr>
      </w:pPr>
    </w:p>
    <w:p w14:paraId="134EB21F" w14:textId="598BFB5F" w:rsidR="00356E8F" w:rsidRPr="00356E8F" w:rsidRDefault="00C201DF" w:rsidP="00356E8F">
      <w:pPr>
        <w:rPr>
          <w:sz w:val="24"/>
          <w:szCs w:val="24"/>
        </w:rPr>
      </w:pPr>
      <w:r>
        <w:rPr>
          <w:sz w:val="24"/>
          <w:szCs w:val="24"/>
        </w:rPr>
        <w:t>Собственные средства</w:t>
      </w:r>
    </w:p>
    <w:p w14:paraId="4D141565"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наименование источников финансирования, в том числе федеральный бюджет, региональный бюджет,</w:t>
      </w:r>
      <w:r w:rsidRPr="00224012">
        <w:rPr>
          <w:sz w:val="18"/>
          <w:szCs w:val="18"/>
        </w:rPr>
        <w:br/>
        <w:t>местный бюджет, внебюджетные средства)</w:t>
      </w:r>
    </w:p>
    <w:p w14:paraId="16859E22" w14:textId="77777777" w:rsidR="00356E8F" w:rsidRPr="00356E8F" w:rsidRDefault="00356E8F" w:rsidP="00356E8F">
      <w:pPr>
        <w:jc w:val="both"/>
        <w:rPr>
          <w:sz w:val="24"/>
          <w:szCs w:val="24"/>
        </w:rPr>
      </w:pPr>
      <w:r w:rsidRPr="00356E8F">
        <w:rPr>
          <w:sz w:val="24"/>
          <w:szCs w:val="24"/>
        </w:rPr>
        <w:t>7. Технические условия на подключение (присоединение) объекта к сетям инженерно-технического обеспечения (при наличии):</w:t>
      </w:r>
    </w:p>
    <w:p w14:paraId="1F103B0C" w14:textId="77777777" w:rsidR="00356E8F" w:rsidRPr="00356E8F" w:rsidRDefault="00356E8F" w:rsidP="00356E8F">
      <w:pPr>
        <w:jc w:val="both"/>
        <w:rPr>
          <w:sz w:val="24"/>
          <w:szCs w:val="24"/>
        </w:rPr>
      </w:pPr>
      <w:r w:rsidRPr="00356E8F">
        <w:rPr>
          <w:sz w:val="24"/>
          <w:szCs w:val="24"/>
        </w:rPr>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rsidRPr="00356E8F">
        <w:rPr>
          <w:sz w:val="24"/>
          <w:szCs w:val="24"/>
        </w:rPr>
        <w:br/>
        <w:t>а также другие необходимые технические условия на основании заявки с расчетными нагрузками, согласованными с Заказчиком.</w:t>
      </w:r>
    </w:p>
    <w:p w14:paraId="4CB5F3C8" w14:textId="77777777" w:rsidR="00356E8F" w:rsidRPr="00224012" w:rsidRDefault="00356E8F" w:rsidP="00356E8F">
      <w:pPr>
        <w:pBdr>
          <w:top w:val="single" w:sz="4" w:space="1" w:color="auto"/>
        </w:pBdr>
        <w:spacing w:after="240"/>
        <w:rPr>
          <w:sz w:val="2"/>
          <w:szCs w:val="2"/>
        </w:rPr>
      </w:pPr>
    </w:p>
    <w:p w14:paraId="7B5610E0" w14:textId="77777777" w:rsidR="00356E8F" w:rsidRPr="00224012" w:rsidRDefault="00356E8F" w:rsidP="00356E8F"/>
    <w:p w14:paraId="2FD25DAF" w14:textId="77777777" w:rsidR="00356E8F" w:rsidRPr="00356E8F" w:rsidRDefault="00356E8F" w:rsidP="00356E8F">
      <w:pPr>
        <w:rPr>
          <w:sz w:val="24"/>
          <w:szCs w:val="24"/>
        </w:rPr>
      </w:pPr>
      <w:r w:rsidRPr="00356E8F">
        <w:rPr>
          <w:sz w:val="24"/>
          <w:szCs w:val="24"/>
        </w:rPr>
        <w:t xml:space="preserve">8. Требования к выделению этапов строительства объекта: </w:t>
      </w:r>
    </w:p>
    <w:p w14:paraId="3460C33D" w14:textId="77777777" w:rsidR="00356E8F" w:rsidRPr="00356E8F" w:rsidRDefault="00356E8F" w:rsidP="00356E8F">
      <w:pPr>
        <w:rPr>
          <w:sz w:val="24"/>
          <w:szCs w:val="24"/>
        </w:rPr>
      </w:pPr>
    </w:p>
    <w:p w14:paraId="7F2ECBA1" w14:textId="77777777" w:rsidR="00356E8F" w:rsidRPr="00356E8F" w:rsidRDefault="00356E8F" w:rsidP="00356E8F">
      <w:pPr>
        <w:rPr>
          <w:sz w:val="24"/>
          <w:szCs w:val="24"/>
        </w:rPr>
      </w:pPr>
      <w:r w:rsidRPr="00356E8F">
        <w:rPr>
          <w:sz w:val="24"/>
          <w:szCs w:val="24"/>
        </w:rPr>
        <w:t>Этап 1. Открытая многоуровневая гостевая парковка на 628 м/мест.</w:t>
      </w:r>
    </w:p>
    <w:p w14:paraId="4146E2D6" w14:textId="77777777" w:rsidR="00356E8F" w:rsidRPr="00356E8F" w:rsidRDefault="00356E8F" w:rsidP="00356E8F">
      <w:pPr>
        <w:rPr>
          <w:sz w:val="24"/>
          <w:szCs w:val="24"/>
        </w:rPr>
      </w:pPr>
      <w:r w:rsidRPr="00356E8F">
        <w:rPr>
          <w:sz w:val="24"/>
          <w:szCs w:val="24"/>
        </w:rPr>
        <w:t>Этап 2. Открытая многоуровневая гостевая парковка на 476 м/мест, 7 мест для туристических автобусов.</w:t>
      </w:r>
    </w:p>
    <w:p w14:paraId="5779159D" w14:textId="77777777" w:rsidR="00356E8F" w:rsidRPr="00356E8F" w:rsidRDefault="00356E8F" w:rsidP="00356E8F">
      <w:pPr>
        <w:rPr>
          <w:sz w:val="24"/>
          <w:szCs w:val="24"/>
        </w:rPr>
      </w:pPr>
      <w:r w:rsidRPr="00356E8F">
        <w:rPr>
          <w:sz w:val="24"/>
          <w:szCs w:val="24"/>
        </w:rPr>
        <w:t>Этап 3. Открытая гостевая парковка на 105 м/мест, 7 мест для туристических автобусов.</w:t>
      </w:r>
    </w:p>
    <w:p w14:paraId="5B3F1B20" w14:textId="77777777" w:rsidR="00356E8F" w:rsidRPr="00356E8F" w:rsidRDefault="00356E8F" w:rsidP="00356E8F">
      <w:pPr>
        <w:rPr>
          <w:sz w:val="24"/>
          <w:szCs w:val="24"/>
        </w:rPr>
      </w:pPr>
      <w:r w:rsidRPr="00356E8F">
        <w:rPr>
          <w:sz w:val="24"/>
          <w:szCs w:val="24"/>
        </w:rPr>
        <w:t>Этап 4. Открытая многоуровневая гостевая парковка на 609 м/мест, 6 мест для туристических автобусов.</w:t>
      </w:r>
    </w:p>
    <w:p w14:paraId="1F007477"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сведения о необходимости выделения этапов строительства)</w:t>
      </w:r>
    </w:p>
    <w:p w14:paraId="6F80CAE6" w14:textId="77777777" w:rsidR="00356E8F" w:rsidRPr="00356E8F" w:rsidRDefault="00356E8F" w:rsidP="00356E8F">
      <w:pPr>
        <w:rPr>
          <w:sz w:val="24"/>
          <w:szCs w:val="24"/>
        </w:rPr>
      </w:pPr>
      <w:r w:rsidRPr="00356E8F">
        <w:rPr>
          <w:sz w:val="24"/>
          <w:szCs w:val="24"/>
        </w:rPr>
        <w:t xml:space="preserve">9. Срок строительства объекта: </w:t>
      </w:r>
    </w:p>
    <w:p w14:paraId="3AF4D94F" w14:textId="77777777" w:rsidR="00356E8F" w:rsidRPr="00356E8F" w:rsidRDefault="00356E8F" w:rsidP="00356E8F">
      <w:pPr>
        <w:rPr>
          <w:sz w:val="24"/>
          <w:szCs w:val="24"/>
        </w:rPr>
      </w:pPr>
    </w:p>
    <w:p w14:paraId="5E4179FF" w14:textId="77777777" w:rsidR="00356E8F" w:rsidRPr="00356E8F" w:rsidRDefault="00356E8F" w:rsidP="00356E8F">
      <w:pPr>
        <w:rPr>
          <w:sz w:val="24"/>
          <w:szCs w:val="24"/>
        </w:rPr>
      </w:pPr>
      <w:r w:rsidRPr="00356E8F">
        <w:rPr>
          <w:sz w:val="24"/>
          <w:szCs w:val="24"/>
        </w:rPr>
        <w:t>2025-2026 год</w:t>
      </w:r>
    </w:p>
    <w:p w14:paraId="10F224B9" w14:textId="77777777" w:rsidR="00356E8F" w:rsidRPr="00356E8F" w:rsidRDefault="00356E8F" w:rsidP="00356E8F">
      <w:pPr>
        <w:pBdr>
          <w:top w:val="single" w:sz="4" w:space="1" w:color="auto"/>
        </w:pBdr>
        <w:spacing w:after="240"/>
        <w:rPr>
          <w:sz w:val="24"/>
          <w:szCs w:val="24"/>
        </w:rPr>
      </w:pPr>
    </w:p>
    <w:p w14:paraId="34779510" w14:textId="77777777" w:rsidR="00356E8F" w:rsidRPr="00356E8F" w:rsidRDefault="00356E8F" w:rsidP="00356E8F">
      <w:pPr>
        <w:jc w:val="both"/>
        <w:rPr>
          <w:sz w:val="24"/>
          <w:szCs w:val="24"/>
        </w:rPr>
      </w:pPr>
      <w:r w:rsidRPr="00356E8F">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6A9E6811" w14:textId="77777777" w:rsidR="00356E8F" w:rsidRPr="00356E8F" w:rsidRDefault="00356E8F" w:rsidP="00356E8F">
      <w:pPr>
        <w:jc w:val="both"/>
        <w:rPr>
          <w:sz w:val="24"/>
          <w:szCs w:val="24"/>
        </w:rPr>
      </w:pPr>
    </w:p>
    <w:p w14:paraId="5A0B4B89" w14:textId="77777777" w:rsidR="00356E8F" w:rsidRPr="00356E8F" w:rsidRDefault="00356E8F" w:rsidP="00356E8F">
      <w:pPr>
        <w:ind w:firstLine="708"/>
        <w:jc w:val="both"/>
        <w:rPr>
          <w:sz w:val="24"/>
          <w:szCs w:val="24"/>
        </w:rPr>
      </w:pPr>
      <w:r w:rsidRPr="00356E8F">
        <w:rPr>
          <w:sz w:val="24"/>
          <w:szCs w:val="24"/>
        </w:rPr>
        <w:t>Парковки автомобильного транспорта предусмотреть:</w:t>
      </w:r>
    </w:p>
    <w:p w14:paraId="7E5DAE2B" w14:textId="77777777" w:rsidR="00356E8F" w:rsidRPr="00356E8F" w:rsidRDefault="00356E8F" w:rsidP="00356E8F">
      <w:pPr>
        <w:jc w:val="both"/>
        <w:rPr>
          <w:sz w:val="24"/>
          <w:szCs w:val="24"/>
        </w:rPr>
      </w:pPr>
      <w:r w:rsidRPr="00356E8F">
        <w:rPr>
          <w:sz w:val="24"/>
          <w:szCs w:val="24"/>
        </w:rPr>
        <w:t>Этап 1 – 5 этажей, надземной открытого типа на 628 м/мест (уточнить проектом), ориентировочная площадь застройки 5279 м.кв.;</w:t>
      </w:r>
    </w:p>
    <w:p w14:paraId="6AEF9AEF" w14:textId="77777777" w:rsidR="00356E8F" w:rsidRPr="00356E8F" w:rsidRDefault="00356E8F" w:rsidP="00356E8F">
      <w:pPr>
        <w:jc w:val="both"/>
        <w:rPr>
          <w:sz w:val="24"/>
          <w:szCs w:val="24"/>
        </w:rPr>
      </w:pPr>
      <w:r w:rsidRPr="00356E8F">
        <w:rPr>
          <w:sz w:val="24"/>
          <w:szCs w:val="24"/>
        </w:rPr>
        <w:t>Этап 2 – 5 этажей, надземной открытого типа на 476 м/мест, 7 туристических автобусов (уточнить проектом), ориентировочная площадь застройки 3998 м.кв.;</w:t>
      </w:r>
    </w:p>
    <w:p w14:paraId="0517B1A6" w14:textId="77777777" w:rsidR="00356E8F" w:rsidRPr="00356E8F" w:rsidRDefault="00356E8F" w:rsidP="00356E8F">
      <w:pPr>
        <w:jc w:val="both"/>
        <w:rPr>
          <w:sz w:val="24"/>
          <w:szCs w:val="24"/>
        </w:rPr>
      </w:pPr>
      <w:r w:rsidRPr="00356E8F">
        <w:rPr>
          <w:sz w:val="24"/>
          <w:szCs w:val="24"/>
        </w:rPr>
        <w:t>Этап 3 – наземная открытого типа, плоскостная на 105 м/мест, 7 туристических автобусов (уточнить проектом);</w:t>
      </w:r>
    </w:p>
    <w:p w14:paraId="7906D34A" w14:textId="77777777" w:rsidR="00356E8F" w:rsidRPr="00356E8F" w:rsidRDefault="00356E8F" w:rsidP="00356E8F">
      <w:pPr>
        <w:jc w:val="both"/>
        <w:rPr>
          <w:sz w:val="24"/>
          <w:szCs w:val="24"/>
        </w:rPr>
      </w:pPr>
      <w:r w:rsidRPr="00356E8F">
        <w:rPr>
          <w:sz w:val="24"/>
          <w:szCs w:val="24"/>
        </w:rPr>
        <w:t xml:space="preserve">Этап 4 – 5 этажей, надземная открытого типа на 609 м/мест, 6 туристических автобусов (уточнить проектом), ориентировочная площадь застройки 5118 м.кв. </w:t>
      </w:r>
    </w:p>
    <w:p w14:paraId="15E4C19C" w14:textId="77777777" w:rsidR="00356E8F" w:rsidRPr="00356E8F" w:rsidRDefault="00356E8F" w:rsidP="00356E8F">
      <w:pPr>
        <w:jc w:val="both"/>
        <w:rPr>
          <w:sz w:val="24"/>
          <w:szCs w:val="24"/>
        </w:rPr>
      </w:pPr>
    </w:p>
    <w:p w14:paraId="03E43DBD" w14:textId="77777777" w:rsidR="00356E8F" w:rsidRPr="00356E8F" w:rsidRDefault="00356E8F" w:rsidP="00356E8F">
      <w:pPr>
        <w:ind w:firstLine="708"/>
        <w:contextualSpacing/>
        <w:jc w:val="both"/>
        <w:rPr>
          <w:sz w:val="24"/>
          <w:szCs w:val="24"/>
        </w:rPr>
      </w:pPr>
      <w:r w:rsidRPr="00356E8F">
        <w:rPr>
          <w:sz w:val="24"/>
          <w:szCs w:val="24"/>
        </w:rPr>
        <w:t>В составе парковок предусмотреть размещение помещений для обслуживающего персонала и сетей инженерно-технического обеспечения (перечень уточняется проектом):</w:t>
      </w:r>
    </w:p>
    <w:p w14:paraId="66213ABF" w14:textId="77777777" w:rsidR="00356E8F" w:rsidRPr="00356E8F" w:rsidRDefault="00356E8F" w:rsidP="00356E8F">
      <w:pPr>
        <w:contextualSpacing/>
        <w:jc w:val="both"/>
        <w:rPr>
          <w:sz w:val="24"/>
          <w:szCs w:val="24"/>
        </w:rPr>
      </w:pPr>
      <w:r w:rsidRPr="00356E8F">
        <w:rPr>
          <w:sz w:val="24"/>
          <w:szCs w:val="24"/>
        </w:rPr>
        <w:t>- контрольно-пропускной пункт (КПП);</w:t>
      </w:r>
    </w:p>
    <w:p w14:paraId="23D7AF58" w14:textId="77777777" w:rsidR="00356E8F" w:rsidRPr="00356E8F" w:rsidRDefault="00356E8F" w:rsidP="00356E8F">
      <w:pPr>
        <w:adjustRightInd w:val="0"/>
        <w:jc w:val="both"/>
        <w:rPr>
          <w:sz w:val="24"/>
          <w:szCs w:val="24"/>
        </w:rPr>
      </w:pPr>
      <w:r w:rsidRPr="00356E8F">
        <w:rPr>
          <w:sz w:val="24"/>
          <w:szCs w:val="24"/>
        </w:rPr>
        <w:t>- помещения для уборочной техники и инвентаря;</w:t>
      </w:r>
    </w:p>
    <w:p w14:paraId="246E8369" w14:textId="77777777" w:rsidR="00356E8F" w:rsidRPr="00356E8F" w:rsidRDefault="00356E8F" w:rsidP="00356E8F">
      <w:pPr>
        <w:adjustRightInd w:val="0"/>
        <w:jc w:val="both"/>
        <w:rPr>
          <w:sz w:val="24"/>
          <w:szCs w:val="24"/>
        </w:rPr>
      </w:pPr>
      <w:r w:rsidRPr="00356E8F">
        <w:rPr>
          <w:sz w:val="24"/>
          <w:szCs w:val="24"/>
        </w:rPr>
        <w:t>- электрощитовая;</w:t>
      </w:r>
    </w:p>
    <w:p w14:paraId="3EB40EB7" w14:textId="77777777" w:rsidR="00356E8F" w:rsidRPr="00356E8F" w:rsidRDefault="00356E8F" w:rsidP="00356E8F">
      <w:pPr>
        <w:adjustRightInd w:val="0"/>
        <w:jc w:val="both"/>
        <w:rPr>
          <w:sz w:val="24"/>
          <w:szCs w:val="24"/>
        </w:rPr>
      </w:pPr>
      <w:r w:rsidRPr="00356E8F">
        <w:rPr>
          <w:sz w:val="24"/>
          <w:szCs w:val="24"/>
        </w:rPr>
        <w:t>- санузлы для посетителей;</w:t>
      </w:r>
    </w:p>
    <w:p w14:paraId="1CA54578" w14:textId="77777777" w:rsidR="00356E8F" w:rsidRPr="00356E8F" w:rsidRDefault="00356E8F" w:rsidP="00356E8F">
      <w:pPr>
        <w:adjustRightInd w:val="0"/>
        <w:jc w:val="both"/>
        <w:rPr>
          <w:sz w:val="24"/>
          <w:szCs w:val="24"/>
        </w:rPr>
      </w:pPr>
      <w:r w:rsidRPr="00356E8F">
        <w:rPr>
          <w:sz w:val="24"/>
          <w:szCs w:val="24"/>
        </w:rPr>
        <w:lastRenderedPageBreak/>
        <w:t>- помещение для обслуживающего персонала с санузлом;</w:t>
      </w:r>
    </w:p>
    <w:p w14:paraId="0B66CEE9" w14:textId="77777777" w:rsidR="00356E8F" w:rsidRPr="00356E8F" w:rsidRDefault="00356E8F" w:rsidP="00356E8F">
      <w:pPr>
        <w:adjustRightInd w:val="0"/>
        <w:jc w:val="both"/>
        <w:rPr>
          <w:sz w:val="24"/>
          <w:szCs w:val="24"/>
        </w:rPr>
      </w:pPr>
      <w:r w:rsidRPr="00356E8F">
        <w:rPr>
          <w:sz w:val="24"/>
          <w:szCs w:val="24"/>
        </w:rPr>
        <w:t>- подъемник для инвалидов;</w:t>
      </w:r>
    </w:p>
    <w:p w14:paraId="021C6A9C" w14:textId="77777777" w:rsidR="00356E8F" w:rsidRPr="00356E8F" w:rsidRDefault="00356E8F" w:rsidP="00356E8F">
      <w:pPr>
        <w:adjustRightInd w:val="0"/>
        <w:jc w:val="both"/>
        <w:rPr>
          <w:sz w:val="24"/>
          <w:szCs w:val="24"/>
        </w:rPr>
      </w:pPr>
      <w:r w:rsidRPr="00356E8F">
        <w:rPr>
          <w:sz w:val="24"/>
          <w:szCs w:val="24"/>
        </w:rPr>
        <w:t>- помещение телекоммуникационной/серверной (ТК/С);</w:t>
      </w:r>
    </w:p>
    <w:p w14:paraId="17328B5C" w14:textId="77777777" w:rsidR="00356E8F" w:rsidRPr="00356E8F" w:rsidRDefault="00356E8F" w:rsidP="00356E8F">
      <w:pPr>
        <w:adjustRightInd w:val="0"/>
        <w:jc w:val="both"/>
        <w:rPr>
          <w:sz w:val="24"/>
          <w:szCs w:val="24"/>
        </w:rPr>
      </w:pPr>
      <w:r w:rsidRPr="00356E8F">
        <w:rPr>
          <w:sz w:val="24"/>
          <w:szCs w:val="24"/>
        </w:rPr>
        <w:t>- помещение оператора КАПС.</w:t>
      </w:r>
    </w:p>
    <w:p w14:paraId="0919141B" w14:textId="77777777" w:rsidR="00356E8F" w:rsidRPr="00356E8F" w:rsidRDefault="00356E8F" w:rsidP="00356E8F">
      <w:pPr>
        <w:adjustRightInd w:val="0"/>
        <w:jc w:val="both"/>
        <w:rPr>
          <w:sz w:val="24"/>
          <w:szCs w:val="24"/>
        </w:rPr>
      </w:pPr>
    </w:p>
    <w:p w14:paraId="22250576" w14:textId="77777777" w:rsidR="00356E8F" w:rsidRPr="00356E8F" w:rsidRDefault="00356E8F" w:rsidP="00356E8F">
      <w:pPr>
        <w:ind w:firstLine="708"/>
        <w:contextualSpacing/>
        <w:jc w:val="both"/>
        <w:rPr>
          <w:sz w:val="24"/>
          <w:szCs w:val="24"/>
        </w:rPr>
      </w:pPr>
      <w:r w:rsidRPr="00356E8F">
        <w:rPr>
          <w:sz w:val="24"/>
          <w:szCs w:val="24"/>
        </w:rPr>
        <w:t>Геометрия, габариты и радиусы проектируемых проездов должны соответствовать нормативным технологическим требованиям движения легковых автомобилей. Покрытие проездов и пешеходных дорожек должно быть из материалов, исключающих скольжение</w:t>
      </w:r>
    </w:p>
    <w:p w14:paraId="014F3572" w14:textId="77777777" w:rsidR="00356E8F" w:rsidRPr="00356E8F" w:rsidRDefault="00356E8F" w:rsidP="00356E8F">
      <w:pPr>
        <w:contextualSpacing/>
        <w:jc w:val="both"/>
        <w:rPr>
          <w:sz w:val="24"/>
          <w:szCs w:val="24"/>
        </w:rPr>
      </w:pPr>
      <w:r w:rsidRPr="00356E8F">
        <w:rPr>
          <w:sz w:val="24"/>
          <w:szCs w:val="24"/>
        </w:rPr>
        <w:t xml:space="preserve">Вид покрытия - уточнить проектом. </w:t>
      </w:r>
    </w:p>
    <w:p w14:paraId="56C20505" w14:textId="77777777" w:rsidR="00356E8F" w:rsidRPr="00356E8F" w:rsidRDefault="00356E8F" w:rsidP="00356E8F">
      <w:pPr>
        <w:contextualSpacing/>
        <w:jc w:val="both"/>
        <w:rPr>
          <w:sz w:val="24"/>
          <w:szCs w:val="24"/>
        </w:rPr>
      </w:pPr>
    </w:p>
    <w:p w14:paraId="6C4769E8" w14:textId="77777777" w:rsidR="00356E8F" w:rsidRPr="00356E8F" w:rsidRDefault="00356E8F" w:rsidP="00356E8F">
      <w:pPr>
        <w:spacing w:after="240"/>
        <w:jc w:val="both"/>
        <w:rPr>
          <w:sz w:val="24"/>
          <w:szCs w:val="24"/>
        </w:rPr>
      </w:pPr>
      <w:r w:rsidRPr="00356E8F">
        <w:rPr>
          <w:sz w:val="24"/>
          <w:szCs w:val="24"/>
        </w:rPr>
        <w:t xml:space="preserve">11. Идентификационные признаки объекта устанавливаются в соответствии </w:t>
      </w:r>
      <w:r w:rsidRPr="00356E8F">
        <w:rPr>
          <w:sz w:val="24"/>
          <w:szCs w:val="24"/>
        </w:rPr>
        <w:br/>
        <w:t xml:space="preserve">со статьей 4 Федерального закона от 30 декабря 2009 г. № 384-ФЗ «Технический регламент </w:t>
      </w:r>
      <w:r w:rsidRPr="00356E8F">
        <w:rPr>
          <w:sz w:val="24"/>
          <w:szCs w:val="24"/>
        </w:rPr>
        <w:br/>
        <w:t>о безопасности зданий и сооружений» (Собрание законодательства Российской Федерации, 2010, № 1, ст. 5; 2013, № 27, ст. 3477) и включают в себя:</w:t>
      </w:r>
    </w:p>
    <w:p w14:paraId="0AB6CD77" w14:textId="77777777" w:rsidR="00356E8F" w:rsidRPr="00356E8F" w:rsidRDefault="00356E8F" w:rsidP="00356E8F">
      <w:pPr>
        <w:spacing w:after="240"/>
        <w:jc w:val="both"/>
        <w:rPr>
          <w:sz w:val="24"/>
          <w:szCs w:val="24"/>
        </w:rPr>
      </w:pPr>
      <w:r w:rsidRPr="00356E8F">
        <w:rPr>
          <w:sz w:val="24"/>
          <w:szCs w:val="24"/>
        </w:rPr>
        <w:t>11.1. Назначение: ОКОФ: 220.42.11.10.140 -Стоянки автомобильные с твердым покрытием.</w:t>
      </w:r>
    </w:p>
    <w:p w14:paraId="21F4FC2A" w14:textId="77777777" w:rsidR="00356E8F" w:rsidRPr="00356E8F" w:rsidRDefault="00356E8F" w:rsidP="00356E8F">
      <w:pPr>
        <w:tabs>
          <w:tab w:val="left" w:pos="993"/>
        </w:tabs>
        <w:jc w:val="both"/>
        <w:rPr>
          <w:sz w:val="24"/>
          <w:szCs w:val="24"/>
        </w:rPr>
      </w:pPr>
      <w:r w:rsidRPr="00356E8F">
        <w:rPr>
          <w:sz w:val="24"/>
          <w:szCs w:val="24"/>
        </w:rPr>
        <w:t xml:space="preserve">В соответствии с Приказом Минстроя России от 10.07.2020 № 374/пр </w:t>
      </w:r>
      <w:r w:rsidRPr="00356E8F">
        <w:rPr>
          <w:sz w:val="24"/>
          <w:szCs w:val="24"/>
        </w:rPr>
        <w:br/>
        <w:t xml:space="preserve">«Об утверждении классификатора объектов капитального строительства по их назначению </w:t>
      </w:r>
      <w:r w:rsidRPr="00356E8F">
        <w:rPr>
          <w:sz w:val="24"/>
          <w:szCs w:val="24"/>
        </w:rPr>
        <w:br/>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4E7A97FF" w14:textId="77777777" w:rsidR="00356E8F" w:rsidRPr="00356E8F" w:rsidRDefault="00356E8F" w:rsidP="00356E8F">
      <w:pPr>
        <w:tabs>
          <w:tab w:val="left" w:pos="993"/>
        </w:tabs>
        <w:jc w:val="both"/>
        <w:rPr>
          <w:sz w:val="24"/>
          <w:szCs w:val="24"/>
        </w:rPr>
      </w:pPr>
      <w:r w:rsidRPr="00356E8F">
        <w:rPr>
          <w:sz w:val="24"/>
          <w:szCs w:val="24"/>
        </w:rPr>
        <w:t>группа - Автостоянки, вид объекта строительства - Здание автостоянки, код - 20.1.2.1.</w:t>
      </w:r>
    </w:p>
    <w:p w14:paraId="5025E914" w14:textId="77777777" w:rsidR="00356E8F" w:rsidRPr="00356E8F" w:rsidRDefault="00356E8F" w:rsidP="00356E8F">
      <w:pPr>
        <w:jc w:val="both"/>
        <w:rPr>
          <w:sz w:val="24"/>
          <w:szCs w:val="24"/>
        </w:rPr>
      </w:pPr>
    </w:p>
    <w:p w14:paraId="596B7D21" w14:textId="77777777" w:rsidR="00356E8F" w:rsidRPr="00356E8F" w:rsidRDefault="00356E8F" w:rsidP="00356E8F">
      <w:pPr>
        <w:jc w:val="both"/>
        <w:rPr>
          <w:sz w:val="24"/>
          <w:szCs w:val="24"/>
        </w:rPr>
      </w:pPr>
      <w:r w:rsidRPr="00356E8F">
        <w:rPr>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0BAC452A" w14:textId="77777777" w:rsidR="00356E8F" w:rsidRPr="00356E8F" w:rsidRDefault="00356E8F" w:rsidP="00356E8F">
      <w:pPr>
        <w:jc w:val="both"/>
        <w:rPr>
          <w:sz w:val="24"/>
          <w:szCs w:val="24"/>
        </w:rPr>
      </w:pPr>
    </w:p>
    <w:p w14:paraId="6AE61E7E" w14:textId="77777777" w:rsidR="00356E8F" w:rsidRPr="00356E8F" w:rsidRDefault="00356E8F" w:rsidP="00356E8F">
      <w:pPr>
        <w:rPr>
          <w:sz w:val="24"/>
          <w:szCs w:val="24"/>
        </w:rPr>
      </w:pPr>
      <w:r w:rsidRPr="00356E8F">
        <w:rPr>
          <w:sz w:val="24"/>
          <w:szCs w:val="24"/>
        </w:rPr>
        <w:t>Не относится</w:t>
      </w:r>
    </w:p>
    <w:p w14:paraId="192CB77F" w14:textId="77777777" w:rsidR="00356E8F" w:rsidRPr="00224012" w:rsidRDefault="00356E8F" w:rsidP="00356E8F">
      <w:pPr>
        <w:pBdr>
          <w:top w:val="single" w:sz="4" w:space="1" w:color="auto"/>
        </w:pBdr>
        <w:rPr>
          <w:sz w:val="2"/>
          <w:szCs w:val="2"/>
        </w:rPr>
      </w:pPr>
    </w:p>
    <w:p w14:paraId="63883004" w14:textId="77777777" w:rsidR="00356E8F" w:rsidRPr="00224012" w:rsidRDefault="00356E8F" w:rsidP="00356E8F">
      <w:pPr>
        <w:jc w:val="both"/>
      </w:pPr>
    </w:p>
    <w:p w14:paraId="7AA70216" w14:textId="77777777" w:rsidR="00356E8F" w:rsidRPr="00356E8F" w:rsidRDefault="00356E8F" w:rsidP="00356E8F">
      <w:pPr>
        <w:jc w:val="both"/>
        <w:rPr>
          <w:sz w:val="24"/>
          <w:szCs w:val="24"/>
        </w:rPr>
      </w:pPr>
      <w:r w:rsidRPr="00356E8F">
        <w:rPr>
          <w:sz w:val="24"/>
          <w:szCs w:val="24"/>
        </w:rPr>
        <w:t xml:space="preserve">11.3. Возможность возникновения опасных природных процессов и явлений </w:t>
      </w:r>
      <w:r w:rsidRPr="00356E8F">
        <w:rPr>
          <w:sz w:val="24"/>
          <w:szCs w:val="24"/>
        </w:rPr>
        <w:br/>
        <w:t xml:space="preserve">и техногенных воздействий на территории, на которой будет осуществляться строительство объекта: </w:t>
      </w:r>
    </w:p>
    <w:p w14:paraId="7407F0C3" w14:textId="77777777" w:rsidR="00356E8F" w:rsidRPr="00356E8F" w:rsidRDefault="00356E8F" w:rsidP="00356E8F">
      <w:pPr>
        <w:rPr>
          <w:sz w:val="24"/>
          <w:szCs w:val="24"/>
        </w:rPr>
      </w:pPr>
    </w:p>
    <w:p w14:paraId="6FAC62E5" w14:textId="77777777" w:rsidR="00356E8F" w:rsidRPr="00356E8F" w:rsidRDefault="00356E8F" w:rsidP="00356E8F">
      <w:pPr>
        <w:rPr>
          <w:sz w:val="24"/>
          <w:szCs w:val="24"/>
        </w:rPr>
      </w:pPr>
      <w:r w:rsidRPr="00356E8F">
        <w:rPr>
          <w:sz w:val="24"/>
          <w:szCs w:val="24"/>
        </w:rPr>
        <w:t>Исходную интенсивность сейсмических воздействий в баллах (сейсмичность) для района строительства принять 9 баллов по карте ОСР-2015-А в соответствии с СП 14.13330.2018. Выполнить сейсмическое микрорайонирование территории строительства объекта.</w:t>
      </w:r>
    </w:p>
    <w:p w14:paraId="435AE759" w14:textId="77777777" w:rsidR="00356E8F" w:rsidRPr="00356E8F" w:rsidRDefault="00356E8F" w:rsidP="00356E8F">
      <w:pPr>
        <w:rPr>
          <w:sz w:val="24"/>
          <w:szCs w:val="24"/>
        </w:rPr>
      </w:pPr>
      <w:r w:rsidRPr="00356E8F">
        <w:rPr>
          <w:sz w:val="24"/>
          <w:szCs w:val="24"/>
        </w:rPr>
        <w:t>Наличие опасных природных процессов и явлений определить по результатам инженерных изысканий и исследований.</w:t>
      </w:r>
    </w:p>
    <w:p w14:paraId="116A1A6D" w14:textId="77777777" w:rsidR="00356E8F" w:rsidRPr="00356E8F" w:rsidRDefault="00356E8F" w:rsidP="00356E8F">
      <w:pPr>
        <w:rPr>
          <w:sz w:val="24"/>
          <w:szCs w:val="24"/>
        </w:rPr>
      </w:pPr>
    </w:p>
    <w:p w14:paraId="2E8479F3" w14:textId="77777777" w:rsidR="00356E8F" w:rsidRPr="00356E8F" w:rsidRDefault="00356E8F" w:rsidP="00356E8F">
      <w:pPr>
        <w:pBdr>
          <w:top w:val="single" w:sz="4" w:space="1" w:color="auto"/>
        </w:pBdr>
        <w:rPr>
          <w:sz w:val="24"/>
          <w:szCs w:val="24"/>
        </w:rPr>
      </w:pPr>
    </w:p>
    <w:p w14:paraId="2B473B84" w14:textId="77777777" w:rsidR="00356E8F" w:rsidRPr="00356E8F" w:rsidRDefault="00356E8F" w:rsidP="00356E8F">
      <w:pPr>
        <w:rPr>
          <w:sz w:val="24"/>
          <w:szCs w:val="24"/>
        </w:rPr>
      </w:pPr>
    </w:p>
    <w:p w14:paraId="66C3016E" w14:textId="77777777" w:rsidR="00356E8F" w:rsidRPr="00356E8F" w:rsidRDefault="00356E8F" w:rsidP="00356E8F">
      <w:pPr>
        <w:rPr>
          <w:sz w:val="24"/>
          <w:szCs w:val="24"/>
        </w:rPr>
      </w:pPr>
      <w:r w:rsidRPr="00356E8F">
        <w:rPr>
          <w:sz w:val="24"/>
          <w:szCs w:val="24"/>
        </w:rPr>
        <w:t>11.4. Принадлежность к опасным производственным объектам:</w:t>
      </w:r>
    </w:p>
    <w:p w14:paraId="621AC7EE" w14:textId="77777777" w:rsidR="00356E8F" w:rsidRPr="00356E8F" w:rsidRDefault="00356E8F" w:rsidP="00356E8F">
      <w:pPr>
        <w:rPr>
          <w:sz w:val="24"/>
          <w:szCs w:val="24"/>
        </w:rPr>
      </w:pPr>
    </w:p>
    <w:p w14:paraId="3874CFAD" w14:textId="77777777" w:rsidR="00356E8F" w:rsidRPr="00356E8F" w:rsidRDefault="00356E8F" w:rsidP="00356E8F">
      <w:pPr>
        <w:rPr>
          <w:sz w:val="24"/>
          <w:szCs w:val="24"/>
        </w:rPr>
      </w:pPr>
      <w:r w:rsidRPr="00356E8F">
        <w:rPr>
          <w:sz w:val="24"/>
          <w:szCs w:val="24"/>
        </w:rPr>
        <w:t>Не относится</w:t>
      </w:r>
    </w:p>
    <w:p w14:paraId="744FEDFF" w14:textId="77777777" w:rsidR="00356E8F" w:rsidRPr="00224012" w:rsidRDefault="00356E8F" w:rsidP="00356E8F">
      <w:pPr>
        <w:pBdr>
          <w:top w:val="single" w:sz="4" w:space="1" w:color="auto"/>
        </w:pBdr>
        <w:jc w:val="center"/>
        <w:rPr>
          <w:sz w:val="18"/>
          <w:szCs w:val="18"/>
        </w:rPr>
      </w:pPr>
      <w:r w:rsidRPr="00224012">
        <w:rPr>
          <w:sz w:val="18"/>
          <w:szCs w:val="18"/>
        </w:rPr>
        <w:t>(при принадлежности объекта к опасным производственным объектам также указываются категория и класс</w:t>
      </w:r>
      <w:r w:rsidRPr="00224012">
        <w:rPr>
          <w:sz w:val="18"/>
          <w:szCs w:val="18"/>
        </w:rPr>
        <w:br/>
        <w:t>опасности объекта)</w:t>
      </w:r>
    </w:p>
    <w:p w14:paraId="396A3AC9" w14:textId="77777777" w:rsidR="00356E8F" w:rsidRPr="00224012" w:rsidRDefault="00356E8F" w:rsidP="00356E8F">
      <w:pPr>
        <w:rPr>
          <w:sz w:val="18"/>
          <w:szCs w:val="18"/>
        </w:rPr>
      </w:pPr>
    </w:p>
    <w:p w14:paraId="3B5E0145" w14:textId="77777777" w:rsidR="00356E8F" w:rsidRPr="00356E8F" w:rsidRDefault="00356E8F" w:rsidP="00356E8F">
      <w:pPr>
        <w:rPr>
          <w:sz w:val="24"/>
          <w:szCs w:val="24"/>
        </w:rPr>
      </w:pPr>
      <w:r w:rsidRPr="00356E8F">
        <w:rPr>
          <w:sz w:val="24"/>
          <w:szCs w:val="24"/>
        </w:rPr>
        <w:t>11.5. Пожарная и взрывопожарная опасность:</w:t>
      </w:r>
    </w:p>
    <w:p w14:paraId="20637C26" w14:textId="77777777" w:rsidR="00356E8F" w:rsidRPr="00356E8F" w:rsidRDefault="00356E8F" w:rsidP="00356E8F">
      <w:pPr>
        <w:rPr>
          <w:sz w:val="24"/>
          <w:szCs w:val="24"/>
        </w:rPr>
      </w:pPr>
    </w:p>
    <w:p w14:paraId="239E8D9B" w14:textId="77777777" w:rsidR="00356E8F" w:rsidRPr="00356E8F" w:rsidRDefault="00356E8F" w:rsidP="00356E8F">
      <w:pPr>
        <w:jc w:val="both"/>
        <w:rPr>
          <w:sz w:val="24"/>
          <w:szCs w:val="24"/>
        </w:rPr>
      </w:pPr>
      <w:r w:rsidRPr="00356E8F">
        <w:rPr>
          <w:sz w:val="24"/>
          <w:szCs w:val="24"/>
        </w:rPr>
        <w:t xml:space="preserve">Определяется в соответствии с законодательством Российской Федерации в области пожарной безопасности. </w:t>
      </w:r>
    </w:p>
    <w:p w14:paraId="14AB37F2" w14:textId="77777777" w:rsidR="00356E8F" w:rsidRPr="00356E8F" w:rsidRDefault="00356E8F" w:rsidP="00356E8F">
      <w:pPr>
        <w:jc w:val="both"/>
        <w:rPr>
          <w:sz w:val="24"/>
          <w:szCs w:val="24"/>
        </w:rPr>
      </w:pPr>
      <w:r w:rsidRPr="00356E8F">
        <w:rPr>
          <w:sz w:val="24"/>
          <w:szCs w:val="24"/>
        </w:rPr>
        <w:lastRenderedPageBreak/>
        <w:t>Здания относятся к III степени огнестойкости. Класс конструктивной пожарной опасности зданий C0. Класс пожарной опасности строительных конструкций – К0. Здания относится к классу функциональной пожарной опасности Ф 5.2.</w:t>
      </w:r>
    </w:p>
    <w:p w14:paraId="078E0114" w14:textId="77777777" w:rsidR="00356E8F" w:rsidRPr="00224012" w:rsidRDefault="00356E8F" w:rsidP="00356E8F">
      <w:pPr>
        <w:pBdr>
          <w:top w:val="single" w:sz="4" w:space="1" w:color="auto"/>
        </w:pBdr>
        <w:jc w:val="center"/>
        <w:rPr>
          <w:sz w:val="18"/>
          <w:szCs w:val="18"/>
        </w:rPr>
      </w:pPr>
      <w:r w:rsidRPr="00224012">
        <w:rPr>
          <w:sz w:val="18"/>
          <w:szCs w:val="18"/>
        </w:rPr>
        <w:t>(указывается категория пожарной (взрывопожарной) опасности объекта)</w:t>
      </w:r>
    </w:p>
    <w:p w14:paraId="6DCC1EA6" w14:textId="77777777" w:rsidR="00356E8F" w:rsidRPr="00224012" w:rsidRDefault="00356E8F" w:rsidP="00356E8F"/>
    <w:p w14:paraId="4AC0C3F6" w14:textId="77777777" w:rsidR="00356E8F" w:rsidRPr="00356E8F" w:rsidRDefault="00356E8F" w:rsidP="00356E8F">
      <w:pPr>
        <w:rPr>
          <w:sz w:val="24"/>
          <w:szCs w:val="24"/>
        </w:rPr>
      </w:pPr>
      <w:r w:rsidRPr="00356E8F">
        <w:rPr>
          <w:sz w:val="24"/>
          <w:szCs w:val="24"/>
        </w:rPr>
        <w:t>11.6. Наличие помещений с постоянным пребыванием людей:</w:t>
      </w:r>
    </w:p>
    <w:p w14:paraId="602A7F5E" w14:textId="77777777" w:rsidR="00356E8F" w:rsidRPr="00356E8F" w:rsidRDefault="00356E8F" w:rsidP="00356E8F">
      <w:pPr>
        <w:rPr>
          <w:sz w:val="24"/>
          <w:szCs w:val="24"/>
        </w:rPr>
      </w:pPr>
    </w:p>
    <w:p w14:paraId="59653288" w14:textId="77777777" w:rsidR="00356E8F" w:rsidRPr="00356E8F" w:rsidRDefault="00356E8F" w:rsidP="00356E8F">
      <w:pPr>
        <w:rPr>
          <w:sz w:val="24"/>
          <w:szCs w:val="24"/>
        </w:rPr>
      </w:pPr>
      <w:r w:rsidRPr="00356E8F">
        <w:rPr>
          <w:sz w:val="24"/>
          <w:szCs w:val="24"/>
        </w:rPr>
        <w:t>Помещения дежурного персонала.</w:t>
      </w:r>
    </w:p>
    <w:p w14:paraId="1A506F23" w14:textId="77777777" w:rsidR="00356E8F" w:rsidRPr="00356E8F" w:rsidRDefault="00356E8F" w:rsidP="00356E8F">
      <w:pPr>
        <w:pBdr>
          <w:top w:val="single" w:sz="4" w:space="1" w:color="auto"/>
        </w:pBdr>
        <w:rPr>
          <w:sz w:val="24"/>
          <w:szCs w:val="24"/>
        </w:rPr>
      </w:pPr>
    </w:p>
    <w:p w14:paraId="1AC4627D" w14:textId="77777777" w:rsidR="00356E8F" w:rsidRPr="00356E8F" w:rsidRDefault="00356E8F" w:rsidP="00356E8F">
      <w:pPr>
        <w:jc w:val="both"/>
        <w:rPr>
          <w:sz w:val="24"/>
          <w:szCs w:val="24"/>
        </w:rPr>
      </w:pPr>
    </w:p>
    <w:p w14:paraId="7B0327E7" w14:textId="77777777" w:rsidR="00356E8F" w:rsidRPr="00356E8F" w:rsidRDefault="00356E8F" w:rsidP="00356E8F">
      <w:pPr>
        <w:jc w:val="both"/>
        <w:rPr>
          <w:sz w:val="24"/>
          <w:szCs w:val="24"/>
        </w:rPr>
      </w:pPr>
      <w:r w:rsidRPr="00356E8F">
        <w:rPr>
          <w:sz w:val="24"/>
          <w:szCs w:val="24"/>
        </w:rPr>
        <w:t xml:space="preserve">11.7.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356E8F">
        <w:rPr>
          <w:sz w:val="24"/>
          <w:szCs w:val="24"/>
        </w:rPr>
        <w:br/>
        <w:t>о безопасности зданий и сооружений»):</w:t>
      </w:r>
    </w:p>
    <w:p w14:paraId="431EC899" w14:textId="77777777" w:rsidR="00356E8F" w:rsidRPr="00356E8F" w:rsidRDefault="00356E8F" w:rsidP="00356E8F">
      <w:pPr>
        <w:jc w:val="both"/>
        <w:rPr>
          <w:sz w:val="24"/>
          <w:szCs w:val="24"/>
        </w:rPr>
      </w:pPr>
    </w:p>
    <w:p w14:paraId="0F025CD8" w14:textId="77777777" w:rsidR="00356E8F" w:rsidRPr="00356E8F" w:rsidRDefault="00356E8F" w:rsidP="00356E8F">
      <w:pPr>
        <w:rPr>
          <w:sz w:val="24"/>
          <w:szCs w:val="24"/>
        </w:rPr>
      </w:pPr>
      <w:r w:rsidRPr="00356E8F">
        <w:rPr>
          <w:sz w:val="24"/>
          <w:szCs w:val="24"/>
        </w:rPr>
        <w:t>II (нормальный)</w:t>
      </w:r>
    </w:p>
    <w:p w14:paraId="68B073FA" w14:textId="77777777" w:rsidR="00356E8F" w:rsidRPr="00224012" w:rsidRDefault="00356E8F" w:rsidP="00356E8F">
      <w:pPr>
        <w:pBdr>
          <w:top w:val="single" w:sz="4" w:space="1" w:color="auto"/>
        </w:pBdr>
        <w:spacing w:after="240"/>
        <w:jc w:val="center"/>
        <w:rPr>
          <w:sz w:val="18"/>
          <w:szCs w:val="18"/>
        </w:rPr>
      </w:pPr>
      <w:r w:rsidRPr="00224012">
        <w:rPr>
          <w:sz w:val="18"/>
          <w:szCs w:val="18"/>
        </w:rPr>
        <w:t>(повышенный, нормальный, пониженный)</w:t>
      </w:r>
    </w:p>
    <w:p w14:paraId="545E2FC9" w14:textId="77777777" w:rsidR="00356E8F" w:rsidRPr="00356E8F" w:rsidRDefault="00356E8F" w:rsidP="00356E8F">
      <w:pPr>
        <w:jc w:val="both"/>
        <w:rPr>
          <w:sz w:val="24"/>
          <w:szCs w:val="24"/>
        </w:rPr>
      </w:pPr>
      <w:r w:rsidRPr="00356E8F">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14:paraId="3C5C166D" w14:textId="77777777" w:rsidR="00356E8F" w:rsidRPr="00356E8F" w:rsidRDefault="00356E8F" w:rsidP="00356E8F">
      <w:pPr>
        <w:jc w:val="both"/>
        <w:rPr>
          <w:sz w:val="24"/>
          <w:szCs w:val="24"/>
        </w:rPr>
      </w:pPr>
    </w:p>
    <w:p w14:paraId="33D5165C" w14:textId="77777777" w:rsidR="00356E8F" w:rsidRPr="00356E8F" w:rsidRDefault="00356E8F" w:rsidP="00356E8F">
      <w:pPr>
        <w:rPr>
          <w:sz w:val="24"/>
          <w:szCs w:val="24"/>
        </w:rPr>
      </w:pPr>
      <w:r w:rsidRPr="00356E8F">
        <w:rPr>
          <w:sz w:val="24"/>
          <w:szCs w:val="24"/>
        </w:rPr>
        <w:t>Отсутствуют</w:t>
      </w:r>
    </w:p>
    <w:p w14:paraId="10C79B32"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в случае подготовки проектной документации в отношении опасного производственного объекта)</w:t>
      </w:r>
    </w:p>
    <w:p w14:paraId="5499837C" w14:textId="77777777" w:rsidR="00356E8F" w:rsidRPr="00356E8F" w:rsidRDefault="00356E8F" w:rsidP="00356E8F">
      <w:pPr>
        <w:jc w:val="both"/>
        <w:rPr>
          <w:sz w:val="24"/>
          <w:szCs w:val="24"/>
        </w:rPr>
      </w:pPr>
      <w:r w:rsidRPr="00356E8F">
        <w:rPr>
          <w:sz w:val="24"/>
          <w:szCs w:val="24"/>
        </w:rPr>
        <w:t xml:space="preserve">13. Требования к качеству, конкурентоспособности, экологичности </w:t>
      </w:r>
      <w:r w:rsidRPr="00356E8F">
        <w:rPr>
          <w:sz w:val="24"/>
          <w:szCs w:val="24"/>
        </w:rPr>
        <w:br/>
        <w:t xml:space="preserve">и энергоэффективности проектных решений: </w:t>
      </w:r>
    </w:p>
    <w:p w14:paraId="20562056" w14:textId="77777777" w:rsidR="00356E8F" w:rsidRPr="00356E8F" w:rsidRDefault="00356E8F" w:rsidP="00356E8F">
      <w:pPr>
        <w:jc w:val="both"/>
        <w:rPr>
          <w:sz w:val="24"/>
          <w:szCs w:val="24"/>
        </w:rPr>
      </w:pPr>
    </w:p>
    <w:p w14:paraId="2323597D" w14:textId="77777777" w:rsidR="00356E8F" w:rsidRPr="00356E8F" w:rsidRDefault="00356E8F" w:rsidP="00356E8F">
      <w:pPr>
        <w:jc w:val="both"/>
        <w:rPr>
          <w:sz w:val="24"/>
          <w:szCs w:val="24"/>
        </w:rPr>
      </w:pPr>
      <w:r w:rsidRPr="00356E8F">
        <w:rPr>
          <w:sz w:val="24"/>
          <w:szCs w:val="24"/>
        </w:rPr>
        <w:t>класс энергоэффективности не ниже класса «С»</w:t>
      </w:r>
    </w:p>
    <w:p w14:paraId="1E2CC683"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224012">
        <w:rPr>
          <w:sz w:val="18"/>
          <w:szCs w:val="18"/>
        </w:rPr>
        <w:br/>
        <w:t>(не ниже класса «С»)</w:t>
      </w:r>
    </w:p>
    <w:p w14:paraId="36C8489C" w14:textId="77777777" w:rsidR="00356E8F" w:rsidRPr="00356E8F" w:rsidRDefault="00356E8F" w:rsidP="00356E8F">
      <w:pPr>
        <w:jc w:val="both"/>
        <w:rPr>
          <w:sz w:val="24"/>
          <w:szCs w:val="24"/>
        </w:rPr>
      </w:pPr>
      <w:r w:rsidRPr="00356E8F">
        <w:rPr>
          <w:sz w:val="24"/>
          <w:szCs w:val="24"/>
        </w:rPr>
        <w:t>14. Необходимость выполнения инженерных изысканий для подготовки проектной документации:</w:t>
      </w:r>
    </w:p>
    <w:p w14:paraId="3C966B47" w14:textId="77777777" w:rsidR="00356E8F" w:rsidRPr="00356E8F" w:rsidRDefault="00356E8F" w:rsidP="00356E8F">
      <w:pPr>
        <w:jc w:val="both"/>
        <w:rPr>
          <w:sz w:val="24"/>
          <w:szCs w:val="24"/>
        </w:rPr>
      </w:pPr>
    </w:p>
    <w:p w14:paraId="719E5E21" w14:textId="77777777" w:rsidR="00356E8F" w:rsidRPr="00356E8F" w:rsidRDefault="00356E8F" w:rsidP="00356E8F">
      <w:pPr>
        <w:jc w:val="both"/>
        <w:rPr>
          <w:sz w:val="24"/>
          <w:szCs w:val="24"/>
        </w:rPr>
      </w:pPr>
      <w:r w:rsidRPr="00356E8F">
        <w:rPr>
          <w:sz w:val="24"/>
          <w:szCs w:val="24"/>
        </w:rPr>
        <w:t>14.1.</w:t>
      </w:r>
      <w:r w:rsidRPr="00356E8F">
        <w:rPr>
          <w:sz w:val="24"/>
          <w:szCs w:val="24"/>
        </w:rPr>
        <w:tab/>
        <w:t>Выполнить комплекс инженерных изысканий и исследований на площади проектирования с использованием архивных материалов изысканий прошлых лет и других объектов на территории.</w:t>
      </w:r>
    </w:p>
    <w:p w14:paraId="638E01EF" w14:textId="77777777" w:rsidR="00356E8F" w:rsidRPr="00356E8F" w:rsidRDefault="00356E8F" w:rsidP="00356E8F">
      <w:pPr>
        <w:jc w:val="both"/>
        <w:rPr>
          <w:sz w:val="24"/>
          <w:szCs w:val="24"/>
        </w:rPr>
      </w:pPr>
      <w:r w:rsidRPr="00356E8F">
        <w:rPr>
          <w:sz w:val="24"/>
          <w:szCs w:val="24"/>
        </w:rPr>
        <w:t>Инженерные изыскания выполнить в соответствии 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 и другими нормативными документами, регламентирующими производство инженерных изысканий на территории РФ, с учетом архивных материалов и материалов изысканий по другим объектам проектирования на территории ВТРК.</w:t>
      </w:r>
    </w:p>
    <w:p w14:paraId="59ED2808" w14:textId="77777777" w:rsidR="00356E8F" w:rsidRPr="00356E8F" w:rsidRDefault="00356E8F" w:rsidP="00356E8F">
      <w:pPr>
        <w:jc w:val="both"/>
        <w:rPr>
          <w:sz w:val="24"/>
          <w:szCs w:val="24"/>
        </w:rPr>
      </w:pPr>
      <w:r w:rsidRPr="00356E8F">
        <w:rPr>
          <w:sz w:val="24"/>
          <w:szCs w:val="24"/>
        </w:rPr>
        <w:t>14.2.</w:t>
      </w:r>
      <w:r w:rsidRPr="00356E8F">
        <w:rPr>
          <w:sz w:val="24"/>
          <w:szCs w:val="24"/>
        </w:rPr>
        <w:tab/>
        <w:t>Выполнить основные виды инженерных изысканий: инженерно-геодезические, инженерно-геологические (в том числе сейсмическое микрорайонирование и уточнение исходной сейсмичности), инженерно-экологические и инженерно-гидрометеорологические изыскания.</w:t>
      </w:r>
    </w:p>
    <w:p w14:paraId="7A259E8F" w14:textId="77777777" w:rsidR="00356E8F" w:rsidRPr="00356E8F" w:rsidRDefault="00356E8F" w:rsidP="00356E8F">
      <w:pPr>
        <w:jc w:val="both"/>
        <w:rPr>
          <w:sz w:val="24"/>
          <w:szCs w:val="24"/>
        </w:rPr>
      </w:pPr>
      <w:r w:rsidRPr="00356E8F">
        <w:rPr>
          <w:sz w:val="24"/>
          <w:szCs w:val="24"/>
        </w:rPr>
        <w:t>14.3.</w:t>
      </w:r>
      <w:r w:rsidRPr="00356E8F">
        <w:rPr>
          <w:sz w:val="24"/>
          <w:szCs w:val="24"/>
        </w:rPr>
        <w:tab/>
        <w:t>Для участков зеленых насаждений разработать дендроплан и перечетную ведомость древесно-кустарниковой растительности, в соответствии со статьей 88 Лесного Кодекса Российской Федерации разработать проект освоения лесов. Необходимость разработки проекта освоения лесов уточнить проектом.</w:t>
      </w:r>
    </w:p>
    <w:p w14:paraId="1040C41F" w14:textId="77777777" w:rsidR="00356E8F" w:rsidRPr="00356E8F" w:rsidRDefault="00356E8F" w:rsidP="00356E8F">
      <w:pPr>
        <w:jc w:val="both"/>
        <w:rPr>
          <w:sz w:val="24"/>
          <w:szCs w:val="24"/>
        </w:rPr>
      </w:pPr>
      <w:r w:rsidRPr="00356E8F">
        <w:rPr>
          <w:sz w:val="24"/>
          <w:szCs w:val="24"/>
        </w:rPr>
        <w:lastRenderedPageBreak/>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1FB08998" w14:textId="77777777" w:rsidR="00356E8F" w:rsidRPr="00356E8F" w:rsidRDefault="00356E8F" w:rsidP="00356E8F">
      <w:pPr>
        <w:jc w:val="both"/>
        <w:rPr>
          <w:sz w:val="24"/>
          <w:szCs w:val="24"/>
        </w:rPr>
      </w:pPr>
      <w:r w:rsidRPr="00356E8F">
        <w:rPr>
          <w:sz w:val="24"/>
          <w:szCs w:val="24"/>
        </w:rPr>
        <w:t>В целях обеспечения безопасности проводимых работ и жизнедеятельности людей, а также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 с направлением запросов в соответствующие учреждения. Определить необходимость проведения комплекса специальных работ по обследованию и очистке участка от ВОП.</w:t>
      </w:r>
    </w:p>
    <w:p w14:paraId="529B45C3" w14:textId="77777777" w:rsidR="00356E8F" w:rsidRPr="00356E8F" w:rsidRDefault="00356E8F" w:rsidP="00356E8F">
      <w:pPr>
        <w:jc w:val="both"/>
        <w:rPr>
          <w:sz w:val="24"/>
          <w:szCs w:val="24"/>
        </w:rPr>
      </w:pPr>
      <w:r w:rsidRPr="00356E8F">
        <w:rPr>
          <w:sz w:val="24"/>
          <w:szCs w:val="24"/>
        </w:rPr>
        <w:t>14.4.</w:t>
      </w:r>
      <w:r w:rsidRPr="00356E8F">
        <w:rPr>
          <w:sz w:val="24"/>
          <w:szCs w:val="24"/>
        </w:rPr>
        <w:tab/>
        <w:t>Разработать задания и программы работ на выполнение инженерных изысканий и исследований.</w:t>
      </w:r>
    </w:p>
    <w:p w14:paraId="29D036DD" w14:textId="77777777" w:rsidR="00356E8F" w:rsidRPr="00356E8F" w:rsidRDefault="00356E8F" w:rsidP="00356E8F">
      <w:pPr>
        <w:jc w:val="both"/>
        <w:rPr>
          <w:sz w:val="24"/>
          <w:szCs w:val="24"/>
        </w:rPr>
      </w:pPr>
      <w:r w:rsidRPr="00356E8F">
        <w:rPr>
          <w:sz w:val="24"/>
          <w:szCs w:val="24"/>
        </w:rPr>
        <w:t>14.5.</w:t>
      </w:r>
      <w:r w:rsidRPr="00356E8F">
        <w:rPr>
          <w:sz w:val="24"/>
          <w:szCs w:val="24"/>
        </w:rPr>
        <w:tab/>
        <w:t>Определить состав работ, осуществляемых в ходе инженерных изысканий как основных, так и специальных видов, их объем и методы выполнения в программе работ и до начала работ согласовать у Заказчика.</w:t>
      </w:r>
    </w:p>
    <w:p w14:paraId="33D57AC7" w14:textId="77777777" w:rsidR="00356E8F" w:rsidRPr="00356E8F" w:rsidRDefault="00356E8F" w:rsidP="00356E8F">
      <w:pPr>
        <w:jc w:val="both"/>
        <w:rPr>
          <w:sz w:val="24"/>
          <w:szCs w:val="24"/>
        </w:rPr>
      </w:pPr>
      <w:r w:rsidRPr="00356E8F">
        <w:rPr>
          <w:sz w:val="24"/>
          <w:szCs w:val="24"/>
        </w:rPr>
        <w:t>14.6.</w:t>
      </w:r>
      <w:r w:rsidRPr="00356E8F">
        <w:rPr>
          <w:sz w:val="24"/>
          <w:szCs w:val="24"/>
        </w:rPr>
        <w:tab/>
        <w:t>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1FD3EA81" w14:textId="77777777" w:rsidR="00356E8F" w:rsidRPr="00356E8F" w:rsidRDefault="00356E8F" w:rsidP="00356E8F">
      <w:pPr>
        <w:jc w:val="both"/>
        <w:rPr>
          <w:sz w:val="24"/>
          <w:szCs w:val="24"/>
        </w:rPr>
      </w:pPr>
      <w:r w:rsidRPr="00356E8F">
        <w:rPr>
          <w:sz w:val="24"/>
          <w:szCs w:val="24"/>
        </w:rPr>
        <w:t>14.7.</w:t>
      </w:r>
      <w:r w:rsidRPr="00356E8F">
        <w:rPr>
          <w:sz w:val="24"/>
          <w:szCs w:val="24"/>
        </w:rPr>
        <w:tab/>
        <w:t>Выполнить фотофиксацию полевых работ.</w:t>
      </w:r>
    </w:p>
    <w:p w14:paraId="1FD811E9" w14:textId="77777777" w:rsidR="00356E8F" w:rsidRPr="00356E8F" w:rsidRDefault="00356E8F" w:rsidP="00356E8F">
      <w:pPr>
        <w:jc w:val="both"/>
        <w:rPr>
          <w:sz w:val="24"/>
          <w:szCs w:val="24"/>
        </w:rPr>
      </w:pPr>
      <w:r w:rsidRPr="00356E8F">
        <w:rPr>
          <w:sz w:val="24"/>
          <w:szCs w:val="24"/>
        </w:rPr>
        <w:t>14.8.</w:t>
      </w:r>
      <w:r w:rsidRPr="00356E8F">
        <w:rPr>
          <w:sz w:val="24"/>
          <w:szCs w:val="24"/>
        </w:rPr>
        <w:tab/>
        <w:t>После завершения полевых работ инженерные изыскания и исследования сдать Заказчику по актам сдачи-приемки.</w:t>
      </w:r>
    </w:p>
    <w:p w14:paraId="3F33D037" w14:textId="77777777" w:rsidR="00356E8F" w:rsidRPr="00356E8F" w:rsidRDefault="00356E8F" w:rsidP="00356E8F">
      <w:pPr>
        <w:jc w:val="both"/>
        <w:rPr>
          <w:sz w:val="24"/>
          <w:szCs w:val="24"/>
        </w:rPr>
      </w:pPr>
      <w:r w:rsidRPr="00356E8F">
        <w:rPr>
          <w:sz w:val="24"/>
          <w:szCs w:val="24"/>
        </w:rPr>
        <w:t>14.9.</w:t>
      </w:r>
      <w:r w:rsidRPr="00356E8F">
        <w:rPr>
          <w:sz w:val="24"/>
          <w:szCs w:val="24"/>
        </w:rPr>
        <w:tab/>
        <w:t>Все отчеты по инженерным изысканиям и исследованиям сдаются Заказчику отдельными книгами.</w:t>
      </w:r>
    </w:p>
    <w:p w14:paraId="41C7AD24" w14:textId="77777777" w:rsidR="00356E8F" w:rsidRPr="00356E8F" w:rsidRDefault="00356E8F" w:rsidP="00356E8F">
      <w:pPr>
        <w:jc w:val="both"/>
        <w:rPr>
          <w:sz w:val="24"/>
          <w:szCs w:val="24"/>
        </w:rPr>
      </w:pPr>
      <w:r w:rsidRPr="00356E8F">
        <w:rPr>
          <w:sz w:val="24"/>
          <w:szCs w:val="24"/>
        </w:rPr>
        <w:t>14.10.</w:t>
      </w:r>
      <w:r w:rsidRPr="00356E8F">
        <w:rPr>
          <w:sz w:val="24"/>
          <w:szCs w:val="24"/>
        </w:rPr>
        <w:tab/>
        <w:t>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археологические исследования в соответствии с требованиями, установленными статьями 28, 30, 31, 32, 36, 45.1 Федерального закона от 25.06.2002 № 73- ФЗ «Об объектах культурного наследия (памятниках истории и культуры) народов Российской Федерации».</w:t>
      </w:r>
    </w:p>
    <w:p w14:paraId="244A0BC8" w14:textId="77777777" w:rsidR="00356E8F" w:rsidRPr="00356E8F" w:rsidRDefault="00356E8F" w:rsidP="00356E8F">
      <w:pPr>
        <w:jc w:val="both"/>
        <w:rPr>
          <w:sz w:val="24"/>
          <w:szCs w:val="24"/>
        </w:rPr>
      </w:pPr>
      <w:r w:rsidRPr="00356E8F">
        <w:rPr>
          <w:sz w:val="24"/>
          <w:szCs w:val="24"/>
        </w:rPr>
        <w:t>14.10.1.</w:t>
      </w:r>
      <w:r w:rsidRPr="00356E8F">
        <w:rPr>
          <w:sz w:val="24"/>
          <w:szCs w:val="24"/>
        </w:rPr>
        <w:tab/>
        <w:t>Основание для выполнения работ:</w:t>
      </w:r>
    </w:p>
    <w:p w14:paraId="47B2B8FE" w14:textId="77777777" w:rsidR="00356E8F" w:rsidRPr="00356E8F" w:rsidRDefault="00356E8F" w:rsidP="00356E8F">
      <w:pPr>
        <w:jc w:val="both"/>
        <w:rPr>
          <w:sz w:val="24"/>
          <w:szCs w:val="24"/>
        </w:rPr>
      </w:pPr>
      <w:r w:rsidRPr="00356E8F">
        <w:rPr>
          <w:sz w:val="24"/>
          <w:szCs w:val="24"/>
        </w:rPr>
        <w:t>-</w:t>
      </w:r>
      <w:r w:rsidRPr="00356E8F">
        <w:rPr>
          <w:sz w:val="24"/>
          <w:szCs w:val="24"/>
        </w:rPr>
        <w:tab/>
        <w:t>Закон Российской Федерации от 25.06.2002 № 73-ФЗ «Об объектах культурного наследия (памятника истории и культуры) народов Российской Федерации»;</w:t>
      </w:r>
    </w:p>
    <w:p w14:paraId="2E6FD119" w14:textId="77777777" w:rsidR="00356E8F" w:rsidRPr="00356E8F" w:rsidRDefault="00356E8F" w:rsidP="00356E8F">
      <w:pPr>
        <w:jc w:val="both"/>
        <w:rPr>
          <w:sz w:val="24"/>
          <w:szCs w:val="24"/>
        </w:rPr>
      </w:pPr>
      <w:r w:rsidRPr="00356E8F">
        <w:rPr>
          <w:sz w:val="24"/>
          <w:szCs w:val="24"/>
        </w:rPr>
        <w:t>-</w:t>
      </w:r>
      <w:r w:rsidRPr="00356E8F">
        <w:rPr>
          <w:sz w:val="24"/>
          <w:szCs w:val="24"/>
        </w:rPr>
        <w:tab/>
        <w:t>Земельный кодекс РФ от 25.10.2001 №136-ФЗ (с последующими изменениями и дополнениями);</w:t>
      </w:r>
    </w:p>
    <w:p w14:paraId="12B58A58" w14:textId="77777777" w:rsidR="00356E8F" w:rsidRPr="00356E8F" w:rsidRDefault="00356E8F" w:rsidP="00356E8F">
      <w:pPr>
        <w:jc w:val="both"/>
        <w:rPr>
          <w:sz w:val="24"/>
          <w:szCs w:val="24"/>
        </w:rPr>
      </w:pPr>
      <w:r w:rsidRPr="00356E8F">
        <w:rPr>
          <w:sz w:val="24"/>
          <w:szCs w:val="24"/>
        </w:rPr>
        <w:t>-</w:t>
      </w:r>
      <w:r w:rsidRPr="00356E8F">
        <w:rPr>
          <w:sz w:val="24"/>
          <w:szCs w:val="24"/>
        </w:rPr>
        <w:tab/>
        <w:t>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 филологических наук Российской академии наук от 20.06 2018 г. № 32;</w:t>
      </w:r>
    </w:p>
    <w:p w14:paraId="598918C6" w14:textId="77777777" w:rsidR="00356E8F" w:rsidRPr="00356E8F" w:rsidRDefault="00356E8F" w:rsidP="00356E8F">
      <w:pPr>
        <w:jc w:val="both"/>
        <w:rPr>
          <w:sz w:val="24"/>
          <w:szCs w:val="24"/>
        </w:rPr>
      </w:pPr>
      <w:r w:rsidRPr="00356E8F">
        <w:rPr>
          <w:sz w:val="24"/>
          <w:szCs w:val="24"/>
        </w:rPr>
        <w:t>-</w:t>
      </w:r>
      <w:r w:rsidRPr="00356E8F">
        <w:rPr>
          <w:sz w:val="24"/>
          <w:szCs w:val="24"/>
        </w:rPr>
        <w:tab/>
        <w:t>Приложение к приказу Министерства культуры РФ от 4 июня 2015 г. N 1745</w:t>
      </w:r>
    </w:p>
    <w:p w14:paraId="7B8856B7" w14:textId="77777777" w:rsidR="00356E8F" w:rsidRPr="00356E8F" w:rsidRDefault="00356E8F" w:rsidP="00356E8F">
      <w:pPr>
        <w:jc w:val="both"/>
        <w:rPr>
          <w:sz w:val="24"/>
          <w:szCs w:val="24"/>
        </w:rPr>
      </w:pPr>
      <w:r w:rsidRPr="00356E8F">
        <w:rPr>
          <w:sz w:val="24"/>
          <w:szCs w:val="24"/>
        </w:rPr>
        <w:t>«Требования к составлению проектов границ территорий объектов культурного наследия»;</w:t>
      </w:r>
    </w:p>
    <w:p w14:paraId="3873B52C" w14:textId="77777777" w:rsidR="00356E8F" w:rsidRPr="00356E8F" w:rsidRDefault="00356E8F" w:rsidP="00356E8F">
      <w:pPr>
        <w:jc w:val="both"/>
        <w:rPr>
          <w:sz w:val="24"/>
          <w:szCs w:val="24"/>
        </w:rPr>
      </w:pPr>
      <w:r w:rsidRPr="00356E8F">
        <w:rPr>
          <w:sz w:val="24"/>
          <w:szCs w:val="24"/>
        </w:rPr>
        <w:t>-</w:t>
      </w:r>
      <w:r w:rsidRPr="00356E8F">
        <w:rPr>
          <w:sz w:val="24"/>
          <w:szCs w:val="24"/>
        </w:rPr>
        <w:tab/>
        <w:t>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49FA3B37" w14:textId="77777777" w:rsidR="00356E8F" w:rsidRPr="00356E8F" w:rsidRDefault="00356E8F" w:rsidP="00356E8F">
      <w:pPr>
        <w:jc w:val="both"/>
        <w:rPr>
          <w:sz w:val="24"/>
          <w:szCs w:val="24"/>
        </w:rPr>
      </w:pPr>
      <w:r w:rsidRPr="00356E8F">
        <w:rPr>
          <w:sz w:val="24"/>
          <w:szCs w:val="24"/>
        </w:rPr>
        <w:t>14.10.2.</w:t>
      </w:r>
      <w:r w:rsidRPr="00356E8F">
        <w:rPr>
          <w:sz w:val="24"/>
          <w:szCs w:val="24"/>
        </w:rPr>
        <w:tab/>
        <w:t>Цель проведения археологических исследований:</w:t>
      </w:r>
    </w:p>
    <w:p w14:paraId="1FBE8BD8" w14:textId="77777777" w:rsidR="00356E8F" w:rsidRPr="00356E8F" w:rsidRDefault="00356E8F" w:rsidP="00356E8F">
      <w:pPr>
        <w:jc w:val="both"/>
        <w:rPr>
          <w:sz w:val="24"/>
          <w:szCs w:val="24"/>
        </w:rPr>
      </w:pPr>
      <w:r w:rsidRPr="00356E8F">
        <w:rPr>
          <w:sz w:val="24"/>
          <w:szCs w:val="24"/>
        </w:rPr>
        <w:t>Получение заключения государственной историко-культурной экспертизы на земельный участок под размещение объекта проектирования.</w:t>
      </w:r>
    </w:p>
    <w:p w14:paraId="6C078F4B" w14:textId="77777777" w:rsidR="00356E8F" w:rsidRPr="00356E8F" w:rsidRDefault="00356E8F" w:rsidP="00356E8F">
      <w:pPr>
        <w:jc w:val="both"/>
        <w:rPr>
          <w:sz w:val="24"/>
          <w:szCs w:val="24"/>
        </w:rPr>
      </w:pPr>
    </w:p>
    <w:p w14:paraId="7911286E"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w:t>
      </w:r>
      <w:r w:rsidRPr="00224012">
        <w:rPr>
          <w:sz w:val="18"/>
          <w:szCs w:val="18"/>
        </w:rPr>
        <w:lastRenderedPageBreak/>
        <w:t>необходимых</w:t>
      </w:r>
      <w:r w:rsidRPr="00224012">
        <w:rPr>
          <w:sz w:val="18"/>
          <w:szCs w:val="18"/>
        </w:rPr>
        <w:br/>
        <w:t>и достаточных для подготовки проектной документации)</w:t>
      </w:r>
    </w:p>
    <w:p w14:paraId="2248EB4A" w14:textId="77777777" w:rsidR="00356E8F" w:rsidRPr="00356E8F" w:rsidRDefault="00356E8F" w:rsidP="00356E8F">
      <w:pPr>
        <w:contextualSpacing/>
        <w:rPr>
          <w:sz w:val="24"/>
          <w:szCs w:val="24"/>
        </w:rPr>
      </w:pPr>
      <w:r w:rsidRPr="00356E8F">
        <w:rPr>
          <w:sz w:val="24"/>
          <w:szCs w:val="24"/>
        </w:rPr>
        <w:t xml:space="preserve">15. Предполагаемая (предельная) стоимость строительства объекта: </w:t>
      </w:r>
    </w:p>
    <w:p w14:paraId="62773BF0" w14:textId="77777777" w:rsidR="00356E8F" w:rsidRPr="00356E8F" w:rsidRDefault="00356E8F" w:rsidP="00356E8F">
      <w:pPr>
        <w:contextualSpacing/>
        <w:rPr>
          <w:sz w:val="24"/>
          <w:szCs w:val="24"/>
        </w:rPr>
      </w:pPr>
    </w:p>
    <w:p w14:paraId="13436006" w14:textId="77777777" w:rsidR="00356E8F" w:rsidRPr="00356E8F" w:rsidRDefault="00356E8F" w:rsidP="00356E8F">
      <w:pPr>
        <w:contextualSpacing/>
        <w:jc w:val="both"/>
        <w:rPr>
          <w:sz w:val="24"/>
          <w:szCs w:val="24"/>
        </w:rPr>
      </w:pPr>
      <w:r w:rsidRPr="00356E8F">
        <w:rPr>
          <w:sz w:val="24"/>
          <w:szCs w:val="24"/>
        </w:rPr>
        <w:t>Предполагаемая (предельная) стоимость строительства объекта: 2 321,182 тыс. руб.</w:t>
      </w:r>
    </w:p>
    <w:p w14:paraId="1AC786FF" w14:textId="77777777" w:rsidR="00356E8F" w:rsidRPr="00224012" w:rsidRDefault="00356E8F" w:rsidP="00356E8F">
      <w:pPr>
        <w:pBdr>
          <w:top w:val="single" w:sz="4" w:space="1" w:color="auto"/>
        </w:pBdr>
        <w:spacing w:after="240"/>
        <w:contextualSpacing/>
        <w:jc w:val="center"/>
        <w:rPr>
          <w:sz w:val="18"/>
          <w:szCs w:val="18"/>
        </w:rPr>
      </w:pPr>
      <w:r w:rsidRPr="00224012">
        <w:rPr>
          <w:sz w:val="18"/>
          <w:szCs w:val="18"/>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73929CAE" w14:textId="77777777" w:rsidR="00356E8F" w:rsidRPr="00224012" w:rsidRDefault="00356E8F" w:rsidP="00356E8F">
      <w:pPr>
        <w:spacing w:after="240"/>
        <w:jc w:val="center"/>
        <w:rPr>
          <w:b/>
        </w:rPr>
      </w:pPr>
    </w:p>
    <w:p w14:paraId="5A91BA51" w14:textId="77777777" w:rsidR="00356E8F" w:rsidRPr="00356E8F" w:rsidRDefault="00356E8F" w:rsidP="00356E8F">
      <w:pPr>
        <w:spacing w:after="240"/>
        <w:jc w:val="center"/>
        <w:rPr>
          <w:b/>
          <w:sz w:val="24"/>
          <w:szCs w:val="24"/>
        </w:rPr>
      </w:pPr>
      <w:r w:rsidRPr="00356E8F">
        <w:rPr>
          <w:b/>
          <w:sz w:val="24"/>
          <w:szCs w:val="24"/>
          <w:lang w:val="en-US"/>
        </w:rPr>
        <w:t>II</w:t>
      </w:r>
      <w:r w:rsidRPr="00356E8F">
        <w:rPr>
          <w:b/>
          <w:sz w:val="24"/>
          <w:szCs w:val="24"/>
        </w:rPr>
        <w:t>. Требования к проектным решениям</w:t>
      </w:r>
    </w:p>
    <w:p w14:paraId="23A5A00D" w14:textId="77777777" w:rsidR="00356E8F" w:rsidRPr="00356E8F" w:rsidRDefault="00356E8F" w:rsidP="00356E8F">
      <w:pPr>
        <w:jc w:val="both"/>
        <w:rPr>
          <w:sz w:val="24"/>
          <w:szCs w:val="24"/>
        </w:rPr>
      </w:pPr>
      <w:r w:rsidRPr="00356E8F">
        <w:rPr>
          <w:sz w:val="24"/>
          <w:szCs w:val="24"/>
        </w:rPr>
        <w:t>16. Проектную документацию разработать на основании: (уточнить обновления СП)</w:t>
      </w:r>
    </w:p>
    <w:p w14:paraId="23F9D868" w14:textId="77777777" w:rsidR="00356E8F" w:rsidRPr="00356E8F" w:rsidRDefault="00356E8F" w:rsidP="00356E8F">
      <w:pPr>
        <w:jc w:val="both"/>
        <w:rPr>
          <w:sz w:val="24"/>
          <w:szCs w:val="24"/>
        </w:rPr>
      </w:pPr>
    </w:p>
    <w:p w14:paraId="42EFE4C6" w14:textId="77777777" w:rsidR="00356E8F" w:rsidRPr="00356E8F" w:rsidRDefault="00356E8F" w:rsidP="00356E8F">
      <w:pPr>
        <w:jc w:val="both"/>
        <w:rPr>
          <w:sz w:val="24"/>
          <w:szCs w:val="24"/>
        </w:rPr>
      </w:pPr>
      <w:r w:rsidRPr="00356E8F">
        <w:rPr>
          <w:sz w:val="24"/>
          <w:szCs w:val="24"/>
        </w:rPr>
        <w:t>-СП 113.13330.2016 Стоянки автомобилей;</w:t>
      </w:r>
    </w:p>
    <w:p w14:paraId="0828555A" w14:textId="77777777" w:rsidR="00356E8F" w:rsidRPr="00356E8F" w:rsidRDefault="00356E8F" w:rsidP="00356E8F">
      <w:pPr>
        <w:jc w:val="both"/>
        <w:rPr>
          <w:sz w:val="24"/>
          <w:szCs w:val="24"/>
        </w:rPr>
      </w:pPr>
      <w:r w:rsidRPr="00356E8F">
        <w:rPr>
          <w:sz w:val="24"/>
          <w:szCs w:val="24"/>
        </w:rPr>
        <w:t xml:space="preserve">-СП 31-114-2004 «Правила проектирования жилых и общественных зданий </w:t>
      </w:r>
      <w:r w:rsidRPr="00356E8F">
        <w:rPr>
          <w:sz w:val="24"/>
          <w:szCs w:val="24"/>
        </w:rPr>
        <w:br/>
        <w:t>для строительства в сейсмических районах»;</w:t>
      </w:r>
    </w:p>
    <w:p w14:paraId="0E5F13DF" w14:textId="77777777" w:rsidR="00356E8F" w:rsidRPr="00356E8F" w:rsidRDefault="00356E8F" w:rsidP="00356E8F">
      <w:pPr>
        <w:jc w:val="both"/>
        <w:rPr>
          <w:sz w:val="24"/>
          <w:szCs w:val="24"/>
        </w:rPr>
      </w:pPr>
      <w:r w:rsidRPr="00356E8F">
        <w:rPr>
          <w:sz w:val="24"/>
          <w:szCs w:val="24"/>
        </w:rPr>
        <w:t>-СП 2.13130.2012 Системы противопожарной защиты. Обеспечение огнестойкости объектов защиты;</w:t>
      </w:r>
    </w:p>
    <w:p w14:paraId="708A11FF" w14:textId="77777777" w:rsidR="00356E8F" w:rsidRPr="00356E8F" w:rsidRDefault="00356E8F" w:rsidP="00356E8F">
      <w:pPr>
        <w:jc w:val="both"/>
        <w:rPr>
          <w:sz w:val="24"/>
          <w:szCs w:val="24"/>
        </w:rPr>
      </w:pPr>
      <w:r w:rsidRPr="00356E8F">
        <w:rPr>
          <w:sz w:val="24"/>
          <w:szCs w:val="24"/>
        </w:rPr>
        <w:t>-СП 14.13330.2018 Строительство в сейсмических районах;</w:t>
      </w:r>
    </w:p>
    <w:p w14:paraId="7BE1687B" w14:textId="77777777" w:rsidR="00356E8F" w:rsidRPr="00356E8F" w:rsidRDefault="00356E8F" w:rsidP="00356E8F">
      <w:pPr>
        <w:jc w:val="both"/>
        <w:rPr>
          <w:sz w:val="24"/>
          <w:szCs w:val="24"/>
        </w:rPr>
      </w:pPr>
      <w:r w:rsidRPr="00356E8F">
        <w:rPr>
          <w:sz w:val="24"/>
          <w:szCs w:val="24"/>
        </w:rPr>
        <w:t>-СП 30.13330.2016. «Свод правил. Внутренний водопровод и канализация зданий. СНиП 2.04.01-85*»;</w:t>
      </w:r>
    </w:p>
    <w:p w14:paraId="117238D6" w14:textId="77777777" w:rsidR="00356E8F" w:rsidRPr="00356E8F" w:rsidRDefault="00356E8F" w:rsidP="00356E8F">
      <w:pPr>
        <w:jc w:val="both"/>
        <w:rPr>
          <w:sz w:val="24"/>
          <w:szCs w:val="24"/>
        </w:rPr>
      </w:pPr>
      <w:r w:rsidRPr="00356E8F">
        <w:rPr>
          <w:sz w:val="24"/>
          <w:szCs w:val="24"/>
        </w:rPr>
        <w:t>-СП</w:t>
      </w:r>
      <w:r w:rsidRPr="00356E8F">
        <w:rPr>
          <w:sz w:val="24"/>
          <w:szCs w:val="24"/>
          <w:lang w:val="en-US"/>
        </w:rPr>
        <w:t> </w:t>
      </w:r>
      <w:r w:rsidRPr="00356E8F">
        <w:rPr>
          <w:sz w:val="24"/>
          <w:szCs w:val="24"/>
        </w:rPr>
        <w:t>32.13330.2012 «Канализация. Наружные сети и сооружения. Актуализированная редакция. СНиП 2.04.03-85;</w:t>
      </w:r>
    </w:p>
    <w:p w14:paraId="65FB30D9" w14:textId="77777777" w:rsidR="00356E8F" w:rsidRPr="00356E8F" w:rsidRDefault="00356E8F" w:rsidP="00356E8F">
      <w:pPr>
        <w:jc w:val="both"/>
        <w:rPr>
          <w:sz w:val="24"/>
          <w:szCs w:val="24"/>
        </w:rPr>
      </w:pPr>
      <w:r w:rsidRPr="00356E8F">
        <w:rPr>
          <w:sz w:val="24"/>
          <w:szCs w:val="24"/>
        </w:rPr>
        <w:t>-Правила устройства электроустановок (ПУЭ);</w:t>
      </w:r>
    </w:p>
    <w:p w14:paraId="708DDD21" w14:textId="77777777" w:rsidR="00356E8F" w:rsidRPr="00356E8F" w:rsidRDefault="00356E8F" w:rsidP="00356E8F">
      <w:pPr>
        <w:jc w:val="both"/>
        <w:rPr>
          <w:sz w:val="24"/>
          <w:szCs w:val="24"/>
        </w:rPr>
      </w:pPr>
      <w:r w:rsidRPr="00356E8F">
        <w:rPr>
          <w:sz w:val="24"/>
          <w:szCs w:val="24"/>
        </w:rPr>
        <w:t>-Федеральный закон Российской Федерации от 30.12.2009 № 384-ФЗ «Технический регламент о безопасности зданий и сооружений»;</w:t>
      </w:r>
    </w:p>
    <w:p w14:paraId="0D693533" w14:textId="77777777" w:rsidR="00356E8F" w:rsidRPr="00356E8F" w:rsidRDefault="00356E8F" w:rsidP="00356E8F">
      <w:pPr>
        <w:jc w:val="both"/>
        <w:rPr>
          <w:sz w:val="24"/>
          <w:szCs w:val="24"/>
        </w:rPr>
      </w:pPr>
      <w:r w:rsidRPr="00356E8F">
        <w:rPr>
          <w:sz w:val="24"/>
          <w:szCs w:val="24"/>
        </w:rPr>
        <w:t>-Федеральный закон Российской Федерации от 22.07.2008 № 123-ФЗ «Технический регламент о требованиях пожарной безопасности»;</w:t>
      </w:r>
    </w:p>
    <w:p w14:paraId="182AA2E5" w14:textId="77777777" w:rsidR="00356E8F" w:rsidRPr="00356E8F" w:rsidRDefault="00356E8F" w:rsidP="00356E8F">
      <w:pPr>
        <w:jc w:val="both"/>
        <w:rPr>
          <w:sz w:val="24"/>
          <w:szCs w:val="24"/>
        </w:rPr>
      </w:pPr>
      <w:r w:rsidRPr="00356E8F">
        <w:rPr>
          <w:sz w:val="24"/>
          <w:szCs w:val="24"/>
        </w:rPr>
        <w:t>-Федеральный закон Российской Федерации от 09.02.2007 № 16-ФЗ «О транспортной безопасности»;</w:t>
      </w:r>
    </w:p>
    <w:p w14:paraId="36B7FBF7" w14:textId="77777777" w:rsidR="00356E8F" w:rsidRPr="00356E8F" w:rsidRDefault="00356E8F" w:rsidP="00356E8F">
      <w:pPr>
        <w:jc w:val="both"/>
        <w:rPr>
          <w:sz w:val="24"/>
          <w:szCs w:val="24"/>
        </w:rPr>
      </w:pPr>
      <w:r w:rsidRPr="00356E8F">
        <w:rPr>
          <w:sz w:val="24"/>
          <w:szCs w:val="24"/>
        </w:rPr>
        <w:t>-Федеральный закон Российской Федерации от 10.01.2002 № 7-ФЗ «Об охране окружающей среды»;</w:t>
      </w:r>
    </w:p>
    <w:p w14:paraId="4B4A053A" w14:textId="3207FAA8" w:rsidR="00356E8F" w:rsidRPr="00356E8F" w:rsidRDefault="00356E8F" w:rsidP="00356E8F">
      <w:pPr>
        <w:jc w:val="both"/>
        <w:rPr>
          <w:sz w:val="24"/>
          <w:szCs w:val="24"/>
        </w:rPr>
      </w:pPr>
      <w:r w:rsidRPr="00356E8F">
        <w:rPr>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1B75B62" w14:textId="77777777" w:rsidR="00356E8F" w:rsidRPr="00356E8F" w:rsidRDefault="00356E8F" w:rsidP="00356E8F">
      <w:pPr>
        <w:jc w:val="both"/>
        <w:rPr>
          <w:sz w:val="24"/>
          <w:szCs w:val="24"/>
        </w:rPr>
      </w:pPr>
      <w:r w:rsidRPr="00356E8F">
        <w:rPr>
          <w:sz w:val="24"/>
          <w:szCs w:val="24"/>
        </w:rPr>
        <w:t>-Градостроительный кодекс Российской Федерации от 29.12.2004 № 190-ФЗ;</w:t>
      </w:r>
    </w:p>
    <w:p w14:paraId="2239AC39" w14:textId="77777777" w:rsidR="00356E8F" w:rsidRPr="00356E8F" w:rsidRDefault="00356E8F" w:rsidP="00356E8F">
      <w:pPr>
        <w:jc w:val="both"/>
        <w:rPr>
          <w:sz w:val="24"/>
          <w:szCs w:val="24"/>
        </w:rPr>
      </w:pPr>
      <w:r w:rsidRPr="00356E8F">
        <w:rPr>
          <w:sz w:val="24"/>
          <w:szCs w:val="24"/>
        </w:rPr>
        <w:t>-Постановление Правительства Российской Федерации от 16.02.2008 №87 «О составе разделов проектной документации и требованиях к их содержанию»;</w:t>
      </w:r>
    </w:p>
    <w:p w14:paraId="1990D6A8" w14:textId="77777777" w:rsidR="00356E8F" w:rsidRPr="00356E8F" w:rsidRDefault="00356E8F" w:rsidP="00356E8F">
      <w:pPr>
        <w:jc w:val="both"/>
        <w:rPr>
          <w:sz w:val="24"/>
          <w:szCs w:val="24"/>
        </w:rPr>
      </w:pPr>
      <w:r w:rsidRPr="00356E8F">
        <w:rPr>
          <w:sz w:val="24"/>
          <w:szCs w:val="24"/>
        </w:rPr>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14:paraId="6487BD9A" w14:textId="77777777" w:rsidR="00356E8F" w:rsidRPr="00356E8F" w:rsidRDefault="00356E8F" w:rsidP="00356E8F">
      <w:pPr>
        <w:jc w:val="both"/>
        <w:rPr>
          <w:sz w:val="24"/>
          <w:szCs w:val="24"/>
        </w:rPr>
      </w:pPr>
      <w:r w:rsidRPr="00356E8F">
        <w:rPr>
          <w:sz w:val="24"/>
          <w:szCs w:val="24"/>
        </w:rPr>
        <w:t xml:space="preserve">-СП 2.13130.2012 «Системы противопожарной защиты». </w:t>
      </w:r>
    </w:p>
    <w:p w14:paraId="46819D3A" w14:textId="77777777" w:rsidR="00356E8F" w:rsidRPr="00356E8F" w:rsidRDefault="00356E8F" w:rsidP="00356E8F">
      <w:pPr>
        <w:jc w:val="both"/>
        <w:rPr>
          <w:sz w:val="24"/>
          <w:szCs w:val="24"/>
        </w:rPr>
      </w:pPr>
      <w:r w:rsidRPr="00356E8F">
        <w:rPr>
          <w:sz w:val="24"/>
          <w:szCs w:val="24"/>
        </w:rPr>
        <w:t>-СП 3.13130-2009 «Системы противопожарной защиты. Система оповещения и управления эвакуацией людей при пожаре. Требования пожарной безопасности»; -СП 5.13130.2009 «Системы противопожарной защиты. Установки пожарной сигнализации и пожаротушения. Нормы и правила проектирования»;</w:t>
      </w:r>
    </w:p>
    <w:p w14:paraId="7579A391" w14:textId="77777777" w:rsidR="00356E8F" w:rsidRPr="00356E8F" w:rsidRDefault="00356E8F" w:rsidP="00356E8F">
      <w:pPr>
        <w:jc w:val="both"/>
        <w:rPr>
          <w:sz w:val="24"/>
          <w:szCs w:val="24"/>
        </w:rPr>
      </w:pPr>
      <w:r w:rsidRPr="00356E8F">
        <w:rPr>
          <w:sz w:val="24"/>
          <w:szCs w:val="24"/>
        </w:rPr>
        <w:t>-СП 6.13130.2013 «Системы противопожарной защиты. Электрооборудование. Требования пожарной безопасности»:</w:t>
      </w:r>
    </w:p>
    <w:p w14:paraId="5684E849" w14:textId="77777777" w:rsidR="00356E8F" w:rsidRPr="00356E8F" w:rsidRDefault="00356E8F" w:rsidP="00356E8F">
      <w:pPr>
        <w:jc w:val="both"/>
        <w:rPr>
          <w:sz w:val="24"/>
          <w:szCs w:val="24"/>
        </w:rPr>
      </w:pPr>
      <w:r w:rsidRPr="00356E8F">
        <w:rPr>
          <w:sz w:val="24"/>
          <w:szCs w:val="24"/>
        </w:rPr>
        <w:t>-СП 7.13130.2013 «Свод правил. Отопление, вентиляция и кондиционирование. Требования пожарной безопасности» и другими нормативными документами.</w:t>
      </w:r>
    </w:p>
    <w:p w14:paraId="43D0270A" w14:textId="77777777" w:rsidR="00356E8F" w:rsidRPr="00356E8F" w:rsidRDefault="00356E8F" w:rsidP="00356E8F">
      <w:pPr>
        <w:jc w:val="both"/>
        <w:rPr>
          <w:sz w:val="24"/>
          <w:szCs w:val="24"/>
        </w:rPr>
      </w:pPr>
      <w:r w:rsidRPr="00356E8F">
        <w:rPr>
          <w:sz w:val="24"/>
          <w:szCs w:val="24"/>
        </w:rPr>
        <w:lastRenderedPageBreak/>
        <w:t>На начальном этапе проектирования разработать основные технические решения (ОТР), в которых разработать схему территории проектирования с отображением трасс магистральных кабельных линий, коридоров трасс сетей инженерно-технического обеспечения и мест размещения сооружений инженерно-технического обеспечения.</w:t>
      </w:r>
    </w:p>
    <w:p w14:paraId="23768167" w14:textId="77777777" w:rsidR="00356E8F" w:rsidRPr="00356E8F" w:rsidRDefault="00356E8F" w:rsidP="00356E8F">
      <w:pPr>
        <w:jc w:val="both"/>
        <w:rPr>
          <w:sz w:val="24"/>
          <w:szCs w:val="24"/>
        </w:rPr>
      </w:pPr>
      <w:r w:rsidRPr="00356E8F">
        <w:rPr>
          <w:sz w:val="24"/>
          <w:szCs w:val="24"/>
        </w:rPr>
        <w:t>В составе ОТР определить основные показатели проектируемых объектов, применяемое оборудование и материалы, ориентировочную стоимость строительства. ОТР согласовать с Заказчиком.</w:t>
      </w:r>
    </w:p>
    <w:p w14:paraId="144F0CEF" w14:textId="77777777" w:rsidR="00356E8F" w:rsidRPr="00356E8F" w:rsidRDefault="00356E8F" w:rsidP="00356E8F">
      <w:pPr>
        <w:jc w:val="both"/>
        <w:rPr>
          <w:sz w:val="24"/>
          <w:szCs w:val="24"/>
        </w:rPr>
      </w:pPr>
      <w:r w:rsidRPr="00356E8F">
        <w:rPr>
          <w:sz w:val="24"/>
          <w:szCs w:val="24"/>
        </w:rPr>
        <w:t>Проектирование по каждому этапу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с учетом основных технических решений, согласованных Заказчиком. Проектную документацию, оформить в виде отдельных комплектов на каждый из этапов строительства.</w:t>
      </w:r>
    </w:p>
    <w:p w14:paraId="37AFEF5D" w14:textId="77777777" w:rsidR="00356E8F" w:rsidRPr="00356E8F" w:rsidRDefault="00356E8F" w:rsidP="00356E8F">
      <w:pPr>
        <w:jc w:val="both"/>
        <w:rPr>
          <w:sz w:val="24"/>
          <w:szCs w:val="24"/>
        </w:rPr>
      </w:pPr>
    </w:p>
    <w:p w14:paraId="737E81A6" w14:textId="77777777" w:rsidR="00356E8F" w:rsidRPr="00356E8F" w:rsidRDefault="00356E8F" w:rsidP="00356E8F">
      <w:pPr>
        <w:rPr>
          <w:sz w:val="24"/>
          <w:szCs w:val="24"/>
        </w:rPr>
      </w:pPr>
      <w:r w:rsidRPr="00356E8F">
        <w:rPr>
          <w:sz w:val="24"/>
          <w:szCs w:val="24"/>
        </w:rPr>
        <w:t>17. Требования к схеме планировочной организации земельного участка:</w:t>
      </w:r>
    </w:p>
    <w:p w14:paraId="5740A65A" w14:textId="77777777" w:rsidR="00356E8F" w:rsidRPr="00356E8F" w:rsidRDefault="00356E8F" w:rsidP="00356E8F">
      <w:pPr>
        <w:rPr>
          <w:sz w:val="24"/>
          <w:szCs w:val="24"/>
        </w:rPr>
      </w:pPr>
    </w:p>
    <w:p w14:paraId="663ABE02" w14:textId="77777777" w:rsidR="00356E8F" w:rsidRPr="00356E8F" w:rsidRDefault="00356E8F" w:rsidP="00356E8F">
      <w:pPr>
        <w:jc w:val="both"/>
        <w:rPr>
          <w:sz w:val="24"/>
          <w:szCs w:val="24"/>
        </w:rPr>
      </w:pPr>
      <w:r w:rsidRPr="00356E8F">
        <w:rPr>
          <w:sz w:val="24"/>
          <w:szCs w:val="24"/>
        </w:rPr>
        <w:t>Схему планировочной организации земельного участка разработать с учетом развития территории, проекта планировки территории. Предусмотреть устройство пешеходных связей с объектами инфраструктуры ВТРК, тротуары шириной не менее 0,8 м с бордюром высотой не менее 0,1 м.</w:t>
      </w:r>
    </w:p>
    <w:p w14:paraId="76984178"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для объектов производственного и непроизводственного назначения)</w:t>
      </w:r>
    </w:p>
    <w:p w14:paraId="4A148444" w14:textId="77777777" w:rsidR="00356E8F" w:rsidRPr="00356E8F" w:rsidRDefault="00356E8F" w:rsidP="00356E8F">
      <w:pPr>
        <w:rPr>
          <w:sz w:val="24"/>
          <w:szCs w:val="24"/>
        </w:rPr>
      </w:pPr>
      <w:r w:rsidRPr="00356E8F">
        <w:rPr>
          <w:sz w:val="24"/>
          <w:szCs w:val="24"/>
        </w:rPr>
        <w:t>18. Требования к проекту полосы отвода:</w:t>
      </w:r>
    </w:p>
    <w:p w14:paraId="1022FF4B" w14:textId="77777777" w:rsidR="00356E8F" w:rsidRPr="00356E8F" w:rsidRDefault="00356E8F" w:rsidP="00356E8F">
      <w:pPr>
        <w:rPr>
          <w:sz w:val="24"/>
          <w:szCs w:val="24"/>
        </w:rPr>
      </w:pPr>
    </w:p>
    <w:p w14:paraId="29A8AAE0" w14:textId="77777777" w:rsidR="00356E8F" w:rsidRPr="00356E8F" w:rsidRDefault="00356E8F" w:rsidP="00356E8F">
      <w:pPr>
        <w:jc w:val="both"/>
        <w:rPr>
          <w:sz w:val="24"/>
          <w:szCs w:val="24"/>
        </w:rPr>
      </w:pPr>
      <w:r w:rsidRPr="00356E8F">
        <w:rPr>
          <w:sz w:val="24"/>
          <w:szCs w:val="24"/>
        </w:rPr>
        <w:t>Отсутствуют</w:t>
      </w:r>
    </w:p>
    <w:p w14:paraId="46B029EB" w14:textId="77777777" w:rsidR="00356E8F" w:rsidRPr="00356E8F" w:rsidRDefault="00356E8F" w:rsidP="00356E8F">
      <w:pPr>
        <w:pBdr>
          <w:top w:val="single" w:sz="4" w:space="1" w:color="auto"/>
        </w:pBdr>
        <w:spacing w:after="240"/>
        <w:jc w:val="center"/>
        <w:rPr>
          <w:sz w:val="24"/>
          <w:szCs w:val="24"/>
        </w:rPr>
      </w:pPr>
      <w:r w:rsidRPr="00356E8F">
        <w:rPr>
          <w:sz w:val="24"/>
          <w:szCs w:val="24"/>
        </w:rPr>
        <w:t>(указываются для линейных объектов)</w:t>
      </w:r>
    </w:p>
    <w:p w14:paraId="6F44EE57" w14:textId="77777777" w:rsidR="00356E8F" w:rsidRPr="00356E8F" w:rsidRDefault="00356E8F" w:rsidP="00356E8F">
      <w:pPr>
        <w:jc w:val="both"/>
        <w:rPr>
          <w:sz w:val="24"/>
          <w:szCs w:val="24"/>
        </w:rPr>
      </w:pPr>
      <w:r w:rsidRPr="00356E8F">
        <w:rPr>
          <w:sz w:val="24"/>
          <w:szCs w:val="24"/>
        </w:rPr>
        <w:t xml:space="preserve">19. Требования к архитектурно-художественным решениям, включая требования </w:t>
      </w:r>
      <w:r w:rsidRPr="00356E8F">
        <w:rPr>
          <w:sz w:val="24"/>
          <w:szCs w:val="24"/>
        </w:rPr>
        <w:br/>
        <w:t>к графическим материалам:</w:t>
      </w:r>
    </w:p>
    <w:p w14:paraId="427874DE" w14:textId="77777777" w:rsidR="00356E8F" w:rsidRPr="00356E8F" w:rsidRDefault="00356E8F" w:rsidP="00356E8F">
      <w:pPr>
        <w:jc w:val="both"/>
        <w:rPr>
          <w:sz w:val="24"/>
          <w:szCs w:val="24"/>
        </w:rPr>
      </w:pPr>
    </w:p>
    <w:p w14:paraId="22284CD4" w14:textId="77777777" w:rsidR="00356E8F" w:rsidRPr="00356E8F" w:rsidRDefault="00356E8F" w:rsidP="00356E8F">
      <w:pPr>
        <w:jc w:val="both"/>
        <w:rPr>
          <w:sz w:val="24"/>
          <w:szCs w:val="24"/>
        </w:rPr>
      </w:pPr>
      <w:r w:rsidRPr="00356E8F">
        <w:rPr>
          <w:sz w:val="24"/>
          <w:szCs w:val="24"/>
        </w:rPr>
        <w:t>Архитектурно-художественные решения должны:</w:t>
      </w:r>
    </w:p>
    <w:p w14:paraId="7F18353B" w14:textId="77777777" w:rsidR="00356E8F" w:rsidRPr="00356E8F" w:rsidRDefault="00356E8F" w:rsidP="00356E8F">
      <w:pPr>
        <w:jc w:val="both"/>
        <w:rPr>
          <w:sz w:val="24"/>
          <w:szCs w:val="24"/>
        </w:rPr>
      </w:pPr>
      <w:r w:rsidRPr="00356E8F">
        <w:rPr>
          <w:sz w:val="24"/>
          <w:szCs w:val="24"/>
        </w:rPr>
        <w:t>-гармонировать с архитектурным обликом окружающей планируемой застройки, соответствовать проекту планировки территории, архитектурным и композиционным решениям и требованиям к ним, установленным обосновывающими и дополнительными материалами проекта планировки территории.</w:t>
      </w:r>
    </w:p>
    <w:p w14:paraId="5EBF1EEE" w14:textId="77777777" w:rsidR="00356E8F" w:rsidRPr="00224012" w:rsidRDefault="00356E8F" w:rsidP="00356E8F">
      <w:pPr>
        <w:jc w:val="both"/>
      </w:pPr>
    </w:p>
    <w:p w14:paraId="65126C19"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(указываются для объектов производственного и непроизводственного назначения)</w:t>
      </w:r>
    </w:p>
    <w:p w14:paraId="0EC9DA8B" w14:textId="77777777" w:rsidR="00356E8F" w:rsidRPr="00356E8F" w:rsidRDefault="00356E8F" w:rsidP="00356E8F">
      <w:pPr>
        <w:rPr>
          <w:sz w:val="24"/>
          <w:szCs w:val="24"/>
        </w:rPr>
      </w:pPr>
      <w:r w:rsidRPr="00356E8F">
        <w:rPr>
          <w:sz w:val="24"/>
          <w:szCs w:val="24"/>
        </w:rPr>
        <w:t xml:space="preserve">20. Требования к технологическим решениям: </w:t>
      </w:r>
    </w:p>
    <w:p w14:paraId="70D1C9B4" w14:textId="77777777" w:rsidR="00356E8F" w:rsidRPr="00356E8F" w:rsidRDefault="00356E8F" w:rsidP="00356E8F">
      <w:pPr>
        <w:rPr>
          <w:sz w:val="24"/>
          <w:szCs w:val="24"/>
        </w:rPr>
      </w:pPr>
    </w:p>
    <w:p w14:paraId="3B33FBF9" w14:textId="77777777" w:rsidR="00356E8F" w:rsidRPr="00356E8F" w:rsidRDefault="00356E8F" w:rsidP="00356E8F">
      <w:pPr>
        <w:adjustRightInd w:val="0"/>
        <w:jc w:val="both"/>
        <w:rPr>
          <w:sz w:val="24"/>
          <w:szCs w:val="24"/>
        </w:rPr>
      </w:pPr>
      <w:r w:rsidRPr="00356E8F">
        <w:rPr>
          <w:sz w:val="24"/>
          <w:szCs w:val="24"/>
        </w:rPr>
        <w:t>В составе парковок обеспечить размещение:</w:t>
      </w:r>
    </w:p>
    <w:p w14:paraId="5456436B" w14:textId="77777777" w:rsidR="00356E8F" w:rsidRPr="00356E8F" w:rsidRDefault="00356E8F" w:rsidP="00356E8F">
      <w:pPr>
        <w:adjustRightInd w:val="0"/>
        <w:jc w:val="both"/>
        <w:rPr>
          <w:sz w:val="24"/>
          <w:szCs w:val="24"/>
        </w:rPr>
      </w:pPr>
      <w:r w:rsidRPr="00356E8F">
        <w:rPr>
          <w:sz w:val="24"/>
          <w:szCs w:val="24"/>
        </w:rPr>
        <w:t>Этап 1 - 628 м/мест.</w:t>
      </w:r>
    </w:p>
    <w:p w14:paraId="0C65300C" w14:textId="77777777" w:rsidR="00356E8F" w:rsidRPr="00356E8F" w:rsidRDefault="00356E8F" w:rsidP="00356E8F">
      <w:pPr>
        <w:adjustRightInd w:val="0"/>
        <w:jc w:val="both"/>
        <w:rPr>
          <w:sz w:val="24"/>
          <w:szCs w:val="24"/>
        </w:rPr>
      </w:pPr>
      <w:r w:rsidRPr="00356E8F">
        <w:rPr>
          <w:sz w:val="24"/>
          <w:szCs w:val="24"/>
        </w:rPr>
        <w:t>Этап 2 - 476 м/мест, 7 для туристических автобусов.</w:t>
      </w:r>
    </w:p>
    <w:p w14:paraId="20F0FD79" w14:textId="77777777" w:rsidR="00356E8F" w:rsidRPr="00356E8F" w:rsidRDefault="00356E8F" w:rsidP="00356E8F">
      <w:pPr>
        <w:adjustRightInd w:val="0"/>
        <w:jc w:val="both"/>
        <w:rPr>
          <w:sz w:val="24"/>
          <w:szCs w:val="24"/>
        </w:rPr>
      </w:pPr>
      <w:r w:rsidRPr="00356E8F">
        <w:rPr>
          <w:sz w:val="24"/>
          <w:szCs w:val="24"/>
        </w:rPr>
        <w:t>Этап 3 - 105 м/мест, 7 для туристических автобусов.</w:t>
      </w:r>
    </w:p>
    <w:p w14:paraId="5838DEE0" w14:textId="77777777" w:rsidR="00356E8F" w:rsidRPr="00356E8F" w:rsidRDefault="00356E8F" w:rsidP="00356E8F">
      <w:pPr>
        <w:adjustRightInd w:val="0"/>
        <w:jc w:val="both"/>
        <w:rPr>
          <w:sz w:val="24"/>
          <w:szCs w:val="24"/>
        </w:rPr>
      </w:pPr>
      <w:r w:rsidRPr="00356E8F">
        <w:rPr>
          <w:sz w:val="24"/>
          <w:szCs w:val="24"/>
        </w:rPr>
        <w:t>Этап 4 - 609 м/мест, 6 для туристических автобусов.</w:t>
      </w:r>
    </w:p>
    <w:p w14:paraId="18CB2200" w14:textId="77777777" w:rsidR="00356E8F" w:rsidRPr="00356E8F" w:rsidRDefault="00356E8F" w:rsidP="00356E8F">
      <w:pPr>
        <w:adjustRightInd w:val="0"/>
        <w:jc w:val="both"/>
        <w:rPr>
          <w:sz w:val="24"/>
          <w:szCs w:val="24"/>
        </w:rPr>
      </w:pPr>
      <w:r w:rsidRPr="00356E8F">
        <w:rPr>
          <w:sz w:val="24"/>
          <w:szCs w:val="24"/>
        </w:rPr>
        <w:t xml:space="preserve">Машиноместа предусмотреть открытого типа. </w:t>
      </w:r>
    </w:p>
    <w:p w14:paraId="43E41FAF" w14:textId="77777777" w:rsidR="00356E8F" w:rsidRPr="00356E8F" w:rsidRDefault="00356E8F" w:rsidP="00356E8F">
      <w:pPr>
        <w:adjustRightInd w:val="0"/>
        <w:jc w:val="both"/>
        <w:rPr>
          <w:sz w:val="24"/>
          <w:szCs w:val="24"/>
        </w:rPr>
      </w:pPr>
    </w:p>
    <w:p w14:paraId="21A05391" w14:textId="77777777" w:rsidR="00356E8F" w:rsidRPr="00356E8F" w:rsidRDefault="00356E8F" w:rsidP="00356E8F">
      <w:pPr>
        <w:spacing w:after="240"/>
        <w:jc w:val="both"/>
        <w:rPr>
          <w:sz w:val="24"/>
          <w:szCs w:val="24"/>
        </w:rPr>
      </w:pPr>
      <w:r w:rsidRPr="00356E8F">
        <w:rPr>
          <w:sz w:val="24"/>
          <w:szCs w:val="24"/>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1EB2B719" w14:textId="77777777" w:rsidR="00356E8F" w:rsidRPr="00356E8F" w:rsidRDefault="00356E8F" w:rsidP="00356E8F">
      <w:pPr>
        <w:spacing w:after="240"/>
        <w:jc w:val="both"/>
        <w:rPr>
          <w:sz w:val="24"/>
          <w:szCs w:val="24"/>
        </w:rPr>
      </w:pPr>
      <w:r w:rsidRPr="00356E8F">
        <w:rPr>
          <w:sz w:val="24"/>
          <w:szCs w:val="24"/>
        </w:rPr>
        <w:t xml:space="preserve">На основании архитектурно-планировочных решений выполнить конструктивные решения фундаментов, подземной и надземной частей зданий. </w:t>
      </w:r>
    </w:p>
    <w:p w14:paraId="4926F041" w14:textId="77777777" w:rsidR="00356E8F" w:rsidRPr="00356E8F" w:rsidRDefault="00356E8F" w:rsidP="00356E8F">
      <w:pPr>
        <w:jc w:val="both"/>
        <w:rPr>
          <w:sz w:val="24"/>
          <w:szCs w:val="24"/>
        </w:rPr>
      </w:pPr>
      <w:r w:rsidRPr="00356E8F">
        <w:rPr>
          <w:sz w:val="24"/>
          <w:szCs w:val="24"/>
        </w:rPr>
        <w:lastRenderedPageBreak/>
        <w:t>21.1. 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75DBD3F6" w14:textId="77777777" w:rsidR="00356E8F" w:rsidRPr="00356E8F" w:rsidRDefault="00356E8F" w:rsidP="00356E8F">
      <w:pPr>
        <w:jc w:val="both"/>
        <w:rPr>
          <w:sz w:val="24"/>
          <w:szCs w:val="24"/>
        </w:rPr>
      </w:pPr>
      <w:r w:rsidRPr="00356E8F">
        <w:rPr>
          <w:sz w:val="24"/>
          <w:szCs w:val="24"/>
        </w:rPr>
        <w:t>Проектные и технические решения должны учитывать особенности режима территории проектируемых объектов.</w:t>
      </w:r>
    </w:p>
    <w:p w14:paraId="0D5F8938" w14:textId="77777777" w:rsidR="00356E8F" w:rsidRPr="00356E8F" w:rsidRDefault="00356E8F" w:rsidP="00356E8F">
      <w:pPr>
        <w:jc w:val="both"/>
        <w:rPr>
          <w:sz w:val="24"/>
          <w:szCs w:val="24"/>
        </w:rPr>
      </w:pPr>
      <w:r w:rsidRPr="00356E8F">
        <w:rPr>
          <w:sz w:val="24"/>
          <w:szCs w:val="24"/>
        </w:rPr>
        <w:t>Предусмотреть применение оборудования с низким уровнем шума. Предусмотреть максимальное использование естественного освещения, тепло и энергосбережение.</w:t>
      </w:r>
    </w:p>
    <w:p w14:paraId="251FDEC5" w14:textId="77777777" w:rsidR="00356E8F" w:rsidRPr="00356E8F" w:rsidRDefault="00356E8F" w:rsidP="00356E8F">
      <w:pPr>
        <w:jc w:val="both"/>
        <w:rPr>
          <w:sz w:val="24"/>
          <w:szCs w:val="24"/>
        </w:rPr>
      </w:pPr>
      <w:r w:rsidRPr="00356E8F">
        <w:rPr>
          <w:sz w:val="24"/>
          <w:szCs w:val="24"/>
        </w:rPr>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356E8F">
        <w:rPr>
          <w:sz w:val="24"/>
          <w:szCs w:val="24"/>
        </w:rPr>
        <w:br/>
        <w:t>и безотходных строительных технологий и селективного сбора отходов.</w:t>
      </w:r>
    </w:p>
    <w:p w14:paraId="52B1F299" w14:textId="77777777" w:rsidR="00356E8F" w:rsidRPr="00356E8F" w:rsidRDefault="00356E8F" w:rsidP="00356E8F">
      <w:pPr>
        <w:jc w:val="both"/>
        <w:rPr>
          <w:sz w:val="24"/>
          <w:szCs w:val="24"/>
        </w:rPr>
      </w:pPr>
      <w:r w:rsidRPr="00356E8F">
        <w:rPr>
          <w:sz w:val="24"/>
          <w:szCs w:val="24"/>
        </w:rPr>
        <w:t>Все принимаемое оборудование, материалы и изделия должны иметь соответствующие сертификаты Российской Федерации. 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от импорта.</w:t>
      </w:r>
    </w:p>
    <w:p w14:paraId="0FB4B8EB" w14:textId="77777777" w:rsidR="00356E8F" w:rsidRPr="00356E8F" w:rsidRDefault="00356E8F" w:rsidP="00356E8F">
      <w:pPr>
        <w:jc w:val="both"/>
        <w:rPr>
          <w:sz w:val="24"/>
          <w:szCs w:val="24"/>
        </w:rPr>
      </w:pPr>
      <w:r w:rsidRPr="00356E8F">
        <w:rPr>
          <w:sz w:val="24"/>
          <w:szCs w:val="24"/>
        </w:rPr>
        <w:t>Выполнить отдельным томом сводные спецификации оборудования, изделий и материалов по системам с указанием количества, основных технических характеристик.</w:t>
      </w:r>
    </w:p>
    <w:p w14:paraId="2326C0FA"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заказчиком)</w:t>
      </w:r>
    </w:p>
    <w:p w14:paraId="20C5F3BD" w14:textId="77777777" w:rsidR="00356E8F" w:rsidRPr="00356E8F" w:rsidRDefault="00356E8F" w:rsidP="00356E8F">
      <w:pPr>
        <w:rPr>
          <w:sz w:val="24"/>
          <w:szCs w:val="24"/>
        </w:rPr>
      </w:pPr>
      <w:r w:rsidRPr="00356E8F">
        <w:rPr>
          <w:sz w:val="24"/>
          <w:szCs w:val="24"/>
        </w:rPr>
        <w:t>21.2. Требования к строительным конструкциям:</w:t>
      </w:r>
    </w:p>
    <w:p w14:paraId="652466FC" w14:textId="77777777" w:rsidR="00356E8F" w:rsidRPr="00356E8F" w:rsidRDefault="00356E8F" w:rsidP="00356E8F">
      <w:pPr>
        <w:jc w:val="both"/>
        <w:rPr>
          <w:sz w:val="24"/>
          <w:szCs w:val="24"/>
        </w:rPr>
      </w:pPr>
      <w:r w:rsidRPr="00356E8F">
        <w:rPr>
          <w:sz w:val="24"/>
          <w:szCs w:val="24"/>
        </w:rPr>
        <w:t xml:space="preserve">Проектом предусмотреть обеспечение необходимой прочности, устойчивости и пространственной жесткости сооружений. Конструкции каркаса зданий, перекрытия, лестницы принять железобетонным. </w:t>
      </w:r>
    </w:p>
    <w:p w14:paraId="408FBCC5"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6549A8A2" w14:textId="77777777" w:rsidR="00356E8F" w:rsidRPr="00224012" w:rsidRDefault="00356E8F" w:rsidP="00356E8F"/>
    <w:p w14:paraId="55D72B3D" w14:textId="77777777" w:rsidR="00356E8F" w:rsidRPr="00356E8F" w:rsidRDefault="00356E8F" w:rsidP="00356E8F">
      <w:pPr>
        <w:rPr>
          <w:sz w:val="24"/>
          <w:szCs w:val="24"/>
        </w:rPr>
      </w:pPr>
      <w:r w:rsidRPr="00356E8F">
        <w:rPr>
          <w:sz w:val="24"/>
          <w:szCs w:val="24"/>
        </w:rPr>
        <w:t xml:space="preserve">21.3. Требования к фундаментам: </w:t>
      </w:r>
    </w:p>
    <w:p w14:paraId="3AA29B94" w14:textId="77777777" w:rsidR="00356E8F" w:rsidRPr="00356E8F" w:rsidRDefault="00356E8F" w:rsidP="00356E8F">
      <w:pPr>
        <w:rPr>
          <w:sz w:val="24"/>
          <w:szCs w:val="24"/>
        </w:rPr>
      </w:pPr>
    </w:p>
    <w:p w14:paraId="0B373D22" w14:textId="77777777" w:rsidR="00356E8F" w:rsidRPr="00356E8F" w:rsidRDefault="00356E8F" w:rsidP="00356E8F">
      <w:pPr>
        <w:jc w:val="both"/>
        <w:rPr>
          <w:sz w:val="24"/>
          <w:szCs w:val="24"/>
        </w:rPr>
      </w:pPr>
      <w:r w:rsidRPr="00356E8F">
        <w:rPr>
          <w:sz w:val="24"/>
          <w:szCs w:val="24"/>
        </w:rPr>
        <w:t xml:space="preserve">Фундаменты принять в соответствии с инженерно-геологическими условиями площадки строительства. Фундаменты – столбчатые железобетонные (уточнить проектом). </w:t>
      </w:r>
    </w:p>
    <w:p w14:paraId="6130F5F3"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2E5858C0" w14:textId="77777777" w:rsidR="00356E8F" w:rsidRPr="00356E8F" w:rsidRDefault="00356E8F" w:rsidP="00356E8F">
      <w:pPr>
        <w:rPr>
          <w:sz w:val="24"/>
          <w:szCs w:val="24"/>
        </w:rPr>
      </w:pPr>
      <w:r w:rsidRPr="00356E8F">
        <w:rPr>
          <w:sz w:val="24"/>
          <w:szCs w:val="24"/>
        </w:rPr>
        <w:t>21.4. Требования к стенам, подвалам и цокольному этажу:</w:t>
      </w:r>
    </w:p>
    <w:p w14:paraId="0E517FB1" w14:textId="77777777" w:rsidR="00356E8F" w:rsidRPr="00356E8F" w:rsidRDefault="00356E8F" w:rsidP="00356E8F">
      <w:pPr>
        <w:rPr>
          <w:sz w:val="24"/>
          <w:szCs w:val="24"/>
        </w:rPr>
      </w:pPr>
    </w:p>
    <w:p w14:paraId="679C56C8" w14:textId="77777777" w:rsidR="00356E8F" w:rsidRPr="00356E8F" w:rsidRDefault="00356E8F" w:rsidP="00356E8F">
      <w:pPr>
        <w:jc w:val="both"/>
        <w:rPr>
          <w:sz w:val="24"/>
          <w:szCs w:val="24"/>
        </w:rPr>
      </w:pPr>
      <w:r w:rsidRPr="00356E8F">
        <w:rPr>
          <w:sz w:val="24"/>
          <w:szCs w:val="24"/>
        </w:rPr>
        <w:t xml:space="preserve">Подвалы и цокольные этажи не предусматриваются </w:t>
      </w:r>
    </w:p>
    <w:p w14:paraId="73BA1A4F"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459038DE" w14:textId="77777777" w:rsidR="00356E8F" w:rsidRPr="00356E8F" w:rsidRDefault="00356E8F" w:rsidP="00356E8F">
      <w:pPr>
        <w:rPr>
          <w:sz w:val="24"/>
          <w:szCs w:val="24"/>
        </w:rPr>
      </w:pPr>
      <w:r w:rsidRPr="00356E8F">
        <w:rPr>
          <w:sz w:val="24"/>
          <w:szCs w:val="24"/>
        </w:rPr>
        <w:t xml:space="preserve">21.5. Требования к наружным стенам: </w:t>
      </w:r>
    </w:p>
    <w:p w14:paraId="48E27357" w14:textId="77777777" w:rsidR="00356E8F" w:rsidRPr="00356E8F" w:rsidRDefault="00356E8F" w:rsidP="00356E8F">
      <w:pPr>
        <w:rPr>
          <w:sz w:val="24"/>
          <w:szCs w:val="24"/>
        </w:rPr>
      </w:pPr>
    </w:p>
    <w:p w14:paraId="326FB084" w14:textId="77777777" w:rsidR="00356E8F" w:rsidRPr="00356E8F" w:rsidRDefault="00356E8F" w:rsidP="00356E8F">
      <w:pPr>
        <w:rPr>
          <w:sz w:val="24"/>
          <w:szCs w:val="24"/>
        </w:rPr>
      </w:pPr>
      <w:r w:rsidRPr="00356E8F">
        <w:rPr>
          <w:sz w:val="24"/>
          <w:szCs w:val="24"/>
        </w:rPr>
        <w:t>Материал наружных стен определить проектом и согласовать с Заказчиком.</w:t>
      </w:r>
    </w:p>
    <w:p w14:paraId="01D37E9D"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29AD0B87" w14:textId="77777777" w:rsidR="00356E8F" w:rsidRPr="00356E8F" w:rsidRDefault="00356E8F" w:rsidP="00356E8F">
      <w:pPr>
        <w:rPr>
          <w:sz w:val="24"/>
          <w:szCs w:val="24"/>
        </w:rPr>
      </w:pPr>
      <w:r w:rsidRPr="00356E8F">
        <w:rPr>
          <w:sz w:val="24"/>
          <w:szCs w:val="24"/>
        </w:rPr>
        <w:t xml:space="preserve">21.6. Требования к внутренним стенам и перегородкам: </w:t>
      </w:r>
    </w:p>
    <w:p w14:paraId="6EA00040" w14:textId="77777777" w:rsidR="00356E8F" w:rsidRPr="00356E8F" w:rsidRDefault="00356E8F" w:rsidP="00356E8F">
      <w:pPr>
        <w:rPr>
          <w:sz w:val="24"/>
          <w:szCs w:val="24"/>
        </w:rPr>
      </w:pPr>
    </w:p>
    <w:p w14:paraId="0B368FAA" w14:textId="77777777" w:rsidR="00356E8F" w:rsidRPr="00356E8F" w:rsidRDefault="00356E8F" w:rsidP="00356E8F">
      <w:pPr>
        <w:rPr>
          <w:sz w:val="24"/>
          <w:szCs w:val="24"/>
        </w:rPr>
      </w:pPr>
      <w:r w:rsidRPr="00356E8F">
        <w:rPr>
          <w:sz w:val="24"/>
          <w:szCs w:val="24"/>
        </w:rPr>
        <w:t>Внутренние стены и перегородки определить проектом и согласовать с Заказчиком.</w:t>
      </w:r>
    </w:p>
    <w:p w14:paraId="47321C56"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6875F631" w14:textId="77777777" w:rsidR="00356E8F" w:rsidRPr="00356E8F" w:rsidRDefault="00356E8F" w:rsidP="00356E8F">
      <w:pPr>
        <w:rPr>
          <w:sz w:val="24"/>
          <w:szCs w:val="24"/>
        </w:rPr>
      </w:pPr>
      <w:r w:rsidRPr="00356E8F">
        <w:rPr>
          <w:sz w:val="24"/>
          <w:szCs w:val="24"/>
        </w:rPr>
        <w:t xml:space="preserve">21.7. Требования к перекрытиям: </w:t>
      </w:r>
    </w:p>
    <w:p w14:paraId="1072A5AC" w14:textId="77777777" w:rsidR="00356E8F" w:rsidRPr="00356E8F" w:rsidRDefault="00356E8F" w:rsidP="00356E8F">
      <w:pPr>
        <w:rPr>
          <w:sz w:val="24"/>
          <w:szCs w:val="24"/>
        </w:rPr>
      </w:pPr>
    </w:p>
    <w:p w14:paraId="194A723B" w14:textId="77777777" w:rsidR="00356E8F" w:rsidRPr="00356E8F" w:rsidRDefault="00356E8F" w:rsidP="00356E8F">
      <w:pPr>
        <w:rPr>
          <w:sz w:val="24"/>
          <w:szCs w:val="24"/>
        </w:rPr>
      </w:pPr>
      <w:r w:rsidRPr="00356E8F">
        <w:rPr>
          <w:sz w:val="24"/>
          <w:szCs w:val="24"/>
        </w:rPr>
        <w:lastRenderedPageBreak/>
        <w:t xml:space="preserve">Перекрытия определить проектом и согласовать с Заказчиком. Высоту этажа принять в соответствии с техническими характеристиками размещаемого оборудования и назначениями помещений, не менее 3 м  </w:t>
      </w:r>
    </w:p>
    <w:p w14:paraId="580D047E"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0672456C" w14:textId="77777777" w:rsidR="00356E8F" w:rsidRPr="00356E8F" w:rsidRDefault="00356E8F" w:rsidP="00356E8F">
      <w:pPr>
        <w:rPr>
          <w:sz w:val="24"/>
          <w:szCs w:val="24"/>
        </w:rPr>
      </w:pPr>
      <w:r w:rsidRPr="00356E8F">
        <w:rPr>
          <w:sz w:val="24"/>
          <w:szCs w:val="24"/>
        </w:rPr>
        <w:t>21.8. Требования к колоннам, ригелям:</w:t>
      </w:r>
    </w:p>
    <w:p w14:paraId="68DDE612" w14:textId="77777777" w:rsidR="00356E8F" w:rsidRPr="00356E8F" w:rsidRDefault="00356E8F" w:rsidP="00356E8F">
      <w:pPr>
        <w:rPr>
          <w:sz w:val="24"/>
          <w:szCs w:val="24"/>
        </w:rPr>
      </w:pPr>
    </w:p>
    <w:p w14:paraId="23D03654" w14:textId="77777777" w:rsidR="00356E8F" w:rsidRPr="00224012" w:rsidRDefault="00356E8F" w:rsidP="00356E8F">
      <w:r w:rsidRPr="00356E8F">
        <w:rPr>
          <w:sz w:val="24"/>
          <w:szCs w:val="24"/>
        </w:rPr>
        <w:t>Сетку колон определить с учетом габаритных характеристик автомобилей</w:t>
      </w:r>
      <w:r w:rsidRPr="00224012">
        <w:t>.</w:t>
      </w:r>
    </w:p>
    <w:p w14:paraId="05C0FCAD"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57AA2940" w14:textId="77777777" w:rsidR="00356E8F" w:rsidRPr="00356E8F" w:rsidRDefault="00356E8F" w:rsidP="00356E8F">
      <w:pPr>
        <w:rPr>
          <w:sz w:val="24"/>
          <w:szCs w:val="24"/>
        </w:rPr>
      </w:pPr>
      <w:r w:rsidRPr="00356E8F">
        <w:rPr>
          <w:sz w:val="24"/>
          <w:szCs w:val="24"/>
        </w:rPr>
        <w:t>21.9. Требования к лестницам:</w:t>
      </w:r>
    </w:p>
    <w:p w14:paraId="35FD6321" w14:textId="77777777" w:rsidR="00356E8F" w:rsidRPr="00356E8F" w:rsidRDefault="00356E8F" w:rsidP="00356E8F">
      <w:pPr>
        <w:rPr>
          <w:sz w:val="24"/>
          <w:szCs w:val="24"/>
        </w:rPr>
      </w:pPr>
    </w:p>
    <w:p w14:paraId="54D0AB86" w14:textId="77777777" w:rsidR="00356E8F" w:rsidRPr="00356E8F" w:rsidRDefault="00356E8F" w:rsidP="00356E8F">
      <w:pPr>
        <w:rPr>
          <w:sz w:val="24"/>
          <w:szCs w:val="24"/>
        </w:rPr>
      </w:pPr>
      <w:r w:rsidRPr="00356E8F">
        <w:rPr>
          <w:sz w:val="24"/>
          <w:szCs w:val="24"/>
        </w:rPr>
        <w:t>Материал лестниц - железобетон.</w:t>
      </w:r>
    </w:p>
    <w:p w14:paraId="645118E8"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16356555" w14:textId="77777777" w:rsidR="00356E8F" w:rsidRPr="00356E8F" w:rsidRDefault="00356E8F" w:rsidP="00356E8F">
      <w:pPr>
        <w:rPr>
          <w:sz w:val="24"/>
          <w:szCs w:val="24"/>
        </w:rPr>
      </w:pPr>
      <w:r w:rsidRPr="00356E8F">
        <w:rPr>
          <w:sz w:val="24"/>
          <w:szCs w:val="24"/>
        </w:rPr>
        <w:t>21.10. Требования к полам:</w:t>
      </w:r>
    </w:p>
    <w:p w14:paraId="197D3AAF" w14:textId="77777777" w:rsidR="00356E8F" w:rsidRPr="00356E8F" w:rsidRDefault="00356E8F" w:rsidP="00356E8F">
      <w:pPr>
        <w:rPr>
          <w:sz w:val="24"/>
          <w:szCs w:val="24"/>
        </w:rPr>
      </w:pPr>
    </w:p>
    <w:p w14:paraId="74410604" w14:textId="77777777" w:rsidR="00356E8F" w:rsidRPr="00356E8F" w:rsidRDefault="00356E8F" w:rsidP="00356E8F">
      <w:pPr>
        <w:rPr>
          <w:sz w:val="24"/>
          <w:szCs w:val="24"/>
        </w:rPr>
      </w:pPr>
      <w:r w:rsidRPr="00356E8F">
        <w:rPr>
          <w:sz w:val="24"/>
          <w:szCs w:val="24"/>
        </w:rPr>
        <w:t>Покрытие полов должно быть стойким к воздействию нефтепродуктов, и рассчитано  на сухую (в том числе механизированную) уборку.</w:t>
      </w:r>
    </w:p>
    <w:p w14:paraId="7D90BB5D"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3470DEFD" w14:textId="77777777" w:rsidR="00356E8F" w:rsidRPr="00356E8F" w:rsidRDefault="00356E8F" w:rsidP="00356E8F">
      <w:pPr>
        <w:rPr>
          <w:sz w:val="24"/>
          <w:szCs w:val="24"/>
        </w:rPr>
      </w:pPr>
      <w:r w:rsidRPr="00356E8F">
        <w:rPr>
          <w:sz w:val="24"/>
          <w:szCs w:val="24"/>
        </w:rPr>
        <w:t>21.11. Требования к кровле:</w:t>
      </w:r>
    </w:p>
    <w:p w14:paraId="692761A8" w14:textId="77777777" w:rsidR="00356E8F" w:rsidRPr="00356E8F" w:rsidRDefault="00356E8F" w:rsidP="00356E8F">
      <w:pPr>
        <w:rPr>
          <w:sz w:val="24"/>
          <w:szCs w:val="24"/>
        </w:rPr>
      </w:pPr>
    </w:p>
    <w:p w14:paraId="26DA4A64" w14:textId="77777777" w:rsidR="00356E8F" w:rsidRPr="00356E8F" w:rsidRDefault="00356E8F" w:rsidP="00356E8F">
      <w:pPr>
        <w:rPr>
          <w:sz w:val="24"/>
          <w:szCs w:val="24"/>
        </w:rPr>
      </w:pPr>
      <w:r w:rsidRPr="00356E8F">
        <w:rPr>
          <w:sz w:val="24"/>
          <w:szCs w:val="24"/>
        </w:rPr>
        <w:t>Неэксплуатируемая.</w:t>
      </w:r>
    </w:p>
    <w:p w14:paraId="1F64A86F" w14:textId="77777777" w:rsidR="00356E8F" w:rsidRPr="00224012" w:rsidRDefault="00356E8F" w:rsidP="00356E8F">
      <w:pPr>
        <w:pBdr>
          <w:top w:val="single" w:sz="4" w:space="1" w:color="auto"/>
        </w:pBdr>
        <w:spacing w:after="240"/>
        <w:jc w:val="center"/>
        <w:rPr>
          <w:sz w:val="18"/>
          <w:szCs w:val="18"/>
        </w:rPr>
      </w:pPr>
      <w:r w:rsidRPr="00224012" w:rsidDel="00692C45">
        <w:t xml:space="preserve"> </w:t>
      </w:r>
      <w:r w:rsidRPr="00224012">
        <w:t xml:space="preserve"> </w:t>
      </w: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739E7673" w14:textId="77777777" w:rsidR="00356E8F" w:rsidRPr="00356E8F" w:rsidRDefault="00356E8F" w:rsidP="00356E8F">
      <w:pPr>
        <w:rPr>
          <w:sz w:val="24"/>
          <w:szCs w:val="24"/>
        </w:rPr>
      </w:pPr>
      <w:r w:rsidRPr="00356E8F">
        <w:rPr>
          <w:sz w:val="24"/>
          <w:szCs w:val="24"/>
        </w:rPr>
        <w:t>21.12. Требования к витражам, окнам:</w:t>
      </w:r>
    </w:p>
    <w:p w14:paraId="21330899" w14:textId="77777777" w:rsidR="00356E8F" w:rsidRPr="00356E8F" w:rsidRDefault="00356E8F" w:rsidP="00356E8F">
      <w:pPr>
        <w:rPr>
          <w:sz w:val="24"/>
          <w:szCs w:val="24"/>
        </w:rPr>
      </w:pPr>
    </w:p>
    <w:p w14:paraId="3DDDA1EF" w14:textId="77777777" w:rsidR="00356E8F" w:rsidRPr="00356E8F" w:rsidRDefault="00356E8F" w:rsidP="00356E8F">
      <w:pPr>
        <w:rPr>
          <w:sz w:val="24"/>
          <w:szCs w:val="24"/>
        </w:rPr>
      </w:pPr>
      <w:r w:rsidRPr="00356E8F">
        <w:rPr>
          <w:sz w:val="24"/>
          <w:szCs w:val="24"/>
        </w:rPr>
        <w:t xml:space="preserve">Отсутствуют. </w:t>
      </w:r>
    </w:p>
    <w:p w14:paraId="7A9A2B2E"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0777905B" w14:textId="77777777" w:rsidR="00356E8F" w:rsidRPr="00356E8F" w:rsidRDefault="00356E8F" w:rsidP="00356E8F">
      <w:pPr>
        <w:rPr>
          <w:sz w:val="24"/>
          <w:szCs w:val="24"/>
        </w:rPr>
      </w:pPr>
      <w:r w:rsidRPr="00356E8F">
        <w:rPr>
          <w:sz w:val="24"/>
          <w:szCs w:val="24"/>
        </w:rPr>
        <w:t>21.13. Требования к дверям:</w:t>
      </w:r>
    </w:p>
    <w:p w14:paraId="10E9A44A" w14:textId="77777777" w:rsidR="00356E8F" w:rsidRPr="00356E8F" w:rsidRDefault="00356E8F" w:rsidP="00356E8F">
      <w:pPr>
        <w:rPr>
          <w:sz w:val="24"/>
          <w:szCs w:val="24"/>
        </w:rPr>
      </w:pPr>
    </w:p>
    <w:p w14:paraId="6E506B52" w14:textId="77777777" w:rsidR="00356E8F" w:rsidRPr="00356E8F" w:rsidRDefault="00356E8F" w:rsidP="00356E8F">
      <w:pPr>
        <w:rPr>
          <w:sz w:val="24"/>
          <w:szCs w:val="24"/>
        </w:rPr>
      </w:pPr>
      <w:r w:rsidRPr="00356E8F">
        <w:rPr>
          <w:sz w:val="24"/>
          <w:szCs w:val="24"/>
        </w:rPr>
        <w:t>Тип дверей/ворот определить проектом и согласовать с Заказчиком</w:t>
      </w:r>
    </w:p>
    <w:p w14:paraId="1E320AB9"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(указывается необходимость применения материалов, изделий, конструкций либо определяются конкретные требования</w:t>
      </w:r>
      <w:r w:rsidRPr="00224012">
        <w:rPr>
          <w:sz w:val="18"/>
          <w:szCs w:val="18"/>
        </w:rPr>
        <w:br/>
        <w:t>к материалам, изделиям, конструкциям)</w:t>
      </w:r>
    </w:p>
    <w:p w14:paraId="00D21E46" w14:textId="77777777" w:rsidR="00356E8F" w:rsidRPr="00356E8F" w:rsidRDefault="00356E8F" w:rsidP="00356E8F">
      <w:pPr>
        <w:rPr>
          <w:sz w:val="24"/>
          <w:szCs w:val="24"/>
        </w:rPr>
      </w:pPr>
      <w:r w:rsidRPr="00356E8F">
        <w:rPr>
          <w:sz w:val="24"/>
          <w:szCs w:val="24"/>
        </w:rPr>
        <w:t>21.14. Требования к отделке:</w:t>
      </w:r>
    </w:p>
    <w:p w14:paraId="17E00659" w14:textId="77777777" w:rsidR="00356E8F" w:rsidRPr="00356E8F" w:rsidRDefault="00356E8F" w:rsidP="00356E8F">
      <w:pPr>
        <w:rPr>
          <w:sz w:val="24"/>
          <w:szCs w:val="24"/>
        </w:rPr>
      </w:pPr>
    </w:p>
    <w:p w14:paraId="0860508A" w14:textId="77777777" w:rsidR="00356E8F" w:rsidRPr="00356E8F" w:rsidRDefault="00356E8F" w:rsidP="00356E8F">
      <w:pPr>
        <w:rPr>
          <w:sz w:val="24"/>
          <w:szCs w:val="24"/>
        </w:rPr>
      </w:pPr>
      <w:r w:rsidRPr="00356E8F">
        <w:rPr>
          <w:sz w:val="24"/>
          <w:szCs w:val="24"/>
        </w:rPr>
        <w:t xml:space="preserve">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71FE72B1" w14:textId="77777777" w:rsidR="00356E8F" w:rsidRPr="00356E8F" w:rsidRDefault="00356E8F" w:rsidP="00356E8F">
      <w:pPr>
        <w:rPr>
          <w:sz w:val="24"/>
          <w:szCs w:val="24"/>
        </w:rPr>
      </w:pPr>
      <w:r w:rsidRPr="00356E8F">
        <w:rPr>
          <w:sz w:val="24"/>
          <w:szCs w:val="24"/>
        </w:rPr>
        <w:t>Отделочные материалы должны:</w:t>
      </w:r>
    </w:p>
    <w:p w14:paraId="4982ED78" w14:textId="77777777" w:rsidR="00356E8F" w:rsidRPr="00356E8F" w:rsidRDefault="00356E8F" w:rsidP="00356E8F">
      <w:pPr>
        <w:rPr>
          <w:sz w:val="24"/>
          <w:szCs w:val="24"/>
        </w:rPr>
      </w:pPr>
      <w:r w:rsidRPr="00356E8F">
        <w:rPr>
          <w:sz w:val="24"/>
          <w:szCs w:val="24"/>
        </w:rPr>
        <w:t>-быть негорючими и устойчивыми к воздействию химикатов;</w:t>
      </w:r>
    </w:p>
    <w:p w14:paraId="3EDCEBE3" w14:textId="77777777" w:rsidR="00356E8F" w:rsidRPr="00356E8F" w:rsidRDefault="00356E8F" w:rsidP="00356E8F">
      <w:pPr>
        <w:rPr>
          <w:sz w:val="24"/>
          <w:szCs w:val="24"/>
        </w:rPr>
      </w:pPr>
      <w:r w:rsidRPr="00356E8F">
        <w:rPr>
          <w:sz w:val="24"/>
          <w:szCs w:val="24"/>
        </w:rPr>
        <w:t>-быть минимально пачкающимися и впитывающими запах;</w:t>
      </w:r>
    </w:p>
    <w:p w14:paraId="3C522E65" w14:textId="77777777" w:rsidR="00356E8F" w:rsidRPr="00356E8F" w:rsidRDefault="00356E8F" w:rsidP="00356E8F">
      <w:pPr>
        <w:rPr>
          <w:sz w:val="24"/>
          <w:szCs w:val="24"/>
        </w:rPr>
      </w:pPr>
      <w:r w:rsidRPr="00356E8F">
        <w:rPr>
          <w:sz w:val="24"/>
          <w:szCs w:val="24"/>
        </w:rPr>
        <w:t>-обладать высокой устойчивостью к механическим повреждениям.</w:t>
      </w:r>
    </w:p>
    <w:p w14:paraId="37CAA4BF" w14:textId="77777777" w:rsidR="00356E8F" w:rsidRPr="00356E8F" w:rsidRDefault="00356E8F" w:rsidP="00356E8F">
      <w:pPr>
        <w:rPr>
          <w:sz w:val="24"/>
          <w:szCs w:val="24"/>
        </w:rPr>
      </w:pPr>
      <w:r w:rsidRPr="00356E8F">
        <w:rPr>
          <w:sz w:val="24"/>
          <w:szCs w:val="24"/>
        </w:rPr>
        <w:t>Материалы отделки согласовать с Заказчиком.</w:t>
      </w:r>
    </w:p>
    <w:p w14:paraId="741EF4DF"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w:t>
      </w:r>
    </w:p>
    <w:p w14:paraId="62A505C5" w14:textId="77777777" w:rsidR="00356E8F" w:rsidRPr="00356E8F" w:rsidRDefault="00356E8F" w:rsidP="00356E8F">
      <w:pPr>
        <w:rPr>
          <w:sz w:val="24"/>
          <w:szCs w:val="24"/>
        </w:rPr>
      </w:pPr>
      <w:r w:rsidRPr="00356E8F">
        <w:rPr>
          <w:sz w:val="24"/>
          <w:szCs w:val="24"/>
        </w:rPr>
        <w:lastRenderedPageBreak/>
        <w:t>21.15. Требования к обеспечению безопасности объекта при опасных природных процессах и явлениях и техногенных воздействиях:</w:t>
      </w:r>
    </w:p>
    <w:p w14:paraId="6FDB5305" w14:textId="77777777" w:rsidR="00356E8F" w:rsidRPr="00356E8F" w:rsidRDefault="00356E8F" w:rsidP="00356E8F">
      <w:pPr>
        <w:rPr>
          <w:sz w:val="24"/>
          <w:szCs w:val="24"/>
        </w:rPr>
      </w:pPr>
    </w:p>
    <w:p w14:paraId="4C0CDBB4" w14:textId="77777777" w:rsidR="00356E8F" w:rsidRPr="00356E8F" w:rsidRDefault="00356E8F" w:rsidP="00356E8F">
      <w:pPr>
        <w:rPr>
          <w:sz w:val="24"/>
          <w:szCs w:val="24"/>
        </w:rPr>
      </w:pPr>
      <w:r w:rsidRPr="00356E8F">
        <w:rPr>
          <w:sz w:val="24"/>
          <w:szCs w:val="24"/>
        </w:rPr>
        <w:t xml:space="preserve">Здания и сооружения должны быть спроектированы таким образом, чтобы в процессе эксплуатации зданий или сооружений опасные природные процессы и явления и (или) техногенные воздействия не вызывали последствий, указанных </w:t>
      </w:r>
      <w:r w:rsidRPr="00356E8F">
        <w:rPr>
          <w:sz w:val="24"/>
          <w:szCs w:val="24"/>
        </w:rPr>
        <w:br/>
        <w:t xml:space="preserve">в статье 7 Федерального закона «Технический регламент о безопасности зданий </w:t>
      </w:r>
      <w:r w:rsidRPr="00356E8F">
        <w:rPr>
          <w:sz w:val="24"/>
          <w:szCs w:val="24"/>
        </w:rPr>
        <w:br/>
        <w:t xml:space="preserve">и сооружений», и (или) иных событий, создающих угрозу причинения вреда жизни </w:t>
      </w:r>
      <w:r w:rsidRPr="00356E8F">
        <w:rPr>
          <w:sz w:val="24"/>
          <w:szCs w:val="24"/>
        </w:rPr>
        <w:br/>
        <w:t xml:space="preserve">или здоровью людей, имуществу физических или юридических лиц, государственному </w:t>
      </w:r>
      <w:r w:rsidRPr="00356E8F">
        <w:rPr>
          <w:sz w:val="24"/>
          <w:szCs w:val="24"/>
        </w:rPr>
        <w:br/>
        <w:t xml:space="preserve">или муниципальному имуществу, окружающей среде, жизни и здоровью животных </w:t>
      </w:r>
      <w:r w:rsidRPr="00356E8F">
        <w:rPr>
          <w:sz w:val="24"/>
          <w:szCs w:val="24"/>
        </w:rPr>
        <w:br/>
        <w:t xml:space="preserve">и растений. </w:t>
      </w:r>
    </w:p>
    <w:p w14:paraId="24557005" w14:textId="77777777" w:rsidR="00356E8F" w:rsidRPr="00356E8F" w:rsidRDefault="00356E8F" w:rsidP="00356E8F">
      <w:pPr>
        <w:rPr>
          <w:sz w:val="24"/>
          <w:szCs w:val="24"/>
        </w:rPr>
      </w:pPr>
      <w:r w:rsidRPr="00356E8F">
        <w:rPr>
          <w:sz w:val="24"/>
          <w:szCs w:val="24"/>
        </w:rPr>
        <w:t>Наличие опасных процессов и явлений и техногенных воздействий уточнить по результатам инженерных изысканий</w:t>
      </w:r>
    </w:p>
    <w:p w14:paraId="7CB72B4E"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в случае если строительство и эксплуатация объекта планируется в сложных природных условиях)</w:t>
      </w:r>
    </w:p>
    <w:p w14:paraId="1A055815" w14:textId="77777777" w:rsidR="00356E8F" w:rsidRPr="00356E8F" w:rsidRDefault="00356E8F" w:rsidP="00356E8F">
      <w:pPr>
        <w:rPr>
          <w:sz w:val="24"/>
          <w:szCs w:val="24"/>
        </w:rPr>
      </w:pPr>
      <w:r w:rsidRPr="00356E8F">
        <w:rPr>
          <w:sz w:val="24"/>
          <w:szCs w:val="24"/>
        </w:rPr>
        <w:t xml:space="preserve">21.16. Требования к инженерной защите территории объекта: </w:t>
      </w:r>
    </w:p>
    <w:p w14:paraId="5A10E423" w14:textId="77777777" w:rsidR="00356E8F" w:rsidRPr="00356E8F" w:rsidRDefault="00356E8F" w:rsidP="00356E8F">
      <w:pPr>
        <w:rPr>
          <w:sz w:val="24"/>
          <w:szCs w:val="24"/>
        </w:rPr>
      </w:pPr>
    </w:p>
    <w:p w14:paraId="550CE9A1" w14:textId="77777777" w:rsidR="00356E8F" w:rsidRPr="00356E8F" w:rsidRDefault="00356E8F" w:rsidP="00356E8F">
      <w:pPr>
        <w:rPr>
          <w:sz w:val="24"/>
          <w:szCs w:val="24"/>
        </w:rPr>
      </w:pPr>
      <w:r w:rsidRPr="00356E8F">
        <w:rPr>
          <w:sz w:val="24"/>
          <w:szCs w:val="24"/>
        </w:rPr>
        <w:t xml:space="preserve">По результатам инженерных изысканий предусмотреть инженерную защиту территории </w:t>
      </w:r>
      <w:r w:rsidRPr="00356E8F">
        <w:rPr>
          <w:sz w:val="24"/>
          <w:szCs w:val="24"/>
        </w:rPr>
        <w:br/>
        <w:t>(в случае необходимости)</w:t>
      </w:r>
    </w:p>
    <w:p w14:paraId="6B6BBA4D"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в случае если строительство и эксплуатация объекта планируется в сложных природных условиях)</w:t>
      </w:r>
    </w:p>
    <w:p w14:paraId="1ED6FCA2" w14:textId="77777777" w:rsidR="00356E8F" w:rsidRPr="00356E8F" w:rsidRDefault="00356E8F" w:rsidP="00356E8F">
      <w:pPr>
        <w:rPr>
          <w:sz w:val="24"/>
          <w:szCs w:val="24"/>
        </w:rPr>
      </w:pPr>
      <w:r w:rsidRPr="00356E8F">
        <w:rPr>
          <w:sz w:val="24"/>
          <w:szCs w:val="24"/>
        </w:rPr>
        <w:t>22. Требования к технологическим и конструктивным решениям линейного объекта:</w:t>
      </w:r>
    </w:p>
    <w:p w14:paraId="38A6929E" w14:textId="77777777" w:rsidR="00356E8F" w:rsidRPr="00356E8F" w:rsidRDefault="00356E8F" w:rsidP="00356E8F">
      <w:pPr>
        <w:rPr>
          <w:sz w:val="24"/>
          <w:szCs w:val="24"/>
        </w:rPr>
      </w:pPr>
    </w:p>
    <w:p w14:paraId="695380FA" w14:textId="77777777" w:rsidR="00356E8F" w:rsidRPr="00356E8F" w:rsidRDefault="00356E8F" w:rsidP="00356E8F">
      <w:pPr>
        <w:rPr>
          <w:sz w:val="24"/>
          <w:szCs w:val="24"/>
        </w:rPr>
      </w:pPr>
      <w:r w:rsidRPr="00356E8F">
        <w:rPr>
          <w:sz w:val="24"/>
          <w:szCs w:val="24"/>
        </w:rPr>
        <w:t>Отсутствуют</w:t>
      </w:r>
    </w:p>
    <w:p w14:paraId="4387DEE5" w14:textId="77777777" w:rsidR="00356E8F" w:rsidRPr="00224012" w:rsidRDefault="00356E8F" w:rsidP="00356E8F">
      <w:pPr>
        <w:pBdr>
          <w:top w:val="single" w:sz="4" w:space="0" w:color="auto"/>
        </w:pBdr>
        <w:spacing w:after="240"/>
        <w:jc w:val="center"/>
        <w:rPr>
          <w:sz w:val="18"/>
          <w:szCs w:val="18"/>
        </w:rPr>
      </w:pPr>
      <w:r w:rsidRPr="00224012">
        <w:rPr>
          <w:sz w:val="18"/>
          <w:szCs w:val="18"/>
        </w:rPr>
        <w:t xml:space="preserve"> (указываются для линейных объектов)</w:t>
      </w:r>
    </w:p>
    <w:p w14:paraId="4E7EDC7E" w14:textId="77777777" w:rsidR="00356E8F" w:rsidRPr="00356E8F" w:rsidRDefault="00356E8F" w:rsidP="00356E8F">
      <w:pPr>
        <w:rPr>
          <w:sz w:val="24"/>
          <w:szCs w:val="24"/>
        </w:rPr>
      </w:pPr>
      <w:r w:rsidRPr="00356E8F">
        <w:rPr>
          <w:sz w:val="24"/>
          <w:szCs w:val="24"/>
        </w:rPr>
        <w:t xml:space="preserve">23. Требования к зданиям, строениям и сооружениям, входящим в инфраструктуру линейного объекта: </w:t>
      </w:r>
    </w:p>
    <w:p w14:paraId="73DDBDCA" w14:textId="77777777" w:rsidR="00356E8F" w:rsidRPr="00356E8F" w:rsidRDefault="00356E8F" w:rsidP="00356E8F">
      <w:pPr>
        <w:rPr>
          <w:sz w:val="24"/>
          <w:szCs w:val="24"/>
        </w:rPr>
      </w:pPr>
    </w:p>
    <w:p w14:paraId="1CC6DD6E" w14:textId="77777777" w:rsidR="00356E8F" w:rsidRPr="00356E8F" w:rsidRDefault="00356E8F" w:rsidP="00356E8F">
      <w:pPr>
        <w:rPr>
          <w:sz w:val="24"/>
          <w:szCs w:val="24"/>
        </w:rPr>
      </w:pPr>
      <w:r w:rsidRPr="00356E8F">
        <w:rPr>
          <w:sz w:val="24"/>
          <w:szCs w:val="24"/>
        </w:rPr>
        <w:t>Отсутствуют</w:t>
      </w:r>
    </w:p>
    <w:p w14:paraId="14297FEF"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для линейных объектов)</w:t>
      </w:r>
    </w:p>
    <w:p w14:paraId="171DA56E" w14:textId="77777777" w:rsidR="00356E8F" w:rsidRPr="00356E8F" w:rsidRDefault="00356E8F" w:rsidP="00356E8F">
      <w:pPr>
        <w:rPr>
          <w:sz w:val="24"/>
          <w:szCs w:val="24"/>
        </w:rPr>
      </w:pPr>
      <w:r w:rsidRPr="00356E8F">
        <w:rPr>
          <w:sz w:val="24"/>
          <w:szCs w:val="24"/>
        </w:rPr>
        <w:t>24. Требования к инженерно-техническим решениям:</w:t>
      </w:r>
    </w:p>
    <w:p w14:paraId="676029E0" w14:textId="77777777" w:rsidR="00356E8F" w:rsidRPr="00356E8F" w:rsidRDefault="00356E8F" w:rsidP="00356E8F">
      <w:pPr>
        <w:rPr>
          <w:sz w:val="24"/>
          <w:szCs w:val="24"/>
        </w:rPr>
      </w:pPr>
      <w:r w:rsidRPr="00356E8F">
        <w:rPr>
          <w:sz w:val="24"/>
          <w:szCs w:val="24"/>
        </w:rPr>
        <w:t>24.1. Требования к основному технологическому оборудованию:</w:t>
      </w:r>
    </w:p>
    <w:p w14:paraId="6F336A10" w14:textId="77777777" w:rsidR="00356E8F" w:rsidRPr="00356E8F" w:rsidRDefault="00356E8F" w:rsidP="00356E8F">
      <w:pPr>
        <w:rPr>
          <w:sz w:val="24"/>
          <w:szCs w:val="24"/>
        </w:rPr>
      </w:pPr>
      <w:r w:rsidRPr="00356E8F">
        <w:rPr>
          <w:sz w:val="24"/>
          <w:szCs w:val="24"/>
        </w:rPr>
        <w:t>Отсутствуют</w:t>
      </w:r>
    </w:p>
    <w:p w14:paraId="2278D309" w14:textId="77777777" w:rsidR="00356E8F" w:rsidRPr="00224012" w:rsidRDefault="00356E8F" w:rsidP="00356E8F">
      <w:pPr>
        <w:pBdr>
          <w:top w:val="single" w:sz="4" w:space="0" w:color="auto"/>
        </w:pBdr>
        <w:spacing w:after="240"/>
        <w:jc w:val="center"/>
        <w:rPr>
          <w:sz w:val="18"/>
          <w:szCs w:val="18"/>
        </w:rPr>
      </w:pPr>
      <w:r w:rsidRPr="00224012">
        <w:rPr>
          <w:sz w:val="18"/>
          <w:szCs w:val="18"/>
        </w:rPr>
        <w:t xml:space="preserve"> (</w:t>
      </w:r>
      <w:r w:rsidRPr="00224012">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r w:rsidRPr="00224012">
        <w:rPr>
          <w:sz w:val="18"/>
          <w:szCs w:val="18"/>
        </w:rPr>
        <w:t>)</w:t>
      </w:r>
    </w:p>
    <w:p w14:paraId="1044D76A" w14:textId="77777777" w:rsidR="00356E8F" w:rsidRPr="00356E8F" w:rsidRDefault="00356E8F" w:rsidP="00356E8F">
      <w:pPr>
        <w:rPr>
          <w:sz w:val="24"/>
          <w:szCs w:val="24"/>
        </w:rPr>
      </w:pPr>
      <w:r w:rsidRPr="00356E8F">
        <w:rPr>
          <w:sz w:val="24"/>
          <w:szCs w:val="24"/>
        </w:rPr>
        <w:t xml:space="preserve">24.1.1. Отопление: </w:t>
      </w:r>
    </w:p>
    <w:p w14:paraId="3C08BA80" w14:textId="77777777" w:rsidR="00356E8F" w:rsidRPr="00356E8F" w:rsidRDefault="00356E8F" w:rsidP="00356E8F">
      <w:pPr>
        <w:rPr>
          <w:sz w:val="24"/>
          <w:szCs w:val="24"/>
        </w:rPr>
      </w:pPr>
    </w:p>
    <w:p w14:paraId="35E794CC" w14:textId="77777777" w:rsidR="00356E8F" w:rsidRPr="00356E8F" w:rsidRDefault="00356E8F" w:rsidP="00356E8F">
      <w:pPr>
        <w:rPr>
          <w:sz w:val="24"/>
          <w:szCs w:val="24"/>
        </w:rPr>
      </w:pPr>
      <w:r w:rsidRPr="00356E8F">
        <w:rPr>
          <w:sz w:val="24"/>
          <w:szCs w:val="24"/>
        </w:rPr>
        <w:t xml:space="preserve">Расчетные параметры наружного воздуха для расчета систем отопления, вентиляции воздуха принимать в соответствии с СП 131.13330.2018. Свод правил. Строительная климатология. СНиП 23-01-99* и результатами инженерных изысканий. </w:t>
      </w:r>
    </w:p>
    <w:p w14:paraId="104416DA" w14:textId="77777777" w:rsidR="00356E8F" w:rsidRPr="00356E8F" w:rsidRDefault="00356E8F" w:rsidP="00356E8F">
      <w:pPr>
        <w:rPr>
          <w:sz w:val="24"/>
          <w:szCs w:val="24"/>
        </w:rPr>
      </w:pPr>
      <w:r w:rsidRPr="00356E8F">
        <w:rPr>
          <w:rFonts w:hint="eastAsia"/>
          <w:sz w:val="24"/>
          <w:szCs w:val="24"/>
        </w:rPr>
        <w:t>П</w:t>
      </w:r>
      <w:r w:rsidRPr="00356E8F">
        <w:rPr>
          <w:sz w:val="24"/>
          <w:szCs w:val="24"/>
        </w:rPr>
        <w:t xml:space="preserve">редусмотреть отопление помещений для персонала, технических помещений с мокрыми процессами. </w:t>
      </w:r>
      <w:r w:rsidRPr="00356E8F">
        <w:rPr>
          <w:rFonts w:hint="eastAsia"/>
          <w:sz w:val="24"/>
          <w:szCs w:val="24"/>
        </w:rPr>
        <w:t>Отопление</w:t>
      </w:r>
      <w:r w:rsidRPr="00356E8F">
        <w:rPr>
          <w:sz w:val="24"/>
          <w:szCs w:val="24"/>
        </w:rPr>
        <w:t xml:space="preserve"> выполнить электроотопительными приборами.</w:t>
      </w:r>
    </w:p>
    <w:p w14:paraId="1F2D5A47" w14:textId="77777777" w:rsidR="00356E8F" w:rsidRPr="00224012" w:rsidRDefault="00356E8F" w:rsidP="00356E8F">
      <w:pPr>
        <w:pBdr>
          <w:top w:val="single" w:sz="4" w:space="1" w:color="auto"/>
        </w:pBdr>
        <w:rPr>
          <w:sz w:val="2"/>
          <w:szCs w:val="2"/>
        </w:rPr>
      </w:pPr>
    </w:p>
    <w:p w14:paraId="29ED084C" w14:textId="77777777" w:rsidR="00356E8F" w:rsidRPr="00224012" w:rsidRDefault="00356E8F" w:rsidP="00356E8F"/>
    <w:p w14:paraId="05640F6C" w14:textId="77777777" w:rsidR="00356E8F" w:rsidRPr="00356E8F" w:rsidRDefault="00356E8F" w:rsidP="00356E8F">
      <w:pPr>
        <w:rPr>
          <w:sz w:val="24"/>
          <w:szCs w:val="24"/>
        </w:rPr>
      </w:pPr>
      <w:r w:rsidRPr="00356E8F">
        <w:rPr>
          <w:sz w:val="24"/>
          <w:szCs w:val="24"/>
        </w:rPr>
        <w:t xml:space="preserve">24.1.2. Вентиляция: </w:t>
      </w:r>
    </w:p>
    <w:p w14:paraId="6AB06478" w14:textId="77777777" w:rsidR="00356E8F" w:rsidRPr="00356E8F" w:rsidRDefault="00356E8F" w:rsidP="00356E8F">
      <w:pPr>
        <w:rPr>
          <w:sz w:val="24"/>
          <w:szCs w:val="24"/>
        </w:rPr>
      </w:pPr>
    </w:p>
    <w:p w14:paraId="0C0B3F51" w14:textId="77777777" w:rsidR="00356E8F" w:rsidRPr="00356E8F" w:rsidRDefault="00356E8F" w:rsidP="00356E8F">
      <w:pPr>
        <w:rPr>
          <w:sz w:val="24"/>
          <w:szCs w:val="24"/>
        </w:rPr>
      </w:pPr>
      <w:r w:rsidRPr="00356E8F">
        <w:rPr>
          <w:sz w:val="24"/>
          <w:szCs w:val="24"/>
        </w:rPr>
        <w:t>Предусмотреть проектом систему вентиляции в соответствии с действующими нормами. Предусмотреть системы вентиляции с учетом назначения помещений, режимов работы, характера и величины выделяющихся вредностей, количества людей и местоположения помещений в зданиях.</w:t>
      </w:r>
    </w:p>
    <w:p w14:paraId="2688B33C" w14:textId="77777777" w:rsidR="00356E8F" w:rsidRPr="00224012" w:rsidRDefault="00356E8F" w:rsidP="00356E8F">
      <w:pPr>
        <w:pBdr>
          <w:top w:val="single" w:sz="4" w:space="1" w:color="auto"/>
        </w:pBdr>
        <w:rPr>
          <w:sz w:val="2"/>
          <w:szCs w:val="2"/>
        </w:rPr>
      </w:pPr>
    </w:p>
    <w:p w14:paraId="6550D019" w14:textId="77777777" w:rsidR="00356E8F" w:rsidRPr="00224012" w:rsidRDefault="00356E8F" w:rsidP="00356E8F"/>
    <w:p w14:paraId="684C3DF9" w14:textId="77777777" w:rsidR="00356E8F" w:rsidRPr="00356E8F" w:rsidRDefault="00356E8F" w:rsidP="00356E8F">
      <w:pPr>
        <w:rPr>
          <w:sz w:val="24"/>
          <w:szCs w:val="24"/>
        </w:rPr>
      </w:pPr>
      <w:r w:rsidRPr="00356E8F">
        <w:rPr>
          <w:sz w:val="24"/>
          <w:szCs w:val="24"/>
        </w:rPr>
        <w:lastRenderedPageBreak/>
        <w:t>24.1.3. Водопровод:</w:t>
      </w:r>
    </w:p>
    <w:p w14:paraId="4FF27311" w14:textId="77777777" w:rsidR="00356E8F" w:rsidRPr="00356E8F" w:rsidRDefault="00356E8F" w:rsidP="00356E8F">
      <w:pPr>
        <w:rPr>
          <w:sz w:val="24"/>
          <w:szCs w:val="24"/>
        </w:rPr>
      </w:pPr>
    </w:p>
    <w:p w14:paraId="23352573" w14:textId="77777777" w:rsidR="00356E8F" w:rsidRPr="00356E8F" w:rsidRDefault="00356E8F" w:rsidP="00356E8F">
      <w:pPr>
        <w:rPr>
          <w:sz w:val="24"/>
          <w:szCs w:val="24"/>
        </w:rPr>
      </w:pPr>
      <w:r w:rsidRPr="00356E8F">
        <w:rPr>
          <w:sz w:val="24"/>
          <w:szCs w:val="24"/>
        </w:rPr>
        <w:t>Предусмотреть устройство хозяйственно-питьевого и противопожарного водопровода (при необходимости). Отразить в проекте сведения о расчетном расходе воды на хозяйственно-питьевые и технические нужды,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наружных сетей водоснабжения. Предусмотреть установку поливочных кранов, для поливки прилегающей территории.</w:t>
      </w:r>
    </w:p>
    <w:p w14:paraId="48EA7130" w14:textId="77777777" w:rsidR="00356E8F" w:rsidRPr="00356E8F" w:rsidRDefault="00356E8F" w:rsidP="00356E8F">
      <w:pPr>
        <w:rPr>
          <w:sz w:val="24"/>
          <w:szCs w:val="24"/>
        </w:rPr>
      </w:pPr>
      <w:r w:rsidRPr="00356E8F">
        <w:rPr>
          <w:sz w:val="24"/>
          <w:szCs w:val="24"/>
        </w:rPr>
        <w:t xml:space="preserve">Длины, диаметры и материал трубопроводов уточнить проектом. </w:t>
      </w:r>
      <w:r w:rsidRPr="00356E8F">
        <w:rPr>
          <w:rFonts w:hint="eastAsia"/>
          <w:sz w:val="24"/>
          <w:szCs w:val="24"/>
        </w:rPr>
        <w:t>Горячее</w:t>
      </w:r>
      <w:r w:rsidRPr="00356E8F">
        <w:rPr>
          <w:sz w:val="24"/>
          <w:szCs w:val="24"/>
        </w:rPr>
        <w:t xml:space="preserve"> </w:t>
      </w:r>
      <w:r w:rsidRPr="00356E8F">
        <w:rPr>
          <w:rFonts w:hint="eastAsia"/>
          <w:sz w:val="24"/>
          <w:szCs w:val="24"/>
        </w:rPr>
        <w:t>водоснабжение</w:t>
      </w:r>
      <w:r w:rsidRPr="00356E8F">
        <w:rPr>
          <w:sz w:val="24"/>
          <w:szCs w:val="24"/>
        </w:rPr>
        <w:t xml:space="preserve"> </w:t>
      </w:r>
      <w:r w:rsidRPr="00356E8F">
        <w:rPr>
          <w:rFonts w:hint="eastAsia"/>
          <w:sz w:val="24"/>
          <w:szCs w:val="24"/>
        </w:rPr>
        <w:t>предусм</w:t>
      </w:r>
      <w:r w:rsidRPr="00356E8F">
        <w:rPr>
          <w:sz w:val="24"/>
          <w:szCs w:val="24"/>
        </w:rPr>
        <w:t>о</w:t>
      </w:r>
      <w:r w:rsidRPr="00356E8F">
        <w:rPr>
          <w:rFonts w:hint="eastAsia"/>
          <w:sz w:val="24"/>
          <w:szCs w:val="24"/>
        </w:rPr>
        <w:t>тр</w:t>
      </w:r>
      <w:r w:rsidRPr="00356E8F">
        <w:rPr>
          <w:sz w:val="24"/>
          <w:szCs w:val="24"/>
        </w:rPr>
        <w:t xml:space="preserve">еть </w:t>
      </w:r>
      <w:r w:rsidRPr="00356E8F">
        <w:rPr>
          <w:rFonts w:hint="eastAsia"/>
          <w:sz w:val="24"/>
          <w:szCs w:val="24"/>
        </w:rPr>
        <w:t>от</w:t>
      </w:r>
      <w:r w:rsidRPr="00356E8F">
        <w:rPr>
          <w:sz w:val="24"/>
          <w:szCs w:val="24"/>
        </w:rPr>
        <w:t xml:space="preserve"> н</w:t>
      </w:r>
      <w:r w:rsidRPr="00356E8F">
        <w:rPr>
          <w:rFonts w:hint="eastAsia"/>
          <w:sz w:val="24"/>
          <w:szCs w:val="24"/>
        </w:rPr>
        <w:t>акопительного</w:t>
      </w:r>
      <w:r w:rsidRPr="00356E8F">
        <w:rPr>
          <w:sz w:val="24"/>
          <w:szCs w:val="24"/>
        </w:rPr>
        <w:t xml:space="preserve"> </w:t>
      </w:r>
      <w:r w:rsidRPr="00356E8F">
        <w:rPr>
          <w:rFonts w:hint="eastAsia"/>
          <w:sz w:val="24"/>
          <w:szCs w:val="24"/>
        </w:rPr>
        <w:t>водонагревателя</w:t>
      </w:r>
      <w:r w:rsidRPr="00356E8F">
        <w:rPr>
          <w:sz w:val="24"/>
          <w:szCs w:val="24"/>
        </w:rPr>
        <w:t xml:space="preserve">. </w:t>
      </w:r>
    </w:p>
    <w:p w14:paraId="6505120E" w14:textId="77777777" w:rsidR="00356E8F" w:rsidRPr="00356E8F" w:rsidRDefault="00356E8F" w:rsidP="00356E8F">
      <w:pPr>
        <w:rPr>
          <w:sz w:val="24"/>
          <w:szCs w:val="24"/>
        </w:rPr>
      </w:pPr>
      <w:r w:rsidRPr="00356E8F">
        <w:rPr>
          <w:sz w:val="24"/>
          <w:szCs w:val="24"/>
        </w:rPr>
        <w:t xml:space="preserve">Раздел разработать в соответствии с СП 30.13330.2016. «Свод правил. Внутренний водопровод и канализация зданий. СНиП 2.04.01-85*». </w:t>
      </w:r>
    </w:p>
    <w:p w14:paraId="0E929834" w14:textId="77777777" w:rsidR="00356E8F" w:rsidRPr="00224012" w:rsidRDefault="00356E8F" w:rsidP="00356E8F">
      <w:pPr>
        <w:pBdr>
          <w:top w:val="single" w:sz="4" w:space="1" w:color="auto"/>
        </w:pBdr>
        <w:rPr>
          <w:sz w:val="2"/>
          <w:szCs w:val="2"/>
        </w:rPr>
      </w:pPr>
    </w:p>
    <w:p w14:paraId="28E5B2B2" w14:textId="77777777" w:rsidR="00356E8F" w:rsidRPr="00224012" w:rsidRDefault="00356E8F" w:rsidP="00356E8F"/>
    <w:p w14:paraId="0F052C29" w14:textId="77777777" w:rsidR="00356E8F" w:rsidRPr="00356E8F" w:rsidRDefault="00356E8F" w:rsidP="00356E8F">
      <w:pPr>
        <w:rPr>
          <w:sz w:val="24"/>
          <w:szCs w:val="24"/>
        </w:rPr>
      </w:pPr>
      <w:r w:rsidRPr="00356E8F">
        <w:rPr>
          <w:sz w:val="24"/>
          <w:szCs w:val="24"/>
        </w:rPr>
        <w:t xml:space="preserve">24.1.4. Канализация: </w:t>
      </w:r>
    </w:p>
    <w:p w14:paraId="547BDE09" w14:textId="77777777" w:rsidR="00356E8F" w:rsidRPr="00356E8F" w:rsidRDefault="00356E8F" w:rsidP="00356E8F">
      <w:pPr>
        <w:rPr>
          <w:sz w:val="24"/>
          <w:szCs w:val="24"/>
        </w:rPr>
      </w:pPr>
    </w:p>
    <w:p w14:paraId="2F01E180" w14:textId="77777777" w:rsidR="00356E8F" w:rsidRPr="00356E8F" w:rsidRDefault="00356E8F" w:rsidP="00356E8F">
      <w:pPr>
        <w:rPr>
          <w:sz w:val="24"/>
          <w:szCs w:val="24"/>
        </w:rPr>
      </w:pPr>
      <w:r w:rsidRPr="00356E8F">
        <w:rPr>
          <w:sz w:val="24"/>
          <w:szCs w:val="24"/>
        </w:rPr>
        <w:t xml:space="preserve">Предусмотреть хозяйственно-бытовую канализацию из санузлов. </w:t>
      </w:r>
    </w:p>
    <w:p w14:paraId="7634CA5B" w14:textId="77777777" w:rsidR="00356E8F" w:rsidRPr="00356E8F" w:rsidRDefault="00356E8F" w:rsidP="00356E8F">
      <w:pPr>
        <w:rPr>
          <w:sz w:val="24"/>
          <w:szCs w:val="24"/>
        </w:rPr>
      </w:pPr>
      <w:r w:rsidRPr="00356E8F">
        <w:rPr>
          <w:sz w:val="24"/>
          <w:szCs w:val="24"/>
        </w:rPr>
        <w:t xml:space="preserve">Длины, диаметры и материал трубопроводов уточнить проектом. </w:t>
      </w:r>
    </w:p>
    <w:p w14:paraId="6244039C" w14:textId="77777777" w:rsidR="00356E8F" w:rsidRPr="00356E8F" w:rsidRDefault="00356E8F" w:rsidP="00356E8F">
      <w:pPr>
        <w:rPr>
          <w:sz w:val="24"/>
          <w:szCs w:val="24"/>
        </w:rPr>
      </w:pPr>
      <w:r w:rsidRPr="00356E8F">
        <w:rPr>
          <w:sz w:val="24"/>
          <w:szCs w:val="24"/>
        </w:rPr>
        <w:t>Раздел разработать в соответствии с СП 30.13330.2016. «Свод правил. Внутренний водопровод и канализация зданий. СНиП 2.04.01-85*»</w:t>
      </w:r>
    </w:p>
    <w:p w14:paraId="664B6FEE" w14:textId="77777777" w:rsidR="00356E8F" w:rsidRPr="00224012" w:rsidRDefault="00356E8F" w:rsidP="00356E8F">
      <w:pPr>
        <w:pBdr>
          <w:top w:val="single" w:sz="4" w:space="1" w:color="auto"/>
        </w:pBdr>
        <w:rPr>
          <w:sz w:val="2"/>
          <w:szCs w:val="2"/>
        </w:rPr>
      </w:pPr>
    </w:p>
    <w:p w14:paraId="7711EBC1" w14:textId="77777777" w:rsidR="00356E8F" w:rsidRPr="00224012" w:rsidRDefault="00356E8F" w:rsidP="00356E8F"/>
    <w:p w14:paraId="058E3358" w14:textId="77777777" w:rsidR="00356E8F" w:rsidRPr="00356E8F" w:rsidRDefault="00356E8F" w:rsidP="00356E8F">
      <w:pPr>
        <w:rPr>
          <w:sz w:val="24"/>
          <w:szCs w:val="24"/>
        </w:rPr>
      </w:pPr>
      <w:r w:rsidRPr="00356E8F">
        <w:rPr>
          <w:sz w:val="24"/>
          <w:szCs w:val="24"/>
        </w:rPr>
        <w:t xml:space="preserve">24.1.5. Электроснабжение: </w:t>
      </w:r>
    </w:p>
    <w:p w14:paraId="3B545D8F" w14:textId="47784CD6" w:rsidR="00356E8F" w:rsidRPr="00356E8F" w:rsidRDefault="00356E8F" w:rsidP="00356E8F">
      <w:pPr>
        <w:rPr>
          <w:sz w:val="24"/>
          <w:szCs w:val="24"/>
        </w:rPr>
      </w:pPr>
      <w:r w:rsidRPr="00356E8F">
        <w:rPr>
          <w:sz w:val="24"/>
          <w:szCs w:val="24"/>
        </w:rPr>
        <w:t>Проекты внутреннего электроснабжения и электроосвещения, молниезащиты и защитного заземления выполнить в соответствии с нормативными документами РФ, техническими условиями подключения на электроснабжение. Предлагаемое проектом оборудование и материалы должны быть сертифицированы и рекомендованы к применению в РФ. Присоединяемую мощность потребителей и категорию электроснабжения определить проектом.</w:t>
      </w:r>
    </w:p>
    <w:p w14:paraId="2E95FF55" w14:textId="77777777" w:rsidR="00356E8F" w:rsidRPr="00356E8F" w:rsidRDefault="00356E8F" w:rsidP="00356E8F">
      <w:pPr>
        <w:rPr>
          <w:sz w:val="24"/>
          <w:szCs w:val="24"/>
        </w:rPr>
      </w:pPr>
    </w:p>
    <w:p w14:paraId="4B712530" w14:textId="77777777" w:rsidR="00356E8F" w:rsidRPr="00356E8F" w:rsidRDefault="00356E8F" w:rsidP="00356E8F">
      <w:pPr>
        <w:rPr>
          <w:sz w:val="24"/>
          <w:szCs w:val="24"/>
        </w:rPr>
      </w:pPr>
      <w:r w:rsidRPr="00356E8F">
        <w:rPr>
          <w:sz w:val="24"/>
          <w:szCs w:val="24"/>
        </w:rPr>
        <w:t>24.1.6. Газификация:</w:t>
      </w:r>
    </w:p>
    <w:p w14:paraId="4EAC7CF3" w14:textId="77777777" w:rsidR="00356E8F" w:rsidRPr="00356E8F" w:rsidRDefault="00356E8F" w:rsidP="00356E8F">
      <w:pPr>
        <w:rPr>
          <w:sz w:val="24"/>
          <w:szCs w:val="24"/>
        </w:rPr>
      </w:pPr>
    </w:p>
    <w:p w14:paraId="4A42604D" w14:textId="77777777" w:rsidR="00356E8F" w:rsidRPr="00356E8F" w:rsidRDefault="00356E8F" w:rsidP="00356E8F">
      <w:pPr>
        <w:rPr>
          <w:sz w:val="24"/>
          <w:szCs w:val="24"/>
        </w:rPr>
      </w:pPr>
      <w:r w:rsidRPr="00356E8F">
        <w:rPr>
          <w:sz w:val="24"/>
          <w:szCs w:val="24"/>
        </w:rPr>
        <w:t>Не предусматривается</w:t>
      </w:r>
    </w:p>
    <w:p w14:paraId="6F7544A2" w14:textId="77777777" w:rsidR="00356E8F" w:rsidRPr="00224012" w:rsidRDefault="00356E8F" w:rsidP="00356E8F">
      <w:pPr>
        <w:pBdr>
          <w:top w:val="single" w:sz="4" w:space="1" w:color="auto"/>
        </w:pBdr>
        <w:rPr>
          <w:sz w:val="2"/>
          <w:szCs w:val="2"/>
        </w:rPr>
      </w:pPr>
    </w:p>
    <w:p w14:paraId="00D6F2D1" w14:textId="77777777" w:rsidR="00356E8F" w:rsidRPr="00224012" w:rsidRDefault="00356E8F" w:rsidP="00356E8F"/>
    <w:p w14:paraId="512DE80F" w14:textId="77777777" w:rsidR="00356E8F" w:rsidRPr="00356E8F" w:rsidRDefault="00356E8F" w:rsidP="00356E8F">
      <w:pPr>
        <w:rPr>
          <w:sz w:val="24"/>
          <w:szCs w:val="24"/>
        </w:rPr>
      </w:pPr>
      <w:r w:rsidRPr="00356E8F">
        <w:rPr>
          <w:sz w:val="24"/>
          <w:szCs w:val="24"/>
        </w:rPr>
        <w:t>24.1.7. Автоматизация и диспетчеризация:</w:t>
      </w:r>
    </w:p>
    <w:p w14:paraId="692C60C3" w14:textId="77777777" w:rsidR="00356E8F" w:rsidRPr="00356E8F" w:rsidRDefault="00356E8F" w:rsidP="00356E8F">
      <w:pPr>
        <w:rPr>
          <w:sz w:val="24"/>
          <w:szCs w:val="24"/>
        </w:rPr>
      </w:pPr>
    </w:p>
    <w:p w14:paraId="668911EC" w14:textId="77777777" w:rsidR="00356E8F" w:rsidRPr="00356E8F" w:rsidRDefault="00356E8F" w:rsidP="00356E8F">
      <w:pPr>
        <w:rPr>
          <w:sz w:val="24"/>
          <w:szCs w:val="24"/>
        </w:rPr>
      </w:pPr>
      <w:r w:rsidRPr="00356E8F">
        <w:rPr>
          <w:sz w:val="24"/>
          <w:szCs w:val="24"/>
        </w:rPr>
        <w:t xml:space="preserve">Проектом предусмотреть локальную автоматизацию инженерных систем. </w:t>
      </w:r>
    </w:p>
    <w:p w14:paraId="338178F4" w14:textId="77777777" w:rsidR="00356E8F" w:rsidRPr="00356E8F" w:rsidRDefault="00356E8F" w:rsidP="00356E8F">
      <w:pPr>
        <w:rPr>
          <w:sz w:val="24"/>
          <w:szCs w:val="24"/>
        </w:rPr>
      </w:pPr>
    </w:p>
    <w:p w14:paraId="090A09E7" w14:textId="77777777" w:rsidR="00356E8F" w:rsidRPr="00356E8F" w:rsidRDefault="00356E8F" w:rsidP="00356E8F">
      <w:pPr>
        <w:rPr>
          <w:sz w:val="24"/>
          <w:szCs w:val="24"/>
        </w:rPr>
      </w:pPr>
      <w:r w:rsidRPr="00356E8F">
        <w:rPr>
          <w:sz w:val="24"/>
          <w:szCs w:val="24"/>
        </w:rPr>
        <w:t xml:space="preserve">24.1.8. Структурированная кабельная система  </w:t>
      </w:r>
    </w:p>
    <w:p w14:paraId="612A8D8D" w14:textId="77777777" w:rsidR="00356E8F" w:rsidRPr="00356E8F" w:rsidRDefault="00356E8F" w:rsidP="00356E8F">
      <w:pPr>
        <w:rPr>
          <w:sz w:val="24"/>
          <w:szCs w:val="24"/>
        </w:rPr>
      </w:pPr>
    </w:p>
    <w:p w14:paraId="388541A0" w14:textId="77777777" w:rsidR="00356E8F" w:rsidRPr="00356E8F" w:rsidRDefault="00356E8F" w:rsidP="00356E8F">
      <w:pPr>
        <w:rPr>
          <w:sz w:val="24"/>
          <w:szCs w:val="24"/>
        </w:rPr>
      </w:pPr>
      <w:r w:rsidRPr="00356E8F">
        <w:rPr>
          <w:sz w:val="24"/>
          <w:szCs w:val="24"/>
        </w:rPr>
        <w:t>Предусмотреть проектом структурированную кабельную систему категории 5е (СКС). Коммутационными розетками СКС оснащаются все рабочие места (по 3 розетки на место, накладного типа), активное оборудование комплексной автоматизированной парковочной системы (КАПС), активное оборудование СОДС, СОТ и СОТС, активное оборудование системы вызова персонала для МГН и другое активное оборудование. Телекоммуникационные шкафы (42U) с центральным кроссовым оборудованием разместить в помещениях коммуникационных/серверных. Устройство кабельной системы СКС выполнить с применением металлических лотков, маталлорукавов (металлических труб), канализации связи, декоративных коробов исходя из максимальной защиты кабелей и типа помещений и сооружений, с учетом типа объекта, по которым прокладываются кабельные линии. Телекоммуникационные шкафы (ТШ) в ТК/С – 42U. ТШ уличного типа – с режимом терморегулирования (ТТШ). Оборудование слаботочных систем (СС) и систем безопасности (КСБ) размещать в разных ТШ (ТШ СС, ТШ КСБ).</w:t>
      </w:r>
    </w:p>
    <w:p w14:paraId="6B336413" w14:textId="77777777" w:rsidR="00356E8F" w:rsidRPr="00356E8F" w:rsidRDefault="00356E8F" w:rsidP="00356E8F">
      <w:pPr>
        <w:rPr>
          <w:sz w:val="24"/>
          <w:szCs w:val="24"/>
        </w:rPr>
      </w:pPr>
    </w:p>
    <w:p w14:paraId="2D931BA6" w14:textId="77777777" w:rsidR="00356E8F" w:rsidRPr="00356E8F" w:rsidRDefault="00356E8F" w:rsidP="00356E8F">
      <w:pPr>
        <w:rPr>
          <w:sz w:val="24"/>
          <w:szCs w:val="24"/>
        </w:rPr>
      </w:pPr>
      <w:r w:rsidRPr="00356E8F">
        <w:rPr>
          <w:sz w:val="24"/>
          <w:szCs w:val="24"/>
        </w:rPr>
        <w:t>24.1.9 Комплексная автоматизированная парковочная система (КАПС)</w:t>
      </w:r>
    </w:p>
    <w:p w14:paraId="7F9874C2" w14:textId="77777777" w:rsidR="00356E8F" w:rsidRPr="00356E8F" w:rsidRDefault="00356E8F" w:rsidP="00356E8F">
      <w:pPr>
        <w:rPr>
          <w:sz w:val="24"/>
          <w:szCs w:val="24"/>
        </w:rPr>
      </w:pPr>
    </w:p>
    <w:p w14:paraId="16C4454B" w14:textId="77777777" w:rsidR="00356E8F" w:rsidRPr="00356E8F" w:rsidRDefault="00356E8F" w:rsidP="00356E8F">
      <w:pPr>
        <w:rPr>
          <w:sz w:val="24"/>
          <w:szCs w:val="24"/>
        </w:rPr>
      </w:pPr>
      <w:r w:rsidRPr="00356E8F">
        <w:rPr>
          <w:sz w:val="24"/>
          <w:szCs w:val="24"/>
        </w:rPr>
        <w:t>Предусмотреть объектовую автоматизированную парковочную систему.</w:t>
      </w:r>
    </w:p>
    <w:p w14:paraId="02A309D1" w14:textId="77777777" w:rsidR="00356E8F" w:rsidRPr="00356E8F" w:rsidRDefault="00356E8F" w:rsidP="00356E8F">
      <w:pPr>
        <w:rPr>
          <w:sz w:val="24"/>
          <w:szCs w:val="24"/>
        </w:rPr>
      </w:pPr>
      <w:r w:rsidRPr="00356E8F">
        <w:rPr>
          <w:sz w:val="24"/>
          <w:szCs w:val="24"/>
        </w:rPr>
        <w:t>КАПС оснащается каждая парковка. Применить решение с использованием системы управления КАПС верхнего уровня. АРМ КАПС верхнего уровня (мониторинг и управление КАПС парковок Объекта, а также КАПС на въездных группах курорта из состава объекта Дороги), а также АРМ администратора (при необходимости) разместить в помещении диспетчерской службы объекта МФЦ, подключить к розеткам СКС и электропитания, согласовать решение с проектировщиком объекта МФЦ.</w:t>
      </w:r>
    </w:p>
    <w:p w14:paraId="43BC59E9" w14:textId="77777777" w:rsidR="00356E8F" w:rsidRPr="00356E8F" w:rsidRDefault="00356E8F" w:rsidP="00356E8F">
      <w:pPr>
        <w:rPr>
          <w:sz w:val="24"/>
          <w:szCs w:val="24"/>
        </w:rPr>
      </w:pPr>
      <w:r w:rsidRPr="00356E8F">
        <w:rPr>
          <w:sz w:val="24"/>
          <w:szCs w:val="24"/>
        </w:rPr>
        <w:t xml:space="preserve"> </w:t>
      </w:r>
    </w:p>
    <w:p w14:paraId="2BD22853" w14:textId="77777777" w:rsidR="00356E8F" w:rsidRPr="00356E8F" w:rsidRDefault="00356E8F" w:rsidP="00356E8F">
      <w:pPr>
        <w:pStyle w:val="6e"/>
        <w:shd w:val="clear" w:color="auto" w:fill="auto"/>
        <w:ind w:left="20" w:right="20" w:firstLine="560"/>
        <w:jc w:val="both"/>
        <w:rPr>
          <w:sz w:val="24"/>
          <w:szCs w:val="24"/>
        </w:rPr>
      </w:pPr>
      <w:r w:rsidRPr="00356E8F">
        <w:rPr>
          <w:sz w:val="24"/>
          <w:szCs w:val="24"/>
        </w:rPr>
        <w:t>Сервер КАПС каждой парковки разместить в ТШ СС в помещении ТК/С. Автоматизированное рабочее место (АРМ) оператора КАПС разместить в помещении оператора. Помещение оператора оснастить окном с кассовым ящиком.</w:t>
      </w:r>
    </w:p>
    <w:p w14:paraId="3861B91E" w14:textId="77777777" w:rsidR="00356E8F" w:rsidRPr="00356E8F" w:rsidRDefault="00356E8F" w:rsidP="00356E8F">
      <w:pPr>
        <w:pStyle w:val="6e"/>
        <w:shd w:val="clear" w:color="auto" w:fill="auto"/>
        <w:ind w:left="20" w:right="20" w:firstLine="560"/>
        <w:jc w:val="both"/>
        <w:rPr>
          <w:sz w:val="24"/>
          <w:szCs w:val="24"/>
        </w:rPr>
      </w:pPr>
      <w:r w:rsidRPr="00356E8F">
        <w:rPr>
          <w:sz w:val="24"/>
          <w:szCs w:val="24"/>
        </w:rPr>
        <w:t>В состав оборудования въездных/выездных терминалов и терминалов оплаты включить оборудование громкоговорящей связи (ГГС) для связи клиентов с АРМ оператора.</w:t>
      </w:r>
    </w:p>
    <w:p w14:paraId="180779E2" w14:textId="77777777" w:rsidR="00356E8F" w:rsidRPr="00356E8F" w:rsidRDefault="00356E8F" w:rsidP="00356E8F">
      <w:pPr>
        <w:pStyle w:val="6e"/>
        <w:shd w:val="clear" w:color="auto" w:fill="auto"/>
        <w:ind w:left="20" w:right="20" w:firstLine="560"/>
        <w:jc w:val="both"/>
        <w:rPr>
          <w:sz w:val="24"/>
          <w:szCs w:val="24"/>
        </w:rPr>
      </w:pPr>
      <w:r w:rsidRPr="00356E8F">
        <w:rPr>
          <w:sz w:val="24"/>
          <w:szCs w:val="24"/>
        </w:rPr>
        <w:t>В целях визуальной индикации наличия свободных стояночных мест в районе каждой въездной группы на парковку предусмотреть автоматизированное табло информирования (ТИ) о наличии свободных парковочных мест парковке. Цифровую информацию отображать с помощью светодиодных модулей зеленого свечения. Дизайн ТИ согласовать с Заказчиком. ТИ работает в составе объектовой КАПС.</w:t>
      </w:r>
    </w:p>
    <w:p w14:paraId="71DB9F9A" w14:textId="77777777" w:rsidR="00356E8F" w:rsidRPr="00356E8F" w:rsidRDefault="00356E8F" w:rsidP="00356E8F">
      <w:pPr>
        <w:pStyle w:val="6e"/>
        <w:shd w:val="clear" w:color="auto" w:fill="auto"/>
        <w:spacing w:line="278" w:lineRule="exact"/>
        <w:ind w:left="20" w:right="20" w:firstLine="560"/>
        <w:jc w:val="both"/>
        <w:rPr>
          <w:sz w:val="24"/>
          <w:szCs w:val="24"/>
        </w:rPr>
      </w:pPr>
      <w:r w:rsidRPr="00356E8F">
        <w:rPr>
          <w:sz w:val="24"/>
          <w:szCs w:val="24"/>
        </w:rPr>
        <w:t>Въезды/выезды с парковки оборудовать шлагбаумами (два шлагбаума на въезд и два на выезд с необходимым оснащением и отбойниками/защитой, по две индукционные петли на шлагбаум), въездными/выездными терминалами (возможность проезда по разовому билету со штрих-кодом, оплата банковской картой, мобильное приложение, по управляющей команде оператора КАПС, управляющий брелок/кнопочный пост в помещении КПП), светофорами (индикация зеленого/красного свечения), на парковках с местами для автобусов один въезд и один выезд оснащаются двухуровневыми терминалами.</w:t>
      </w:r>
    </w:p>
    <w:p w14:paraId="1186C23F" w14:textId="77777777" w:rsidR="00356E8F" w:rsidRPr="00356E8F" w:rsidRDefault="00356E8F" w:rsidP="00356E8F">
      <w:pPr>
        <w:pStyle w:val="6e"/>
        <w:shd w:val="clear" w:color="auto" w:fill="auto"/>
        <w:ind w:left="20" w:right="20" w:firstLine="700"/>
        <w:jc w:val="both"/>
        <w:rPr>
          <w:sz w:val="24"/>
          <w:szCs w:val="24"/>
        </w:rPr>
      </w:pPr>
      <w:r w:rsidRPr="00356E8F">
        <w:rPr>
          <w:sz w:val="24"/>
          <w:szCs w:val="24"/>
        </w:rPr>
        <w:t xml:space="preserve">Предусмотреть по 2 уличных автоматических терминала оплаты на каждой парковке, на парковке этап 3 -  в защитном киоске. Оплата банковскими картами и наличными деньгами (только купюроприемник). Печать фискальных чеков. </w:t>
      </w:r>
      <w:r w:rsidRPr="00356E8F">
        <w:rPr>
          <w:sz w:val="24"/>
          <w:szCs w:val="24"/>
          <w:lang w:val="en-US"/>
        </w:rPr>
        <w:t>POS</w:t>
      </w:r>
      <w:r w:rsidRPr="00356E8F">
        <w:rPr>
          <w:sz w:val="24"/>
          <w:szCs w:val="24"/>
        </w:rPr>
        <w:t>- терминалы для работы с оператором услуг эквайринга уточняются на этапе проектирования.</w:t>
      </w:r>
    </w:p>
    <w:p w14:paraId="79D6A28E" w14:textId="77777777" w:rsidR="00356E8F" w:rsidRPr="00356E8F" w:rsidRDefault="00356E8F" w:rsidP="00356E8F">
      <w:pPr>
        <w:pStyle w:val="6e"/>
        <w:shd w:val="clear" w:color="auto" w:fill="auto"/>
        <w:ind w:left="20" w:right="20" w:firstLine="700"/>
        <w:jc w:val="both"/>
        <w:rPr>
          <w:sz w:val="24"/>
          <w:szCs w:val="24"/>
        </w:rPr>
      </w:pPr>
      <w:r w:rsidRPr="00356E8F">
        <w:rPr>
          <w:sz w:val="24"/>
          <w:szCs w:val="24"/>
        </w:rPr>
        <w:t xml:space="preserve">В проектируемой КАПС предусмотреть систему распознавания государственных номерных знаков транспортных средств (СРЗТС, ТС), распознавание синхронизируется в том числе при событии получения (предъявления) парковочного талона, проезд по </w:t>
      </w:r>
      <w:r w:rsidRPr="00356E8F">
        <w:rPr>
          <w:sz w:val="24"/>
          <w:szCs w:val="24"/>
          <w:lang w:val="en-US"/>
        </w:rPr>
        <w:t>RFID</w:t>
      </w:r>
      <w:r w:rsidRPr="00356E8F">
        <w:rPr>
          <w:sz w:val="24"/>
          <w:szCs w:val="24"/>
        </w:rPr>
        <w:t xml:space="preserve">-метке, предусмотреть автоматизацию пропуска ТС при распознавании номерного знака на основании установок Заказчика, а также по </w:t>
      </w:r>
      <w:r w:rsidRPr="00356E8F">
        <w:rPr>
          <w:sz w:val="24"/>
          <w:szCs w:val="24"/>
          <w:lang w:val="en-US"/>
        </w:rPr>
        <w:t>RFID</w:t>
      </w:r>
      <w:r w:rsidRPr="00356E8F">
        <w:rPr>
          <w:sz w:val="24"/>
          <w:szCs w:val="24"/>
        </w:rPr>
        <w:t xml:space="preserve">-метке, размещаемой на ТС (требования по размещению </w:t>
      </w:r>
      <w:r w:rsidRPr="00356E8F">
        <w:rPr>
          <w:sz w:val="24"/>
          <w:szCs w:val="24"/>
          <w:lang w:val="en-US"/>
        </w:rPr>
        <w:t>RFID</w:t>
      </w:r>
      <w:r w:rsidRPr="00356E8F">
        <w:rPr>
          <w:sz w:val="24"/>
          <w:szCs w:val="24"/>
        </w:rPr>
        <w:t>-метки на ТС уточнить проектом). Обзорные видеокамеры в зонах въезда/выезда предусмотреть в рамках раздела СОТ. Терминалы оплаты также должны быть защищены камерами СОТ.</w:t>
      </w:r>
    </w:p>
    <w:p w14:paraId="3A272037" w14:textId="77777777" w:rsidR="00356E8F" w:rsidRPr="00356E8F" w:rsidRDefault="00356E8F" w:rsidP="00356E8F">
      <w:pPr>
        <w:pStyle w:val="6e"/>
        <w:shd w:val="clear" w:color="auto" w:fill="auto"/>
        <w:spacing w:line="278" w:lineRule="exact"/>
        <w:ind w:left="20" w:right="20" w:firstLine="700"/>
        <w:jc w:val="both"/>
        <w:rPr>
          <w:sz w:val="24"/>
          <w:szCs w:val="24"/>
        </w:rPr>
      </w:pPr>
      <w:r w:rsidRPr="00356E8F">
        <w:rPr>
          <w:sz w:val="24"/>
          <w:szCs w:val="24"/>
        </w:rPr>
        <w:t>Разработать и включить в состав подраздела - Алгоритм работы КАПС, порядок въезда/выезда автомобиля/автобуса.</w:t>
      </w:r>
    </w:p>
    <w:p w14:paraId="0A0BB6ED" w14:textId="77777777" w:rsidR="00356E8F" w:rsidRPr="00356E8F" w:rsidRDefault="00356E8F" w:rsidP="00356E8F">
      <w:pPr>
        <w:pStyle w:val="6e"/>
        <w:shd w:val="clear" w:color="auto" w:fill="auto"/>
        <w:ind w:left="20" w:right="20" w:firstLine="700"/>
        <w:jc w:val="both"/>
        <w:rPr>
          <w:sz w:val="24"/>
          <w:szCs w:val="24"/>
        </w:rPr>
      </w:pPr>
      <w:r w:rsidRPr="00356E8F">
        <w:rPr>
          <w:sz w:val="24"/>
          <w:szCs w:val="24"/>
        </w:rPr>
        <w:t>Для объектовой КАПС в пояснительной записке проектной документации перечислить функции программного обеспечения, установить категорию технической сложности, сведения внести в ВОР.</w:t>
      </w:r>
    </w:p>
    <w:p w14:paraId="7E754682" w14:textId="77777777" w:rsidR="00356E8F" w:rsidRPr="00356E8F" w:rsidRDefault="00356E8F" w:rsidP="00356E8F">
      <w:pPr>
        <w:pStyle w:val="6e"/>
        <w:shd w:val="clear" w:color="auto" w:fill="auto"/>
        <w:spacing w:after="413" w:line="230" w:lineRule="exact"/>
        <w:ind w:left="20" w:firstLine="700"/>
        <w:jc w:val="both"/>
        <w:rPr>
          <w:sz w:val="24"/>
          <w:szCs w:val="24"/>
        </w:rPr>
      </w:pPr>
      <w:r w:rsidRPr="00356E8F">
        <w:rPr>
          <w:sz w:val="24"/>
          <w:szCs w:val="24"/>
        </w:rPr>
        <w:t>Решения по КАПС уточнить проектом и согласовать с Заказчиком на этапе ОТР.</w:t>
      </w:r>
    </w:p>
    <w:p w14:paraId="741EF411" w14:textId="77777777" w:rsidR="00356E8F" w:rsidRPr="00356E8F" w:rsidRDefault="00356E8F" w:rsidP="00356E8F">
      <w:pPr>
        <w:jc w:val="both"/>
        <w:rPr>
          <w:rFonts w:eastAsia="Courier New"/>
          <w:sz w:val="24"/>
          <w:szCs w:val="24"/>
        </w:rPr>
      </w:pPr>
    </w:p>
    <w:p w14:paraId="62862057" w14:textId="77777777" w:rsidR="00356E8F" w:rsidRPr="00356E8F" w:rsidRDefault="00356E8F" w:rsidP="00356E8F">
      <w:pPr>
        <w:jc w:val="both"/>
        <w:rPr>
          <w:rFonts w:eastAsia="Courier New"/>
          <w:sz w:val="24"/>
          <w:szCs w:val="24"/>
        </w:rPr>
      </w:pPr>
      <w:r w:rsidRPr="00356E8F">
        <w:rPr>
          <w:rFonts w:eastAsia="Courier New"/>
          <w:sz w:val="24"/>
          <w:szCs w:val="24"/>
        </w:rPr>
        <w:t>24.1.10 Система передачи данных систем связи (СПД-СС)</w:t>
      </w:r>
    </w:p>
    <w:p w14:paraId="4E93A6A9" w14:textId="77777777" w:rsidR="00356E8F" w:rsidRPr="00356E8F" w:rsidRDefault="00356E8F" w:rsidP="00356E8F">
      <w:pPr>
        <w:jc w:val="both"/>
        <w:rPr>
          <w:rFonts w:eastAsia="Courier New"/>
          <w:sz w:val="24"/>
          <w:szCs w:val="24"/>
        </w:rPr>
      </w:pPr>
    </w:p>
    <w:p w14:paraId="116D814E" w14:textId="77777777" w:rsidR="00356E8F" w:rsidRPr="00356E8F" w:rsidRDefault="00356E8F" w:rsidP="00356E8F">
      <w:pPr>
        <w:widowControl w:val="0"/>
        <w:tabs>
          <w:tab w:val="left" w:pos="702"/>
        </w:tabs>
        <w:suppressAutoHyphens/>
        <w:adjustRightInd w:val="0"/>
        <w:jc w:val="both"/>
        <w:rPr>
          <w:sz w:val="24"/>
          <w:szCs w:val="24"/>
        </w:rPr>
      </w:pPr>
      <w:r w:rsidRPr="00356E8F">
        <w:rPr>
          <w:sz w:val="24"/>
          <w:szCs w:val="24"/>
        </w:rPr>
        <w:t>Объектовые СПД-СС предназначены для организации каналов передачи информации между Объектовым активным оборудованием (СТС, КАПС, СКС), а также оборудованием СПД-СС ВТРК «КСК». Объектовые СПД-СС присоединяется к СПД-СС объекта МФЦ (выполняющей функцию СПД-СС ВТРК «КПК»)  через проектируемую волоконно-оптическую линию связи (смотреть п. 24.2.5 Задания). Доступ Объектовых сетей связи к сети «Интернет» реализуется опосредованно при необходимости силами эксплуатации, через СПД-СС объекта МФЦ «КПК», в связи с чем запрос ТУ на присоединение к сетям связи общего пользования объекта Парковки не требуется.</w:t>
      </w:r>
    </w:p>
    <w:p w14:paraId="310653FF" w14:textId="77777777" w:rsidR="00356E8F" w:rsidRPr="00356E8F" w:rsidRDefault="00356E8F" w:rsidP="00356E8F">
      <w:pPr>
        <w:tabs>
          <w:tab w:val="left" w:pos="-108"/>
        </w:tabs>
        <w:jc w:val="both"/>
        <w:rPr>
          <w:sz w:val="24"/>
          <w:szCs w:val="24"/>
          <w:lang w:eastAsia="zh-CN"/>
        </w:rPr>
      </w:pPr>
      <w:r w:rsidRPr="00356E8F">
        <w:rPr>
          <w:sz w:val="24"/>
          <w:szCs w:val="24"/>
        </w:rPr>
        <w:t xml:space="preserve">При проектировании СПД-СС предусмотреть: уровень иерархии – уровень доступа, установку оборудования в телекоммуникационный шкаф 19” (ТШ), резерв свободного места в ТШ 8 юнитов, </w:t>
      </w:r>
      <w:r w:rsidRPr="00356E8F">
        <w:rPr>
          <w:sz w:val="24"/>
          <w:szCs w:val="24"/>
          <w:lang w:eastAsia="zh-CN"/>
        </w:rPr>
        <w:t xml:space="preserve">установку в ТШ источника бесперебойного питания СПД-СС (ИБП) со временем поддержания работы в автономном режиме 1 час, резерв портов  10/100/1000Base-T (Ethernet, PoE) не менее 8 шт. и  портов Gigabit Ethernet (SFP) не менее 2 шт. </w:t>
      </w:r>
    </w:p>
    <w:p w14:paraId="5AD11C20" w14:textId="77777777" w:rsidR="00356E8F" w:rsidRPr="00356E8F" w:rsidRDefault="00356E8F" w:rsidP="00356E8F">
      <w:pPr>
        <w:tabs>
          <w:tab w:val="left" w:pos="-108"/>
        </w:tabs>
        <w:rPr>
          <w:sz w:val="24"/>
          <w:szCs w:val="24"/>
          <w:lang w:eastAsia="zh-CN"/>
        </w:rPr>
      </w:pPr>
    </w:p>
    <w:p w14:paraId="2330E433" w14:textId="77777777" w:rsidR="00356E8F" w:rsidRPr="00356E8F" w:rsidRDefault="00356E8F" w:rsidP="00356E8F">
      <w:pPr>
        <w:tabs>
          <w:tab w:val="left" w:pos="-108"/>
        </w:tabs>
        <w:rPr>
          <w:sz w:val="24"/>
          <w:szCs w:val="24"/>
        </w:rPr>
      </w:pPr>
      <w:r w:rsidRPr="00356E8F">
        <w:rPr>
          <w:sz w:val="24"/>
          <w:szCs w:val="24"/>
        </w:rPr>
        <w:t>Оборудование СПД-СС должно:</w:t>
      </w:r>
    </w:p>
    <w:p w14:paraId="25AF3393" w14:textId="77777777" w:rsidR="00356E8F" w:rsidRPr="00356E8F" w:rsidRDefault="00356E8F" w:rsidP="00356E8F">
      <w:pPr>
        <w:tabs>
          <w:tab w:val="left" w:pos="-108"/>
        </w:tabs>
        <w:jc w:val="both"/>
        <w:rPr>
          <w:sz w:val="24"/>
          <w:szCs w:val="24"/>
        </w:rPr>
      </w:pPr>
      <w:r w:rsidRPr="00356E8F">
        <w:rPr>
          <w:sz w:val="24"/>
          <w:szCs w:val="24"/>
        </w:rPr>
        <w:t>- поддерживать возможность управления СПД;</w:t>
      </w:r>
    </w:p>
    <w:p w14:paraId="4D5A46F9" w14:textId="77777777" w:rsidR="00356E8F" w:rsidRPr="00356E8F" w:rsidRDefault="00356E8F" w:rsidP="00356E8F">
      <w:pPr>
        <w:tabs>
          <w:tab w:val="left" w:pos="-108"/>
        </w:tabs>
        <w:jc w:val="both"/>
        <w:rPr>
          <w:sz w:val="24"/>
          <w:szCs w:val="24"/>
        </w:rPr>
      </w:pPr>
      <w:r w:rsidRPr="00356E8F">
        <w:rPr>
          <w:sz w:val="24"/>
          <w:szCs w:val="24"/>
        </w:rPr>
        <w:t>-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 SFP-модули типа  1000BASE–LX с LC-коннектором;</w:t>
      </w:r>
    </w:p>
    <w:p w14:paraId="1B619D9E" w14:textId="77777777" w:rsidR="00356E8F" w:rsidRPr="00356E8F" w:rsidRDefault="00356E8F" w:rsidP="00356E8F">
      <w:pPr>
        <w:tabs>
          <w:tab w:val="left" w:pos="-108"/>
        </w:tabs>
        <w:jc w:val="both"/>
        <w:rPr>
          <w:sz w:val="24"/>
          <w:szCs w:val="24"/>
        </w:rPr>
      </w:pPr>
      <w:r w:rsidRPr="00356E8F">
        <w:rPr>
          <w:sz w:val="24"/>
          <w:szCs w:val="24"/>
        </w:rPr>
        <w:t>- обеспечивать оперативный мониторинг работы;</w:t>
      </w:r>
    </w:p>
    <w:p w14:paraId="0AE8841A" w14:textId="77777777" w:rsidR="00356E8F" w:rsidRPr="00356E8F" w:rsidRDefault="00356E8F" w:rsidP="00356E8F">
      <w:pPr>
        <w:tabs>
          <w:tab w:val="left" w:pos="-108"/>
        </w:tabs>
        <w:jc w:val="both"/>
        <w:rPr>
          <w:sz w:val="24"/>
          <w:szCs w:val="24"/>
        </w:rPr>
      </w:pPr>
      <w:r w:rsidRPr="00356E8F">
        <w:rPr>
          <w:sz w:val="24"/>
          <w:szCs w:val="24"/>
        </w:rPr>
        <w:t>- обеспечивать сбор и представление статистики о работе;</w:t>
      </w:r>
    </w:p>
    <w:p w14:paraId="15209AC9" w14:textId="77777777" w:rsidR="00356E8F" w:rsidRPr="00356E8F" w:rsidRDefault="00356E8F" w:rsidP="00356E8F">
      <w:pPr>
        <w:tabs>
          <w:tab w:val="left" w:pos="-108"/>
        </w:tabs>
        <w:jc w:val="both"/>
        <w:rPr>
          <w:sz w:val="24"/>
          <w:szCs w:val="24"/>
        </w:rPr>
      </w:pPr>
      <w:r w:rsidRPr="00356E8F">
        <w:rPr>
          <w:sz w:val="24"/>
          <w:szCs w:val="24"/>
        </w:rPr>
        <w:t>- поддерживать круглосуточный режим функционирования;</w:t>
      </w:r>
    </w:p>
    <w:p w14:paraId="1EDED37C" w14:textId="77777777" w:rsidR="00356E8F" w:rsidRPr="00356E8F" w:rsidRDefault="00356E8F" w:rsidP="00356E8F">
      <w:pPr>
        <w:tabs>
          <w:tab w:val="left" w:pos="-108"/>
        </w:tabs>
        <w:jc w:val="both"/>
        <w:rPr>
          <w:sz w:val="24"/>
          <w:szCs w:val="24"/>
        </w:rPr>
      </w:pPr>
      <w:r w:rsidRPr="00356E8F">
        <w:rPr>
          <w:sz w:val="24"/>
          <w:szCs w:val="24"/>
        </w:rPr>
        <w:t>- соответствовать требованиям СНиП 3.05.06-85 «Электротехнические устройства».</w:t>
      </w:r>
    </w:p>
    <w:p w14:paraId="6563F3F1" w14:textId="77777777" w:rsidR="00356E8F" w:rsidRPr="00356E8F" w:rsidRDefault="00356E8F" w:rsidP="00356E8F">
      <w:pPr>
        <w:tabs>
          <w:tab w:val="left" w:pos="-108"/>
        </w:tabs>
        <w:jc w:val="both"/>
        <w:rPr>
          <w:sz w:val="24"/>
          <w:szCs w:val="24"/>
        </w:rPr>
      </w:pPr>
      <w:r w:rsidRPr="00356E8F">
        <w:rPr>
          <w:sz w:val="24"/>
          <w:szCs w:val="24"/>
        </w:rPr>
        <w:t>Активное оборудование должно поддерживать стандарт 802.11Q для организации виртуальных сетей (VLAN), позволять формировать рабочие группы пользователей, локализуя трафик внутри группы.</w:t>
      </w:r>
    </w:p>
    <w:p w14:paraId="469251B9" w14:textId="77777777" w:rsidR="00356E8F" w:rsidRPr="00356E8F" w:rsidRDefault="00356E8F" w:rsidP="00356E8F">
      <w:pPr>
        <w:tabs>
          <w:tab w:val="left" w:pos="-108"/>
        </w:tabs>
        <w:jc w:val="both"/>
        <w:rPr>
          <w:sz w:val="24"/>
          <w:szCs w:val="24"/>
        </w:rPr>
      </w:pPr>
      <w:r w:rsidRPr="00356E8F">
        <w:rPr>
          <w:sz w:val="24"/>
          <w:szCs w:val="24"/>
        </w:rPr>
        <w:t>В состав раздела проектной документации включить ведомости объемов работ (ВОР) с учетом строительно-монтажных работ, измерений, пусконаладочных работ. Сведения из ВОР использовать при разработке сметной документации.</w:t>
      </w:r>
    </w:p>
    <w:p w14:paraId="7655F2A2" w14:textId="77777777" w:rsidR="00356E8F" w:rsidRPr="00356E8F" w:rsidRDefault="00356E8F" w:rsidP="00356E8F">
      <w:pPr>
        <w:jc w:val="both"/>
        <w:rPr>
          <w:rFonts w:eastAsia="Courier New"/>
          <w:sz w:val="24"/>
          <w:szCs w:val="24"/>
        </w:rPr>
      </w:pPr>
      <w:r w:rsidRPr="00356E8F">
        <w:rPr>
          <w:rFonts w:eastAsia="Courier New"/>
          <w:sz w:val="24"/>
          <w:szCs w:val="24"/>
        </w:rPr>
        <w:t>24.1.11 Система телефонной связи (СТС)</w:t>
      </w:r>
    </w:p>
    <w:p w14:paraId="5A4A152E" w14:textId="77777777" w:rsidR="00356E8F" w:rsidRPr="00356E8F" w:rsidRDefault="00356E8F" w:rsidP="00356E8F">
      <w:pPr>
        <w:jc w:val="both"/>
        <w:rPr>
          <w:rFonts w:eastAsia="Courier New"/>
          <w:sz w:val="24"/>
          <w:szCs w:val="24"/>
        </w:rPr>
      </w:pPr>
    </w:p>
    <w:p w14:paraId="671B67F1" w14:textId="77777777" w:rsidR="00356E8F" w:rsidRPr="00356E8F" w:rsidRDefault="00356E8F" w:rsidP="00356E8F">
      <w:pPr>
        <w:jc w:val="both"/>
        <w:rPr>
          <w:rFonts w:eastAsia="Courier New"/>
          <w:sz w:val="24"/>
          <w:szCs w:val="24"/>
        </w:rPr>
      </w:pPr>
      <w:r w:rsidRPr="00356E8F">
        <w:rPr>
          <w:rFonts w:eastAsia="Courier New"/>
          <w:sz w:val="24"/>
          <w:szCs w:val="24"/>
        </w:rPr>
        <w:t xml:space="preserve">СТС строится на принципах </w:t>
      </w:r>
      <w:r w:rsidRPr="00356E8F">
        <w:rPr>
          <w:rFonts w:eastAsia="Courier New"/>
          <w:sz w:val="24"/>
          <w:szCs w:val="24"/>
          <w:lang w:val="en-US"/>
        </w:rPr>
        <w:t>IP</w:t>
      </w:r>
      <w:r w:rsidRPr="00356E8F">
        <w:rPr>
          <w:rFonts w:eastAsia="Courier New"/>
          <w:sz w:val="24"/>
          <w:szCs w:val="24"/>
        </w:rPr>
        <w:t xml:space="preserve">-телефонии с применением протокола SIP. Абонентскими телефонами оснащаются рабочие места операторов КАПС и помещения охраны КПП (всего 8 телефонов). Телефоны подключаются к розеткам СКС и через объектовую СПД-СС по ВОЛС присоединяются к корпоративной АТС типа «Протей», предусмотренной в составе объекта МФЦ. В рамках технологической преемственности и совместимости применить IP-телефоны типа </w:t>
      </w:r>
      <w:r w:rsidRPr="00356E8F">
        <w:rPr>
          <w:rFonts w:eastAsia="Courier New"/>
          <w:sz w:val="24"/>
          <w:szCs w:val="24"/>
          <w:lang w:val="en-US"/>
        </w:rPr>
        <w:t>Yarlink</w:t>
      </w:r>
      <w:r w:rsidRPr="00356E8F">
        <w:rPr>
          <w:rFonts w:eastAsia="Courier New"/>
          <w:sz w:val="24"/>
          <w:szCs w:val="24"/>
        </w:rPr>
        <w:t xml:space="preserve"> </w:t>
      </w:r>
      <w:r w:rsidRPr="00356E8F">
        <w:rPr>
          <w:rFonts w:eastAsia="Courier New"/>
          <w:sz w:val="24"/>
          <w:szCs w:val="24"/>
          <w:lang w:val="en-US"/>
        </w:rPr>
        <w:t>T</w:t>
      </w:r>
      <w:r w:rsidRPr="00356E8F">
        <w:rPr>
          <w:rFonts w:eastAsia="Courier New"/>
          <w:sz w:val="24"/>
          <w:szCs w:val="24"/>
        </w:rPr>
        <w:t>21</w:t>
      </w:r>
      <w:r w:rsidRPr="00356E8F">
        <w:rPr>
          <w:rFonts w:eastAsia="Courier New"/>
          <w:sz w:val="24"/>
          <w:szCs w:val="24"/>
          <w:lang w:val="en-US"/>
        </w:rPr>
        <w:t>P</w:t>
      </w:r>
      <w:r w:rsidRPr="00356E8F">
        <w:rPr>
          <w:rFonts w:eastAsia="Courier New"/>
          <w:sz w:val="24"/>
          <w:szCs w:val="24"/>
        </w:rPr>
        <w:t xml:space="preserve"> (либо аналогичные по ТТХ). Параметры подключения к АТС предоставляет Заказчик на этапе ПНР.</w:t>
      </w:r>
    </w:p>
    <w:p w14:paraId="216F676A" w14:textId="77777777" w:rsidR="00356E8F" w:rsidRPr="00356E8F" w:rsidRDefault="00356E8F" w:rsidP="00356E8F">
      <w:pPr>
        <w:jc w:val="both"/>
        <w:rPr>
          <w:rFonts w:eastAsia="Courier New"/>
          <w:sz w:val="24"/>
          <w:szCs w:val="24"/>
        </w:rPr>
      </w:pPr>
    </w:p>
    <w:p w14:paraId="49DEFF56" w14:textId="77777777" w:rsidR="00356E8F" w:rsidRPr="00356E8F" w:rsidRDefault="00356E8F" w:rsidP="00356E8F">
      <w:pPr>
        <w:jc w:val="both"/>
        <w:rPr>
          <w:rFonts w:eastAsia="Courier New"/>
          <w:sz w:val="24"/>
          <w:szCs w:val="24"/>
        </w:rPr>
      </w:pPr>
      <w:r w:rsidRPr="00356E8F">
        <w:rPr>
          <w:rFonts w:eastAsia="Courier New"/>
          <w:sz w:val="24"/>
          <w:szCs w:val="24"/>
        </w:rPr>
        <w:t>24.1.12 Система телефонной связи (СТС)</w:t>
      </w:r>
    </w:p>
    <w:p w14:paraId="57723C0F" w14:textId="77777777" w:rsidR="00356E8F" w:rsidRPr="00356E8F" w:rsidRDefault="00356E8F" w:rsidP="00356E8F">
      <w:pPr>
        <w:rPr>
          <w:sz w:val="24"/>
          <w:szCs w:val="24"/>
        </w:rPr>
      </w:pPr>
    </w:p>
    <w:p w14:paraId="5476FE50" w14:textId="77777777" w:rsidR="00356E8F" w:rsidRPr="00356E8F" w:rsidRDefault="00356E8F" w:rsidP="00356E8F">
      <w:pPr>
        <w:jc w:val="both"/>
        <w:rPr>
          <w:sz w:val="24"/>
          <w:szCs w:val="24"/>
        </w:rPr>
      </w:pPr>
      <w:r w:rsidRPr="00356E8F">
        <w:rPr>
          <w:sz w:val="24"/>
          <w:szCs w:val="24"/>
        </w:rPr>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Pr="00356E8F">
        <w:rPr>
          <w:sz w:val="24"/>
          <w:szCs w:val="24"/>
        </w:rPr>
        <w:br/>
        <w:t xml:space="preserve">и реквизиты полученных технических условий, которые прилагаются к заданию </w:t>
      </w:r>
      <w:r w:rsidRPr="00356E8F">
        <w:rPr>
          <w:sz w:val="24"/>
          <w:szCs w:val="24"/>
        </w:rPr>
        <w:br/>
        <w:t>на проектирование):</w:t>
      </w:r>
    </w:p>
    <w:p w14:paraId="74072E5B" w14:textId="77777777" w:rsidR="00356E8F" w:rsidRPr="00356E8F" w:rsidRDefault="00356E8F" w:rsidP="00356E8F">
      <w:pPr>
        <w:rPr>
          <w:sz w:val="24"/>
          <w:szCs w:val="24"/>
        </w:rPr>
      </w:pPr>
    </w:p>
    <w:p w14:paraId="528A5D75" w14:textId="77777777" w:rsidR="00356E8F" w:rsidRPr="00356E8F" w:rsidRDefault="00356E8F" w:rsidP="00356E8F">
      <w:pPr>
        <w:rPr>
          <w:sz w:val="24"/>
          <w:szCs w:val="24"/>
        </w:rPr>
      </w:pPr>
      <w:r w:rsidRPr="00356E8F">
        <w:rPr>
          <w:sz w:val="24"/>
          <w:szCs w:val="24"/>
        </w:rPr>
        <w:t xml:space="preserve">24.2.1. Водоснабжение: </w:t>
      </w:r>
    </w:p>
    <w:p w14:paraId="213029D9" w14:textId="77777777" w:rsidR="00356E8F" w:rsidRPr="00356E8F" w:rsidRDefault="00356E8F" w:rsidP="00356E8F">
      <w:pPr>
        <w:rPr>
          <w:sz w:val="24"/>
          <w:szCs w:val="24"/>
        </w:rPr>
      </w:pPr>
    </w:p>
    <w:p w14:paraId="4FC2233A" w14:textId="77777777" w:rsidR="00356E8F" w:rsidRPr="00356E8F" w:rsidRDefault="00356E8F" w:rsidP="00356E8F">
      <w:pPr>
        <w:jc w:val="both"/>
        <w:rPr>
          <w:sz w:val="24"/>
          <w:szCs w:val="24"/>
        </w:rPr>
      </w:pPr>
      <w:r w:rsidRPr="00356E8F">
        <w:rPr>
          <w:sz w:val="24"/>
          <w:szCs w:val="24"/>
        </w:rPr>
        <w:t xml:space="preserve">Подключения выполнить согласно требований технических условий. Предусмотреть устройство хозяйственно-питьевого водопровода. Отразить в проекте сведения о расчетном </w:t>
      </w:r>
      <w:r w:rsidRPr="00356E8F">
        <w:rPr>
          <w:sz w:val="24"/>
          <w:szCs w:val="24"/>
        </w:rPr>
        <w:lastRenderedPageBreak/>
        <w:t>расходе воды,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Водомерные узлы на водопроводных вводах в здания разработать в проекте наружных сетей водоснабжения. Предусмотреть устройство противопожарных водопроводов, установку пожарных гидрантов на сетях объединенного хозяйственно-питьевого и противопожарного водопровода (при необходимости).</w:t>
      </w:r>
    </w:p>
    <w:p w14:paraId="65CE4727" w14:textId="77777777" w:rsidR="00356E8F" w:rsidRPr="00224012" w:rsidRDefault="00356E8F" w:rsidP="00356E8F">
      <w:pPr>
        <w:pBdr>
          <w:top w:val="single" w:sz="4" w:space="1" w:color="auto"/>
        </w:pBdr>
        <w:rPr>
          <w:sz w:val="2"/>
          <w:szCs w:val="2"/>
        </w:rPr>
      </w:pPr>
    </w:p>
    <w:p w14:paraId="358C9044" w14:textId="77777777" w:rsidR="00356E8F" w:rsidRPr="00224012" w:rsidRDefault="00356E8F" w:rsidP="00356E8F"/>
    <w:p w14:paraId="6C874629" w14:textId="77777777" w:rsidR="00356E8F" w:rsidRPr="00356E8F" w:rsidRDefault="00356E8F" w:rsidP="00356E8F">
      <w:pPr>
        <w:rPr>
          <w:sz w:val="24"/>
          <w:szCs w:val="24"/>
        </w:rPr>
      </w:pPr>
      <w:r w:rsidRPr="00356E8F">
        <w:rPr>
          <w:sz w:val="24"/>
          <w:szCs w:val="24"/>
        </w:rPr>
        <w:t xml:space="preserve">24.2.2. Водоотведение: </w:t>
      </w:r>
    </w:p>
    <w:p w14:paraId="1C9B7B59" w14:textId="77777777" w:rsidR="00356E8F" w:rsidRPr="00356E8F" w:rsidRDefault="00356E8F" w:rsidP="00356E8F">
      <w:pPr>
        <w:rPr>
          <w:sz w:val="24"/>
          <w:szCs w:val="24"/>
        </w:rPr>
      </w:pPr>
    </w:p>
    <w:p w14:paraId="13D7C0E7" w14:textId="77777777" w:rsidR="00356E8F" w:rsidRPr="00356E8F" w:rsidRDefault="00356E8F" w:rsidP="00356E8F">
      <w:pPr>
        <w:jc w:val="both"/>
        <w:rPr>
          <w:sz w:val="24"/>
          <w:szCs w:val="24"/>
        </w:rPr>
      </w:pPr>
      <w:r w:rsidRPr="00356E8F">
        <w:rPr>
          <w:sz w:val="24"/>
          <w:szCs w:val="24"/>
        </w:rPr>
        <w:t xml:space="preserve">Подключение выполнить согласно требований технических условий. Для отвода стоков хозяйственно-бытовой канализации предусмотреть вывод в существующую сеть. </w:t>
      </w:r>
    </w:p>
    <w:p w14:paraId="571020E7" w14:textId="77777777" w:rsidR="00356E8F" w:rsidRPr="00356E8F" w:rsidRDefault="00356E8F" w:rsidP="00356E8F">
      <w:pPr>
        <w:jc w:val="both"/>
        <w:rPr>
          <w:sz w:val="24"/>
          <w:szCs w:val="24"/>
        </w:rPr>
      </w:pPr>
      <w:r w:rsidRPr="00356E8F">
        <w:rPr>
          <w:sz w:val="24"/>
          <w:szCs w:val="24"/>
        </w:rPr>
        <w:t xml:space="preserve">Для отвода ливневых стоков и возможных протечек от автомобильного транспорта предусмотреть отвод стоков в существующую сеть канализации отдельным выводом, предусмотреть фильтрацию стоков от загрязняющих веществ, требования к очистке ливневых стоков определить проектом. </w:t>
      </w:r>
    </w:p>
    <w:p w14:paraId="20CB2698" w14:textId="77777777" w:rsidR="00356E8F" w:rsidRPr="00356E8F" w:rsidRDefault="00356E8F" w:rsidP="00356E8F">
      <w:pPr>
        <w:jc w:val="both"/>
        <w:rPr>
          <w:sz w:val="24"/>
          <w:szCs w:val="24"/>
        </w:rPr>
      </w:pPr>
      <w:r w:rsidRPr="00356E8F">
        <w:rPr>
          <w:sz w:val="24"/>
          <w:szCs w:val="24"/>
        </w:rPr>
        <w:t>Длины, диаметры и материал трубопроводов уточнить проектом.</w:t>
      </w:r>
    </w:p>
    <w:p w14:paraId="2C94658B" w14:textId="77777777" w:rsidR="00356E8F" w:rsidRPr="00356E8F" w:rsidRDefault="00356E8F" w:rsidP="00356E8F">
      <w:pPr>
        <w:jc w:val="both"/>
        <w:rPr>
          <w:sz w:val="24"/>
          <w:szCs w:val="24"/>
        </w:rPr>
      </w:pPr>
    </w:p>
    <w:p w14:paraId="5408548B" w14:textId="77777777" w:rsidR="00356E8F" w:rsidRPr="00356E8F" w:rsidRDefault="00356E8F" w:rsidP="00356E8F">
      <w:pPr>
        <w:jc w:val="both"/>
        <w:rPr>
          <w:sz w:val="24"/>
          <w:szCs w:val="24"/>
        </w:rPr>
      </w:pPr>
      <w:r w:rsidRPr="00356E8F">
        <w:rPr>
          <w:sz w:val="24"/>
          <w:szCs w:val="24"/>
        </w:rPr>
        <w:t>24.2.3. Теплоснабжение:</w:t>
      </w:r>
    </w:p>
    <w:p w14:paraId="5EA04A89" w14:textId="77777777" w:rsidR="00356E8F" w:rsidRPr="00356E8F" w:rsidRDefault="00356E8F" w:rsidP="00356E8F">
      <w:pPr>
        <w:rPr>
          <w:sz w:val="24"/>
          <w:szCs w:val="24"/>
        </w:rPr>
      </w:pPr>
    </w:p>
    <w:p w14:paraId="46585524" w14:textId="77777777" w:rsidR="00356E8F" w:rsidRPr="00356E8F" w:rsidRDefault="00356E8F" w:rsidP="00356E8F">
      <w:pPr>
        <w:rPr>
          <w:sz w:val="24"/>
          <w:szCs w:val="24"/>
        </w:rPr>
      </w:pPr>
      <w:r w:rsidRPr="00356E8F">
        <w:rPr>
          <w:sz w:val="24"/>
          <w:szCs w:val="24"/>
        </w:rPr>
        <w:t>Не предусматривать.</w:t>
      </w:r>
    </w:p>
    <w:p w14:paraId="45C72B15" w14:textId="77777777" w:rsidR="00356E8F" w:rsidRPr="00356E8F" w:rsidRDefault="00356E8F" w:rsidP="00356E8F">
      <w:pPr>
        <w:pBdr>
          <w:top w:val="single" w:sz="4" w:space="1" w:color="auto"/>
        </w:pBdr>
        <w:rPr>
          <w:sz w:val="24"/>
          <w:szCs w:val="24"/>
        </w:rPr>
      </w:pPr>
    </w:p>
    <w:p w14:paraId="04CC98C7" w14:textId="77777777" w:rsidR="00356E8F" w:rsidRPr="00356E8F" w:rsidRDefault="00356E8F" w:rsidP="00356E8F">
      <w:pPr>
        <w:rPr>
          <w:sz w:val="24"/>
          <w:szCs w:val="24"/>
        </w:rPr>
      </w:pPr>
    </w:p>
    <w:p w14:paraId="380DBD18" w14:textId="77777777" w:rsidR="00356E8F" w:rsidRPr="00356E8F" w:rsidRDefault="00356E8F" w:rsidP="00356E8F">
      <w:pPr>
        <w:rPr>
          <w:sz w:val="24"/>
          <w:szCs w:val="24"/>
        </w:rPr>
      </w:pPr>
      <w:r w:rsidRPr="00356E8F">
        <w:rPr>
          <w:sz w:val="24"/>
          <w:szCs w:val="24"/>
        </w:rPr>
        <w:t xml:space="preserve">24.2.4. Электроснабжение: </w:t>
      </w:r>
    </w:p>
    <w:p w14:paraId="021C2168" w14:textId="77777777" w:rsidR="00356E8F" w:rsidRPr="00356E8F" w:rsidRDefault="00356E8F" w:rsidP="00356E8F">
      <w:pPr>
        <w:rPr>
          <w:sz w:val="24"/>
          <w:szCs w:val="24"/>
        </w:rPr>
      </w:pPr>
    </w:p>
    <w:p w14:paraId="0C3A448A" w14:textId="77777777" w:rsidR="00356E8F" w:rsidRPr="00356E8F" w:rsidRDefault="00356E8F" w:rsidP="00356E8F">
      <w:pPr>
        <w:jc w:val="both"/>
        <w:rPr>
          <w:sz w:val="24"/>
          <w:szCs w:val="24"/>
        </w:rPr>
      </w:pPr>
      <w:r w:rsidRPr="00356E8F">
        <w:rPr>
          <w:sz w:val="24"/>
          <w:szCs w:val="24"/>
        </w:rPr>
        <w:t>Подключение выполнить согласно требований технических условий. Светотехнические и электроустановочные изделия предусмотреть отечественных производителей. Светильники с энергоэффективными светодиодными источниками света. Кабельные линии выполнить в грунте. Марку и сечение кабельных линий, определить проектом с учетом строительства в сейсмических районах. Освещенность должна обеспечивать качественную видеофиксацию СОТ.</w:t>
      </w:r>
    </w:p>
    <w:p w14:paraId="326406A0" w14:textId="77777777" w:rsidR="00356E8F" w:rsidRPr="00356E8F" w:rsidRDefault="00356E8F" w:rsidP="00356E8F">
      <w:pPr>
        <w:rPr>
          <w:sz w:val="24"/>
          <w:szCs w:val="24"/>
        </w:rPr>
      </w:pPr>
    </w:p>
    <w:p w14:paraId="425F0434" w14:textId="77777777" w:rsidR="00356E8F" w:rsidRPr="00356E8F" w:rsidRDefault="00356E8F" w:rsidP="00356E8F">
      <w:pPr>
        <w:rPr>
          <w:sz w:val="24"/>
          <w:szCs w:val="24"/>
        </w:rPr>
      </w:pPr>
      <w:r w:rsidRPr="00356E8F">
        <w:rPr>
          <w:sz w:val="24"/>
          <w:szCs w:val="24"/>
        </w:rPr>
        <w:t>24.2.5. Наружные сети связи (НСС):</w:t>
      </w:r>
    </w:p>
    <w:p w14:paraId="5231128C" w14:textId="77777777" w:rsidR="00356E8F" w:rsidRPr="00356E8F" w:rsidRDefault="00356E8F" w:rsidP="00356E8F">
      <w:pPr>
        <w:jc w:val="both"/>
        <w:rPr>
          <w:sz w:val="24"/>
          <w:szCs w:val="24"/>
        </w:rPr>
      </w:pPr>
    </w:p>
    <w:p w14:paraId="3FA16A50" w14:textId="77777777" w:rsidR="00356E8F" w:rsidRPr="00356E8F" w:rsidRDefault="00356E8F" w:rsidP="00356E8F">
      <w:pPr>
        <w:jc w:val="both"/>
        <w:rPr>
          <w:sz w:val="24"/>
          <w:szCs w:val="24"/>
        </w:rPr>
      </w:pPr>
      <w:r w:rsidRPr="00356E8F">
        <w:rPr>
          <w:sz w:val="24"/>
          <w:szCs w:val="24"/>
        </w:rPr>
        <w:t xml:space="preserve">Для организации НСС применить волоконно-оптический кабель бронированный (ВОЛС), одномодовый (G.652), рабочая длина волны 1310 нм, 16 оптических волокон в кабеле. Топология сети- звезда. ВОЛС прокладывается из ТК/С каждой парковки в серверную объекта МФЦ. В серверной МФЦ данным проектом оптические кроссы ОК3-16, ОК4-16, ОК5-16, ОК6-16 разместить в ТШ1, юниты 37, 38, 40, 41 соответственно. В юнитах 36, 39, 42 предусмотреть кабельные органайзеры.  Порты № 1 № 2 данных кроссов соединить патчкордами с оптическими свободными портами 13, 14, 15, 16 коммутатора1 L3 СПД-СС,  порты № 3 № 4 данных кроссов соединить патчкордами с оптическими свободными портами 13, 14, 15, 16 коммутатора2 L3 СПД-СС (Указанные коммутаторы L3 входят в состав СПД-СС объекта МФЦ), порты №9 № 10 данных кроссов соединить патчкордами с оптическими свободными портами 13, 14, 15, 16 коммутатора1 L3 СПД-КСБ, порты № 11 и  № 12 данных кроссов соединить патчкордами с оптическими свободными портами 13, 14, 15, 16 коммутатора2 L3 СПД-КСБ. </w:t>
      </w:r>
    </w:p>
    <w:p w14:paraId="2E7856A8" w14:textId="77777777" w:rsidR="00356E8F" w:rsidRPr="00356E8F" w:rsidRDefault="00356E8F" w:rsidP="00356E8F">
      <w:pPr>
        <w:jc w:val="both"/>
        <w:rPr>
          <w:sz w:val="24"/>
          <w:szCs w:val="24"/>
        </w:rPr>
      </w:pPr>
      <w:r w:rsidRPr="00356E8F">
        <w:rPr>
          <w:sz w:val="24"/>
          <w:szCs w:val="24"/>
        </w:rPr>
        <w:t>Коммутатор1 L3 СПД-КСБ размещен в ю30 ТШ2 МФЦ, Коммутатор2 L3  СПД-КСБ размещен в ю29 ТШ2 МФЦ, Коммутатор1 L3  СПД-СС размещен в ю30 ТШ3 МФЦ, коммутатор2 L3  СПД-СС размещен в ю29 ТШ3 МФЦ (решения согласовать с проектировщиком МФЦ).</w:t>
      </w:r>
    </w:p>
    <w:p w14:paraId="59A12B78" w14:textId="77777777" w:rsidR="00356E8F" w:rsidRPr="00356E8F" w:rsidRDefault="00356E8F" w:rsidP="00356E8F">
      <w:pPr>
        <w:jc w:val="both"/>
        <w:rPr>
          <w:sz w:val="24"/>
          <w:szCs w:val="24"/>
        </w:rPr>
      </w:pPr>
      <w:r w:rsidRPr="00356E8F">
        <w:rPr>
          <w:sz w:val="24"/>
          <w:szCs w:val="24"/>
        </w:rPr>
        <w:t>Граница проектирования НСС – свободные порты указанных выше коммутаторов L3 объекта МФЦ.</w:t>
      </w:r>
    </w:p>
    <w:p w14:paraId="170D7C87" w14:textId="77777777" w:rsidR="00356E8F" w:rsidRPr="00356E8F" w:rsidRDefault="00356E8F" w:rsidP="00356E8F">
      <w:pPr>
        <w:jc w:val="both"/>
        <w:rPr>
          <w:sz w:val="24"/>
          <w:szCs w:val="24"/>
        </w:rPr>
      </w:pPr>
      <w:r w:rsidRPr="00356E8F">
        <w:rPr>
          <w:sz w:val="24"/>
          <w:szCs w:val="24"/>
        </w:rPr>
        <w:lastRenderedPageBreak/>
        <w:t>От сооружения КПП в сторону МФЦ ВОЛС проложить в проектируемой кабельной канализации связи двухотверстной (Д100, колодцы – уточнить проектом) до ближайшего колодца связи из состава объекта Сети, далее по канализации связи объекта Сети до МФЦ. В зданиях и помещениях ВОЛС проложить – по закладным каналам, проектируемым декоративным кабель-каналам либо металлорукаве, трассу по МФЦ показать с учетом соглаосвнаия с проектной организацией объекта МФЦ.</w:t>
      </w:r>
    </w:p>
    <w:p w14:paraId="7B6F0A07" w14:textId="77777777" w:rsidR="00356E8F" w:rsidRPr="00356E8F" w:rsidRDefault="00356E8F" w:rsidP="00356E8F">
      <w:pPr>
        <w:jc w:val="both"/>
        <w:rPr>
          <w:sz w:val="24"/>
          <w:szCs w:val="24"/>
        </w:rPr>
      </w:pPr>
      <w:r w:rsidRPr="00356E8F">
        <w:rPr>
          <w:sz w:val="24"/>
          <w:szCs w:val="24"/>
        </w:rPr>
        <w:t>Оптический кабель расключить на оптические кроссы  (ОК) с коммутационными разъемами типа LC. ОК соединить с активным оборудованием СПД (с портами коммутаторов СПД) посредством оптических шнуров (одномодовых, тип LC-LC) и трансиверов.</w:t>
      </w:r>
    </w:p>
    <w:p w14:paraId="6DE09737" w14:textId="77777777" w:rsidR="00356E8F" w:rsidRPr="00356E8F" w:rsidRDefault="00356E8F" w:rsidP="00356E8F">
      <w:pPr>
        <w:jc w:val="both"/>
        <w:rPr>
          <w:sz w:val="24"/>
          <w:szCs w:val="24"/>
        </w:rPr>
      </w:pPr>
      <w:r w:rsidRPr="00356E8F">
        <w:rPr>
          <w:sz w:val="24"/>
          <w:szCs w:val="24"/>
        </w:rPr>
        <w:t>По территории парковки этап 3 кабели систем КСБ и СС проложить в кабельной канализации связи двухотверстной, колодцы уточнить проектом.</w:t>
      </w:r>
    </w:p>
    <w:p w14:paraId="5C160FBE" w14:textId="77777777" w:rsidR="00356E8F" w:rsidRPr="00356E8F" w:rsidRDefault="00356E8F" w:rsidP="00356E8F">
      <w:pPr>
        <w:jc w:val="both"/>
        <w:rPr>
          <w:sz w:val="24"/>
          <w:szCs w:val="24"/>
        </w:rPr>
      </w:pPr>
      <w:r w:rsidRPr="00356E8F">
        <w:rPr>
          <w:sz w:val="24"/>
          <w:szCs w:val="24"/>
        </w:rPr>
        <w:t xml:space="preserve">Предусмотреть решения по защите ВОЛС от механических повреждений. </w:t>
      </w:r>
    </w:p>
    <w:p w14:paraId="5566C21D" w14:textId="77777777" w:rsidR="00356E8F" w:rsidRPr="00356E8F" w:rsidRDefault="00356E8F" w:rsidP="00356E8F">
      <w:pPr>
        <w:jc w:val="both"/>
        <w:rPr>
          <w:sz w:val="24"/>
          <w:szCs w:val="24"/>
        </w:rPr>
      </w:pPr>
      <w:r w:rsidRPr="00356E8F">
        <w:rPr>
          <w:sz w:val="24"/>
          <w:szCs w:val="24"/>
        </w:rPr>
        <w:t>В состав раздела проектной документации включить ведомости объемов работ (ВОР) с учетом строительно-монтажных работ, измерений, Сведения из ВОР использовать при разработке сметной документации.</w:t>
      </w:r>
    </w:p>
    <w:p w14:paraId="498DB2AC" w14:textId="77777777" w:rsidR="00356E8F" w:rsidRPr="00356E8F" w:rsidRDefault="00356E8F" w:rsidP="00356E8F">
      <w:pPr>
        <w:rPr>
          <w:sz w:val="24"/>
          <w:szCs w:val="24"/>
        </w:rPr>
      </w:pPr>
    </w:p>
    <w:p w14:paraId="5C0C5D47" w14:textId="77777777" w:rsidR="00356E8F" w:rsidRPr="00356E8F" w:rsidRDefault="00356E8F" w:rsidP="00356E8F">
      <w:pPr>
        <w:rPr>
          <w:sz w:val="24"/>
          <w:szCs w:val="24"/>
        </w:rPr>
      </w:pPr>
      <w:r w:rsidRPr="00356E8F">
        <w:rPr>
          <w:sz w:val="24"/>
          <w:szCs w:val="24"/>
        </w:rPr>
        <w:t>В фундаментах/основаниях КПП предусмотреть две закладные Д100 мм: для ввода кабеля ВОЛС и резерв.</w:t>
      </w:r>
    </w:p>
    <w:p w14:paraId="254FCA86" w14:textId="661A3CC9" w:rsidR="00356E8F" w:rsidRPr="00356E8F" w:rsidRDefault="00356E8F" w:rsidP="00356E8F">
      <w:pPr>
        <w:rPr>
          <w:sz w:val="24"/>
          <w:szCs w:val="24"/>
        </w:rPr>
      </w:pPr>
      <w:r w:rsidRPr="00356E8F">
        <w:rPr>
          <w:sz w:val="24"/>
          <w:szCs w:val="24"/>
        </w:rPr>
        <w:t xml:space="preserve"> </w:t>
      </w:r>
    </w:p>
    <w:p w14:paraId="011939D2" w14:textId="77777777" w:rsidR="00356E8F" w:rsidRPr="00356E8F" w:rsidRDefault="00356E8F" w:rsidP="00356E8F">
      <w:pPr>
        <w:rPr>
          <w:sz w:val="24"/>
          <w:szCs w:val="24"/>
        </w:rPr>
      </w:pPr>
      <w:r w:rsidRPr="00356E8F">
        <w:rPr>
          <w:sz w:val="24"/>
          <w:szCs w:val="24"/>
        </w:rPr>
        <w:t xml:space="preserve">25. Требования к мероприятиям по охране окружающей среды: </w:t>
      </w:r>
    </w:p>
    <w:p w14:paraId="3FCBD72D" w14:textId="77777777" w:rsidR="00356E8F" w:rsidRPr="00356E8F" w:rsidRDefault="00356E8F" w:rsidP="00356E8F">
      <w:pPr>
        <w:rPr>
          <w:sz w:val="24"/>
          <w:szCs w:val="24"/>
        </w:rPr>
      </w:pPr>
    </w:p>
    <w:p w14:paraId="0A0AA16F" w14:textId="77777777" w:rsidR="00356E8F" w:rsidRPr="00356E8F" w:rsidRDefault="00356E8F" w:rsidP="00356E8F">
      <w:pPr>
        <w:rPr>
          <w:sz w:val="24"/>
          <w:szCs w:val="24"/>
        </w:rPr>
      </w:pPr>
      <w:r w:rsidRPr="00356E8F">
        <w:rPr>
          <w:sz w:val="24"/>
          <w:szCs w:val="24"/>
        </w:rPr>
        <w:t>Раздел «Мероприятия по охране окружающей среды» разработать в соответствии с требованиями ФЗ «Об охране окружающей среды» от 10.01.2002 г №7-ФЗ, Градостроительным кодексом Российской Федерации (ч. 12 ст. 48), требованиями ст.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том числе, перечень и расчет затрат на реализацию природоохранных мероприятий и компенсационных выплат).</w:t>
      </w:r>
    </w:p>
    <w:p w14:paraId="54DFD439" w14:textId="77777777" w:rsidR="00356E8F" w:rsidRPr="00356E8F" w:rsidRDefault="00356E8F" w:rsidP="00356E8F">
      <w:pPr>
        <w:rPr>
          <w:sz w:val="24"/>
          <w:szCs w:val="24"/>
        </w:rPr>
      </w:pPr>
      <w:r w:rsidRPr="00356E8F">
        <w:rPr>
          <w:sz w:val="24"/>
          <w:szCs w:val="24"/>
        </w:rPr>
        <w:t>Выполнить оценку воздействия проектируемого объекта на водные биологические ресурсы и среду их обитания.</w:t>
      </w:r>
    </w:p>
    <w:p w14:paraId="29DD71B0" w14:textId="77777777" w:rsidR="00356E8F" w:rsidRPr="00356E8F" w:rsidRDefault="00356E8F" w:rsidP="00356E8F">
      <w:pPr>
        <w:rPr>
          <w:sz w:val="24"/>
          <w:szCs w:val="24"/>
        </w:rPr>
      </w:pPr>
      <w:r w:rsidRPr="00356E8F">
        <w:rPr>
          <w:sz w:val="24"/>
          <w:szCs w:val="24"/>
        </w:rPr>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w:t>
      </w:r>
    </w:p>
    <w:p w14:paraId="2F5F44C1" w14:textId="77777777" w:rsidR="00356E8F" w:rsidRPr="00356E8F" w:rsidRDefault="00356E8F" w:rsidP="00356E8F">
      <w:pPr>
        <w:rPr>
          <w:sz w:val="24"/>
          <w:szCs w:val="24"/>
        </w:rPr>
      </w:pPr>
      <w:r w:rsidRPr="00356E8F">
        <w:rPr>
          <w:sz w:val="24"/>
          <w:szCs w:val="24"/>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74DD7574" w14:textId="77777777" w:rsidR="00356E8F" w:rsidRPr="00356E8F" w:rsidRDefault="00356E8F" w:rsidP="00356E8F">
      <w:pPr>
        <w:jc w:val="both"/>
        <w:rPr>
          <w:sz w:val="24"/>
          <w:szCs w:val="24"/>
        </w:rPr>
      </w:pPr>
      <w:r w:rsidRPr="00356E8F">
        <w:rPr>
          <w:sz w:val="24"/>
          <w:szCs w:val="24"/>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 отходных строительных технологий и селективного сбора отходов.</w:t>
      </w:r>
    </w:p>
    <w:p w14:paraId="034DA02B" w14:textId="77777777" w:rsidR="00356E8F" w:rsidRPr="00356E8F" w:rsidRDefault="00356E8F" w:rsidP="00356E8F">
      <w:pPr>
        <w:jc w:val="both"/>
        <w:rPr>
          <w:sz w:val="24"/>
          <w:szCs w:val="24"/>
        </w:rPr>
      </w:pPr>
    </w:p>
    <w:p w14:paraId="54063104" w14:textId="77777777" w:rsidR="00356E8F" w:rsidRPr="00356E8F" w:rsidRDefault="00356E8F" w:rsidP="00356E8F">
      <w:pPr>
        <w:jc w:val="both"/>
        <w:rPr>
          <w:sz w:val="24"/>
          <w:szCs w:val="24"/>
        </w:rPr>
      </w:pPr>
      <w:r w:rsidRPr="00356E8F">
        <w:rPr>
          <w:sz w:val="24"/>
          <w:szCs w:val="24"/>
        </w:rPr>
        <w:t xml:space="preserve">26. Требования к мероприятиям по обеспечению пожарной безопасности: </w:t>
      </w:r>
    </w:p>
    <w:p w14:paraId="0C93446B" w14:textId="77777777" w:rsidR="00356E8F" w:rsidRPr="00356E8F" w:rsidRDefault="00356E8F" w:rsidP="00356E8F">
      <w:pPr>
        <w:jc w:val="both"/>
        <w:rPr>
          <w:sz w:val="24"/>
          <w:szCs w:val="24"/>
        </w:rPr>
      </w:pPr>
    </w:p>
    <w:p w14:paraId="08B47ED0" w14:textId="77777777" w:rsidR="00356E8F" w:rsidRPr="00356E8F" w:rsidRDefault="00356E8F" w:rsidP="00356E8F">
      <w:pPr>
        <w:jc w:val="both"/>
        <w:rPr>
          <w:sz w:val="24"/>
          <w:szCs w:val="24"/>
        </w:rPr>
      </w:pPr>
      <w:r w:rsidRPr="00356E8F">
        <w:rPr>
          <w:sz w:val="24"/>
          <w:szCs w:val="24"/>
        </w:rPr>
        <w:t>Разработать раздел в соответствии с Федеральным законом от 10.07.2012 № 117-ФЗ «О внесении изменений в Федеральный закон № 123-ФЗ «Технический регламент о требованиях пожарной безопасности» в редакции от 10.04.2012 (с изменениями на 03.07.2016).</w:t>
      </w:r>
    </w:p>
    <w:p w14:paraId="0F719F0C" w14:textId="77777777" w:rsidR="00356E8F" w:rsidRPr="00356E8F" w:rsidRDefault="00356E8F" w:rsidP="00356E8F">
      <w:pPr>
        <w:tabs>
          <w:tab w:val="left" w:pos="-108"/>
        </w:tabs>
        <w:jc w:val="both"/>
        <w:rPr>
          <w:sz w:val="24"/>
          <w:szCs w:val="24"/>
        </w:rPr>
      </w:pPr>
      <w:r w:rsidRPr="00356E8F">
        <w:rPr>
          <w:sz w:val="24"/>
          <w:szCs w:val="24"/>
        </w:rPr>
        <w:t xml:space="preserve">Проектом предусмотреть выдачу сигналов пожарной сигнализации через объектовые системы передачи данных системы безопасности (СПД-КСБ, п. 29 Задания) на автоматизированное рабочее место (АРМ) системы сбора и обработки информации оперативно-диспетчерской службы, расположенное административном здании управляющей компании. В состав раздела проектной документации включить ведомости </w:t>
      </w:r>
      <w:r w:rsidRPr="00356E8F">
        <w:rPr>
          <w:sz w:val="24"/>
          <w:szCs w:val="24"/>
        </w:rPr>
        <w:lastRenderedPageBreak/>
        <w:t>объемов работ (ВОР) с учетом строительно-монтажных работ, измерений, пусконаладочных работ. Сведения из ВОР использовать при разработке сметной документации.</w:t>
      </w:r>
    </w:p>
    <w:p w14:paraId="14EF4CA7" w14:textId="77777777" w:rsidR="00356E8F" w:rsidRPr="00356E8F" w:rsidRDefault="00356E8F" w:rsidP="00356E8F">
      <w:pPr>
        <w:jc w:val="both"/>
        <w:rPr>
          <w:sz w:val="24"/>
          <w:szCs w:val="24"/>
        </w:rPr>
      </w:pPr>
    </w:p>
    <w:p w14:paraId="3B5C6C79" w14:textId="77777777" w:rsidR="00356E8F" w:rsidRPr="00356E8F" w:rsidRDefault="00356E8F" w:rsidP="00356E8F">
      <w:pPr>
        <w:jc w:val="both"/>
        <w:rPr>
          <w:sz w:val="24"/>
          <w:szCs w:val="24"/>
        </w:rPr>
      </w:pPr>
      <w:r w:rsidRPr="00356E8F">
        <w:rPr>
          <w:sz w:val="24"/>
          <w:szCs w:val="24"/>
        </w:rPr>
        <w:t xml:space="preserve">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14:paraId="63BA3493" w14:textId="77777777" w:rsidR="00356E8F" w:rsidRPr="00356E8F" w:rsidRDefault="00356E8F" w:rsidP="00356E8F">
      <w:pPr>
        <w:jc w:val="both"/>
        <w:rPr>
          <w:sz w:val="24"/>
          <w:szCs w:val="24"/>
        </w:rPr>
      </w:pPr>
    </w:p>
    <w:p w14:paraId="797FC457" w14:textId="77777777" w:rsidR="00356E8F" w:rsidRPr="00356E8F" w:rsidRDefault="00356E8F" w:rsidP="00356E8F">
      <w:pPr>
        <w:jc w:val="both"/>
        <w:rPr>
          <w:sz w:val="24"/>
          <w:szCs w:val="24"/>
        </w:rPr>
      </w:pPr>
      <w:r w:rsidRPr="00356E8F">
        <w:rPr>
          <w:sz w:val="24"/>
          <w:szCs w:val="24"/>
        </w:rPr>
        <w:t xml:space="preserve">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согласно Закону Российской Федерации от 03.04.1996 г. №28-ФЗ «Об энергосбережении». </w:t>
      </w:r>
    </w:p>
    <w:p w14:paraId="359C2EC0" w14:textId="77777777" w:rsidR="00356E8F" w:rsidRPr="00224012" w:rsidRDefault="00356E8F" w:rsidP="00356E8F">
      <w:pPr>
        <w:pBdr>
          <w:top w:val="single" w:sz="4" w:space="1" w:color="auto"/>
        </w:pBdr>
        <w:spacing w:after="240"/>
        <w:jc w:val="center"/>
        <w:rPr>
          <w:sz w:val="18"/>
          <w:szCs w:val="18"/>
        </w:rPr>
      </w:pPr>
      <w:r w:rsidRPr="00224012">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43BA3A04" w14:textId="77777777" w:rsidR="00356E8F" w:rsidRPr="00356E8F" w:rsidRDefault="00356E8F" w:rsidP="00356E8F">
      <w:pPr>
        <w:rPr>
          <w:sz w:val="24"/>
          <w:szCs w:val="24"/>
        </w:rPr>
      </w:pPr>
      <w:r w:rsidRPr="00356E8F">
        <w:rPr>
          <w:sz w:val="24"/>
          <w:szCs w:val="24"/>
        </w:rPr>
        <w:t xml:space="preserve">28. Требования к мероприятиям по обеспечению доступа инвалидов к объекту: </w:t>
      </w:r>
    </w:p>
    <w:p w14:paraId="5A50831E" w14:textId="77777777" w:rsidR="00356E8F" w:rsidRPr="00356E8F" w:rsidRDefault="00356E8F" w:rsidP="00356E8F">
      <w:pPr>
        <w:jc w:val="both"/>
        <w:rPr>
          <w:sz w:val="24"/>
          <w:szCs w:val="24"/>
        </w:rPr>
      </w:pPr>
    </w:p>
    <w:p w14:paraId="5DC303AB" w14:textId="77777777" w:rsidR="00356E8F" w:rsidRPr="00356E8F" w:rsidRDefault="00356E8F" w:rsidP="00356E8F">
      <w:pPr>
        <w:jc w:val="both"/>
        <w:rPr>
          <w:sz w:val="24"/>
          <w:szCs w:val="24"/>
        </w:rPr>
      </w:pPr>
      <w:r w:rsidRPr="00356E8F">
        <w:rPr>
          <w:sz w:val="24"/>
          <w:szCs w:val="24"/>
        </w:rPr>
        <w:t>Предусмотреть машино/места для инвалидов на нижних уровнях парковок, количество машино/мест и их размер в соответствии с СП 59.13330.2016. Свод правил. Доступность зданий и сооружений для маломобильных групп населения.</w:t>
      </w:r>
    </w:p>
    <w:p w14:paraId="1D7094EF" w14:textId="77777777" w:rsidR="00356E8F" w:rsidRPr="00356E8F" w:rsidRDefault="00356E8F" w:rsidP="00356E8F">
      <w:pPr>
        <w:jc w:val="both"/>
        <w:rPr>
          <w:sz w:val="24"/>
          <w:szCs w:val="24"/>
        </w:rPr>
      </w:pPr>
      <w:r w:rsidRPr="00356E8F">
        <w:rPr>
          <w:sz w:val="24"/>
          <w:szCs w:val="24"/>
        </w:rPr>
        <w:t>В санузлах для маломобильных групп населения предусмотреть систему вызова персонала (СВП), головную станцию СВП разместить в помещении охраны.</w:t>
      </w:r>
    </w:p>
    <w:p w14:paraId="030E5830"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5859E83A" w14:textId="77777777" w:rsidR="00356E8F" w:rsidRPr="00356E8F" w:rsidRDefault="00356E8F" w:rsidP="00356E8F">
      <w:pPr>
        <w:jc w:val="both"/>
        <w:rPr>
          <w:sz w:val="24"/>
          <w:szCs w:val="24"/>
        </w:rPr>
      </w:pPr>
      <w:r w:rsidRPr="00356E8F">
        <w:rPr>
          <w:sz w:val="24"/>
          <w:szCs w:val="24"/>
        </w:rPr>
        <w:t>29. Требования к инженерно-техническому укреплению объекта в целях обеспечения его антитеррористической защищенности:</w:t>
      </w:r>
    </w:p>
    <w:p w14:paraId="0C2EDB28" w14:textId="77777777" w:rsidR="00356E8F" w:rsidRPr="00356E8F" w:rsidRDefault="00356E8F" w:rsidP="00356E8F">
      <w:pPr>
        <w:jc w:val="both"/>
        <w:rPr>
          <w:sz w:val="24"/>
          <w:szCs w:val="24"/>
        </w:rPr>
      </w:pPr>
    </w:p>
    <w:p w14:paraId="7C9A4F17" w14:textId="77777777" w:rsidR="00356E8F" w:rsidRPr="00356E8F" w:rsidRDefault="00356E8F" w:rsidP="00356E8F">
      <w:pPr>
        <w:jc w:val="both"/>
        <w:rPr>
          <w:sz w:val="24"/>
          <w:szCs w:val="24"/>
        </w:rPr>
      </w:pPr>
      <w:r w:rsidRPr="00356E8F">
        <w:rPr>
          <w:sz w:val="24"/>
          <w:szCs w:val="24"/>
        </w:rPr>
        <w:t>Проектом предусмотреть оборудование следующими системами безопасности (СБ):</w:t>
      </w:r>
    </w:p>
    <w:p w14:paraId="46D92316" w14:textId="77777777" w:rsidR="00356E8F" w:rsidRPr="00356E8F" w:rsidRDefault="00356E8F" w:rsidP="00356E8F">
      <w:pPr>
        <w:jc w:val="both"/>
        <w:rPr>
          <w:sz w:val="24"/>
          <w:szCs w:val="24"/>
        </w:rPr>
      </w:pPr>
      <w:r w:rsidRPr="00356E8F">
        <w:rPr>
          <w:sz w:val="24"/>
          <w:szCs w:val="24"/>
        </w:rPr>
        <w:t>- система контроля и управления доступом (СКУД);</w:t>
      </w:r>
    </w:p>
    <w:p w14:paraId="1323D50B" w14:textId="77777777" w:rsidR="00356E8F" w:rsidRPr="00356E8F" w:rsidRDefault="00356E8F" w:rsidP="00356E8F">
      <w:pPr>
        <w:jc w:val="both"/>
        <w:rPr>
          <w:sz w:val="24"/>
          <w:szCs w:val="24"/>
        </w:rPr>
      </w:pPr>
      <w:r w:rsidRPr="00356E8F">
        <w:rPr>
          <w:sz w:val="24"/>
          <w:szCs w:val="24"/>
        </w:rPr>
        <w:t>- система охранного телевидения (СОТ);</w:t>
      </w:r>
    </w:p>
    <w:p w14:paraId="60B0B680" w14:textId="77777777" w:rsidR="00356E8F" w:rsidRPr="00356E8F" w:rsidRDefault="00356E8F" w:rsidP="00356E8F">
      <w:pPr>
        <w:jc w:val="both"/>
        <w:rPr>
          <w:sz w:val="24"/>
          <w:szCs w:val="24"/>
        </w:rPr>
      </w:pPr>
      <w:r w:rsidRPr="00356E8F">
        <w:rPr>
          <w:sz w:val="24"/>
          <w:szCs w:val="24"/>
        </w:rPr>
        <w:t>- система охранно-тревожной сигнализации (СОТС);</w:t>
      </w:r>
    </w:p>
    <w:p w14:paraId="76562C7B" w14:textId="77777777" w:rsidR="00356E8F" w:rsidRPr="00356E8F" w:rsidRDefault="00356E8F" w:rsidP="00356E8F">
      <w:pPr>
        <w:jc w:val="both"/>
        <w:rPr>
          <w:sz w:val="24"/>
          <w:szCs w:val="24"/>
        </w:rPr>
      </w:pPr>
      <w:r w:rsidRPr="00356E8F">
        <w:rPr>
          <w:sz w:val="24"/>
          <w:szCs w:val="24"/>
        </w:rPr>
        <w:t>- система передачи данных СБ (СПД-КСБ);</w:t>
      </w:r>
    </w:p>
    <w:p w14:paraId="62F55EAC" w14:textId="77777777" w:rsidR="00356E8F" w:rsidRPr="00356E8F" w:rsidRDefault="00356E8F" w:rsidP="00356E8F">
      <w:pPr>
        <w:jc w:val="both"/>
        <w:rPr>
          <w:sz w:val="24"/>
          <w:szCs w:val="24"/>
        </w:rPr>
      </w:pPr>
      <w:r w:rsidRPr="00356E8F">
        <w:rPr>
          <w:sz w:val="24"/>
          <w:szCs w:val="24"/>
        </w:rPr>
        <w:t>- система оперативной диспетчерской связи (СОДС);</w:t>
      </w:r>
    </w:p>
    <w:p w14:paraId="7A3DCD37" w14:textId="77777777" w:rsidR="00356E8F" w:rsidRPr="00356E8F" w:rsidRDefault="00356E8F" w:rsidP="00356E8F">
      <w:pPr>
        <w:jc w:val="both"/>
        <w:rPr>
          <w:sz w:val="24"/>
          <w:szCs w:val="24"/>
        </w:rPr>
      </w:pPr>
      <w:r w:rsidRPr="00356E8F">
        <w:rPr>
          <w:sz w:val="24"/>
          <w:szCs w:val="24"/>
        </w:rPr>
        <w:t>- СРО</w:t>
      </w:r>
    </w:p>
    <w:p w14:paraId="2FF6A3ED" w14:textId="0EECCC93" w:rsidR="00356E8F" w:rsidRPr="00356E8F" w:rsidRDefault="00356E8F" w:rsidP="00356E8F">
      <w:pPr>
        <w:jc w:val="both"/>
        <w:rPr>
          <w:sz w:val="24"/>
          <w:szCs w:val="24"/>
        </w:rPr>
      </w:pPr>
      <w:r w:rsidRPr="00356E8F">
        <w:rPr>
          <w:sz w:val="24"/>
          <w:szCs w:val="24"/>
        </w:rPr>
        <w:t>-Радиофикация (запрос в орг местн самоуправдения)</w:t>
      </w:r>
    </w:p>
    <w:p w14:paraId="23FB9922" w14:textId="77777777" w:rsidR="00356E8F" w:rsidRPr="00356E8F" w:rsidRDefault="00356E8F" w:rsidP="00356E8F">
      <w:pPr>
        <w:jc w:val="both"/>
        <w:rPr>
          <w:sz w:val="24"/>
          <w:szCs w:val="24"/>
        </w:rPr>
      </w:pPr>
    </w:p>
    <w:p w14:paraId="062E859F" w14:textId="77777777" w:rsidR="00356E8F" w:rsidRPr="00356E8F" w:rsidRDefault="00356E8F" w:rsidP="00356E8F">
      <w:pPr>
        <w:tabs>
          <w:tab w:val="left" w:pos="288"/>
        </w:tabs>
        <w:spacing w:line="274" w:lineRule="exact"/>
        <w:ind w:right="40"/>
        <w:jc w:val="both"/>
        <w:rPr>
          <w:sz w:val="24"/>
          <w:szCs w:val="24"/>
        </w:rPr>
      </w:pPr>
      <w:r w:rsidRPr="00356E8F">
        <w:rPr>
          <w:sz w:val="24"/>
          <w:szCs w:val="24"/>
        </w:rPr>
        <w:t>29.1 СКУД должна соответствовать требованиям ГОСТ Р 51241-2008.</w:t>
      </w:r>
    </w:p>
    <w:p w14:paraId="41C8D730" w14:textId="77777777" w:rsidR="00356E8F" w:rsidRPr="00356E8F" w:rsidRDefault="00356E8F" w:rsidP="00356E8F">
      <w:pPr>
        <w:spacing w:line="274" w:lineRule="exact"/>
        <w:ind w:right="40"/>
        <w:jc w:val="both"/>
        <w:rPr>
          <w:sz w:val="24"/>
          <w:szCs w:val="24"/>
        </w:rPr>
      </w:pPr>
      <w:r w:rsidRPr="00356E8F">
        <w:rPr>
          <w:sz w:val="24"/>
          <w:szCs w:val="24"/>
        </w:rPr>
        <w:t>Проектируемая СКУД по своим функциональным характеристикам должна отвечать классификационным требованиям многофункциональных систем с высокой устойчивостью к несанкционированным действиям (по ГОСТ Р 51241).</w:t>
      </w:r>
    </w:p>
    <w:p w14:paraId="50F42FA4" w14:textId="77777777" w:rsidR="00356E8F" w:rsidRPr="00356E8F" w:rsidRDefault="00356E8F" w:rsidP="00356E8F">
      <w:pPr>
        <w:spacing w:line="274" w:lineRule="exact"/>
        <w:ind w:right="40"/>
        <w:jc w:val="both"/>
        <w:rPr>
          <w:sz w:val="24"/>
          <w:szCs w:val="24"/>
        </w:rPr>
      </w:pPr>
      <w:r w:rsidRPr="00356E8F">
        <w:rPr>
          <w:sz w:val="24"/>
          <w:szCs w:val="24"/>
        </w:rPr>
        <w:t xml:space="preserve">Управление преграждающими устройствами должно предусматривать возможность использования бесконтактных карт ISO 15693 Тактика прохода: вход - по карте, выход - по карте. Запорным устройством оборудуются входные двери Объекта. </w:t>
      </w:r>
      <w:r w:rsidRPr="00356E8F">
        <w:rPr>
          <w:rFonts w:eastAsia="Calibri"/>
          <w:sz w:val="24"/>
          <w:szCs w:val="24"/>
        </w:rPr>
        <w:t xml:space="preserve">Точки прохода СКУД снаружи должны быть в зоне наблюдения видеокамер СОТ. </w:t>
      </w:r>
      <w:r w:rsidRPr="00356E8F">
        <w:rPr>
          <w:sz w:val="24"/>
          <w:szCs w:val="24"/>
        </w:rPr>
        <w:t>СКУД</w:t>
      </w:r>
      <w:r w:rsidRPr="00356E8F">
        <w:rPr>
          <w:rFonts w:eastAsia="Calibri"/>
          <w:sz w:val="24"/>
          <w:szCs w:val="24"/>
        </w:rPr>
        <w:t xml:space="preserve"> должна обеспечивать идентификацию прибывающих лиц. </w:t>
      </w:r>
      <w:r w:rsidRPr="00356E8F">
        <w:rPr>
          <w:rFonts w:eastAsia="Courier New"/>
          <w:sz w:val="24"/>
          <w:szCs w:val="24"/>
        </w:rPr>
        <w:t>Состав оборудования, количество и места установки уточнить при проектировании и согласовать с Заказчиком. С учетом технологической преемственности и совместимости применить оборудование НВП «Болид». СКУД интегрируется в ССОИ объекта МФЦ (согласовать с проектировщиком МФЦ).</w:t>
      </w:r>
    </w:p>
    <w:p w14:paraId="42D4934D" w14:textId="77777777" w:rsidR="00356E8F" w:rsidRPr="00356E8F" w:rsidRDefault="00356E8F" w:rsidP="00356E8F">
      <w:pPr>
        <w:tabs>
          <w:tab w:val="left" w:pos="4207"/>
        </w:tabs>
        <w:rPr>
          <w:sz w:val="24"/>
          <w:szCs w:val="24"/>
        </w:rPr>
      </w:pPr>
    </w:p>
    <w:p w14:paraId="7023B9F3" w14:textId="77777777" w:rsidR="00356E8F" w:rsidRPr="00356E8F" w:rsidRDefault="00356E8F" w:rsidP="00356E8F">
      <w:pPr>
        <w:suppressAutoHyphens/>
        <w:contextualSpacing/>
        <w:jc w:val="both"/>
        <w:rPr>
          <w:rFonts w:eastAsia="Calibri"/>
          <w:sz w:val="24"/>
          <w:szCs w:val="24"/>
        </w:rPr>
      </w:pPr>
      <w:r w:rsidRPr="00356E8F">
        <w:rPr>
          <w:rFonts w:eastAsia="Calibri"/>
          <w:sz w:val="24"/>
          <w:szCs w:val="24"/>
        </w:rPr>
        <w:t>29.2 Система охранного телевидения (СОТ) должна обеспечивать:</w:t>
      </w:r>
    </w:p>
    <w:p w14:paraId="25A19C56" w14:textId="77777777" w:rsidR="00356E8F" w:rsidRPr="00356E8F" w:rsidRDefault="00356E8F" w:rsidP="00356E8F">
      <w:pPr>
        <w:suppressAutoHyphens/>
        <w:contextualSpacing/>
        <w:jc w:val="both"/>
        <w:rPr>
          <w:rFonts w:eastAsia="Calibri"/>
          <w:sz w:val="24"/>
          <w:szCs w:val="24"/>
        </w:rPr>
      </w:pPr>
    </w:p>
    <w:p w14:paraId="43F748DD" w14:textId="77777777" w:rsidR="00356E8F" w:rsidRPr="00356E8F" w:rsidRDefault="00356E8F" w:rsidP="00356E8F">
      <w:pPr>
        <w:pStyle w:val="afa"/>
        <w:spacing w:line="276" w:lineRule="auto"/>
        <w:ind w:right="269" w:firstLine="566"/>
        <w:rPr>
          <w:szCs w:val="24"/>
        </w:rPr>
      </w:pPr>
      <w:r w:rsidRPr="00356E8F">
        <w:rPr>
          <w:szCs w:val="24"/>
        </w:rPr>
        <w:lastRenderedPageBreak/>
        <w:t xml:space="preserve">В связи с необходимостью технологической преемственности и совместимости, эксплуатационной оптимизации, в составе СОТ применить: </w:t>
      </w:r>
    </w:p>
    <w:p w14:paraId="00B313EA" w14:textId="35E67BCD" w:rsidR="00356E8F" w:rsidRPr="00356E8F" w:rsidRDefault="00356E8F" w:rsidP="00356E8F">
      <w:pPr>
        <w:pStyle w:val="afa"/>
        <w:spacing w:line="276" w:lineRule="auto"/>
        <w:ind w:right="269" w:firstLine="566"/>
        <w:rPr>
          <w:szCs w:val="24"/>
        </w:rPr>
      </w:pPr>
      <w:r w:rsidRPr="00356E8F">
        <w:rPr>
          <w:szCs w:val="24"/>
        </w:rPr>
        <w:t xml:space="preserve">- видеокамеры производства </w:t>
      </w:r>
      <w:r w:rsidRPr="00356E8F">
        <w:rPr>
          <w:szCs w:val="24"/>
          <w:lang w:val="en-US"/>
        </w:rPr>
        <w:t>HikVision</w:t>
      </w:r>
      <w:r w:rsidRPr="00356E8F">
        <w:rPr>
          <w:szCs w:val="24"/>
        </w:rPr>
        <w:t xml:space="preserve">, не менее 2 мегапикселей, ИК-подсветка, уличное исполнение (применяемые в помещении – для помещений), цветные, поддержка кодека серии </w:t>
      </w:r>
      <w:r w:rsidRPr="00356E8F">
        <w:rPr>
          <w:szCs w:val="24"/>
          <w:lang w:val="en-US"/>
        </w:rPr>
        <w:t>H</w:t>
      </w:r>
      <w:r w:rsidRPr="00356E8F">
        <w:rPr>
          <w:szCs w:val="24"/>
        </w:rPr>
        <w:t>.295(уточнить проектом);</w:t>
      </w:r>
    </w:p>
    <w:p w14:paraId="710FB260" w14:textId="77777777" w:rsidR="00356E8F" w:rsidRPr="00356E8F" w:rsidRDefault="00356E8F" w:rsidP="00356E8F">
      <w:pPr>
        <w:pStyle w:val="afa"/>
        <w:spacing w:line="276" w:lineRule="auto"/>
        <w:ind w:right="269" w:firstLine="566"/>
        <w:rPr>
          <w:szCs w:val="24"/>
        </w:rPr>
      </w:pPr>
      <w:r w:rsidRPr="00356E8F">
        <w:rPr>
          <w:szCs w:val="24"/>
        </w:rPr>
        <w:t xml:space="preserve">- сервера СОТ (ориентировочно 7 серверов, по 2 на парковку многоуровневую и один на плоскостную, уточнить проектом) и программное обеспечение российского производства </w:t>
      </w:r>
      <w:r w:rsidRPr="00356E8F">
        <w:rPr>
          <w:szCs w:val="24"/>
          <w:lang w:val="en-US"/>
        </w:rPr>
        <w:t>TRASSIR</w:t>
      </w:r>
      <w:r w:rsidRPr="00356E8F">
        <w:rPr>
          <w:szCs w:val="24"/>
        </w:rPr>
        <w:t>;</w:t>
      </w:r>
    </w:p>
    <w:p w14:paraId="023AF9D3" w14:textId="77777777" w:rsidR="00356E8F" w:rsidRPr="00356E8F" w:rsidRDefault="00356E8F" w:rsidP="00356E8F">
      <w:pPr>
        <w:pStyle w:val="afa"/>
        <w:spacing w:line="276" w:lineRule="auto"/>
        <w:ind w:right="269" w:firstLine="566"/>
        <w:rPr>
          <w:szCs w:val="24"/>
        </w:rPr>
      </w:pPr>
      <w:r w:rsidRPr="00356E8F">
        <w:rPr>
          <w:szCs w:val="24"/>
        </w:rPr>
        <w:t xml:space="preserve"> Требования к проектным решениям по СОТ:</w:t>
      </w:r>
    </w:p>
    <w:p w14:paraId="2B8ED6B7" w14:textId="77777777" w:rsidR="00356E8F" w:rsidRPr="00356E8F" w:rsidRDefault="00356E8F" w:rsidP="00356E8F">
      <w:pPr>
        <w:pStyle w:val="afa"/>
        <w:spacing w:line="276" w:lineRule="auto"/>
        <w:ind w:right="269" w:firstLine="566"/>
        <w:rPr>
          <w:szCs w:val="24"/>
        </w:rPr>
      </w:pPr>
      <w:r w:rsidRPr="00356E8F">
        <w:rPr>
          <w:szCs w:val="24"/>
        </w:rPr>
        <w:t xml:space="preserve">- емкость архива - 24 часа в режиме 15 кадров/сек, 30 суток для каждой камеры. Серверы, рейд массивы, ИБП с сетевой картой (с поддержкой 1 часа непрерывной работы), блоки сетевых розеток (на 8 портов) 220В разместить в телекоммуникационных шкафах (в помещениях ТК/С на КПП), подключить к коммутаторам </w:t>
      </w:r>
      <w:r w:rsidRPr="00356E8F">
        <w:rPr>
          <w:szCs w:val="24"/>
          <w:lang w:val="en-US"/>
        </w:rPr>
        <w:t>L</w:t>
      </w:r>
      <w:r w:rsidRPr="00356E8F">
        <w:rPr>
          <w:szCs w:val="24"/>
        </w:rPr>
        <w:t>2 СПД-КСБ</w:t>
      </w:r>
    </w:p>
    <w:p w14:paraId="21CFF3C4" w14:textId="77777777" w:rsidR="00356E8F" w:rsidRPr="00356E8F" w:rsidRDefault="00356E8F" w:rsidP="00356E8F">
      <w:pPr>
        <w:ind w:left="20" w:right="20" w:firstLine="688"/>
        <w:jc w:val="both"/>
        <w:rPr>
          <w:sz w:val="24"/>
          <w:szCs w:val="24"/>
        </w:rPr>
      </w:pPr>
      <w:r w:rsidRPr="00356E8F">
        <w:rPr>
          <w:sz w:val="24"/>
          <w:szCs w:val="24"/>
        </w:rPr>
        <w:t>- размещение видеокамер c учетом указаний в таблице:</w:t>
      </w:r>
    </w:p>
    <w:tbl>
      <w:tblPr>
        <w:tblW w:w="9351" w:type="dxa"/>
        <w:tblLook w:val="04A0" w:firstRow="1" w:lastRow="0" w:firstColumn="1" w:lastColumn="0" w:noHBand="0" w:noVBand="1"/>
      </w:tblPr>
      <w:tblGrid>
        <w:gridCol w:w="4531"/>
        <w:gridCol w:w="3402"/>
        <w:gridCol w:w="1418"/>
      </w:tblGrid>
      <w:tr w:rsidR="00356E8F" w:rsidRPr="00356E8F" w14:paraId="0BCF1559" w14:textId="77777777" w:rsidTr="00B4774A">
        <w:trPr>
          <w:trHeight w:val="150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630C" w14:textId="77777777" w:rsidR="00356E8F" w:rsidRPr="00356E8F" w:rsidRDefault="00356E8F" w:rsidP="00B4774A">
            <w:pPr>
              <w:jc w:val="both"/>
              <w:rPr>
                <w:sz w:val="24"/>
                <w:szCs w:val="24"/>
              </w:rPr>
            </w:pPr>
            <w:r w:rsidRPr="00356E8F">
              <w:rPr>
                <w:sz w:val="24"/>
                <w:szCs w:val="24"/>
              </w:rPr>
              <w:t>Объект/Сооружение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2F89B8" w14:textId="77777777" w:rsidR="00356E8F" w:rsidRPr="00356E8F" w:rsidRDefault="00356E8F" w:rsidP="00B4774A">
            <w:pPr>
              <w:jc w:val="both"/>
              <w:rPr>
                <w:sz w:val="24"/>
                <w:szCs w:val="24"/>
              </w:rPr>
            </w:pPr>
            <w:r w:rsidRPr="00356E8F">
              <w:rPr>
                <w:sz w:val="24"/>
                <w:szCs w:val="24"/>
              </w:rPr>
              <w:t>Требование о размещении видеокамер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C320D3" w14:textId="77777777" w:rsidR="00356E8F" w:rsidRPr="00356E8F" w:rsidRDefault="00356E8F" w:rsidP="00B4774A">
            <w:pPr>
              <w:jc w:val="both"/>
              <w:rPr>
                <w:sz w:val="24"/>
                <w:szCs w:val="24"/>
              </w:rPr>
            </w:pPr>
            <w:r w:rsidRPr="00356E8F">
              <w:rPr>
                <w:sz w:val="24"/>
                <w:szCs w:val="24"/>
              </w:rPr>
              <w:t>Примерное количество</w:t>
            </w:r>
          </w:p>
        </w:tc>
      </w:tr>
      <w:tr w:rsidR="00356E8F" w:rsidRPr="00356E8F" w14:paraId="1F9EAA12" w14:textId="77777777" w:rsidTr="00B4774A">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272B0E1" w14:textId="77777777" w:rsidR="00356E8F" w:rsidRPr="00356E8F" w:rsidRDefault="00356E8F" w:rsidP="00B4774A">
            <w:pPr>
              <w:jc w:val="both"/>
              <w:rPr>
                <w:sz w:val="24"/>
                <w:szCs w:val="24"/>
              </w:rPr>
            </w:pPr>
            <w:r w:rsidRPr="00356E8F">
              <w:rPr>
                <w:sz w:val="24"/>
                <w:szCs w:val="24"/>
              </w:rPr>
              <w:t>Этап 1. Открытая многоуровневая гостевая парковка на 628 м/мест.</w:t>
            </w:r>
          </w:p>
        </w:tc>
        <w:tc>
          <w:tcPr>
            <w:tcW w:w="3402" w:type="dxa"/>
            <w:tcBorders>
              <w:top w:val="nil"/>
              <w:left w:val="nil"/>
              <w:bottom w:val="single" w:sz="4" w:space="0" w:color="auto"/>
              <w:right w:val="single" w:sz="4" w:space="0" w:color="auto"/>
            </w:tcBorders>
            <w:shd w:val="clear" w:color="auto" w:fill="auto"/>
            <w:noWrap/>
            <w:vAlign w:val="center"/>
            <w:hideMark/>
          </w:tcPr>
          <w:p w14:paraId="24F86E66" w14:textId="77777777" w:rsidR="00356E8F" w:rsidRPr="00356E8F" w:rsidRDefault="00356E8F" w:rsidP="00B4774A">
            <w:pPr>
              <w:jc w:val="both"/>
              <w:rPr>
                <w:sz w:val="24"/>
                <w:szCs w:val="24"/>
              </w:rPr>
            </w:pPr>
            <w:r w:rsidRPr="00356E8F">
              <w:rPr>
                <w:sz w:val="24"/>
                <w:szCs w:val="24"/>
              </w:rPr>
              <w:t>На несущих конструкциях парковки, опорах освещения и собственных опорах.</w:t>
            </w:r>
          </w:p>
        </w:tc>
        <w:tc>
          <w:tcPr>
            <w:tcW w:w="1418" w:type="dxa"/>
            <w:tcBorders>
              <w:top w:val="nil"/>
              <w:left w:val="nil"/>
              <w:bottom w:val="single" w:sz="4" w:space="0" w:color="auto"/>
              <w:right w:val="single" w:sz="4" w:space="0" w:color="auto"/>
            </w:tcBorders>
            <w:shd w:val="clear" w:color="auto" w:fill="auto"/>
            <w:noWrap/>
            <w:vAlign w:val="center"/>
            <w:hideMark/>
          </w:tcPr>
          <w:p w14:paraId="69AFFD8B" w14:textId="77777777" w:rsidR="00356E8F" w:rsidRPr="00356E8F" w:rsidRDefault="00356E8F" w:rsidP="00B4774A">
            <w:pPr>
              <w:jc w:val="both"/>
              <w:rPr>
                <w:sz w:val="24"/>
                <w:szCs w:val="24"/>
              </w:rPr>
            </w:pPr>
            <w:r w:rsidRPr="00356E8F">
              <w:rPr>
                <w:sz w:val="24"/>
                <w:szCs w:val="24"/>
              </w:rPr>
              <w:t>41</w:t>
            </w:r>
          </w:p>
        </w:tc>
      </w:tr>
      <w:tr w:rsidR="00356E8F" w:rsidRPr="00356E8F" w14:paraId="5E83C828" w14:textId="77777777" w:rsidTr="00B4774A">
        <w:trPr>
          <w:trHeight w:val="3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4EF2F96" w14:textId="77777777" w:rsidR="00356E8F" w:rsidRPr="00356E8F" w:rsidRDefault="00356E8F" w:rsidP="00B4774A">
            <w:pPr>
              <w:jc w:val="both"/>
              <w:rPr>
                <w:sz w:val="24"/>
                <w:szCs w:val="24"/>
              </w:rPr>
            </w:pPr>
            <w:r w:rsidRPr="00356E8F">
              <w:rPr>
                <w:sz w:val="24"/>
                <w:szCs w:val="24"/>
              </w:rPr>
              <w:t>Этап 2. Открытая многоуровневая гостевая парковка на 476 м/мест, 7 для туристических автобусов.</w:t>
            </w:r>
          </w:p>
        </w:tc>
        <w:tc>
          <w:tcPr>
            <w:tcW w:w="3402" w:type="dxa"/>
            <w:tcBorders>
              <w:top w:val="nil"/>
              <w:left w:val="nil"/>
              <w:bottom w:val="single" w:sz="4" w:space="0" w:color="auto"/>
              <w:right w:val="single" w:sz="4" w:space="0" w:color="auto"/>
            </w:tcBorders>
            <w:shd w:val="clear" w:color="auto" w:fill="auto"/>
            <w:noWrap/>
            <w:vAlign w:val="center"/>
            <w:hideMark/>
          </w:tcPr>
          <w:p w14:paraId="07014611" w14:textId="77777777" w:rsidR="00356E8F" w:rsidRPr="00356E8F" w:rsidRDefault="00356E8F" w:rsidP="00B4774A">
            <w:pPr>
              <w:jc w:val="both"/>
              <w:rPr>
                <w:sz w:val="24"/>
                <w:szCs w:val="24"/>
              </w:rPr>
            </w:pPr>
            <w:r w:rsidRPr="00356E8F">
              <w:rPr>
                <w:sz w:val="24"/>
                <w:szCs w:val="24"/>
              </w:rPr>
              <w:t>На несущих конструкциях парковки, опорах освещения и собственных опорах.</w:t>
            </w:r>
          </w:p>
        </w:tc>
        <w:tc>
          <w:tcPr>
            <w:tcW w:w="1418" w:type="dxa"/>
            <w:tcBorders>
              <w:top w:val="nil"/>
              <w:left w:val="nil"/>
              <w:bottom w:val="single" w:sz="4" w:space="0" w:color="auto"/>
              <w:right w:val="single" w:sz="4" w:space="0" w:color="auto"/>
            </w:tcBorders>
            <w:shd w:val="clear" w:color="auto" w:fill="auto"/>
            <w:noWrap/>
            <w:vAlign w:val="center"/>
            <w:hideMark/>
          </w:tcPr>
          <w:p w14:paraId="56E9B2F8" w14:textId="77777777" w:rsidR="00356E8F" w:rsidRPr="00356E8F" w:rsidRDefault="00356E8F" w:rsidP="00B4774A">
            <w:pPr>
              <w:jc w:val="both"/>
              <w:rPr>
                <w:sz w:val="24"/>
                <w:szCs w:val="24"/>
              </w:rPr>
            </w:pPr>
            <w:r w:rsidRPr="00356E8F">
              <w:rPr>
                <w:sz w:val="24"/>
                <w:szCs w:val="24"/>
              </w:rPr>
              <w:t>30</w:t>
            </w:r>
          </w:p>
        </w:tc>
      </w:tr>
      <w:tr w:rsidR="00356E8F" w:rsidRPr="00356E8F" w14:paraId="7216F681" w14:textId="77777777" w:rsidTr="00B4774A">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0A28E3C" w14:textId="77777777" w:rsidR="00356E8F" w:rsidRPr="00356E8F" w:rsidRDefault="00356E8F" w:rsidP="00B4774A">
            <w:pPr>
              <w:jc w:val="both"/>
              <w:rPr>
                <w:sz w:val="24"/>
                <w:szCs w:val="24"/>
              </w:rPr>
            </w:pPr>
            <w:r w:rsidRPr="00356E8F">
              <w:rPr>
                <w:sz w:val="24"/>
                <w:szCs w:val="24"/>
              </w:rPr>
              <w:t>Этап 3. Открытая плоскостная  гостевая парковка на 105 м/мест, 7 для туристических автобусов.</w:t>
            </w:r>
          </w:p>
        </w:tc>
        <w:tc>
          <w:tcPr>
            <w:tcW w:w="3402" w:type="dxa"/>
            <w:tcBorders>
              <w:top w:val="nil"/>
              <w:left w:val="nil"/>
              <w:bottom w:val="single" w:sz="4" w:space="0" w:color="auto"/>
              <w:right w:val="single" w:sz="4" w:space="0" w:color="auto"/>
            </w:tcBorders>
            <w:shd w:val="clear" w:color="auto" w:fill="auto"/>
            <w:noWrap/>
            <w:vAlign w:val="center"/>
            <w:hideMark/>
          </w:tcPr>
          <w:p w14:paraId="77375641" w14:textId="77777777" w:rsidR="00356E8F" w:rsidRPr="00356E8F" w:rsidRDefault="00356E8F" w:rsidP="00B4774A">
            <w:pPr>
              <w:jc w:val="both"/>
              <w:rPr>
                <w:sz w:val="24"/>
                <w:szCs w:val="24"/>
              </w:rPr>
            </w:pPr>
            <w:r w:rsidRPr="00356E8F">
              <w:rPr>
                <w:sz w:val="24"/>
                <w:szCs w:val="24"/>
              </w:rPr>
              <w:t>На несущих конструкциях парковки, опорах освещения и собственных опорах.</w:t>
            </w:r>
          </w:p>
        </w:tc>
        <w:tc>
          <w:tcPr>
            <w:tcW w:w="1418" w:type="dxa"/>
            <w:tcBorders>
              <w:top w:val="nil"/>
              <w:left w:val="nil"/>
              <w:bottom w:val="single" w:sz="4" w:space="0" w:color="auto"/>
              <w:right w:val="single" w:sz="4" w:space="0" w:color="auto"/>
            </w:tcBorders>
            <w:shd w:val="clear" w:color="auto" w:fill="auto"/>
            <w:noWrap/>
            <w:vAlign w:val="center"/>
            <w:hideMark/>
          </w:tcPr>
          <w:p w14:paraId="20F5003D" w14:textId="77777777" w:rsidR="00356E8F" w:rsidRPr="00356E8F" w:rsidRDefault="00356E8F" w:rsidP="00B4774A">
            <w:pPr>
              <w:jc w:val="both"/>
              <w:rPr>
                <w:sz w:val="24"/>
                <w:szCs w:val="24"/>
              </w:rPr>
            </w:pPr>
            <w:r w:rsidRPr="00356E8F">
              <w:rPr>
                <w:sz w:val="24"/>
                <w:szCs w:val="24"/>
              </w:rPr>
              <w:t>18</w:t>
            </w:r>
          </w:p>
        </w:tc>
      </w:tr>
      <w:tr w:rsidR="00356E8F" w:rsidRPr="00356E8F" w14:paraId="0B073F74" w14:textId="77777777" w:rsidTr="00B4774A">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tcPr>
          <w:p w14:paraId="75FBA49A" w14:textId="77777777" w:rsidR="00356E8F" w:rsidRPr="00356E8F" w:rsidRDefault="00356E8F" w:rsidP="00B4774A">
            <w:pPr>
              <w:jc w:val="both"/>
              <w:rPr>
                <w:sz w:val="24"/>
                <w:szCs w:val="24"/>
              </w:rPr>
            </w:pPr>
            <w:r w:rsidRPr="00356E8F">
              <w:rPr>
                <w:sz w:val="24"/>
                <w:szCs w:val="24"/>
              </w:rPr>
              <w:t>Этап 4 – 5 этажей, надземная открытого типа на 609 м/мест, 6 туристических автобусов, ориентировочная площадь застройки 5118 м.кв.</w:t>
            </w:r>
          </w:p>
        </w:tc>
        <w:tc>
          <w:tcPr>
            <w:tcW w:w="3402" w:type="dxa"/>
            <w:tcBorders>
              <w:top w:val="nil"/>
              <w:left w:val="nil"/>
              <w:bottom w:val="single" w:sz="4" w:space="0" w:color="auto"/>
              <w:right w:val="single" w:sz="4" w:space="0" w:color="auto"/>
            </w:tcBorders>
            <w:shd w:val="clear" w:color="auto" w:fill="auto"/>
            <w:vAlign w:val="center"/>
            <w:hideMark/>
          </w:tcPr>
          <w:p w14:paraId="51E69DF5" w14:textId="77777777" w:rsidR="00356E8F" w:rsidRPr="00356E8F" w:rsidRDefault="00356E8F" w:rsidP="00B4774A">
            <w:pPr>
              <w:jc w:val="both"/>
              <w:rPr>
                <w:sz w:val="24"/>
                <w:szCs w:val="24"/>
              </w:rPr>
            </w:pPr>
            <w:r w:rsidRPr="00356E8F">
              <w:rPr>
                <w:sz w:val="24"/>
                <w:szCs w:val="24"/>
              </w:rPr>
              <w:t>На несущих конструкциях парковки, опорах освещения и собственных опорах.</w:t>
            </w:r>
          </w:p>
        </w:tc>
        <w:tc>
          <w:tcPr>
            <w:tcW w:w="1418" w:type="dxa"/>
            <w:tcBorders>
              <w:top w:val="nil"/>
              <w:left w:val="nil"/>
              <w:bottom w:val="single" w:sz="4" w:space="0" w:color="auto"/>
              <w:right w:val="single" w:sz="4" w:space="0" w:color="auto"/>
            </w:tcBorders>
            <w:shd w:val="clear" w:color="auto" w:fill="auto"/>
            <w:noWrap/>
            <w:vAlign w:val="center"/>
            <w:hideMark/>
          </w:tcPr>
          <w:p w14:paraId="17469D25" w14:textId="77777777" w:rsidR="00356E8F" w:rsidRPr="00356E8F" w:rsidRDefault="00356E8F" w:rsidP="00B4774A">
            <w:pPr>
              <w:jc w:val="both"/>
              <w:rPr>
                <w:sz w:val="24"/>
                <w:szCs w:val="24"/>
              </w:rPr>
            </w:pPr>
            <w:r w:rsidRPr="00356E8F">
              <w:rPr>
                <w:sz w:val="24"/>
                <w:szCs w:val="24"/>
              </w:rPr>
              <w:t>41</w:t>
            </w:r>
          </w:p>
        </w:tc>
      </w:tr>
      <w:tr w:rsidR="00356E8F" w:rsidRPr="00356E8F" w14:paraId="1D1681EF" w14:textId="77777777" w:rsidTr="00B4774A">
        <w:trPr>
          <w:trHeight w:val="375"/>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01A02A8" w14:textId="77777777" w:rsidR="00356E8F" w:rsidRPr="00356E8F" w:rsidRDefault="00356E8F" w:rsidP="00B4774A">
            <w:pPr>
              <w:jc w:val="both"/>
              <w:rPr>
                <w:sz w:val="24"/>
                <w:szCs w:val="24"/>
              </w:rPr>
            </w:pPr>
            <w:r w:rsidRPr="00356E8F">
              <w:rPr>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0E4C5BD" w14:textId="77777777" w:rsidR="00356E8F" w:rsidRPr="00356E8F" w:rsidRDefault="00356E8F" w:rsidP="00B4774A">
            <w:pPr>
              <w:jc w:val="both"/>
              <w:rPr>
                <w:sz w:val="24"/>
                <w:szCs w:val="24"/>
              </w:rPr>
            </w:pPr>
            <w:r w:rsidRPr="00356E8F">
              <w:rPr>
                <w:sz w:val="24"/>
                <w:szCs w:val="24"/>
              </w:rPr>
              <w:t>ВСЕГО:</w:t>
            </w:r>
          </w:p>
        </w:tc>
        <w:tc>
          <w:tcPr>
            <w:tcW w:w="1418" w:type="dxa"/>
            <w:tcBorders>
              <w:top w:val="nil"/>
              <w:left w:val="nil"/>
              <w:bottom w:val="single" w:sz="4" w:space="0" w:color="auto"/>
              <w:right w:val="single" w:sz="4" w:space="0" w:color="auto"/>
            </w:tcBorders>
            <w:shd w:val="clear" w:color="auto" w:fill="auto"/>
            <w:noWrap/>
            <w:vAlign w:val="center"/>
            <w:hideMark/>
          </w:tcPr>
          <w:p w14:paraId="1382D448" w14:textId="77777777" w:rsidR="00356E8F" w:rsidRPr="00356E8F" w:rsidRDefault="00356E8F" w:rsidP="00B4774A">
            <w:pPr>
              <w:jc w:val="both"/>
              <w:rPr>
                <w:sz w:val="24"/>
                <w:szCs w:val="24"/>
              </w:rPr>
            </w:pPr>
            <w:r w:rsidRPr="00356E8F">
              <w:rPr>
                <w:sz w:val="24"/>
                <w:szCs w:val="24"/>
              </w:rPr>
              <w:t>130</w:t>
            </w:r>
          </w:p>
        </w:tc>
      </w:tr>
    </w:tbl>
    <w:p w14:paraId="03837503" w14:textId="77777777" w:rsidR="00356E8F" w:rsidRPr="00356E8F" w:rsidRDefault="00356E8F" w:rsidP="00356E8F">
      <w:pPr>
        <w:pStyle w:val="afa"/>
        <w:spacing w:line="276" w:lineRule="auto"/>
        <w:ind w:right="269" w:firstLine="566"/>
        <w:rPr>
          <w:szCs w:val="24"/>
        </w:rPr>
      </w:pPr>
      <w:r w:rsidRPr="00356E8F">
        <w:rPr>
          <w:szCs w:val="24"/>
        </w:rPr>
        <w:t xml:space="preserve">Автоматизированные рабочие места СОТ (АРМ СОТ) в количестве 7 штук на каждом КПП (уточняется при проектировании) разместить в помещениях охраны КПП. Каждый АРМ СОТ в составе: двух мониторов (диагональ не менее 27”), системного блока, ИБП со временем работы 1 час. АРМ СОТ подключается по информационным сигналам к телекоммуникационной розетке структурированной кабельной сети Объекта, соответствующим патч-кордом соединить патч-панель с портом объектового коммутатора СПД-КСБ </w:t>
      </w:r>
      <w:r w:rsidRPr="00356E8F">
        <w:rPr>
          <w:szCs w:val="24"/>
          <w:lang w:val="en-US"/>
        </w:rPr>
        <w:t>L</w:t>
      </w:r>
      <w:r w:rsidRPr="00356E8F">
        <w:rPr>
          <w:szCs w:val="24"/>
        </w:rPr>
        <w:t>2.</w:t>
      </w:r>
    </w:p>
    <w:p w14:paraId="652C96A1" w14:textId="77777777" w:rsidR="00356E8F" w:rsidRPr="00356E8F" w:rsidRDefault="00356E8F" w:rsidP="00356E8F">
      <w:pPr>
        <w:pStyle w:val="afa"/>
        <w:spacing w:line="276" w:lineRule="auto"/>
        <w:ind w:right="269" w:firstLine="566"/>
        <w:rPr>
          <w:szCs w:val="24"/>
        </w:rPr>
      </w:pPr>
      <w:r w:rsidRPr="00356E8F">
        <w:rPr>
          <w:szCs w:val="24"/>
        </w:rPr>
        <w:t xml:space="preserve">Видеокамеры подключаются к объектовой системе передачи данных КСБ (СПД-КСБ) к коммутаторам </w:t>
      </w:r>
      <w:r w:rsidRPr="00356E8F">
        <w:rPr>
          <w:szCs w:val="24"/>
          <w:lang w:val="en-US"/>
        </w:rPr>
        <w:t>L</w:t>
      </w:r>
      <w:r w:rsidRPr="00356E8F">
        <w:rPr>
          <w:szCs w:val="24"/>
        </w:rPr>
        <w:t xml:space="preserve">2. Объектовая СОТ интегрируется в систему сбора и обработки информации (ССОИ) объекта МФЦ. Оборудование СПД-КСБ для СОТ разместить в необходимых случаях в терморегулируемых уличных шкафах (ТТШ), места установки ТТШ выбрать с учетом подключения нескольких камер в одному коммутатору, в </w:t>
      </w:r>
      <w:r w:rsidRPr="00356E8F">
        <w:rPr>
          <w:szCs w:val="24"/>
        </w:rPr>
        <w:lastRenderedPageBreak/>
        <w:t>коммутаторах предусмотреть по 2 резервных порта 100</w:t>
      </w:r>
      <w:r w:rsidRPr="00356E8F">
        <w:rPr>
          <w:szCs w:val="24"/>
          <w:lang w:val="en-US"/>
        </w:rPr>
        <w:t>BASE</w:t>
      </w:r>
      <w:r w:rsidRPr="00356E8F">
        <w:rPr>
          <w:szCs w:val="24"/>
        </w:rPr>
        <w:t>-</w:t>
      </w:r>
      <w:r w:rsidRPr="00356E8F">
        <w:rPr>
          <w:szCs w:val="24"/>
          <w:lang w:val="en-US"/>
        </w:rPr>
        <w:t>T</w:t>
      </w:r>
      <w:r w:rsidRPr="00356E8F">
        <w:rPr>
          <w:szCs w:val="24"/>
        </w:rPr>
        <w:t>. Учитывать пропускную способность ВОЛС.</w:t>
      </w:r>
    </w:p>
    <w:p w14:paraId="7A9B9492" w14:textId="77777777" w:rsidR="00356E8F" w:rsidRPr="00356E8F" w:rsidRDefault="00356E8F" w:rsidP="00356E8F">
      <w:pPr>
        <w:pStyle w:val="afa"/>
        <w:spacing w:line="276" w:lineRule="auto"/>
        <w:ind w:right="269" w:firstLine="566"/>
        <w:rPr>
          <w:szCs w:val="24"/>
        </w:rPr>
      </w:pPr>
      <w:r w:rsidRPr="00356E8F">
        <w:rPr>
          <w:szCs w:val="24"/>
        </w:rPr>
        <w:t>Учитывать указания п. 45 данного Задания.</w:t>
      </w:r>
    </w:p>
    <w:p w14:paraId="3219FBAF" w14:textId="77777777" w:rsidR="00356E8F" w:rsidRPr="00356E8F" w:rsidRDefault="00356E8F" w:rsidP="00356E8F">
      <w:pPr>
        <w:pStyle w:val="afa"/>
        <w:spacing w:line="276" w:lineRule="auto"/>
        <w:ind w:right="269" w:firstLine="566"/>
        <w:rPr>
          <w:szCs w:val="24"/>
        </w:rPr>
      </w:pPr>
      <w:r w:rsidRPr="00356E8F">
        <w:rPr>
          <w:szCs w:val="24"/>
        </w:rPr>
        <w:t xml:space="preserve">Предусмотреть интеграцию разрабатываемой СОТ в систему сбора и обработки информации (ССОИ) Объекта МФЦ (предусмотреть необходимое программное обеспечение (лицензии)) с выводом как на АРМ ССОИ (согласовать решение с проектировщиком объекта МФЦ), так и на видеостену, предусмотренную в рамках проектирования объекта Благоустройство (согласовать решение с проектировщиком объекта Благоустройство). Состав оборудования, количество и места установки уточнить при проектировании и согласовать с Заказчиком. </w:t>
      </w:r>
    </w:p>
    <w:p w14:paraId="4AA4E2B3" w14:textId="77777777" w:rsidR="00356E8F" w:rsidRPr="00356E8F" w:rsidRDefault="00356E8F" w:rsidP="00356E8F">
      <w:pPr>
        <w:widowControl w:val="0"/>
        <w:tabs>
          <w:tab w:val="left" w:pos="702"/>
        </w:tabs>
        <w:suppressAutoHyphens/>
        <w:adjustRightInd w:val="0"/>
        <w:jc w:val="both"/>
        <w:rPr>
          <w:rFonts w:eastAsia="Courier New"/>
          <w:sz w:val="24"/>
          <w:szCs w:val="24"/>
        </w:rPr>
      </w:pPr>
    </w:p>
    <w:p w14:paraId="3299DA0D" w14:textId="77777777" w:rsidR="00356E8F" w:rsidRPr="00356E8F" w:rsidRDefault="00356E8F" w:rsidP="00356E8F">
      <w:pPr>
        <w:suppressAutoHyphens/>
        <w:jc w:val="both"/>
        <w:rPr>
          <w:rFonts w:eastAsia="Calibri"/>
          <w:sz w:val="24"/>
          <w:szCs w:val="24"/>
        </w:rPr>
      </w:pPr>
      <w:r w:rsidRPr="00356E8F">
        <w:rPr>
          <w:rFonts w:eastAsia="Calibri"/>
          <w:sz w:val="24"/>
          <w:szCs w:val="24"/>
        </w:rPr>
        <w:t xml:space="preserve">        29.3 Система</w:t>
      </w:r>
      <w:r w:rsidRPr="00356E8F">
        <w:rPr>
          <w:sz w:val="24"/>
          <w:szCs w:val="24"/>
        </w:rPr>
        <w:t xml:space="preserve"> охранно-тревожной сигнализации СОТС </w:t>
      </w:r>
      <w:r w:rsidRPr="00356E8F">
        <w:rPr>
          <w:rFonts w:eastAsia="Calibri"/>
          <w:sz w:val="24"/>
          <w:szCs w:val="24"/>
        </w:rPr>
        <w:t>должна обеспечивать:</w:t>
      </w:r>
    </w:p>
    <w:p w14:paraId="534EE336"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rFonts w:eastAsia="Courier New"/>
          <w:sz w:val="24"/>
          <w:szCs w:val="24"/>
        </w:rPr>
        <w:t xml:space="preserve">передачу «адресных» сигналов с точностью конкретного блокируемого устройства </w:t>
      </w:r>
      <w:r w:rsidRPr="00356E8F">
        <w:rPr>
          <w:rFonts w:eastAsia="Courier New"/>
          <w:sz w:val="24"/>
          <w:szCs w:val="24"/>
        </w:rPr>
        <w:br/>
        <w:t>на отдельных элементах защиты (окна, двери, помещения, участки ограждения и др.)</w:t>
      </w:r>
      <w:r w:rsidRPr="00356E8F">
        <w:rPr>
          <w:sz w:val="24"/>
          <w:szCs w:val="24"/>
          <w:lang w:eastAsia="zh-CN"/>
        </w:rPr>
        <w:t xml:space="preserve"> </w:t>
      </w:r>
      <w:r w:rsidRPr="00356E8F">
        <w:rPr>
          <w:rFonts w:eastAsia="Courier New"/>
          <w:sz w:val="24"/>
          <w:szCs w:val="24"/>
        </w:rPr>
        <w:t>при любой попытке несанкционированного преодоления находящихся под охраной границ объектов;</w:t>
      </w:r>
    </w:p>
    <w:p w14:paraId="146F7B31"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sz w:val="24"/>
          <w:szCs w:val="24"/>
        </w:rPr>
        <w:t>количество рубежей охраны – 2;</w:t>
      </w:r>
    </w:p>
    <w:p w14:paraId="13D5C1D9"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sz w:val="24"/>
          <w:szCs w:val="24"/>
          <w:lang w:eastAsia="zh-CN"/>
        </w:rPr>
        <w:t>выдавать извещение на центральный пост охраны о тревоге, а также о неисправности при отказе технических средств охранной сигнализации (</w:t>
      </w:r>
      <w:r w:rsidRPr="00356E8F">
        <w:rPr>
          <w:rFonts w:eastAsia="Courier New"/>
          <w:sz w:val="24"/>
          <w:szCs w:val="24"/>
        </w:rPr>
        <w:t>дистанционный контроль средств обнаружения</w:t>
      </w:r>
      <w:r w:rsidRPr="00356E8F">
        <w:rPr>
          <w:sz w:val="24"/>
          <w:szCs w:val="24"/>
          <w:lang w:eastAsia="zh-CN"/>
        </w:rPr>
        <w:t>);</w:t>
      </w:r>
      <w:r w:rsidRPr="00356E8F">
        <w:rPr>
          <w:rFonts w:eastAsia="Courier New"/>
          <w:sz w:val="24"/>
          <w:szCs w:val="24"/>
        </w:rPr>
        <w:t xml:space="preserve"> </w:t>
      </w:r>
    </w:p>
    <w:p w14:paraId="0A7A5A68"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rFonts w:eastAsia="Courier New"/>
          <w:sz w:val="24"/>
          <w:szCs w:val="24"/>
        </w:rPr>
        <w:t>иметь возможность автоматического управления постановкой и снятием средств сигнализации с охраны;</w:t>
      </w:r>
    </w:p>
    <w:p w14:paraId="12EB0094"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rFonts w:eastAsia="Courier New"/>
          <w:sz w:val="24"/>
          <w:szCs w:val="24"/>
        </w:rPr>
        <w:t>иметь возможность локального снятия/постановки с охраны средств сигнализации;</w:t>
      </w:r>
    </w:p>
    <w:p w14:paraId="5C81FB77" w14:textId="77777777" w:rsidR="00356E8F" w:rsidRPr="00356E8F" w:rsidRDefault="00356E8F" w:rsidP="00356E8F">
      <w:pPr>
        <w:widowControl w:val="0"/>
        <w:numPr>
          <w:ilvl w:val="0"/>
          <w:numId w:val="137"/>
        </w:numPr>
        <w:tabs>
          <w:tab w:val="left" w:pos="621"/>
        </w:tabs>
        <w:suppressAutoHyphens/>
        <w:adjustRightInd w:val="0"/>
        <w:ind w:left="0"/>
        <w:jc w:val="both"/>
        <w:rPr>
          <w:sz w:val="24"/>
          <w:szCs w:val="24"/>
          <w:lang w:eastAsia="zh-CN"/>
        </w:rPr>
      </w:pPr>
      <w:r w:rsidRPr="00356E8F">
        <w:rPr>
          <w:sz w:val="24"/>
          <w:szCs w:val="24"/>
          <w:lang w:eastAsia="zh-CN"/>
        </w:rPr>
        <w:t>сохранять работоспособное состояние при отключении сетевого источника электропитания или другого основного источника электропитания в течение 1 часа.</w:t>
      </w:r>
    </w:p>
    <w:p w14:paraId="0198EBEF" w14:textId="77777777" w:rsidR="00356E8F" w:rsidRPr="00356E8F" w:rsidRDefault="00356E8F" w:rsidP="00356E8F">
      <w:pPr>
        <w:widowControl w:val="0"/>
        <w:tabs>
          <w:tab w:val="left" w:pos="702"/>
        </w:tabs>
        <w:suppressAutoHyphens/>
        <w:adjustRightInd w:val="0"/>
        <w:jc w:val="both"/>
        <w:rPr>
          <w:rFonts w:eastAsia="Courier New"/>
          <w:sz w:val="24"/>
          <w:szCs w:val="24"/>
        </w:rPr>
      </w:pPr>
      <w:r w:rsidRPr="00356E8F">
        <w:rPr>
          <w:rFonts w:eastAsia="Courier New"/>
          <w:sz w:val="24"/>
          <w:szCs w:val="24"/>
        </w:rPr>
        <w:t>С учетом технологической преемственности и совместимости применить оборудование НВП «Болид». СОТС интегрируется в ССОИ объекта МФЦ (согласовать с проектировщиком МФЦ).</w:t>
      </w:r>
    </w:p>
    <w:p w14:paraId="629FF249" w14:textId="77777777" w:rsidR="00356E8F" w:rsidRPr="00356E8F" w:rsidRDefault="00356E8F" w:rsidP="00356E8F">
      <w:pPr>
        <w:widowControl w:val="0"/>
        <w:tabs>
          <w:tab w:val="left" w:pos="702"/>
        </w:tabs>
        <w:suppressAutoHyphens/>
        <w:adjustRightInd w:val="0"/>
        <w:jc w:val="both"/>
        <w:rPr>
          <w:sz w:val="24"/>
          <w:szCs w:val="24"/>
        </w:rPr>
      </w:pPr>
      <w:r w:rsidRPr="00356E8F">
        <w:rPr>
          <w:rFonts w:eastAsia="Courier New"/>
          <w:sz w:val="24"/>
          <w:szCs w:val="24"/>
        </w:rPr>
        <w:tab/>
        <w:t xml:space="preserve">29.3 </w:t>
      </w:r>
      <w:r w:rsidRPr="00356E8F">
        <w:rPr>
          <w:sz w:val="24"/>
          <w:szCs w:val="24"/>
        </w:rPr>
        <w:t>Система передачи данных КСБ (СПД КСБ).</w:t>
      </w:r>
    </w:p>
    <w:p w14:paraId="2D1EB8C8" w14:textId="77777777" w:rsidR="00356E8F" w:rsidRPr="00356E8F" w:rsidRDefault="00356E8F" w:rsidP="00356E8F">
      <w:pPr>
        <w:widowControl w:val="0"/>
        <w:tabs>
          <w:tab w:val="left" w:pos="702"/>
        </w:tabs>
        <w:suppressAutoHyphens/>
        <w:adjustRightInd w:val="0"/>
        <w:jc w:val="both"/>
        <w:rPr>
          <w:sz w:val="24"/>
          <w:szCs w:val="24"/>
        </w:rPr>
      </w:pPr>
      <w:r w:rsidRPr="00356E8F">
        <w:rPr>
          <w:sz w:val="24"/>
          <w:szCs w:val="24"/>
        </w:rPr>
        <w:tab/>
      </w:r>
    </w:p>
    <w:p w14:paraId="0EA3A2EE" w14:textId="77777777" w:rsidR="00356E8F" w:rsidRPr="00356E8F" w:rsidRDefault="00356E8F" w:rsidP="00356E8F">
      <w:pPr>
        <w:pStyle w:val="afa"/>
        <w:spacing w:line="276" w:lineRule="auto"/>
        <w:ind w:right="269" w:firstLine="566"/>
        <w:rPr>
          <w:szCs w:val="24"/>
        </w:rPr>
      </w:pPr>
      <w:r w:rsidRPr="00356E8F">
        <w:rPr>
          <w:szCs w:val="24"/>
        </w:rPr>
        <w:t>Объектовая СПД КСБ предназначена для организации каналов передачи информации между Объектовым активным оборудованием КСБ, а также через ВОЛС и СПД-КСБ объекта МФЦ с соответствующими системами верхнего уровня (ССОИ, АРМ СОДС и др.). Объектовая СПД КСБ присоединяется к СПД-КСБ объекта МФЦ (выполняющего функцию СПД-КСБ ВТРК «КПК») через проектируемую наружную сеть связи – ВОЛС Точки подключения согласно пункта 24.2.5.</w:t>
      </w:r>
    </w:p>
    <w:p w14:paraId="36AE48DF" w14:textId="5E17A9CE" w:rsidR="00356E8F" w:rsidRPr="00356E8F" w:rsidRDefault="00356E8F" w:rsidP="00356E8F">
      <w:pPr>
        <w:pStyle w:val="afa"/>
        <w:spacing w:line="276" w:lineRule="auto"/>
        <w:ind w:right="269" w:firstLine="566"/>
        <w:rPr>
          <w:szCs w:val="24"/>
        </w:rPr>
      </w:pPr>
      <w:r w:rsidRPr="00356E8F">
        <w:rPr>
          <w:szCs w:val="24"/>
        </w:rPr>
        <w:t xml:space="preserve">При проектировании СПД-КСБ предусмотреть: уровень иерархии – уровень доступа, установку оборудования в телекоммуникационный шкаф 19” (ТТШ, с учетом климатических условий, уличного исполнения), резерв свободного места, применение источников бесперебойного питания СПД-СБ (ИБП) со временем поддержания работы в автономном режиме 1 час, резерв портов  10/100/1000Base-T (Ethernet, PoE) не менее 4 шт. и  портов Gigabit Ethernet (SFP) не менее 2 шт. </w:t>
      </w:r>
    </w:p>
    <w:p w14:paraId="572E66A1" w14:textId="77777777" w:rsidR="00356E8F" w:rsidRPr="00356E8F" w:rsidRDefault="00356E8F" w:rsidP="00356E8F">
      <w:pPr>
        <w:pStyle w:val="afa"/>
        <w:spacing w:line="276" w:lineRule="auto"/>
        <w:ind w:right="269" w:firstLine="566"/>
        <w:rPr>
          <w:szCs w:val="24"/>
        </w:rPr>
      </w:pPr>
      <w:r w:rsidRPr="00356E8F">
        <w:rPr>
          <w:szCs w:val="24"/>
        </w:rPr>
        <w:t>Коммутаторы L2 c портами 1000BASE-Т соединить патчкордами типа LC/UPC-LC/UPC SM 9/125 duplex с объектовыми оптическими кроссами. В порты коммутаторов L3 (в точках присоединения согласно указаний в п. 24.2.5 Задания) установить SFP-модули типа 1000BASE-LX с LC-duplex-коннектором.</w:t>
      </w:r>
    </w:p>
    <w:p w14:paraId="4D210F0C" w14:textId="77777777" w:rsidR="00356E8F" w:rsidRPr="00356E8F" w:rsidRDefault="00356E8F" w:rsidP="00356E8F">
      <w:pPr>
        <w:tabs>
          <w:tab w:val="left" w:pos="-108"/>
        </w:tabs>
        <w:rPr>
          <w:sz w:val="24"/>
          <w:szCs w:val="24"/>
        </w:rPr>
      </w:pPr>
    </w:p>
    <w:p w14:paraId="084B2198" w14:textId="77777777" w:rsidR="00356E8F" w:rsidRPr="00356E8F" w:rsidRDefault="00356E8F" w:rsidP="00356E8F">
      <w:pPr>
        <w:tabs>
          <w:tab w:val="left" w:pos="-108"/>
        </w:tabs>
        <w:rPr>
          <w:sz w:val="24"/>
          <w:szCs w:val="24"/>
        </w:rPr>
      </w:pPr>
      <w:r w:rsidRPr="00356E8F">
        <w:rPr>
          <w:sz w:val="24"/>
          <w:szCs w:val="24"/>
        </w:rPr>
        <w:t>29.4 Система оперативной диспетчерской связи (СОДС)</w:t>
      </w:r>
    </w:p>
    <w:p w14:paraId="45547CB7" w14:textId="5D010E7B" w:rsidR="00356E8F" w:rsidRPr="00356E8F" w:rsidRDefault="00356E8F" w:rsidP="00356E8F">
      <w:pPr>
        <w:pStyle w:val="6e"/>
        <w:shd w:val="clear" w:color="auto" w:fill="auto"/>
        <w:spacing w:line="276" w:lineRule="auto"/>
        <w:ind w:left="567" w:right="97" w:firstLine="0"/>
        <w:jc w:val="both"/>
        <w:rPr>
          <w:sz w:val="24"/>
          <w:szCs w:val="24"/>
        </w:rPr>
      </w:pPr>
      <w:r w:rsidRPr="00356E8F">
        <w:rPr>
          <w:sz w:val="24"/>
          <w:szCs w:val="24"/>
        </w:rPr>
        <w:t xml:space="preserve">Рабочее место охранников КПП оборудовать абонентским устройством СОДС. </w:t>
      </w:r>
      <w:r w:rsidRPr="00356E8F">
        <w:rPr>
          <w:rFonts w:eastAsia="Courier New"/>
          <w:sz w:val="24"/>
          <w:szCs w:val="24"/>
        </w:rPr>
        <w:t xml:space="preserve">Система диспетчерской связи (СОДС) каждого КПП (абонентские устройства </w:t>
      </w:r>
      <w:r w:rsidRPr="00356E8F">
        <w:rPr>
          <w:rFonts w:eastAsia="Courier New"/>
          <w:sz w:val="24"/>
          <w:szCs w:val="24"/>
          <w:lang w:val="en-US"/>
        </w:rPr>
        <w:t>IP</w:t>
      </w:r>
      <w:r w:rsidRPr="00356E8F">
        <w:rPr>
          <w:rFonts w:eastAsia="Courier New"/>
          <w:sz w:val="24"/>
          <w:szCs w:val="24"/>
        </w:rPr>
        <w:t xml:space="preserve">- телефоны - терминал компактный (ТК) «НАБАТ®» с поддержкой </w:t>
      </w:r>
      <w:r w:rsidRPr="00356E8F">
        <w:rPr>
          <w:rFonts w:eastAsia="Courier New"/>
          <w:sz w:val="24"/>
          <w:szCs w:val="24"/>
          <w:lang w:val="en-US"/>
        </w:rPr>
        <w:t>SIP</w:t>
      </w:r>
      <w:r w:rsidRPr="00356E8F">
        <w:rPr>
          <w:rFonts w:eastAsia="Courier New"/>
          <w:sz w:val="24"/>
          <w:szCs w:val="24"/>
        </w:rPr>
        <w:t>-протокола, производство ООО «ЛОТЕС ТМ») интегрируется в СОДС МФЦ и ССОИ МФЦ.</w:t>
      </w:r>
      <w:r w:rsidRPr="00356E8F">
        <w:rPr>
          <w:sz w:val="24"/>
          <w:szCs w:val="24"/>
        </w:rPr>
        <w:t xml:space="preserve"> Абонентское устройство через объектовую СКС подключается к объектовой СПД-КСБ и далее к проектируемой СОДС ВТРК «КПК» в составе объекта МФЦ. Параметры подключения предоставляет заказчик на этапе ПНР.</w:t>
      </w:r>
    </w:p>
    <w:p w14:paraId="554150AC" w14:textId="77777777" w:rsidR="00356E8F" w:rsidRPr="00356E8F" w:rsidRDefault="00356E8F" w:rsidP="00356E8F">
      <w:pPr>
        <w:tabs>
          <w:tab w:val="left" w:pos="-108"/>
        </w:tabs>
        <w:rPr>
          <w:sz w:val="24"/>
          <w:szCs w:val="24"/>
        </w:rPr>
      </w:pPr>
    </w:p>
    <w:p w14:paraId="45C0A84E" w14:textId="77777777" w:rsidR="00356E8F" w:rsidRPr="00356E8F" w:rsidRDefault="00356E8F" w:rsidP="00356E8F">
      <w:pPr>
        <w:spacing w:line="276" w:lineRule="auto"/>
        <w:contextualSpacing/>
        <w:jc w:val="both"/>
        <w:rPr>
          <w:sz w:val="24"/>
          <w:szCs w:val="24"/>
        </w:rPr>
      </w:pPr>
      <w:r w:rsidRPr="00356E8F">
        <w:rPr>
          <w:sz w:val="24"/>
          <w:szCs w:val="24"/>
        </w:rPr>
        <w:t>29.5 Система речевого оповещения и музыкальной трансляции (СРО):</w:t>
      </w:r>
    </w:p>
    <w:p w14:paraId="0B059FAA" w14:textId="77777777" w:rsidR="00356E8F" w:rsidRPr="00356E8F" w:rsidRDefault="00356E8F" w:rsidP="00356E8F">
      <w:pPr>
        <w:spacing w:line="276" w:lineRule="auto"/>
        <w:ind w:firstLine="709"/>
        <w:contextualSpacing/>
        <w:jc w:val="both"/>
        <w:rPr>
          <w:sz w:val="24"/>
          <w:szCs w:val="24"/>
        </w:rPr>
      </w:pPr>
    </w:p>
    <w:p w14:paraId="71CB02BD" w14:textId="77777777" w:rsidR="00356E8F" w:rsidRPr="00356E8F" w:rsidRDefault="00356E8F" w:rsidP="00356E8F">
      <w:pPr>
        <w:spacing w:line="276" w:lineRule="auto"/>
        <w:ind w:firstLine="709"/>
        <w:contextualSpacing/>
        <w:jc w:val="both"/>
        <w:rPr>
          <w:sz w:val="24"/>
          <w:szCs w:val="24"/>
        </w:rPr>
      </w:pPr>
      <w:r w:rsidRPr="00356E8F">
        <w:rPr>
          <w:sz w:val="24"/>
          <w:szCs w:val="24"/>
        </w:rPr>
        <w:t>СРО предназначена для своевременного информирования посетителей парковок ВТРК «КПК» о возникновении нештатных и чрезвычайных ситуаций с помощью голосового сообщения, а также для трансляции музыкального контента.</w:t>
      </w:r>
    </w:p>
    <w:p w14:paraId="1434FF87" w14:textId="77777777" w:rsidR="00356E8F" w:rsidRPr="00356E8F" w:rsidRDefault="00356E8F" w:rsidP="00356E8F">
      <w:pPr>
        <w:spacing w:line="276" w:lineRule="auto"/>
        <w:ind w:firstLine="709"/>
        <w:contextualSpacing/>
        <w:jc w:val="both"/>
        <w:rPr>
          <w:sz w:val="24"/>
          <w:szCs w:val="24"/>
        </w:rPr>
      </w:pPr>
      <w:r w:rsidRPr="00356E8F">
        <w:rPr>
          <w:sz w:val="24"/>
          <w:szCs w:val="24"/>
        </w:rPr>
        <w:t xml:space="preserve">СРО состоит из головного центра трансляции (микрофон, устройство воспроизведения контента), предусмотренного в рамках проекта по объекту МФЦ, а также промежуточного объектового оборудования приема (по </w:t>
      </w:r>
      <w:r w:rsidRPr="00356E8F">
        <w:rPr>
          <w:sz w:val="24"/>
          <w:szCs w:val="24"/>
          <w:lang w:val="en-US"/>
        </w:rPr>
        <w:t>IP</w:t>
      </w:r>
      <w:r w:rsidRPr="00356E8F">
        <w:rPr>
          <w:sz w:val="24"/>
          <w:szCs w:val="24"/>
        </w:rPr>
        <w:t>-технологии) и усиления информационных сигналов и громкоговорителей, предусматриваемых данным проектом.</w:t>
      </w:r>
    </w:p>
    <w:p w14:paraId="503BA30D" w14:textId="4CA7F82C" w:rsidR="00356E8F" w:rsidRPr="00356E8F" w:rsidRDefault="00356E8F" w:rsidP="00356E8F">
      <w:pPr>
        <w:spacing w:line="276" w:lineRule="auto"/>
        <w:ind w:firstLine="709"/>
        <w:contextualSpacing/>
        <w:jc w:val="both"/>
        <w:rPr>
          <w:sz w:val="24"/>
          <w:szCs w:val="24"/>
        </w:rPr>
      </w:pPr>
      <w:r w:rsidRPr="00356E8F">
        <w:rPr>
          <w:sz w:val="24"/>
          <w:szCs w:val="24"/>
        </w:rPr>
        <w:t>Громкоговорители применить российского производства, уличного исполнения, мощность установить расчетами, полоса частот не хуже 100-15000Гц. Места размещений громкоговорителей преимущественно опоры освещения (возможно размещение на собственных опорах, либо на сооружениях и несущих конструкциях Объекта). Кабели громкоговорителей прокладываются исходя из кон</w:t>
      </w:r>
      <w:r>
        <w:rPr>
          <w:sz w:val="24"/>
          <w:szCs w:val="24"/>
          <w:lang w:val="en-US"/>
        </w:rPr>
        <w:t>c</w:t>
      </w:r>
      <w:r w:rsidRPr="00356E8F">
        <w:rPr>
          <w:sz w:val="24"/>
          <w:szCs w:val="24"/>
        </w:rPr>
        <w:t>труктива и особенностей каждой парковки, с учетом кабельных систем, локальной объектовой канализации связи.</w:t>
      </w:r>
    </w:p>
    <w:p w14:paraId="1AEB0EBB" w14:textId="77777777" w:rsidR="00356E8F" w:rsidRPr="00356E8F" w:rsidRDefault="00356E8F" w:rsidP="00356E8F">
      <w:pPr>
        <w:tabs>
          <w:tab w:val="left" w:pos="-108"/>
        </w:tabs>
        <w:jc w:val="both"/>
        <w:rPr>
          <w:sz w:val="24"/>
          <w:szCs w:val="24"/>
        </w:rPr>
      </w:pPr>
    </w:p>
    <w:p w14:paraId="46A0C9B7" w14:textId="77777777" w:rsidR="00356E8F" w:rsidRPr="00356E8F" w:rsidRDefault="00356E8F" w:rsidP="00356E8F">
      <w:pPr>
        <w:spacing w:line="276" w:lineRule="auto"/>
        <w:contextualSpacing/>
        <w:jc w:val="both"/>
        <w:rPr>
          <w:sz w:val="24"/>
          <w:szCs w:val="24"/>
        </w:rPr>
      </w:pPr>
      <w:r w:rsidRPr="00356E8F">
        <w:rPr>
          <w:sz w:val="24"/>
          <w:szCs w:val="24"/>
        </w:rPr>
        <w:t>29.5 Система радиофикации (СР):</w:t>
      </w:r>
    </w:p>
    <w:p w14:paraId="21674AA6" w14:textId="77777777" w:rsidR="00356E8F" w:rsidRPr="00356E8F" w:rsidRDefault="00356E8F" w:rsidP="00356E8F">
      <w:pPr>
        <w:spacing w:line="276" w:lineRule="auto"/>
        <w:contextualSpacing/>
        <w:jc w:val="both"/>
        <w:rPr>
          <w:sz w:val="24"/>
          <w:szCs w:val="24"/>
        </w:rPr>
      </w:pPr>
    </w:p>
    <w:p w14:paraId="12A77BA1" w14:textId="77777777" w:rsidR="00356E8F" w:rsidRPr="00356E8F" w:rsidRDefault="00356E8F" w:rsidP="00356E8F">
      <w:pPr>
        <w:spacing w:line="276" w:lineRule="auto"/>
        <w:contextualSpacing/>
        <w:jc w:val="both"/>
        <w:rPr>
          <w:sz w:val="24"/>
          <w:szCs w:val="24"/>
        </w:rPr>
      </w:pPr>
      <w:r w:rsidRPr="00356E8F">
        <w:rPr>
          <w:sz w:val="24"/>
          <w:szCs w:val="24"/>
        </w:rPr>
        <w:t>С учетом эксплуатационной оптимизации и технологической преемственности в помещении охраны каждой парковки предусмотреть установку радиоприемника сигналов оповещения о чрезвычайных ситуациях (ЧС) типа ЛИРА РП-248-1. Частоту передачи сообщений о ЧС запросить в органах местного самоуправления. Приемник разместить на настенной полке. Альтернативный канал приема сообщений о ЧС – СОДС с центральным постом охраны (ОДУ) ВТРК «КПК». Всего 4 радиоприемника.</w:t>
      </w:r>
    </w:p>
    <w:p w14:paraId="7C8F3852" w14:textId="77777777" w:rsidR="00356E8F" w:rsidRPr="00356E8F" w:rsidRDefault="00356E8F" w:rsidP="00356E8F">
      <w:pPr>
        <w:jc w:val="both"/>
        <w:rPr>
          <w:sz w:val="24"/>
          <w:szCs w:val="24"/>
        </w:rPr>
      </w:pPr>
    </w:p>
    <w:p w14:paraId="1D708DEA" w14:textId="77777777" w:rsidR="00356E8F" w:rsidRPr="00356E8F" w:rsidRDefault="00356E8F" w:rsidP="00356E8F">
      <w:pPr>
        <w:jc w:val="both"/>
        <w:rPr>
          <w:sz w:val="24"/>
          <w:szCs w:val="24"/>
        </w:rPr>
      </w:pPr>
      <w:r w:rsidRPr="00356E8F">
        <w:rPr>
          <w:sz w:val="24"/>
          <w:szCs w:val="24"/>
        </w:rPr>
        <w:t xml:space="preserve">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14:paraId="020101AF" w14:textId="77777777" w:rsidR="00356E8F" w:rsidRPr="00356E8F" w:rsidRDefault="00356E8F" w:rsidP="00356E8F">
      <w:pPr>
        <w:jc w:val="both"/>
        <w:rPr>
          <w:sz w:val="24"/>
          <w:szCs w:val="24"/>
        </w:rPr>
      </w:pPr>
    </w:p>
    <w:p w14:paraId="7BAA4879" w14:textId="77777777" w:rsidR="00356E8F" w:rsidRPr="00356E8F" w:rsidRDefault="00356E8F" w:rsidP="00356E8F">
      <w:pPr>
        <w:jc w:val="both"/>
        <w:rPr>
          <w:sz w:val="24"/>
          <w:szCs w:val="24"/>
        </w:rPr>
      </w:pPr>
      <w:r w:rsidRPr="00356E8F">
        <w:rPr>
          <w:sz w:val="24"/>
          <w:szCs w:val="24"/>
        </w:rPr>
        <w:t xml:space="preserve">В соответствии со ст. 10, Федерального закона от 30.12.2009 № 384-ФЗ «Технический регламент о безопасности зданий и сооружений». </w:t>
      </w:r>
    </w:p>
    <w:p w14:paraId="4EAB491D" w14:textId="77777777" w:rsidR="00356E8F" w:rsidRPr="00356E8F" w:rsidRDefault="00356E8F" w:rsidP="00356E8F">
      <w:pPr>
        <w:jc w:val="both"/>
        <w:rPr>
          <w:sz w:val="24"/>
          <w:szCs w:val="24"/>
        </w:rPr>
      </w:pPr>
      <w:r w:rsidRPr="00356E8F">
        <w:rPr>
          <w:sz w:val="24"/>
          <w:szCs w:val="24"/>
        </w:rPr>
        <w:t>Разработать перечень мероприятий по охране окружающей среды, предусмотреть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и мероприятий, обеспечивающих соблюдение санитарно-гигиенических условий.</w:t>
      </w:r>
    </w:p>
    <w:p w14:paraId="1C20B162" w14:textId="77777777" w:rsidR="00356E8F" w:rsidRPr="00224012" w:rsidRDefault="00356E8F" w:rsidP="00356E8F">
      <w:pPr>
        <w:pBdr>
          <w:top w:val="single" w:sz="4" w:space="1" w:color="auto"/>
        </w:pBdr>
        <w:spacing w:after="240"/>
        <w:jc w:val="center"/>
        <w:rPr>
          <w:sz w:val="18"/>
          <w:szCs w:val="18"/>
        </w:rPr>
      </w:pPr>
      <w:r w:rsidRPr="00224012">
        <w:rPr>
          <w:sz w:val="18"/>
          <w:szCs w:val="18"/>
        </w:rPr>
        <w:lastRenderedPageBreak/>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14:paraId="2D41B9E5" w14:textId="77777777" w:rsidR="00356E8F" w:rsidRPr="00356E8F" w:rsidRDefault="00356E8F" w:rsidP="00356E8F">
      <w:pPr>
        <w:rPr>
          <w:sz w:val="24"/>
          <w:szCs w:val="24"/>
        </w:rPr>
      </w:pPr>
      <w:r w:rsidRPr="00356E8F">
        <w:rPr>
          <w:sz w:val="24"/>
          <w:szCs w:val="24"/>
        </w:rPr>
        <w:t>31. Требования к технической эксплуатации и техническому обслуживанию объекта:</w:t>
      </w:r>
    </w:p>
    <w:p w14:paraId="4D854FFF" w14:textId="77777777" w:rsidR="00356E8F" w:rsidRPr="00356E8F" w:rsidRDefault="00356E8F" w:rsidP="00356E8F">
      <w:pPr>
        <w:rPr>
          <w:sz w:val="24"/>
          <w:szCs w:val="24"/>
        </w:rPr>
      </w:pPr>
    </w:p>
    <w:p w14:paraId="0E5AC042" w14:textId="77777777" w:rsidR="00356E8F" w:rsidRPr="00356E8F" w:rsidRDefault="00356E8F" w:rsidP="00356E8F">
      <w:pPr>
        <w:jc w:val="both"/>
        <w:rPr>
          <w:sz w:val="24"/>
          <w:szCs w:val="24"/>
        </w:rPr>
      </w:pPr>
      <w:r w:rsidRPr="00356E8F">
        <w:rPr>
          <w:sz w:val="24"/>
          <w:szCs w:val="24"/>
        </w:rPr>
        <w:t>Учесть требования СП 255.1325800.2016 «Здания и сооружения. Правила эксплуатации. Основные положения».</w:t>
      </w:r>
    </w:p>
    <w:p w14:paraId="4A8E568E" w14:textId="77777777" w:rsidR="00356E8F" w:rsidRPr="00356E8F" w:rsidRDefault="00356E8F" w:rsidP="00356E8F">
      <w:pPr>
        <w:jc w:val="both"/>
        <w:rPr>
          <w:sz w:val="24"/>
          <w:szCs w:val="24"/>
        </w:rPr>
      </w:pPr>
      <w:r w:rsidRPr="00356E8F">
        <w:rPr>
          <w:sz w:val="24"/>
          <w:szCs w:val="24"/>
        </w:rPr>
        <w:t xml:space="preserve">При проектировании обеспечить безотказную работу всех элементов и систем зданий </w:t>
      </w:r>
      <w:r w:rsidRPr="00356E8F">
        <w:rPr>
          <w:sz w:val="24"/>
          <w:szCs w:val="24"/>
        </w:rPr>
        <w:br/>
        <w:t>в течение не менее нормативного срока службы и их функционирования по назначению.</w:t>
      </w:r>
    </w:p>
    <w:p w14:paraId="519B505D" w14:textId="77777777" w:rsidR="00356E8F" w:rsidRPr="00356E8F" w:rsidRDefault="00356E8F" w:rsidP="00356E8F">
      <w:pPr>
        <w:jc w:val="both"/>
        <w:rPr>
          <w:sz w:val="24"/>
          <w:szCs w:val="24"/>
        </w:rPr>
      </w:pPr>
      <w:r w:rsidRPr="00356E8F">
        <w:rPr>
          <w:sz w:val="24"/>
          <w:szCs w:val="24"/>
        </w:rPr>
        <w:t>Обеспечить беспрепятственный доступ к элементам и системам для планового облуживания, ремонта или замены</w:t>
      </w:r>
    </w:p>
    <w:p w14:paraId="4E66E443" w14:textId="77777777" w:rsidR="00356E8F" w:rsidRPr="00356E8F" w:rsidRDefault="00356E8F" w:rsidP="00356E8F">
      <w:pPr>
        <w:pBdr>
          <w:top w:val="single" w:sz="4" w:space="1" w:color="auto"/>
        </w:pBdr>
        <w:spacing w:after="240"/>
        <w:jc w:val="both"/>
        <w:rPr>
          <w:sz w:val="24"/>
          <w:szCs w:val="24"/>
        </w:rPr>
      </w:pPr>
    </w:p>
    <w:p w14:paraId="5C4FCE6E" w14:textId="77777777" w:rsidR="00356E8F" w:rsidRPr="00356E8F" w:rsidRDefault="00356E8F" w:rsidP="00356E8F">
      <w:pPr>
        <w:rPr>
          <w:sz w:val="24"/>
          <w:szCs w:val="24"/>
        </w:rPr>
      </w:pPr>
      <w:r w:rsidRPr="00356E8F">
        <w:rPr>
          <w:sz w:val="24"/>
          <w:szCs w:val="24"/>
        </w:rPr>
        <w:t>32. Требования к проекту организации строительства объекта:</w:t>
      </w:r>
    </w:p>
    <w:p w14:paraId="7CAF47F8" w14:textId="77777777" w:rsidR="00356E8F" w:rsidRPr="00356E8F" w:rsidRDefault="00356E8F" w:rsidP="00356E8F">
      <w:pPr>
        <w:rPr>
          <w:sz w:val="24"/>
          <w:szCs w:val="24"/>
        </w:rPr>
      </w:pPr>
    </w:p>
    <w:p w14:paraId="6B68F884" w14:textId="77777777" w:rsidR="00356E8F" w:rsidRPr="00356E8F" w:rsidRDefault="00356E8F" w:rsidP="00356E8F">
      <w:pPr>
        <w:jc w:val="both"/>
        <w:rPr>
          <w:sz w:val="24"/>
          <w:szCs w:val="24"/>
        </w:rPr>
      </w:pPr>
      <w:r w:rsidRPr="00356E8F">
        <w:rPr>
          <w:sz w:val="24"/>
          <w:szCs w:val="24"/>
        </w:rPr>
        <w:t>Состав проекта организации строительства должен соответствовать соответствующим разделам Постановления Правительства РФ от 16.02.2008 № 87 «О составе разделов проектной документации и требованиях к их содержанию».</w:t>
      </w:r>
    </w:p>
    <w:p w14:paraId="3512D0DF" w14:textId="77777777" w:rsidR="00356E8F" w:rsidRPr="00356E8F" w:rsidRDefault="00356E8F" w:rsidP="00356E8F">
      <w:pPr>
        <w:jc w:val="both"/>
        <w:rPr>
          <w:sz w:val="24"/>
          <w:szCs w:val="24"/>
        </w:rPr>
      </w:pPr>
      <w:r w:rsidRPr="00356E8F">
        <w:rPr>
          <w:sz w:val="24"/>
          <w:szCs w:val="24"/>
        </w:rPr>
        <w:t xml:space="preserve">В состав ПОС включить ведомость объёмов строительно-монтажных, отделочных </w:t>
      </w:r>
      <w:r w:rsidRPr="00356E8F">
        <w:rPr>
          <w:sz w:val="24"/>
          <w:szCs w:val="24"/>
        </w:rPr>
        <w:br/>
        <w:t>и специальных работ на все периоды строительства.</w:t>
      </w:r>
    </w:p>
    <w:p w14:paraId="2DE3CAA9" w14:textId="77777777" w:rsidR="00356E8F" w:rsidRPr="00356E8F" w:rsidRDefault="00356E8F" w:rsidP="00356E8F">
      <w:pPr>
        <w:jc w:val="both"/>
        <w:rPr>
          <w:sz w:val="24"/>
          <w:szCs w:val="24"/>
        </w:rPr>
      </w:pPr>
      <w:r w:rsidRPr="00356E8F">
        <w:rPr>
          <w:sz w:val="24"/>
          <w:szCs w:val="24"/>
        </w:rPr>
        <w:t>В проекте организации строительства:</w:t>
      </w:r>
    </w:p>
    <w:p w14:paraId="16E29275" w14:textId="77777777" w:rsidR="00356E8F" w:rsidRPr="00356E8F" w:rsidRDefault="00356E8F" w:rsidP="00356E8F">
      <w:pPr>
        <w:jc w:val="both"/>
        <w:rPr>
          <w:sz w:val="24"/>
          <w:szCs w:val="24"/>
        </w:rPr>
      </w:pPr>
      <w:r w:rsidRPr="00356E8F">
        <w:rPr>
          <w:sz w:val="24"/>
          <w:szCs w:val="24"/>
        </w:rPr>
        <w:t>-</w:t>
      </w:r>
      <w:r w:rsidRPr="00356E8F">
        <w:rPr>
          <w:sz w:val="24"/>
          <w:szCs w:val="24"/>
        </w:rPr>
        <w:tab/>
        <w:t>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w:t>
      </w:r>
    </w:p>
    <w:p w14:paraId="0D195CE9" w14:textId="77777777" w:rsidR="00356E8F" w:rsidRPr="00356E8F" w:rsidRDefault="00356E8F" w:rsidP="00356E8F">
      <w:pPr>
        <w:jc w:val="both"/>
        <w:rPr>
          <w:sz w:val="24"/>
          <w:szCs w:val="24"/>
        </w:rPr>
      </w:pPr>
      <w:r w:rsidRPr="00356E8F">
        <w:rPr>
          <w:sz w:val="24"/>
          <w:szCs w:val="24"/>
        </w:rPr>
        <w:t>-</w:t>
      </w:r>
      <w:r w:rsidRPr="00356E8F">
        <w:rPr>
          <w:sz w:val="24"/>
          <w:szCs w:val="24"/>
        </w:rPr>
        <w:tab/>
        <w:t>разработать предложения по организации службы геодезического и лабораторного контроля;</w:t>
      </w:r>
    </w:p>
    <w:p w14:paraId="210E1849" w14:textId="77777777" w:rsidR="00356E8F" w:rsidRPr="00356E8F" w:rsidRDefault="00356E8F" w:rsidP="00356E8F">
      <w:pPr>
        <w:jc w:val="both"/>
        <w:rPr>
          <w:sz w:val="24"/>
          <w:szCs w:val="24"/>
        </w:rPr>
      </w:pPr>
      <w:r w:rsidRPr="00356E8F">
        <w:rPr>
          <w:sz w:val="24"/>
          <w:szCs w:val="24"/>
        </w:rPr>
        <w:t>-</w:t>
      </w:r>
      <w:r w:rsidRPr="00356E8F">
        <w:rPr>
          <w:sz w:val="24"/>
          <w:szCs w:val="24"/>
        </w:rPr>
        <w:tab/>
        <w:t>разработать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w:t>
      </w:r>
    </w:p>
    <w:p w14:paraId="34C6607E" w14:textId="77777777" w:rsidR="00356E8F" w:rsidRPr="00356E8F" w:rsidRDefault="00356E8F" w:rsidP="00356E8F">
      <w:pPr>
        <w:jc w:val="both"/>
        <w:rPr>
          <w:sz w:val="24"/>
          <w:szCs w:val="24"/>
        </w:rPr>
      </w:pPr>
      <w:r w:rsidRPr="00356E8F">
        <w:rPr>
          <w:sz w:val="24"/>
          <w:szCs w:val="24"/>
        </w:rPr>
        <w:t>-</w:t>
      </w:r>
      <w:r w:rsidRPr="00356E8F">
        <w:rPr>
          <w:sz w:val="24"/>
          <w:szCs w:val="24"/>
        </w:rPr>
        <w:tab/>
        <w:t>указать перечень видов работ, которые оказывают влияние на безопасность объекта капитального строительства;</w:t>
      </w:r>
    </w:p>
    <w:p w14:paraId="39708F8D" w14:textId="77777777" w:rsidR="00356E8F" w:rsidRPr="00356E8F" w:rsidRDefault="00356E8F" w:rsidP="00356E8F">
      <w:pPr>
        <w:jc w:val="both"/>
        <w:rPr>
          <w:sz w:val="24"/>
          <w:szCs w:val="24"/>
        </w:rPr>
      </w:pPr>
      <w:r w:rsidRPr="00356E8F">
        <w:rPr>
          <w:sz w:val="24"/>
          <w:szCs w:val="24"/>
        </w:rPr>
        <w:t>-</w:t>
      </w:r>
      <w:r w:rsidRPr="00356E8F">
        <w:rPr>
          <w:sz w:val="24"/>
          <w:szCs w:val="24"/>
        </w:rPr>
        <w:tab/>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2E3FDC88" w14:textId="77777777" w:rsidR="00356E8F" w:rsidRPr="00356E8F" w:rsidRDefault="00356E8F" w:rsidP="00356E8F">
      <w:pPr>
        <w:jc w:val="both"/>
        <w:rPr>
          <w:sz w:val="24"/>
          <w:szCs w:val="24"/>
        </w:rPr>
      </w:pPr>
      <w:r w:rsidRPr="00356E8F">
        <w:rPr>
          <w:sz w:val="24"/>
          <w:szCs w:val="24"/>
        </w:rPr>
        <w:t>Предусмотреть площадки для промежуточного складирования оборудования и материалов.</w:t>
      </w:r>
    </w:p>
    <w:p w14:paraId="62FC0BBF" w14:textId="77777777" w:rsidR="00356E8F" w:rsidRPr="00356E8F" w:rsidRDefault="00356E8F" w:rsidP="00356E8F">
      <w:pPr>
        <w:jc w:val="both"/>
        <w:rPr>
          <w:sz w:val="24"/>
          <w:szCs w:val="24"/>
        </w:rPr>
      </w:pPr>
      <w:r w:rsidRPr="00356E8F">
        <w:rPr>
          <w:sz w:val="24"/>
          <w:szCs w:val="24"/>
        </w:rPr>
        <w:t>Предусмотреть площадки для складирования разрабатываемого грунта в объеме, требуемом для обратной засыпки и планировки территории.</w:t>
      </w:r>
    </w:p>
    <w:p w14:paraId="7A5B7D05" w14:textId="77777777" w:rsidR="00356E8F" w:rsidRPr="00356E8F" w:rsidRDefault="00356E8F" w:rsidP="00356E8F">
      <w:pPr>
        <w:jc w:val="both"/>
        <w:rPr>
          <w:sz w:val="24"/>
          <w:szCs w:val="24"/>
        </w:rPr>
      </w:pPr>
      <w:r w:rsidRPr="00356E8F">
        <w:rPr>
          <w:sz w:val="24"/>
          <w:szCs w:val="24"/>
        </w:rPr>
        <w:t>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к проектируемым сооружениям с указанием объемов работ по их устройству и содержанию.</w:t>
      </w:r>
    </w:p>
    <w:p w14:paraId="22D81278" w14:textId="77777777" w:rsidR="00356E8F" w:rsidRPr="00356E8F" w:rsidRDefault="00356E8F" w:rsidP="00356E8F">
      <w:pPr>
        <w:jc w:val="both"/>
        <w:rPr>
          <w:sz w:val="24"/>
          <w:szCs w:val="24"/>
        </w:rPr>
      </w:pPr>
      <w:r w:rsidRPr="00356E8F">
        <w:rPr>
          <w:sz w:val="24"/>
          <w:szCs w:val="24"/>
        </w:rPr>
        <w:t>Предусмотреть мероприятия по обращению с отходами строительного мусора с разработкой необходимой природоохранной документации.</w:t>
      </w:r>
    </w:p>
    <w:p w14:paraId="56493D90" w14:textId="77777777" w:rsidR="00356E8F" w:rsidRPr="00356E8F" w:rsidRDefault="00356E8F" w:rsidP="00356E8F">
      <w:pPr>
        <w:jc w:val="both"/>
        <w:rPr>
          <w:sz w:val="24"/>
          <w:szCs w:val="24"/>
        </w:rPr>
      </w:pPr>
      <w:r w:rsidRPr="00356E8F">
        <w:rPr>
          <w:sz w:val="24"/>
          <w:szCs w:val="24"/>
        </w:rPr>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52CBB173" w14:textId="77777777" w:rsidR="00356E8F" w:rsidRPr="00356E8F" w:rsidRDefault="00356E8F" w:rsidP="00356E8F">
      <w:pPr>
        <w:jc w:val="both"/>
        <w:rPr>
          <w:sz w:val="24"/>
          <w:szCs w:val="24"/>
        </w:rPr>
      </w:pPr>
      <w:r w:rsidRPr="00356E8F">
        <w:rPr>
          <w:sz w:val="24"/>
          <w:szCs w:val="24"/>
        </w:rPr>
        <w:lastRenderedPageBreak/>
        <w:t>Представить технологию производства земляных работ (в т.ч. при скальных грунтах). Указать машины и механизмы, применяемые при этих работах.</w:t>
      </w:r>
    </w:p>
    <w:p w14:paraId="6B637772" w14:textId="77777777" w:rsidR="00356E8F" w:rsidRPr="00356E8F" w:rsidRDefault="00356E8F" w:rsidP="00356E8F">
      <w:pPr>
        <w:jc w:val="both"/>
        <w:rPr>
          <w:sz w:val="24"/>
          <w:szCs w:val="24"/>
        </w:rPr>
      </w:pPr>
      <w:r w:rsidRPr="00356E8F">
        <w:rPr>
          <w:sz w:val="24"/>
          <w:szCs w:val="24"/>
        </w:rPr>
        <w:t>Предусмотреть перечень мероприятий по обеспечению на линейном объекте безопасного движения в период его строительства.</w:t>
      </w:r>
    </w:p>
    <w:p w14:paraId="61EA351E" w14:textId="77777777" w:rsidR="00356E8F" w:rsidRPr="00356E8F" w:rsidRDefault="00356E8F" w:rsidP="00356E8F">
      <w:pPr>
        <w:jc w:val="both"/>
        <w:rPr>
          <w:sz w:val="24"/>
          <w:szCs w:val="24"/>
        </w:rPr>
      </w:pPr>
      <w:r w:rsidRPr="00356E8F">
        <w:rPr>
          <w:sz w:val="24"/>
          <w:szCs w:val="24"/>
        </w:rPr>
        <w:t>Предусмотреть электроснабжение от мобильных ДГУ.</w:t>
      </w:r>
    </w:p>
    <w:p w14:paraId="71049E88" w14:textId="77777777" w:rsidR="00356E8F" w:rsidRPr="00356E8F" w:rsidRDefault="00356E8F" w:rsidP="00356E8F">
      <w:pPr>
        <w:jc w:val="both"/>
        <w:rPr>
          <w:sz w:val="24"/>
          <w:szCs w:val="24"/>
        </w:rPr>
      </w:pPr>
      <w:r w:rsidRPr="00356E8F">
        <w:rPr>
          <w:sz w:val="24"/>
          <w:szCs w:val="24"/>
        </w:rPr>
        <w:t>Обосновать потребности строительства в жилье и социально-бытовом 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5942B10E" w14:textId="77777777" w:rsidR="00356E8F" w:rsidRPr="00356E8F" w:rsidRDefault="00356E8F" w:rsidP="00356E8F">
      <w:pPr>
        <w:pBdr>
          <w:top w:val="single" w:sz="4" w:space="1" w:color="auto"/>
        </w:pBdr>
        <w:spacing w:after="240"/>
        <w:rPr>
          <w:sz w:val="24"/>
          <w:szCs w:val="24"/>
        </w:rPr>
      </w:pPr>
    </w:p>
    <w:p w14:paraId="6E8F446B" w14:textId="77777777" w:rsidR="00356E8F" w:rsidRPr="00356E8F" w:rsidRDefault="00356E8F" w:rsidP="00356E8F">
      <w:pPr>
        <w:jc w:val="both"/>
        <w:rPr>
          <w:sz w:val="24"/>
          <w:szCs w:val="24"/>
        </w:rPr>
      </w:pPr>
      <w:r w:rsidRPr="00356E8F">
        <w:rPr>
          <w:sz w:val="24"/>
          <w:szCs w:val="24"/>
        </w:rPr>
        <w:t xml:space="preserve">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 </w:t>
      </w:r>
    </w:p>
    <w:p w14:paraId="0940B103" w14:textId="77777777" w:rsidR="00356E8F" w:rsidRPr="00356E8F" w:rsidRDefault="00356E8F" w:rsidP="00356E8F">
      <w:pPr>
        <w:jc w:val="both"/>
        <w:rPr>
          <w:sz w:val="24"/>
          <w:szCs w:val="24"/>
        </w:rPr>
      </w:pPr>
    </w:p>
    <w:p w14:paraId="11D3888C" w14:textId="77777777" w:rsidR="00356E8F" w:rsidRPr="00356E8F" w:rsidRDefault="00356E8F" w:rsidP="00356E8F">
      <w:pPr>
        <w:jc w:val="both"/>
        <w:rPr>
          <w:sz w:val="24"/>
          <w:szCs w:val="24"/>
        </w:rPr>
      </w:pPr>
      <w:r w:rsidRPr="00356E8F">
        <w:rPr>
          <w:sz w:val="24"/>
          <w:szCs w:val="24"/>
        </w:rPr>
        <w:t>Обосновать проектом при необходимости.</w:t>
      </w:r>
    </w:p>
    <w:p w14:paraId="7B2A2F22" w14:textId="77777777" w:rsidR="00356E8F" w:rsidRPr="00356E8F" w:rsidRDefault="00356E8F" w:rsidP="00356E8F">
      <w:pPr>
        <w:pBdr>
          <w:top w:val="single" w:sz="4" w:space="1" w:color="auto"/>
        </w:pBdr>
        <w:spacing w:after="240"/>
        <w:rPr>
          <w:sz w:val="24"/>
          <w:szCs w:val="24"/>
        </w:rPr>
      </w:pPr>
    </w:p>
    <w:p w14:paraId="1C5F281C" w14:textId="77777777" w:rsidR="00356E8F" w:rsidRPr="00356E8F" w:rsidRDefault="00356E8F" w:rsidP="00356E8F">
      <w:pPr>
        <w:jc w:val="both"/>
        <w:rPr>
          <w:sz w:val="24"/>
          <w:szCs w:val="24"/>
        </w:rPr>
      </w:pPr>
      <w:r w:rsidRPr="00356E8F">
        <w:rPr>
          <w:sz w:val="24"/>
          <w:szCs w:val="24"/>
        </w:rPr>
        <w:t xml:space="preserve">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w:t>
      </w:r>
    </w:p>
    <w:p w14:paraId="09927E49" w14:textId="77777777" w:rsidR="00356E8F" w:rsidRPr="00356E8F" w:rsidRDefault="00356E8F" w:rsidP="00356E8F">
      <w:pPr>
        <w:jc w:val="both"/>
        <w:rPr>
          <w:sz w:val="24"/>
          <w:szCs w:val="24"/>
        </w:rPr>
      </w:pPr>
    </w:p>
    <w:p w14:paraId="54036E44" w14:textId="77777777" w:rsidR="00356E8F" w:rsidRPr="00356E8F" w:rsidRDefault="00356E8F" w:rsidP="00356E8F">
      <w:pPr>
        <w:jc w:val="both"/>
        <w:rPr>
          <w:sz w:val="24"/>
          <w:szCs w:val="24"/>
        </w:rPr>
      </w:pPr>
      <w:r w:rsidRPr="00356E8F">
        <w:rPr>
          <w:sz w:val="24"/>
          <w:szCs w:val="24"/>
        </w:rPr>
        <w:t>Предусмотреть благоустройство и озеленение территории. В составе проекта разработать проект дендрологии и проект компенсационного озеленения (при необходимости).</w:t>
      </w:r>
    </w:p>
    <w:p w14:paraId="22AA05F0"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6FB29CDB" w14:textId="77777777" w:rsidR="00356E8F" w:rsidRPr="00356E8F" w:rsidRDefault="00356E8F" w:rsidP="00356E8F">
      <w:pPr>
        <w:pBdr>
          <w:top w:val="single" w:sz="4" w:space="1" w:color="auto"/>
        </w:pBdr>
        <w:spacing w:after="240"/>
        <w:rPr>
          <w:sz w:val="24"/>
          <w:szCs w:val="24"/>
        </w:rPr>
      </w:pPr>
      <w:r w:rsidRPr="00356E8F">
        <w:rPr>
          <w:sz w:val="24"/>
          <w:szCs w:val="24"/>
        </w:rPr>
        <w:t xml:space="preserve">35. Требования к разработке проекта восстановления (рекультивации) нарушенных земель или плодородного слоя: </w:t>
      </w:r>
    </w:p>
    <w:p w14:paraId="32386124" w14:textId="77777777" w:rsidR="00356E8F" w:rsidRPr="00356E8F" w:rsidRDefault="00356E8F" w:rsidP="00356E8F">
      <w:pPr>
        <w:jc w:val="both"/>
        <w:rPr>
          <w:sz w:val="24"/>
          <w:szCs w:val="24"/>
        </w:rPr>
      </w:pPr>
      <w:r w:rsidRPr="00356E8F">
        <w:rPr>
          <w:sz w:val="24"/>
          <w:szCs w:val="24"/>
        </w:rPr>
        <w:t>Отсутствуют</w:t>
      </w:r>
    </w:p>
    <w:p w14:paraId="37F364FD" w14:textId="77777777" w:rsidR="00356E8F" w:rsidRPr="00224012" w:rsidRDefault="00356E8F" w:rsidP="00356E8F">
      <w:pPr>
        <w:pBdr>
          <w:top w:val="single" w:sz="4" w:space="1" w:color="auto"/>
        </w:pBdr>
        <w:spacing w:after="240"/>
        <w:jc w:val="center"/>
        <w:rPr>
          <w:sz w:val="18"/>
          <w:szCs w:val="18"/>
        </w:rPr>
      </w:pPr>
      <w:r w:rsidRPr="00224012">
        <w:rPr>
          <w:sz w:val="18"/>
          <w:szCs w:val="18"/>
        </w:rPr>
        <w:t xml:space="preserve"> (указываются при необходимости)</w:t>
      </w:r>
    </w:p>
    <w:p w14:paraId="0F761F9F" w14:textId="77777777" w:rsidR="00356E8F" w:rsidRPr="00356E8F" w:rsidRDefault="00356E8F" w:rsidP="00356E8F">
      <w:pPr>
        <w:jc w:val="both"/>
        <w:rPr>
          <w:sz w:val="24"/>
          <w:szCs w:val="24"/>
        </w:rPr>
      </w:pPr>
      <w:r w:rsidRPr="00356E8F">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41A7C4D8" w14:textId="77777777" w:rsidR="00356E8F" w:rsidRPr="00356E8F" w:rsidRDefault="00356E8F" w:rsidP="00356E8F">
      <w:pPr>
        <w:jc w:val="both"/>
        <w:rPr>
          <w:sz w:val="24"/>
          <w:szCs w:val="24"/>
        </w:rPr>
      </w:pPr>
    </w:p>
    <w:p w14:paraId="5C376124" w14:textId="77777777" w:rsidR="00356E8F" w:rsidRPr="00356E8F" w:rsidRDefault="00356E8F" w:rsidP="00356E8F">
      <w:pPr>
        <w:jc w:val="both"/>
        <w:rPr>
          <w:sz w:val="24"/>
          <w:szCs w:val="24"/>
        </w:rPr>
      </w:pPr>
      <w:r w:rsidRPr="00356E8F">
        <w:rPr>
          <w:sz w:val="24"/>
          <w:szCs w:val="24"/>
        </w:rPr>
        <w:t xml:space="preserve">В соответствии требованиями Постановления Правительства РФ от 16.02.2008 № 87 </w:t>
      </w:r>
      <w:r w:rsidRPr="00356E8F">
        <w:rPr>
          <w:sz w:val="24"/>
          <w:szCs w:val="24"/>
        </w:rPr>
        <w:br/>
        <w:t xml:space="preserve">«О составе разделов проектной документации и требованиях к их содержанию» предусмотреть в составе проекта организации строительства места складирования излишков грунта и (или) мусора при строительстве с указанием протяженности маршрута </w:t>
      </w:r>
      <w:r w:rsidRPr="00356E8F">
        <w:rPr>
          <w:sz w:val="24"/>
          <w:szCs w:val="24"/>
        </w:rPr>
        <w:br/>
        <w:t>их доставки.</w:t>
      </w:r>
    </w:p>
    <w:p w14:paraId="539697A4"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при необходимости с учетом требований правовых актов органов местного самоуправления)</w:t>
      </w:r>
    </w:p>
    <w:p w14:paraId="53444831" w14:textId="77777777" w:rsidR="00356E8F" w:rsidRPr="00356E8F" w:rsidRDefault="00356E8F" w:rsidP="00356E8F">
      <w:pPr>
        <w:jc w:val="both"/>
        <w:rPr>
          <w:sz w:val="24"/>
          <w:szCs w:val="24"/>
        </w:rPr>
      </w:pPr>
      <w:r w:rsidRPr="00356E8F">
        <w:rPr>
          <w:sz w:val="24"/>
          <w:szCs w:val="24"/>
        </w:rPr>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7D9262ED" w14:textId="77777777" w:rsidR="00356E8F" w:rsidRPr="00356E8F" w:rsidRDefault="00356E8F" w:rsidP="00356E8F">
      <w:pPr>
        <w:jc w:val="both"/>
        <w:rPr>
          <w:sz w:val="24"/>
          <w:szCs w:val="24"/>
        </w:rPr>
      </w:pPr>
    </w:p>
    <w:p w14:paraId="73EA2A36" w14:textId="77777777" w:rsidR="00356E8F" w:rsidRPr="00356E8F" w:rsidRDefault="00356E8F" w:rsidP="00356E8F">
      <w:pPr>
        <w:jc w:val="both"/>
        <w:rPr>
          <w:sz w:val="24"/>
          <w:szCs w:val="24"/>
        </w:rPr>
      </w:pPr>
      <w:r w:rsidRPr="00356E8F">
        <w:rPr>
          <w:sz w:val="24"/>
          <w:szCs w:val="24"/>
        </w:rPr>
        <w:t>Отсутствуют</w:t>
      </w:r>
    </w:p>
    <w:p w14:paraId="79624D3A"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в случае необходимости выполнения научно-исследовательских и опытно-конструкторских работ</w:t>
      </w:r>
      <w:r w:rsidRPr="00224012">
        <w:rPr>
          <w:sz w:val="18"/>
          <w:szCs w:val="18"/>
        </w:rPr>
        <w:br/>
        <w:t>при проектировании и строительстве объекта)</w:t>
      </w:r>
    </w:p>
    <w:p w14:paraId="4B39B4C3" w14:textId="77777777" w:rsidR="00356E8F" w:rsidRPr="00356E8F" w:rsidRDefault="00356E8F" w:rsidP="00356E8F">
      <w:pPr>
        <w:spacing w:after="240"/>
        <w:jc w:val="center"/>
        <w:rPr>
          <w:b/>
          <w:sz w:val="24"/>
          <w:szCs w:val="24"/>
        </w:rPr>
      </w:pPr>
      <w:r w:rsidRPr="00356E8F">
        <w:rPr>
          <w:b/>
          <w:sz w:val="24"/>
          <w:szCs w:val="24"/>
          <w:lang w:val="en-US"/>
        </w:rPr>
        <w:lastRenderedPageBreak/>
        <w:t>III</w:t>
      </w:r>
      <w:r w:rsidRPr="00356E8F">
        <w:rPr>
          <w:b/>
          <w:sz w:val="24"/>
          <w:szCs w:val="24"/>
        </w:rPr>
        <w:t>. Иные требования к проектированию</w:t>
      </w:r>
    </w:p>
    <w:p w14:paraId="7FD87F11" w14:textId="77777777" w:rsidR="00356E8F" w:rsidRPr="00356E8F" w:rsidRDefault="00356E8F" w:rsidP="00356E8F">
      <w:pPr>
        <w:jc w:val="both"/>
        <w:rPr>
          <w:sz w:val="24"/>
          <w:szCs w:val="24"/>
        </w:rPr>
      </w:pPr>
      <w:r w:rsidRPr="00356E8F">
        <w:rPr>
          <w:sz w:val="24"/>
          <w:szCs w:val="24"/>
        </w:rPr>
        <w:t xml:space="preserve">38. Требования к составу проектной документации, в том числе требования </w:t>
      </w:r>
      <w:r w:rsidRPr="00356E8F">
        <w:rPr>
          <w:sz w:val="24"/>
          <w:szCs w:val="24"/>
        </w:rPr>
        <w:br/>
        <w:t xml:space="preserve">о разработке разделов проектной документации, наличие которых не является обязательным: </w:t>
      </w:r>
    </w:p>
    <w:p w14:paraId="2F8FB466" w14:textId="77777777" w:rsidR="00356E8F" w:rsidRPr="00356E8F" w:rsidRDefault="00356E8F" w:rsidP="00356E8F">
      <w:pPr>
        <w:rPr>
          <w:sz w:val="24"/>
          <w:szCs w:val="24"/>
        </w:rPr>
      </w:pPr>
    </w:p>
    <w:p w14:paraId="5CF25373" w14:textId="26F347DB" w:rsidR="00356E8F" w:rsidRPr="00356E8F" w:rsidRDefault="00356E8F" w:rsidP="00356E8F">
      <w:pPr>
        <w:rPr>
          <w:sz w:val="24"/>
          <w:szCs w:val="24"/>
        </w:rPr>
      </w:pPr>
      <w:r w:rsidRPr="00356E8F">
        <w:rPr>
          <w:sz w:val="24"/>
          <w:szCs w:val="24"/>
        </w:rPr>
        <w:t>В соответствии с Постановлением Правительства Российской Федерации от 16.02.2008 № 87, в составе документации разработать «Проекты организации дорожного движения», которые согласовать в соответствии с действующем законодательством.</w:t>
      </w:r>
    </w:p>
    <w:p w14:paraId="577841DC" w14:textId="77777777" w:rsidR="00356E8F" w:rsidRPr="00356E8F" w:rsidRDefault="00356E8F" w:rsidP="00356E8F">
      <w:pPr>
        <w:jc w:val="both"/>
        <w:rPr>
          <w:sz w:val="24"/>
          <w:szCs w:val="24"/>
        </w:rPr>
      </w:pPr>
      <w:r w:rsidRPr="00356E8F">
        <w:rPr>
          <w:sz w:val="24"/>
          <w:szCs w:val="24"/>
        </w:rPr>
        <w:t>В состав каждого раздела проектной документации включить спецификацию материалов и оборудования (СО) и ведомости объемов работ (ВОР).</w:t>
      </w:r>
    </w:p>
    <w:p w14:paraId="3B838205" w14:textId="77777777" w:rsidR="00356E8F" w:rsidRPr="00356E8F" w:rsidRDefault="00356E8F" w:rsidP="00356E8F">
      <w:pPr>
        <w:jc w:val="both"/>
        <w:rPr>
          <w:sz w:val="24"/>
          <w:szCs w:val="24"/>
        </w:rPr>
      </w:pPr>
      <w:r w:rsidRPr="00356E8F">
        <w:rPr>
          <w:sz w:val="24"/>
          <w:szCs w:val="24"/>
        </w:rPr>
        <w:t>В связи с возможным нахождением на территории проектируемого объекта и вблизи его границ объектов культурного наследия, при необходимости, разработать Раздел по обеспечению сохранности объектов культурного наследия, получить необходимые согласования и экспертизы.</w:t>
      </w:r>
    </w:p>
    <w:p w14:paraId="3F1FBF46" w14:textId="77777777" w:rsidR="00356E8F" w:rsidRPr="00224012" w:rsidRDefault="00356E8F" w:rsidP="00356E8F">
      <w:pPr>
        <w:pBdr>
          <w:top w:val="single" w:sz="4" w:space="1" w:color="auto"/>
        </w:pBdr>
        <w:spacing w:after="240"/>
        <w:jc w:val="center"/>
        <w:rPr>
          <w:sz w:val="18"/>
          <w:szCs w:val="18"/>
        </w:rPr>
      </w:pPr>
      <w:r w:rsidRPr="00224012">
        <w:rPr>
          <w:sz w:val="18"/>
          <w:szCs w:val="18"/>
        </w:rPr>
        <w:t>(указываются в соответствии с постановлением Правительства Российской Федерации от 16 февраля 2008 года № 87</w:t>
      </w:r>
      <w:r w:rsidRPr="00224012">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3FF9C8E1" w14:textId="77777777" w:rsidR="00356E8F" w:rsidRPr="00356E8F" w:rsidRDefault="00356E8F" w:rsidP="00356E8F">
      <w:pPr>
        <w:rPr>
          <w:sz w:val="24"/>
          <w:szCs w:val="24"/>
        </w:rPr>
      </w:pPr>
      <w:r w:rsidRPr="00356E8F">
        <w:rPr>
          <w:sz w:val="24"/>
          <w:szCs w:val="24"/>
        </w:rPr>
        <w:t>39. Требования к подготовке сметной документации:</w:t>
      </w:r>
    </w:p>
    <w:p w14:paraId="6C9C4184" w14:textId="77777777" w:rsidR="00356E8F" w:rsidRPr="00356E8F" w:rsidRDefault="00356E8F" w:rsidP="00356E8F">
      <w:pPr>
        <w:rPr>
          <w:sz w:val="24"/>
          <w:szCs w:val="24"/>
        </w:rPr>
      </w:pPr>
    </w:p>
    <w:p w14:paraId="418A66BB" w14:textId="77777777" w:rsidR="00356E8F" w:rsidRPr="00356E8F" w:rsidRDefault="00356E8F" w:rsidP="00356E8F">
      <w:pPr>
        <w:jc w:val="both"/>
        <w:rPr>
          <w:sz w:val="24"/>
          <w:szCs w:val="24"/>
        </w:rPr>
      </w:pPr>
      <w:r w:rsidRPr="00356E8F">
        <w:rPr>
          <w:sz w:val="24"/>
          <w:szCs w:val="24"/>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7593DE7C" w14:textId="77777777" w:rsidR="00356E8F" w:rsidRPr="00356E8F" w:rsidRDefault="00356E8F" w:rsidP="00356E8F">
      <w:pPr>
        <w:jc w:val="both"/>
        <w:rPr>
          <w:sz w:val="24"/>
          <w:szCs w:val="24"/>
        </w:rPr>
      </w:pPr>
      <w:r w:rsidRPr="00356E8F">
        <w:rPr>
          <w:sz w:val="24"/>
          <w:szCs w:val="24"/>
        </w:rPr>
        <w:t>Метод определения сметной стоимости – базисно-индексный.</w:t>
      </w:r>
    </w:p>
    <w:p w14:paraId="44CB30FC" w14:textId="77777777" w:rsidR="00356E8F" w:rsidRPr="00356E8F" w:rsidRDefault="00356E8F" w:rsidP="00356E8F">
      <w:pPr>
        <w:jc w:val="both"/>
        <w:rPr>
          <w:sz w:val="24"/>
          <w:szCs w:val="24"/>
        </w:rPr>
      </w:pPr>
      <w:r w:rsidRPr="00356E8F">
        <w:rPr>
          <w:sz w:val="24"/>
          <w:szCs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422309CA" w14:textId="77777777" w:rsidR="00356E8F" w:rsidRPr="00356E8F" w:rsidRDefault="00356E8F" w:rsidP="00356E8F">
      <w:pPr>
        <w:jc w:val="both"/>
        <w:rPr>
          <w:sz w:val="24"/>
          <w:szCs w:val="24"/>
        </w:rPr>
      </w:pPr>
      <w:r w:rsidRPr="00356E8F">
        <w:rPr>
          <w:sz w:val="24"/>
          <w:szCs w:val="24"/>
        </w:rPr>
        <w:t>-</w:t>
      </w:r>
      <w:r w:rsidRPr="00356E8F">
        <w:rPr>
          <w:sz w:val="24"/>
          <w:szCs w:val="24"/>
        </w:rPr>
        <w:tab/>
        <w:t>создание геодезической разбивочной основы и вынос в натуру объекта;</w:t>
      </w:r>
    </w:p>
    <w:p w14:paraId="553B66D8" w14:textId="77777777" w:rsidR="00356E8F" w:rsidRPr="00356E8F" w:rsidRDefault="00356E8F" w:rsidP="00356E8F">
      <w:pPr>
        <w:jc w:val="both"/>
        <w:rPr>
          <w:sz w:val="24"/>
          <w:szCs w:val="24"/>
        </w:rPr>
      </w:pPr>
      <w:r w:rsidRPr="00356E8F">
        <w:rPr>
          <w:sz w:val="24"/>
          <w:szCs w:val="24"/>
        </w:rPr>
        <w:t>-</w:t>
      </w:r>
      <w:r w:rsidRPr="00356E8F">
        <w:rPr>
          <w:sz w:val="24"/>
          <w:szCs w:val="24"/>
        </w:rPr>
        <w:tab/>
        <w:t>строительный контроль;</w:t>
      </w:r>
    </w:p>
    <w:p w14:paraId="62E54BDA" w14:textId="77777777" w:rsidR="00356E8F" w:rsidRPr="00356E8F" w:rsidRDefault="00356E8F" w:rsidP="00356E8F">
      <w:pPr>
        <w:jc w:val="both"/>
        <w:rPr>
          <w:sz w:val="24"/>
          <w:szCs w:val="24"/>
        </w:rPr>
      </w:pPr>
      <w:r w:rsidRPr="00356E8F">
        <w:rPr>
          <w:sz w:val="24"/>
          <w:szCs w:val="24"/>
        </w:rPr>
        <w:t>-</w:t>
      </w:r>
      <w:r w:rsidRPr="00356E8F">
        <w:rPr>
          <w:sz w:val="24"/>
          <w:szCs w:val="24"/>
        </w:rPr>
        <w:tab/>
        <w:t>авторский надзор за строительством объекта, включая проезд специалистов авторского надзора;</w:t>
      </w:r>
    </w:p>
    <w:p w14:paraId="119BCCCE" w14:textId="77777777" w:rsidR="00356E8F" w:rsidRPr="00356E8F" w:rsidRDefault="00356E8F" w:rsidP="00356E8F">
      <w:pPr>
        <w:jc w:val="both"/>
        <w:rPr>
          <w:sz w:val="24"/>
          <w:szCs w:val="24"/>
        </w:rPr>
      </w:pPr>
      <w:r w:rsidRPr="00356E8F">
        <w:rPr>
          <w:sz w:val="24"/>
          <w:szCs w:val="24"/>
        </w:rPr>
        <w:t>-</w:t>
      </w:r>
      <w:r w:rsidRPr="00356E8F">
        <w:rPr>
          <w:sz w:val="24"/>
          <w:szCs w:val="24"/>
        </w:rPr>
        <w:tab/>
        <w:t>затраты на подготовку технических планов сооружений;</w:t>
      </w:r>
    </w:p>
    <w:p w14:paraId="210CAFD0" w14:textId="77777777" w:rsidR="00356E8F" w:rsidRPr="00356E8F" w:rsidRDefault="00356E8F" w:rsidP="00356E8F">
      <w:pPr>
        <w:jc w:val="both"/>
        <w:rPr>
          <w:sz w:val="24"/>
          <w:szCs w:val="24"/>
        </w:rPr>
      </w:pPr>
      <w:r w:rsidRPr="00356E8F">
        <w:rPr>
          <w:sz w:val="24"/>
          <w:szCs w:val="24"/>
        </w:rPr>
        <w:t>-</w:t>
      </w:r>
      <w:r w:rsidRPr="00356E8F">
        <w:rPr>
          <w:sz w:val="24"/>
          <w:szCs w:val="24"/>
        </w:rPr>
        <w:tab/>
        <w:t>при необходимости, затраты на оплату за технологическое присоединение объектов. 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w:t>
      </w:r>
      <w:r w:rsidRPr="00356E8F">
        <w:rPr>
          <w:sz w:val="24"/>
          <w:szCs w:val="24"/>
        </w:rPr>
        <w:tab/>
        <w:t>строительства,</w:t>
      </w:r>
      <w:r w:rsidRPr="00356E8F">
        <w:rPr>
          <w:sz w:val="24"/>
          <w:szCs w:val="24"/>
        </w:rPr>
        <w:tab/>
        <w:t>реконструкции,</w:t>
      </w:r>
      <w:r w:rsidRPr="00356E8F">
        <w:rPr>
          <w:sz w:val="24"/>
          <w:szCs w:val="24"/>
        </w:rPr>
        <w:tab/>
        <w:t>капитального</w:t>
      </w:r>
      <w:r w:rsidRPr="00356E8F">
        <w:rPr>
          <w:sz w:val="24"/>
          <w:szCs w:val="24"/>
        </w:rPr>
        <w:tab/>
        <w:t>ремонта,</w:t>
      </w:r>
      <w:r w:rsidRPr="00356E8F">
        <w:rPr>
          <w:sz w:val="24"/>
          <w:szCs w:val="24"/>
        </w:rPr>
        <w:tab/>
        <w:t>сноса</w:t>
      </w:r>
      <w:r w:rsidRPr="00356E8F">
        <w:rPr>
          <w:sz w:val="24"/>
          <w:szCs w:val="24"/>
        </w:rPr>
        <w:tab/>
        <w:t>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w:t>
      </w:r>
    </w:p>
    <w:p w14:paraId="7EC18225" w14:textId="77777777" w:rsidR="00356E8F" w:rsidRPr="00356E8F" w:rsidRDefault="00356E8F" w:rsidP="00356E8F">
      <w:pPr>
        <w:jc w:val="both"/>
        <w:rPr>
          <w:sz w:val="24"/>
          <w:szCs w:val="24"/>
        </w:rPr>
      </w:pPr>
      <w:r w:rsidRPr="00356E8F">
        <w:rPr>
          <w:sz w:val="24"/>
          <w:szCs w:val="24"/>
        </w:rPr>
        <w:t>Российской Федерации», утвержденной приказом Минстроя России 04.08.2020 № 421/пр.</w:t>
      </w:r>
    </w:p>
    <w:p w14:paraId="60AABF7F" w14:textId="77777777" w:rsidR="00356E8F" w:rsidRPr="00356E8F" w:rsidRDefault="00356E8F" w:rsidP="00356E8F">
      <w:pPr>
        <w:jc w:val="both"/>
        <w:rPr>
          <w:sz w:val="24"/>
          <w:szCs w:val="24"/>
        </w:rPr>
      </w:pPr>
      <w:r w:rsidRPr="00356E8F">
        <w:rPr>
          <w:sz w:val="24"/>
          <w:szCs w:val="24"/>
        </w:rP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1181674C" w14:textId="77777777" w:rsidR="00356E8F" w:rsidRPr="00356E8F" w:rsidRDefault="00356E8F" w:rsidP="00356E8F">
      <w:pPr>
        <w:jc w:val="both"/>
        <w:rPr>
          <w:sz w:val="24"/>
          <w:szCs w:val="24"/>
        </w:rPr>
      </w:pPr>
      <w:r w:rsidRPr="00356E8F">
        <w:rPr>
          <w:sz w:val="24"/>
          <w:szCs w:val="24"/>
        </w:rP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2C648143" w14:textId="77777777" w:rsidR="00356E8F" w:rsidRPr="00356E8F" w:rsidRDefault="00356E8F" w:rsidP="00356E8F">
      <w:pPr>
        <w:jc w:val="both"/>
        <w:rPr>
          <w:sz w:val="24"/>
          <w:szCs w:val="24"/>
        </w:rPr>
      </w:pPr>
      <w:r w:rsidRPr="00356E8F">
        <w:rPr>
          <w:sz w:val="24"/>
          <w:szCs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26BFB917" w14:textId="77777777" w:rsidR="00356E8F" w:rsidRPr="00224012" w:rsidRDefault="00356E8F" w:rsidP="00356E8F">
      <w:pPr>
        <w:pBdr>
          <w:top w:val="single" w:sz="4" w:space="1" w:color="auto"/>
        </w:pBdr>
        <w:spacing w:after="240"/>
        <w:jc w:val="center"/>
        <w:rPr>
          <w:sz w:val="18"/>
          <w:szCs w:val="18"/>
        </w:rPr>
      </w:pPr>
      <w:r w:rsidRPr="00224012">
        <w:rPr>
          <w:sz w:val="18"/>
          <w:szCs w:val="18"/>
        </w:rPr>
        <w:lastRenderedPageBreak/>
        <w:t>(указываются требования к подготовке сметной документации, в том числе метод определения сметной</w:t>
      </w:r>
      <w:r w:rsidRPr="00224012">
        <w:rPr>
          <w:sz w:val="18"/>
          <w:szCs w:val="18"/>
        </w:rPr>
        <w:br/>
        <w:t>стоимости строительства)</w:t>
      </w:r>
    </w:p>
    <w:p w14:paraId="242C615A" w14:textId="77777777" w:rsidR="00356E8F" w:rsidRPr="00356E8F" w:rsidRDefault="00356E8F" w:rsidP="00356E8F">
      <w:pPr>
        <w:rPr>
          <w:sz w:val="24"/>
          <w:szCs w:val="24"/>
        </w:rPr>
      </w:pPr>
      <w:r w:rsidRPr="00356E8F">
        <w:rPr>
          <w:sz w:val="24"/>
          <w:szCs w:val="24"/>
        </w:rPr>
        <w:t xml:space="preserve">40. Требования к разработке специальных технических условий: </w:t>
      </w:r>
    </w:p>
    <w:p w14:paraId="559F83CC" w14:textId="77777777" w:rsidR="00356E8F" w:rsidRPr="00356E8F" w:rsidRDefault="00356E8F" w:rsidP="00356E8F">
      <w:pPr>
        <w:rPr>
          <w:sz w:val="24"/>
          <w:szCs w:val="24"/>
        </w:rPr>
      </w:pPr>
    </w:p>
    <w:p w14:paraId="63901B99" w14:textId="77777777" w:rsidR="00356E8F" w:rsidRPr="00356E8F" w:rsidRDefault="00356E8F" w:rsidP="00356E8F">
      <w:pPr>
        <w:rPr>
          <w:sz w:val="24"/>
          <w:szCs w:val="24"/>
        </w:rPr>
      </w:pPr>
      <w:r w:rsidRPr="00356E8F">
        <w:rPr>
          <w:sz w:val="24"/>
          <w:szCs w:val="24"/>
        </w:rPr>
        <w:t>При необходимости</w:t>
      </w:r>
    </w:p>
    <w:p w14:paraId="2A7FAB67" w14:textId="77777777" w:rsidR="00356E8F" w:rsidRPr="00224012" w:rsidRDefault="00356E8F" w:rsidP="00356E8F">
      <w:pPr>
        <w:pBdr>
          <w:top w:val="single" w:sz="4" w:space="2" w:color="auto"/>
        </w:pBdr>
        <w:spacing w:after="240"/>
        <w:jc w:val="center"/>
        <w:rPr>
          <w:sz w:val="18"/>
          <w:szCs w:val="18"/>
        </w:rPr>
      </w:pPr>
      <w:r w:rsidRPr="00224012">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7EDF5AB1" w14:textId="77777777" w:rsidR="00356E8F" w:rsidRPr="00356E8F" w:rsidRDefault="00356E8F" w:rsidP="00356E8F">
      <w:pPr>
        <w:jc w:val="both"/>
        <w:rPr>
          <w:sz w:val="24"/>
          <w:szCs w:val="24"/>
        </w:rPr>
      </w:pPr>
      <w:r w:rsidRPr="00356E8F">
        <w:rPr>
          <w:sz w:val="24"/>
          <w:szCs w:val="24"/>
        </w:rPr>
        <w:t xml:space="preserve">41. Требования о применении при разработке проектной документации документов </w:t>
      </w:r>
      <w:r w:rsidRPr="00356E8F">
        <w:rPr>
          <w:sz w:val="24"/>
          <w:szCs w:val="24"/>
        </w:rPr>
        <w:br/>
        <w:t xml:space="preserve">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w:t>
      </w:r>
      <w:r w:rsidRPr="00356E8F">
        <w:rPr>
          <w:sz w:val="24"/>
          <w:szCs w:val="24"/>
        </w:rPr>
        <w:b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w:t>
      </w:r>
      <w:smartTag w:uri="urn:schemas-microsoft-com:office:smarttags" w:element="date">
        <w:smartTagPr>
          <w:attr w:name="Year" w:val="2020"/>
          <w:attr w:name="Day" w:val="3"/>
          <w:attr w:name="Month" w:val="7"/>
          <w:attr w:name="ls" w:val="trans"/>
        </w:smartTagPr>
        <w:r w:rsidRPr="00356E8F">
          <w:rPr>
            <w:sz w:val="24"/>
            <w:szCs w:val="24"/>
          </w:rPr>
          <w:t>3 июля 2020 года</w:t>
        </w:r>
      </w:smartTag>
      <w:r w:rsidRPr="00356E8F">
        <w:rPr>
          <w:sz w:val="24"/>
          <w:szCs w:val="24"/>
        </w:rPr>
        <w:t xml:space="preserve"> № 985 </w:t>
      </w:r>
      <w:r w:rsidRPr="00356E8F">
        <w:rPr>
          <w:sz w:val="24"/>
          <w:szCs w:val="24"/>
        </w:rPr>
        <w:b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59A7350E" w14:textId="77777777" w:rsidR="00356E8F" w:rsidRPr="00356E8F" w:rsidRDefault="00356E8F" w:rsidP="00356E8F">
      <w:pPr>
        <w:jc w:val="both"/>
        <w:rPr>
          <w:sz w:val="24"/>
          <w:szCs w:val="24"/>
        </w:rPr>
      </w:pPr>
    </w:p>
    <w:p w14:paraId="7EAB448E" w14:textId="77777777" w:rsidR="00356E8F" w:rsidRPr="00356E8F" w:rsidRDefault="00356E8F" w:rsidP="00356E8F">
      <w:pPr>
        <w:jc w:val="both"/>
        <w:rPr>
          <w:sz w:val="24"/>
          <w:szCs w:val="24"/>
        </w:rPr>
      </w:pPr>
      <w:r w:rsidRPr="00356E8F">
        <w:rPr>
          <w:sz w:val="24"/>
          <w:szCs w:val="24"/>
        </w:rPr>
        <w:t xml:space="preserve">При разработке проектной документации необходимо применять перечень документов </w:t>
      </w:r>
      <w:r w:rsidRPr="00356E8F">
        <w:rPr>
          <w:sz w:val="24"/>
          <w:szCs w:val="24"/>
        </w:rPr>
        <w:br/>
        <w:t xml:space="preserve">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rsidRPr="00356E8F">
        <w:rPr>
          <w:sz w:val="24"/>
          <w:szCs w:val="24"/>
        </w:rPr>
        <w:br/>
        <w:t>№ 384-ФЗ «Технический регламент о безопасности зданий и сооружений»</w:t>
      </w:r>
    </w:p>
    <w:p w14:paraId="0B720010" w14:textId="77777777" w:rsidR="00356E8F" w:rsidRPr="00224012" w:rsidRDefault="00356E8F" w:rsidP="00356E8F">
      <w:pPr>
        <w:pBdr>
          <w:top w:val="single" w:sz="4" w:space="1" w:color="auto"/>
        </w:pBdr>
        <w:spacing w:after="240"/>
        <w:rPr>
          <w:sz w:val="2"/>
          <w:szCs w:val="2"/>
        </w:rPr>
      </w:pPr>
    </w:p>
    <w:p w14:paraId="2F791EAF" w14:textId="77777777" w:rsidR="00356E8F" w:rsidRPr="00356E8F" w:rsidRDefault="00356E8F" w:rsidP="00356E8F">
      <w:pPr>
        <w:keepNext/>
        <w:rPr>
          <w:sz w:val="24"/>
          <w:szCs w:val="24"/>
        </w:rPr>
      </w:pPr>
      <w:r w:rsidRPr="00356E8F">
        <w:rPr>
          <w:sz w:val="24"/>
          <w:szCs w:val="24"/>
        </w:rPr>
        <w:t>42. Требования к выполнению демонстрационных материалов, макетов:</w:t>
      </w:r>
    </w:p>
    <w:p w14:paraId="549AF43E" w14:textId="77777777" w:rsidR="00356E8F" w:rsidRPr="00356E8F" w:rsidRDefault="00356E8F" w:rsidP="00356E8F">
      <w:pPr>
        <w:keepNext/>
        <w:rPr>
          <w:sz w:val="24"/>
          <w:szCs w:val="24"/>
        </w:rPr>
      </w:pPr>
    </w:p>
    <w:p w14:paraId="5798D21A" w14:textId="77777777" w:rsidR="00356E8F" w:rsidRPr="00356E8F" w:rsidRDefault="00356E8F" w:rsidP="00356E8F">
      <w:pPr>
        <w:rPr>
          <w:sz w:val="24"/>
          <w:szCs w:val="24"/>
        </w:rPr>
      </w:pPr>
      <w:r w:rsidRPr="00356E8F">
        <w:rPr>
          <w:sz w:val="24"/>
          <w:szCs w:val="24"/>
        </w:rPr>
        <w:t>Отсутствуют</w:t>
      </w:r>
    </w:p>
    <w:p w14:paraId="1CC118A6" w14:textId="77777777" w:rsidR="00356E8F" w:rsidRPr="00224012" w:rsidRDefault="00356E8F" w:rsidP="00356E8F">
      <w:pPr>
        <w:pBdr>
          <w:top w:val="single" w:sz="4" w:space="1" w:color="auto"/>
        </w:pBdr>
        <w:spacing w:after="120"/>
        <w:jc w:val="center"/>
        <w:rPr>
          <w:sz w:val="18"/>
          <w:szCs w:val="18"/>
        </w:rPr>
      </w:pPr>
      <w:r w:rsidRPr="00224012">
        <w:rPr>
          <w:sz w:val="18"/>
          <w:szCs w:val="18"/>
        </w:rPr>
        <w:t xml:space="preserve"> (указываются в случае принятия заказчиком) решения о выполнении демонстрационных материалов, макетов)</w:t>
      </w:r>
    </w:p>
    <w:p w14:paraId="36DB4CAE" w14:textId="77777777" w:rsidR="00356E8F" w:rsidRPr="00356E8F" w:rsidRDefault="00356E8F" w:rsidP="00356E8F">
      <w:pPr>
        <w:rPr>
          <w:sz w:val="24"/>
          <w:szCs w:val="24"/>
        </w:rPr>
      </w:pPr>
      <w:r w:rsidRPr="00356E8F">
        <w:rPr>
          <w:sz w:val="24"/>
          <w:szCs w:val="24"/>
        </w:rPr>
        <w:t>43. Требования о применении технологий информационного моделирования:</w:t>
      </w:r>
      <w:r w:rsidRPr="00356E8F">
        <w:rPr>
          <w:sz w:val="24"/>
          <w:szCs w:val="24"/>
        </w:rPr>
        <w:br/>
      </w:r>
    </w:p>
    <w:p w14:paraId="161987C7" w14:textId="77777777" w:rsidR="00356E8F" w:rsidRPr="00356E8F" w:rsidRDefault="00356E8F" w:rsidP="00356E8F">
      <w:pPr>
        <w:rPr>
          <w:sz w:val="24"/>
          <w:szCs w:val="24"/>
        </w:rPr>
      </w:pPr>
      <w:r w:rsidRPr="00356E8F">
        <w:rPr>
          <w:sz w:val="24"/>
          <w:szCs w:val="24"/>
        </w:rPr>
        <w:t>Отсутствуют</w:t>
      </w:r>
    </w:p>
    <w:p w14:paraId="6C7AAB97" w14:textId="77777777" w:rsidR="00356E8F" w:rsidRPr="00224012" w:rsidRDefault="00356E8F" w:rsidP="00356E8F">
      <w:pPr>
        <w:pBdr>
          <w:top w:val="single" w:sz="4" w:space="1" w:color="auto"/>
        </w:pBdr>
        <w:spacing w:after="120"/>
        <w:jc w:val="center"/>
        <w:rPr>
          <w:sz w:val="18"/>
          <w:szCs w:val="18"/>
        </w:rPr>
      </w:pPr>
      <w:r w:rsidRPr="00224012">
        <w:rPr>
          <w:sz w:val="18"/>
          <w:szCs w:val="18"/>
        </w:rPr>
        <w:t xml:space="preserve"> (указываются в случае принятия заказчиком решения о применении технологий информационного моделирования)</w:t>
      </w:r>
    </w:p>
    <w:p w14:paraId="3915B8F1" w14:textId="77777777" w:rsidR="00356E8F" w:rsidRPr="00356E8F" w:rsidRDefault="00356E8F" w:rsidP="00356E8F">
      <w:pPr>
        <w:jc w:val="both"/>
        <w:rPr>
          <w:sz w:val="24"/>
          <w:szCs w:val="24"/>
        </w:rPr>
      </w:pPr>
      <w:r w:rsidRPr="00356E8F">
        <w:rPr>
          <w:sz w:val="24"/>
          <w:szCs w:val="24"/>
        </w:rPr>
        <w:t>44. Требование о применении экономически эффективной проектной документации повторного использования:</w:t>
      </w:r>
    </w:p>
    <w:p w14:paraId="1164BD69" w14:textId="77777777" w:rsidR="00356E8F" w:rsidRPr="00356E8F" w:rsidRDefault="00356E8F" w:rsidP="00356E8F">
      <w:pPr>
        <w:jc w:val="both"/>
        <w:rPr>
          <w:sz w:val="24"/>
          <w:szCs w:val="24"/>
        </w:rPr>
      </w:pPr>
    </w:p>
    <w:p w14:paraId="60C32009" w14:textId="77777777" w:rsidR="00356E8F" w:rsidRPr="00356E8F" w:rsidRDefault="00356E8F" w:rsidP="00356E8F">
      <w:pPr>
        <w:rPr>
          <w:sz w:val="24"/>
          <w:szCs w:val="24"/>
        </w:rPr>
      </w:pPr>
      <w:r w:rsidRPr="00356E8F">
        <w:rPr>
          <w:sz w:val="24"/>
          <w:szCs w:val="24"/>
        </w:rPr>
        <w:t>Отсутствуют</w:t>
      </w:r>
    </w:p>
    <w:p w14:paraId="38B0F0A2" w14:textId="77777777" w:rsidR="00356E8F" w:rsidRPr="00224012" w:rsidRDefault="00356E8F" w:rsidP="00356E8F">
      <w:pPr>
        <w:pBdr>
          <w:top w:val="single" w:sz="4" w:space="1" w:color="auto"/>
        </w:pBdr>
        <w:spacing w:after="120"/>
        <w:jc w:val="center"/>
        <w:rPr>
          <w:sz w:val="18"/>
          <w:szCs w:val="18"/>
        </w:rPr>
      </w:pPr>
      <w:r w:rsidRPr="00224012">
        <w:rPr>
          <w:sz w:val="18"/>
          <w:szCs w:val="18"/>
        </w:rPr>
        <w:t xml:space="preserve">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770C37E3" w14:textId="77777777" w:rsidR="00356E8F" w:rsidRPr="00224012" w:rsidRDefault="00356E8F" w:rsidP="00356E8F">
      <w:pPr>
        <w:jc w:val="both"/>
      </w:pPr>
    </w:p>
    <w:p w14:paraId="2AC8F2C8" w14:textId="77777777" w:rsidR="00356E8F" w:rsidRPr="00356E8F" w:rsidRDefault="00356E8F" w:rsidP="00356E8F">
      <w:pPr>
        <w:jc w:val="both"/>
        <w:rPr>
          <w:sz w:val="24"/>
          <w:szCs w:val="24"/>
        </w:rPr>
      </w:pPr>
      <w:r w:rsidRPr="00356E8F">
        <w:rPr>
          <w:sz w:val="24"/>
          <w:szCs w:val="24"/>
        </w:rPr>
        <w:t>45. Прочие дополнительные требования и указания, конкретизирующие объем проектных работ:</w:t>
      </w:r>
    </w:p>
    <w:p w14:paraId="7A16AB1C" w14:textId="77777777" w:rsidR="00356E8F" w:rsidRPr="00356E8F" w:rsidRDefault="00356E8F" w:rsidP="00356E8F">
      <w:pPr>
        <w:rPr>
          <w:sz w:val="24"/>
          <w:szCs w:val="24"/>
        </w:rPr>
      </w:pPr>
      <w:r w:rsidRPr="00356E8F">
        <w:rPr>
          <w:sz w:val="24"/>
          <w:szCs w:val="24"/>
        </w:rPr>
        <w:t>Количество экземпляров Проектной документации и результатов инженерных изысканий:</w:t>
      </w:r>
    </w:p>
    <w:p w14:paraId="52AF43D0" w14:textId="77777777" w:rsidR="00356E8F" w:rsidRPr="00356E8F" w:rsidRDefault="00356E8F" w:rsidP="00356E8F">
      <w:pPr>
        <w:rPr>
          <w:sz w:val="24"/>
          <w:szCs w:val="24"/>
        </w:rPr>
      </w:pPr>
      <w:r w:rsidRPr="00356E8F">
        <w:rPr>
          <w:sz w:val="24"/>
          <w:szCs w:val="24"/>
        </w:rPr>
        <w:t>- 3 экземпляра на бумажном носителе;</w:t>
      </w:r>
    </w:p>
    <w:p w14:paraId="28C9591B" w14:textId="77777777" w:rsidR="00356E8F" w:rsidRPr="00356E8F" w:rsidRDefault="00356E8F" w:rsidP="00356E8F">
      <w:pPr>
        <w:rPr>
          <w:sz w:val="24"/>
          <w:szCs w:val="24"/>
        </w:rPr>
      </w:pPr>
      <w:r w:rsidRPr="00356E8F">
        <w:rPr>
          <w:sz w:val="24"/>
          <w:szCs w:val="24"/>
        </w:rPr>
        <w:t>- 2 экземпляра на электронном носителе.</w:t>
      </w:r>
    </w:p>
    <w:p w14:paraId="4F6C32C8" w14:textId="77777777" w:rsidR="00356E8F" w:rsidRPr="00356E8F" w:rsidRDefault="00356E8F" w:rsidP="00356E8F">
      <w:pPr>
        <w:ind w:right="-55"/>
        <w:contextualSpacing/>
        <w:jc w:val="both"/>
        <w:rPr>
          <w:rFonts w:eastAsia="Courier New"/>
          <w:sz w:val="24"/>
          <w:szCs w:val="24"/>
        </w:rPr>
      </w:pPr>
      <w:r w:rsidRPr="00356E8F">
        <w:rPr>
          <w:rFonts w:eastAsia="Courier New"/>
          <w:sz w:val="24"/>
          <w:szCs w:val="24"/>
        </w:rPr>
        <w:t xml:space="preserve">Электронная версия комплекта графической документации выполняется в программе AutoCAD 2012 в формате DWG и дублируется в формате Adobe Аcrobat PDF, текстовая документация выполняется в формате Word и дублируется в формате Adobe Аcrobat PDF </w:t>
      </w:r>
      <w:r w:rsidRPr="00356E8F">
        <w:rPr>
          <w:rFonts w:eastAsia="Courier New"/>
          <w:sz w:val="24"/>
          <w:szCs w:val="24"/>
        </w:rPr>
        <w:br/>
      </w:r>
      <w:r w:rsidRPr="00356E8F">
        <w:rPr>
          <w:rFonts w:eastAsia="Courier New"/>
          <w:sz w:val="24"/>
          <w:szCs w:val="24"/>
        </w:rPr>
        <w:lastRenderedPageBreak/>
        <w:t>и комплектно передается на DVD-R (DVD-RW) диске (дисках), изготовленных разработчиком документации (оригинал-диск):</w:t>
      </w:r>
    </w:p>
    <w:p w14:paraId="04E4F18F" w14:textId="77777777" w:rsidR="00356E8F" w:rsidRPr="00356E8F" w:rsidRDefault="00356E8F" w:rsidP="00356E8F">
      <w:pPr>
        <w:spacing w:after="60"/>
        <w:ind w:right="-55"/>
        <w:contextualSpacing/>
        <w:jc w:val="both"/>
        <w:rPr>
          <w:rFonts w:eastAsia="Courier New"/>
          <w:sz w:val="24"/>
          <w:szCs w:val="24"/>
        </w:rPr>
      </w:pPr>
      <w:r w:rsidRPr="00356E8F">
        <w:rPr>
          <w:rFonts w:eastAsia="Courier New"/>
          <w:sz w:val="24"/>
          <w:szCs w:val="24"/>
        </w:rPr>
        <w:t>Маркировка дисков выполняется печатным способом с указанием:</w:t>
      </w:r>
    </w:p>
    <w:p w14:paraId="5E13B8B0" w14:textId="77777777" w:rsidR="00356E8F" w:rsidRPr="00356E8F" w:rsidRDefault="00356E8F" w:rsidP="00356E8F">
      <w:pPr>
        <w:numPr>
          <w:ilvl w:val="1"/>
          <w:numId w:val="139"/>
        </w:numPr>
        <w:tabs>
          <w:tab w:val="left" w:pos="709"/>
        </w:tabs>
        <w:spacing w:after="60"/>
        <w:ind w:left="0" w:right="-55" w:firstLine="709"/>
        <w:contextualSpacing/>
        <w:jc w:val="both"/>
        <w:rPr>
          <w:rFonts w:eastAsia="Courier New"/>
          <w:sz w:val="24"/>
          <w:szCs w:val="24"/>
        </w:rPr>
      </w:pPr>
      <w:r w:rsidRPr="00356E8F">
        <w:rPr>
          <w:rFonts w:eastAsia="Courier New"/>
          <w:sz w:val="24"/>
          <w:szCs w:val="24"/>
        </w:rPr>
        <w:t xml:space="preserve">Объекта; </w:t>
      </w:r>
    </w:p>
    <w:p w14:paraId="35A12B8E" w14:textId="77777777" w:rsidR="00356E8F" w:rsidRPr="00356E8F" w:rsidRDefault="00356E8F" w:rsidP="00356E8F">
      <w:pPr>
        <w:numPr>
          <w:ilvl w:val="1"/>
          <w:numId w:val="139"/>
        </w:numPr>
        <w:tabs>
          <w:tab w:val="left" w:pos="709"/>
        </w:tabs>
        <w:spacing w:after="60"/>
        <w:ind w:left="0" w:firstLine="709"/>
        <w:contextualSpacing/>
        <w:jc w:val="both"/>
        <w:rPr>
          <w:rFonts w:eastAsia="Courier New"/>
          <w:sz w:val="24"/>
          <w:szCs w:val="24"/>
        </w:rPr>
      </w:pPr>
      <w:r w:rsidRPr="00356E8F">
        <w:rPr>
          <w:rFonts w:eastAsia="Courier New"/>
          <w:sz w:val="24"/>
          <w:szCs w:val="24"/>
        </w:rPr>
        <w:t xml:space="preserve">Заказчика; </w:t>
      </w:r>
    </w:p>
    <w:p w14:paraId="0310A47B" w14:textId="77777777" w:rsidR="00356E8F" w:rsidRPr="00356E8F" w:rsidRDefault="00356E8F" w:rsidP="00356E8F">
      <w:pPr>
        <w:numPr>
          <w:ilvl w:val="1"/>
          <w:numId w:val="139"/>
        </w:numPr>
        <w:tabs>
          <w:tab w:val="left" w:pos="709"/>
        </w:tabs>
        <w:spacing w:after="60"/>
        <w:ind w:left="0" w:firstLine="709"/>
        <w:contextualSpacing/>
        <w:jc w:val="both"/>
        <w:rPr>
          <w:rFonts w:eastAsia="Courier New"/>
          <w:sz w:val="24"/>
          <w:szCs w:val="24"/>
        </w:rPr>
      </w:pPr>
      <w:r w:rsidRPr="00356E8F">
        <w:rPr>
          <w:rFonts w:eastAsia="Courier New"/>
          <w:sz w:val="24"/>
          <w:szCs w:val="24"/>
        </w:rPr>
        <w:t xml:space="preserve">Подрядчика; </w:t>
      </w:r>
    </w:p>
    <w:p w14:paraId="3082B782" w14:textId="77777777" w:rsidR="00356E8F" w:rsidRPr="00356E8F" w:rsidRDefault="00356E8F" w:rsidP="00356E8F">
      <w:pPr>
        <w:numPr>
          <w:ilvl w:val="1"/>
          <w:numId w:val="139"/>
        </w:numPr>
        <w:tabs>
          <w:tab w:val="left" w:pos="709"/>
        </w:tabs>
        <w:spacing w:after="60"/>
        <w:ind w:left="0" w:firstLine="709"/>
        <w:contextualSpacing/>
        <w:jc w:val="both"/>
        <w:rPr>
          <w:rFonts w:eastAsia="Courier New"/>
          <w:sz w:val="24"/>
          <w:szCs w:val="24"/>
        </w:rPr>
      </w:pPr>
      <w:r w:rsidRPr="00356E8F">
        <w:rPr>
          <w:rFonts w:eastAsia="Courier New"/>
          <w:sz w:val="24"/>
          <w:szCs w:val="24"/>
        </w:rPr>
        <w:t>даты изготовления электронной версии;</w:t>
      </w:r>
    </w:p>
    <w:p w14:paraId="21C6D23E" w14:textId="77777777" w:rsidR="00356E8F" w:rsidRPr="00356E8F" w:rsidRDefault="00356E8F" w:rsidP="00356E8F">
      <w:pPr>
        <w:numPr>
          <w:ilvl w:val="1"/>
          <w:numId w:val="139"/>
        </w:numPr>
        <w:tabs>
          <w:tab w:val="left" w:pos="709"/>
        </w:tabs>
        <w:spacing w:after="60"/>
        <w:ind w:left="0" w:firstLine="709"/>
        <w:contextualSpacing/>
        <w:jc w:val="both"/>
        <w:rPr>
          <w:rFonts w:eastAsia="Courier New"/>
          <w:sz w:val="24"/>
          <w:szCs w:val="24"/>
        </w:rPr>
      </w:pPr>
      <w:r w:rsidRPr="00356E8F">
        <w:rPr>
          <w:rFonts w:eastAsia="Courier New"/>
          <w:sz w:val="24"/>
          <w:szCs w:val="24"/>
        </w:rPr>
        <w:t xml:space="preserve">порядкового номера диска (диск должен быть упакован в пластиковый бокс, </w:t>
      </w:r>
      <w:r w:rsidRPr="00356E8F">
        <w:rPr>
          <w:rFonts w:eastAsia="Courier New"/>
          <w:sz w:val="24"/>
          <w:szCs w:val="24"/>
        </w:rPr>
        <w:br/>
        <w:t>на лицевой поверхности которого также делается соответствующая маркировка);</w:t>
      </w:r>
    </w:p>
    <w:p w14:paraId="637C6119" w14:textId="77777777" w:rsidR="00356E8F" w:rsidRPr="00356E8F" w:rsidRDefault="00356E8F" w:rsidP="00356E8F">
      <w:pPr>
        <w:spacing w:after="60"/>
        <w:ind w:firstLine="709"/>
        <w:contextualSpacing/>
        <w:jc w:val="both"/>
        <w:rPr>
          <w:rFonts w:eastAsia="Courier New"/>
          <w:sz w:val="24"/>
          <w:szCs w:val="24"/>
        </w:rPr>
      </w:pPr>
      <w:r w:rsidRPr="00356E8F">
        <w:rPr>
          <w:rFonts w:eastAsia="Courier New"/>
          <w:sz w:val="24"/>
          <w:szCs w:val="24"/>
        </w:rPr>
        <w:t>В корневом каталоге диска должен находиться текстовый файл содержания.</w:t>
      </w:r>
    </w:p>
    <w:p w14:paraId="35A5EE59" w14:textId="77777777" w:rsidR="00356E8F" w:rsidRPr="00356E8F" w:rsidRDefault="00356E8F" w:rsidP="00356E8F">
      <w:pPr>
        <w:spacing w:after="60"/>
        <w:ind w:firstLine="709"/>
        <w:contextualSpacing/>
        <w:jc w:val="both"/>
        <w:rPr>
          <w:rFonts w:eastAsia="Courier New"/>
          <w:sz w:val="24"/>
          <w:szCs w:val="24"/>
        </w:rPr>
      </w:pPr>
      <w:r w:rsidRPr="00356E8F">
        <w:rPr>
          <w:rFonts w:eastAsia="Courier New"/>
          <w:sz w:val="24"/>
          <w:szCs w:val="24"/>
        </w:rPr>
        <w:t>Требования к форматам отчетных материалов и к картографическим данным:</w:t>
      </w:r>
    </w:p>
    <w:p w14:paraId="39B5A63F" w14:textId="77777777" w:rsidR="00356E8F" w:rsidRPr="00356E8F" w:rsidRDefault="00356E8F" w:rsidP="00356E8F">
      <w:pPr>
        <w:numPr>
          <w:ilvl w:val="1"/>
          <w:numId w:val="140"/>
        </w:numPr>
        <w:tabs>
          <w:tab w:val="left" w:pos="709"/>
        </w:tabs>
        <w:spacing w:after="60"/>
        <w:ind w:left="0" w:firstLine="709"/>
        <w:contextualSpacing/>
        <w:jc w:val="both"/>
        <w:rPr>
          <w:rFonts w:eastAsia="Courier New"/>
          <w:sz w:val="24"/>
          <w:szCs w:val="24"/>
        </w:rPr>
      </w:pPr>
      <w:r w:rsidRPr="00356E8F">
        <w:rPr>
          <w:rFonts w:eastAsia="Courier New"/>
          <w:sz w:val="24"/>
          <w:szCs w:val="24"/>
        </w:rPr>
        <w:t>форматы векторных данных: AutoCAD 2012 (.dwg) (использование других векторных форматов подлежит дополнительному согласованию с Заказчиком);</w:t>
      </w:r>
    </w:p>
    <w:p w14:paraId="08B79788" w14:textId="77777777" w:rsidR="00356E8F" w:rsidRPr="00356E8F" w:rsidRDefault="00356E8F" w:rsidP="00356E8F">
      <w:pPr>
        <w:numPr>
          <w:ilvl w:val="1"/>
          <w:numId w:val="140"/>
        </w:numPr>
        <w:tabs>
          <w:tab w:val="left" w:pos="709"/>
        </w:tabs>
        <w:spacing w:after="60"/>
        <w:ind w:left="0" w:firstLine="709"/>
        <w:contextualSpacing/>
        <w:jc w:val="both"/>
        <w:rPr>
          <w:rFonts w:eastAsia="Courier New"/>
          <w:sz w:val="24"/>
          <w:szCs w:val="24"/>
        </w:rPr>
      </w:pPr>
      <w:r w:rsidRPr="00356E8F">
        <w:rPr>
          <w:rFonts w:eastAsia="Courier New"/>
          <w:sz w:val="24"/>
          <w:szCs w:val="24"/>
        </w:rPr>
        <w:t>форматы растровых данных: (.tif, .jpg, .png), с файлами геопривязки;</w:t>
      </w:r>
    </w:p>
    <w:p w14:paraId="063CEB51" w14:textId="77777777" w:rsidR="00356E8F" w:rsidRPr="00356E8F" w:rsidRDefault="00356E8F" w:rsidP="00356E8F">
      <w:pPr>
        <w:numPr>
          <w:ilvl w:val="1"/>
          <w:numId w:val="140"/>
        </w:numPr>
        <w:spacing w:after="60"/>
        <w:ind w:left="0" w:firstLine="709"/>
        <w:contextualSpacing/>
        <w:jc w:val="both"/>
        <w:rPr>
          <w:rFonts w:eastAsia="Courier New"/>
          <w:sz w:val="24"/>
          <w:szCs w:val="24"/>
        </w:rPr>
      </w:pPr>
      <w:r w:rsidRPr="00356E8F">
        <w:rPr>
          <w:rFonts w:eastAsia="Courier New"/>
          <w:sz w:val="24"/>
          <w:szCs w:val="24"/>
        </w:rPr>
        <w:t>форматы основной и сопроводительной дополняющей документации: .doc, .xls, .pdf;</w:t>
      </w:r>
    </w:p>
    <w:p w14:paraId="6A1C2AA9" w14:textId="77777777" w:rsidR="00356E8F" w:rsidRPr="00356E8F" w:rsidRDefault="00356E8F" w:rsidP="00356E8F">
      <w:pPr>
        <w:numPr>
          <w:ilvl w:val="1"/>
          <w:numId w:val="140"/>
        </w:numPr>
        <w:tabs>
          <w:tab w:val="left" w:pos="709"/>
        </w:tabs>
        <w:spacing w:after="60"/>
        <w:ind w:left="0" w:firstLine="709"/>
        <w:contextualSpacing/>
        <w:jc w:val="both"/>
        <w:rPr>
          <w:rFonts w:eastAsia="Courier New"/>
          <w:sz w:val="24"/>
          <w:szCs w:val="24"/>
        </w:rPr>
      </w:pPr>
      <w:r w:rsidRPr="00356E8F">
        <w:rPr>
          <w:rFonts w:eastAsia="Courier New"/>
          <w:sz w:val="24"/>
          <w:szCs w:val="24"/>
        </w:rPr>
        <w:t>кодировка: Windows 1251 Cyrillic;</w:t>
      </w:r>
    </w:p>
    <w:p w14:paraId="559D83FD" w14:textId="77777777" w:rsidR="00356E8F" w:rsidRPr="00356E8F" w:rsidRDefault="00356E8F" w:rsidP="00356E8F">
      <w:pPr>
        <w:numPr>
          <w:ilvl w:val="1"/>
          <w:numId w:val="140"/>
        </w:numPr>
        <w:tabs>
          <w:tab w:val="left" w:pos="709"/>
        </w:tabs>
        <w:spacing w:after="60"/>
        <w:ind w:left="0" w:firstLine="709"/>
        <w:contextualSpacing/>
        <w:jc w:val="both"/>
        <w:rPr>
          <w:rFonts w:eastAsia="Courier New"/>
          <w:sz w:val="24"/>
          <w:szCs w:val="24"/>
        </w:rPr>
      </w:pPr>
      <w:r w:rsidRPr="00356E8F">
        <w:rPr>
          <w:rFonts w:eastAsia="Courier New"/>
          <w:sz w:val="24"/>
          <w:szCs w:val="24"/>
        </w:rPr>
        <w:t>геодезические параметры:</w:t>
      </w:r>
    </w:p>
    <w:p w14:paraId="16DD5EA6" w14:textId="77777777" w:rsidR="00356E8F" w:rsidRPr="00356E8F" w:rsidRDefault="00356E8F" w:rsidP="00356E8F">
      <w:pPr>
        <w:numPr>
          <w:ilvl w:val="1"/>
          <w:numId w:val="138"/>
        </w:numPr>
        <w:spacing w:after="60"/>
        <w:ind w:left="0" w:firstLine="709"/>
        <w:contextualSpacing/>
        <w:jc w:val="both"/>
        <w:rPr>
          <w:rFonts w:eastAsia="Courier New"/>
          <w:sz w:val="24"/>
          <w:szCs w:val="24"/>
        </w:rPr>
      </w:pPr>
      <w:r w:rsidRPr="00356E8F">
        <w:rPr>
          <w:rFonts w:eastAsia="Courier New"/>
          <w:sz w:val="24"/>
          <w:szCs w:val="24"/>
        </w:rPr>
        <w:t>местная система координат Росреестра МСК-05-95 (на базе СК95);</w:t>
      </w:r>
    </w:p>
    <w:p w14:paraId="4584C2B2" w14:textId="77777777" w:rsidR="00356E8F" w:rsidRPr="00356E8F" w:rsidRDefault="00356E8F" w:rsidP="00356E8F">
      <w:pPr>
        <w:numPr>
          <w:ilvl w:val="1"/>
          <w:numId w:val="138"/>
        </w:numPr>
        <w:spacing w:after="60"/>
        <w:ind w:left="0" w:firstLine="709"/>
        <w:contextualSpacing/>
        <w:jc w:val="both"/>
        <w:rPr>
          <w:rFonts w:eastAsia="Courier New"/>
          <w:sz w:val="24"/>
          <w:szCs w:val="24"/>
        </w:rPr>
      </w:pPr>
      <w:r w:rsidRPr="00356E8F">
        <w:rPr>
          <w:rFonts w:eastAsia="Courier New"/>
          <w:sz w:val="24"/>
          <w:szCs w:val="24"/>
        </w:rPr>
        <w:t xml:space="preserve">система высот: Балтийская 1977 года; </w:t>
      </w:r>
    </w:p>
    <w:p w14:paraId="112E0FF1" w14:textId="77777777" w:rsidR="00356E8F" w:rsidRPr="00356E8F" w:rsidRDefault="00356E8F" w:rsidP="00356E8F">
      <w:pPr>
        <w:numPr>
          <w:ilvl w:val="1"/>
          <w:numId w:val="138"/>
        </w:numPr>
        <w:spacing w:after="60"/>
        <w:ind w:left="0" w:firstLine="709"/>
        <w:contextualSpacing/>
        <w:jc w:val="both"/>
        <w:rPr>
          <w:rFonts w:eastAsia="Courier New"/>
          <w:sz w:val="24"/>
          <w:szCs w:val="24"/>
        </w:rPr>
      </w:pPr>
      <w:r w:rsidRPr="00356E8F">
        <w:rPr>
          <w:rFonts w:eastAsia="Courier New"/>
          <w:sz w:val="24"/>
          <w:szCs w:val="24"/>
        </w:rPr>
        <w:t>WGS-84, проекция Меркатора, 37 зона Северного полушария (в метрах);</w:t>
      </w:r>
    </w:p>
    <w:p w14:paraId="2F264BE5" w14:textId="77777777" w:rsidR="00356E8F" w:rsidRPr="00356E8F" w:rsidRDefault="00356E8F" w:rsidP="00356E8F">
      <w:pPr>
        <w:numPr>
          <w:ilvl w:val="0"/>
          <w:numId w:val="4"/>
        </w:numPr>
        <w:spacing w:after="60"/>
        <w:ind w:left="0" w:firstLine="709"/>
        <w:contextualSpacing/>
        <w:jc w:val="both"/>
        <w:rPr>
          <w:rFonts w:eastAsia="Courier New"/>
          <w:sz w:val="24"/>
          <w:szCs w:val="24"/>
        </w:rPr>
      </w:pPr>
      <w:r w:rsidRPr="00356E8F">
        <w:rPr>
          <w:rFonts w:eastAsia="Courier New"/>
          <w:sz w:val="24"/>
          <w:szCs w:val="24"/>
        </w:rPr>
        <w:t>состав и содержание диска должно соответствовать комплекту документации;</w:t>
      </w:r>
    </w:p>
    <w:p w14:paraId="6B3A64A2" w14:textId="77777777" w:rsidR="00356E8F" w:rsidRPr="00356E8F" w:rsidRDefault="00356E8F" w:rsidP="00356E8F">
      <w:pPr>
        <w:numPr>
          <w:ilvl w:val="0"/>
          <w:numId w:val="4"/>
        </w:numPr>
        <w:spacing w:after="60"/>
        <w:ind w:left="0" w:firstLine="709"/>
        <w:contextualSpacing/>
        <w:jc w:val="both"/>
        <w:rPr>
          <w:rFonts w:eastAsia="Courier New"/>
          <w:sz w:val="24"/>
          <w:szCs w:val="24"/>
        </w:rPr>
      </w:pPr>
      <w:r w:rsidRPr="00356E8F">
        <w:rPr>
          <w:rFonts w:eastAsia="Courier New"/>
          <w:sz w:val="24"/>
          <w:szCs w:val="24"/>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3A338FE4" w14:textId="77777777" w:rsidR="00356E8F" w:rsidRPr="00356E8F" w:rsidRDefault="00356E8F" w:rsidP="00356E8F">
      <w:pPr>
        <w:numPr>
          <w:ilvl w:val="0"/>
          <w:numId w:val="4"/>
        </w:numPr>
        <w:spacing w:after="60"/>
        <w:ind w:left="0" w:firstLine="709"/>
        <w:contextualSpacing/>
        <w:jc w:val="both"/>
        <w:rPr>
          <w:rFonts w:eastAsia="Courier New"/>
          <w:sz w:val="24"/>
          <w:szCs w:val="24"/>
        </w:rPr>
      </w:pPr>
      <w:r w:rsidRPr="00356E8F">
        <w:rPr>
          <w:rFonts w:eastAsia="Courier New"/>
          <w:sz w:val="24"/>
          <w:szCs w:val="24"/>
        </w:rPr>
        <w:t>название каталога должно соответствовать названию раздела;</w:t>
      </w:r>
    </w:p>
    <w:p w14:paraId="6723ED2D" w14:textId="77777777" w:rsidR="00356E8F" w:rsidRPr="00356E8F" w:rsidRDefault="00356E8F" w:rsidP="00356E8F">
      <w:pPr>
        <w:numPr>
          <w:ilvl w:val="0"/>
          <w:numId w:val="4"/>
        </w:numPr>
        <w:spacing w:after="60"/>
        <w:ind w:left="0" w:firstLine="709"/>
        <w:contextualSpacing/>
        <w:jc w:val="both"/>
        <w:rPr>
          <w:rFonts w:eastAsia="Courier New"/>
          <w:sz w:val="24"/>
          <w:szCs w:val="24"/>
        </w:rPr>
      </w:pPr>
      <w:r w:rsidRPr="00356E8F">
        <w:rPr>
          <w:rFonts w:eastAsia="Courier New"/>
          <w:sz w:val="24"/>
          <w:szCs w:val="24"/>
        </w:rPr>
        <w:t>файлы должны открываться в режиме просмотра средствами операционных систем: Windows;</w:t>
      </w:r>
    </w:p>
    <w:p w14:paraId="684EBEE5" w14:textId="77777777" w:rsidR="00356E8F" w:rsidRPr="00356E8F" w:rsidRDefault="00356E8F" w:rsidP="00356E8F">
      <w:pPr>
        <w:spacing w:after="60"/>
        <w:ind w:firstLine="708"/>
        <w:contextualSpacing/>
        <w:jc w:val="both"/>
        <w:rPr>
          <w:rFonts w:eastAsia="Courier New"/>
          <w:sz w:val="24"/>
          <w:szCs w:val="24"/>
        </w:rPr>
      </w:pPr>
      <w:r w:rsidRPr="00356E8F">
        <w:rPr>
          <w:rFonts w:eastAsia="Courier New"/>
          <w:sz w:val="24"/>
          <w:szCs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r w:rsidRPr="00356E8F" w:rsidDel="001676D2">
        <w:rPr>
          <w:rFonts w:eastAsia="Courier New"/>
          <w:sz w:val="24"/>
          <w:szCs w:val="24"/>
        </w:rPr>
        <w:t xml:space="preserve"> </w:t>
      </w:r>
    </w:p>
    <w:p w14:paraId="2FFE5872" w14:textId="77777777" w:rsidR="00356E8F" w:rsidRPr="00356E8F" w:rsidRDefault="00356E8F" w:rsidP="00356E8F">
      <w:pPr>
        <w:spacing w:after="120"/>
        <w:jc w:val="both"/>
        <w:rPr>
          <w:sz w:val="24"/>
          <w:szCs w:val="24"/>
        </w:rPr>
      </w:pPr>
    </w:p>
    <w:p w14:paraId="4B93CD8D" w14:textId="77777777" w:rsidR="00356E8F" w:rsidRPr="00356E8F" w:rsidRDefault="00356E8F" w:rsidP="00356E8F">
      <w:pPr>
        <w:spacing w:after="120"/>
        <w:jc w:val="both"/>
        <w:rPr>
          <w:sz w:val="24"/>
          <w:szCs w:val="24"/>
        </w:rPr>
      </w:pPr>
      <w:r w:rsidRPr="00356E8F">
        <w:rPr>
          <w:sz w:val="24"/>
          <w:szCs w:val="24"/>
        </w:rPr>
        <w:t>46. К заданию на проектирование прилагаются:</w:t>
      </w:r>
    </w:p>
    <w:p w14:paraId="004186A6" w14:textId="77777777" w:rsidR="00356E8F" w:rsidRPr="00356E8F" w:rsidRDefault="00356E8F" w:rsidP="00356E8F">
      <w:pPr>
        <w:spacing w:after="120"/>
        <w:jc w:val="both"/>
        <w:rPr>
          <w:sz w:val="24"/>
          <w:szCs w:val="24"/>
        </w:rPr>
      </w:pPr>
      <w:r w:rsidRPr="00356E8F">
        <w:rPr>
          <w:sz w:val="24"/>
          <w:szCs w:val="24"/>
        </w:rPr>
        <w:t xml:space="preserve">Приложение 1 - Ориентировочные технические показатели объекта проектирования </w:t>
      </w:r>
    </w:p>
    <w:p w14:paraId="6CD73B69" w14:textId="77777777" w:rsidR="00356E8F" w:rsidRPr="00356E8F" w:rsidRDefault="00356E8F" w:rsidP="00356E8F">
      <w:pPr>
        <w:spacing w:after="120"/>
        <w:jc w:val="both"/>
        <w:rPr>
          <w:sz w:val="24"/>
          <w:szCs w:val="24"/>
        </w:rPr>
      </w:pPr>
      <w:r w:rsidRPr="00356E8F">
        <w:rPr>
          <w:sz w:val="24"/>
          <w:szCs w:val="24"/>
        </w:rPr>
        <w:t>Приложение 2 – Схема расположения объекта проектирования</w:t>
      </w:r>
    </w:p>
    <w:tbl>
      <w:tblPr>
        <w:tblW w:w="4565" w:type="pct"/>
        <w:tblInd w:w="289" w:type="dxa"/>
        <w:tblLayout w:type="fixed"/>
        <w:tblLook w:val="04A0" w:firstRow="1" w:lastRow="0" w:firstColumn="1" w:lastColumn="0" w:noHBand="0" w:noVBand="1"/>
      </w:tblPr>
      <w:tblGrid>
        <w:gridCol w:w="4403"/>
        <w:gridCol w:w="4137"/>
      </w:tblGrid>
      <w:tr w:rsidR="00356E8F" w:rsidRPr="00356E8F" w14:paraId="609185DD" w14:textId="77777777" w:rsidTr="00B4774A">
        <w:trPr>
          <w:trHeight w:val="1111"/>
        </w:trPr>
        <w:tc>
          <w:tcPr>
            <w:tcW w:w="2578" w:type="pct"/>
          </w:tcPr>
          <w:p w14:paraId="180F1253" w14:textId="77777777" w:rsidR="00356E8F" w:rsidRPr="00356E8F" w:rsidRDefault="00356E8F" w:rsidP="00B4774A">
            <w:pPr>
              <w:jc w:val="both"/>
              <w:rPr>
                <w:rFonts w:eastAsia="Courier New"/>
                <w:b/>
                <w:sz w:val="24"/>
                <w:szCs w:val="24"/>
              </w:rPr>
            </w:pPr>
            <w:r w:rsidRPr="00356E8F">
              <w:rPr>
                <w:rFonts w:eastAsia="Courier New"/>
                <w:b/>
                <w:sz w:val="24"/>
                <w:szCs w:val="24"/>
              </w:rPr>
              <w:t>от Подрядчика:</w:t>
            </w:r>
          </w:p>
          <w:p w14:paraId="153EC0AA" w14:textId="77777777" w:rsidR="00356E8F" w:rsidRPr="00356E8F" w:rsidRDefault="00356E8F" w:rsidP="00B4774A">
            <w:pPr>
              <w:jc w:val="both"/>
              <w:rPr>
                <w:rFonts w:eastAsia="Courier New"/>
                <w:b/>
                <w:sz w:val="24"/>
                <w:szCs w:val="24"/>
              </w:rPr>
            </w:pPr>
          </w:p>
        </w:tc>
        <w:tc>
          <w:tcPr>
            <w:tcW w:w="2422" w:type="pct"/>
          </w:tcPr>
          <w:p w14:paraId="2371EA50" w14:textId="77777777" w:rsidR="00356E8F" w:rsidRPr="00356E8F" w:rsidRDefault="00356E8F" w:rsidP="00B4774A">
            <w:pPr>
              <w:jc w:val="both"/>
              <w:rPr>
                <w:b/>
                <w:sz w:val="24"/>
                <w:szCs w:val="24"/>
              </w:rPr>
            </w:pPr>
            <w:r w:rsidRPr="00356E8F">
              <w:rPr>
                <w:b/>
                <w:sz w:val="24"/>
                <w:szCs w:val="24"/>
              </w:rPr>
              <w:t>от Заказчика:</w:t>
            </w:r>
          </w:p>
          <w:p w14:paraId="6436CD83" w14:textId="77777777" w:rsidR="00356E8F" w:rsidRPr="00356E8F" w:rsidRDefault="00356E8F" w:rsidP="00B4774A">
            <w:pPr>
              <w:jc w:val="both"/>
              <w:rPr>
                <w:b/>
                <w:sz w:val="24"/>
                <w:szCs w:val="24"/>
              </w:rPr>
            </w:pPr>
          </w:p>
          <w:p w14:paraId="2576FB40" w14:textId="77777777" w:rsidR="00356E8F" w:rsidRPr="00356E8F" w:rsidRDefault="00356E8F" w:rsidP="00B4774A">
            <w:pPr>
              <w:jc w:val="both"/>
              <w:rPr>
                <w:b/>
                <w:sz w:val="24"/>
                <w:szCs w:val="24"/>
              </w:rPr>
            </w:pPr>
          </w:p>
        </w:tc>
      </w:tr>
    </w:tbl>
    <w:p w14:paraId="49C9514B" w14:textId="77777777" w:rsidR="00356E8F" w:rsidRPr="00356E8F" w:rsidRDefault="00356E8F" w:rsidP="00356E8F">
      <w:pPr>
        <w:jc w:val="right"/>
        <w:rPr>
          <w:rFonts w:eastAsia="Courier New"/>
          <w:sz w:val="24"/>
          <w:szCs w:val="24"/>
        </w:rPr>
      </w:pPr>
    </w:p>
    <w:p w14:paraId="4B407433" w14:textId="77777777" w:rsidR="00356E8F" w:rsidRPr="00356E8F" w:rsidRDefault="00356E8F" w:rsidP="00356E8F">
      <w:pPr>
        <w:jc w:val="right"/>
        <w:rPr>
          <w:rFonts w:eastAsia="Courier New"/>
          <w:sz w:val="24"/>
          <w:szCs w:val="24"/>
        </w:rPr>
      </w:pPr>
    </w:p>
    <w:p w14:paraId="02B6AD16" w14:textId="77777777" w:rsidR="00356E8F" w:rsidRPr="00356E8F" w:rsidRDefault="00356E8F" w:rsidP="00356E8F">
      <w:pPr>
        <w:jc w:val="right"/>
        <w:rPr>
          <w:rFonts w:eastAsia="Courier New"/>
          <w:sz w:val="24"/>
          <w:szCs w:val="24"/>
        </w:rPr>
      </w:pPr>
    </w:p>
    <w:p w14:paraId="351ACF54" w14:textId="77777777" w:rsidR="00356E8F" w:rsidRPr="00356E8F" w:rsidRDefault="00356E8F" w:rsidP="00356E8F">
      <w:pPr>
        <w:jc w:val="right"/>
        <w:rPr>
          <w:rFonts w:eastAsia="Courier New"/>
          <w:sz w:val="24"/>
          <w:szCs w:val="24"/>
        </w:rPr>
      </w:pPr>
    </w:p>
    <w:p w14:paraId="6090950B" w14:textId="30CD1EB1" w:rsidR="00356E8F" w:rsidRDefault="00356E8F" w:rsidP="00356E8F">
      <w:pPr>
        <w:jc w:val="right"/>
        <w:rPr>
          <w:rFonts w:eastAsia="Courier New"/>
          <w:sz w:val="24"/>
          <w:szCs w:val="24"/>
        </w:rPr>
      </w:pPr>
    </w:p>
    <w:p w14:paraId="481F3EA6" w14:textId="528CF40B" w:rsidR="00356E8F" w:rsidRDefault="00356E8F" w:rsidP="00356E8F">
      <w:pPr>
        <w:jc w:val="right"/>
        <w:rPr>
          <w:rFonts w:eastAsia="Courier New"/>
          <w:sz w:val="24"/>
          <w:szCs w:val="24"/>
        </w:rPr>
      </w:pPr>
    </w:p>
    <w:p w14:paraId="047B2556" w14:textId="2626F02B" w:rsidR="00356E8F" w:rsidRDefault="00356E8F" w:rsidP="00356E8F">
      <w:pPr>
        <w:jc w:val="right"/>
        <w:rPr>
          <w:rFonts w:eastAsia="Courier New"/>
          <w:sz w:val="24"/>
          <w:szCs w:val="24"/>
        </w:rPr>
      </w:pPr>
    </w:p>
    <w:p w14:paraId="3ED857CB" w14:textId="77777777" w:rsidR="00356E8F" w:rsidRPr="00356E8F" w:rsidRDefault="00356E8F" w:rsidP="00356E8F">
      <w:pPr>
        <w:jc w:val="right"/>
        <w:rPr>
          <w:rFonts w:eastAsia="Courier New"/>
          <w:sz w:val="24"/>
          <w:szCs w:val="24"/>
        </w:rPr>
      </w:pPr>
    </w:p>
    <w:p w14:paraId="25B2BB70" w14:textId="77777777" w:rsidR="00356E8F" w:rsidRPr="00356E8F" w:rsidRDefault="00356E8F" w:rsidP="00356E8F">
      <w:pPr>
        <w:jc w:val="right"/>
        <w:rPr>
          <w:rFonts w:eastAsia="Courier New"/>
          <w:sz w:val="24"/>
          <w:szCs w:val="24"/>
        </w:rPr>
      </w:pPr>
      <w:r w:rsidRPr="00356E8F">
        <w:rPr>
          <w:rFonts w:eastAsia="Courier New"/>
          <w:sz w:val="24"/>
          <w:szCs w:val="24"/>
        </w:rPr>
        <w:t>Приложение № 1</w:t>
      </w:r>
    </w:p>
    <w:p w14:paraId="54CD7581" w14:textId="77777777" w:rsidR="00356E8F" w:rsidRPr="00356E8F" w:rsidRDefault="00356E8F" w:rsidP="00356E8F">
      <w:pPr>
        <w:spacing w:after="60"/>
        <w:jc w:val="right"/>
        <w:rPr>
          <w:rFonts w:eastAsia="Courier New"/>
          <w:sz w:val="24"/>
          <w:szCs w:val="24"/>
        </w:rPr>
      </w:pPr>
      <w:r w:rsidRPr="00356E8F">
        <w:rPr>
          <w:rFonts w:eastAsia="Courier New"/>
          <w:sz w:val="24"/>
          <w:szCs w:val="24"/>
        </w:rPr>
        <w:t xml:space="preserve">к заданию на проектирование </w:t>
      </w:r>
    </w:p>
    <w:p w14:paraId="6921AA15" w14:textId="77777777" w:rsidR="00356E8F" w:rsidRPr="00356E8F" w:rsidRDefault="00356E8F" w:rsidP="00356E8F">
      <w:pPr>
        <w:jc w:val="center"/>
        <w:rPr>
          <w:b/>
          <w:sz w:val="24"/>
          <w:szCs w:val="24"/>
        </w:rPr>
      </w:pPr>
    </w:p>
    <w:p w14:paraId="4B86C7C3" w14:textId="77777777" w:rsidR="00356E8F" w:rsidRPr="00356E8F" w:rsidRDefault="00356E8F" w:rsidP="00356E8F">
      <w:pPr>
        <w:jc w:val="center"/>
        <w:rPr>
          <w:b/>
          <w:sz w:val="24"/>
          <w:szCs w:val="24"/>
        </w:rPr>
      </w:pPr>
      <w:r w:rsidRPr="00356E8F">
        <w:rPr>
          <w:b/>
          <w:sz w:val="24"/>
          <w:szCs w:val="24"/>
        </w:rPr>
        <w:t xml:space="preserve">Ориентировочные технические показатели объекта проектирования </w:t>
      </w:r>
    </w:p>
    <w:p w14:paraId="0CAA5F68" w14:textId="77777777" w:rsidR="00356E8F" w:rsidRPr="00356E8F" w:rsidRDefault="00356E8F" w:rsidP="00356E8F">
      <w:pPr>
        <w:jc w:val="center"/>
        <w:rPr>
          <w:b/>
          <w:sz w:val="24"/>
          <w:szCs w:val="24"/>
        </w:rPr>
      </w:pPr>
      <w:r w:rsidRPr="00356E8F">
        <w:rPr>
          <w:b/>
          <w:sz w:val="24"/>
          <w:szCs w:val="24"/>
        </w:rPr>
        <w:t>(подлежат уточнению в процессе проектирования)</w:t>
      </w:r>
    </w:p>
    <w:tbl>
      <w:tblPr>
        <w:tblW w:w="9654" w:type="dxa"/>
        <w:tblInd w:w="93" w:type="dxa"/>
        <w:tblLayout w:type="fixed"/>
        <w:tblLook w:val="04A0" w:firstRow="1" w:lastRow="0" w:firstColumn="1" w:lastColumn="0" w:noHBand="0" w:noVBand="1"/>
      </w:tblPr>
      <w:tblGrid>
        <w:gridCol w:w="540"/>
        <w:gridCol w:w="2906"/>
        <w:gridCol w:w="1276"/>
        <w:gridCol w:w="1701"/>
        <w:gridCol w:w="3231"/>
      </w:tblGrid>
      <w:tr w:rsidR="00356E8F" w:rsidRPr="00356E8F" w14:paraId="36D6D1DE" w14:textId="77777777" w:rsidTr="00B4774A">
        <w:trPr>
          <w:trHeight w:val="1246"/>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ACAE8" w14:textId="77777777" w:rsidR="00356E8F" w:rsidRPr="00356E8F" w:rsidRDefault="00356E8F" w:rsidP="00B4774A">
            <w:pPr>
              <w:jc w:val="center"/>
              <w:rPr>
                <w:b/>
                <w:sz w:val="24"/>
                <w:szCs w:val="24"/>
              </w:rPr>
            </w:pPr>
            <w:r w:rsidRPr="00356E8F">
              <w:rPr>
                <w:b/>
                <w:sz w:val="24"/>
                <w:szCs w:val="24"/>
              </w:rPr>
              <w:t>№ п/п</w:t>
            </w:r>
          </w:p>
        </w:tc>
        <w:tc>
          <w:tcPr>
            <w:tcW w:w="2906" w:type="dxa"/>
            <w:tcBorders>
              <w:top w:val="single" w:sz="4" w:space="0" w:color="auto"/>
              <w:left w:val="nil"/>
              <w:bottom w:val="single" w:sz="4" w:space="0" w:color="auto"/>
              <w:right w:val="single" w:sz="4" w:space="0" w:color="auto"/>
            </w:tcBorders>
            <w:shd w:val="clear" w:color="000000" w:fill="FFFFFF"/>
            <w:noWrap/>
            <w:vAlign w:val="center"/>
            <w:hideMark/>
          </w:tcPr>
          <w:p w14:paraId="41E713FA" w14:textId="77777777" w:rsidR="00356E8F" w:rsidRPr="00356E8F" w:rsidRDefault="00356E8F" w:rsidP="00B4774A">
            <w:pPr>
              <w:jc w:val="center"/>
              <w:rPr>
                <w:b/>
                <w:sz w:val="24"/>
                <w:szCs w:val="24"/>
              </w:rPr>
            </w:pPr>
            <w:r w:rsidRPr="00356E8F">
              <w:rPr>
                <w:b/>
                <w:sz w:val="24"/>
                <w:szCs w:val="24"/>
              </w:rPr>
              <w:t>Наименование объектов, систем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8F634A9" w14:textId="77777777" w:rsidR="00356E8F" w:rsidRPr="00356E8F" w:rsidRDefault="00356E8F" w:rsidP="00B4774A">
            <w:pPr>
              <w:ind w:left="-101" w:right="-108"/>
              <w:jc w:val="center"/>
              <w:rPr>
                <w:b/>
                <w:sz w:val="24"/>
                <w:szCs w:val="24"/>
              </w:rPr>
            </w:pPr>
            <w:r w:rsidRPr="00356E8F">
              <w:rPr>
                <w:b/>
                <w:sz w:val="24"/>
                <w:szCs w:val="24"/>
              </w:rPr>
              <w:t>Основной показатель</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84F253C" w14:textId="77777777" w:rsidR="00356E8F" w:rsidRPr="00356E8F" w:rsidRDefault="00356E8F" w:rsidP="00B4774A">
            <w:pPr>
              <w:ind w:left="-109" w:right="-108"/>
              <w:jc w:val="center"/>
              <w:rPr>
                <w:b/>
                <w:sz w:val="24"/>
                <w:szCs w:val="24"/>
              </w:rPr>
            </w:pPr>
            <w:r w:rsidRPr="00356E8F">
              <w:rPr>
                <w:b/>
                <w:sz w:val="24"/>
                <w:szCs w:val="24"/>
              </w:rPr>
              <w:t>Основной технический показатель</w:t>
            </w:r>
          </w:p>
        </w:tc>
        <w:tc>
          <w:tcPr>
            <w:tcW w:w="3231" w:type="dxa"/>
            <w:tcBorders>
              <w:top w:val="single" w:sz="4" w:space="0" w:color="auto"/>
              <w:left w:val="nil"/>
              <w:bottom w:val="single" w:sz="4" w:space="0" w:color="auto"/>
              <w:right w:val="single" w:sz="4" w:space="0" w:color="auto"/>
            </w:tcBorders>
            <w:shd w:val="clear" w:color="000000" w:fill="FFFFFF"/>
            <w:noWrap/>
            <w:vAlign w:val="center"/>
            <w:hideMark/>
          </w:tcPr>
          <w:p w14:paraId="0F5479F1" w14:textId="77777777" w:rsidR="00356E8F" w:rsidRPr="00356E8F" w:rsidRDefault="00356E8F" w:rsidP="00B4774A">
            <w:pPr>
              <w:jc w:val="center"/>
              <w:rPr>
                <w:b/>
                <w:sz w:val="24"/>
                <w:szCs w:val="24"/>
              </w:rPr>
            </w:pPr>
            <w:r w:rsidRPr="00356E8F">
              <w:rPr>
                <w:b/>
                <w:sz w:val="24"/>
                <w:szCs w:val="24"/>
              </w:rPr>
              <w:t>Примечание</w:t>
            </w:r>
          </w:p>
        </w:tc>
      </w:tr>
      <w:tr w:rsidR="00356E8F" w:rsidRPr="00356E8F" w14:paraId="7423A755" w14:textId="77777777" w:rsidTr="00B4774A">
        <w:trPr>
          <w:trHeight w:val="280"/>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3DF7C7" w14:textId="77777777" w:rsidR="00356E8F" w:rsidRPr="00356E8F" w:rsidRDefault="00356E8F" w:rsidP="00B4774A">
            <w:pPr>
              <w:jc w:val="center"/>
              <w:rPr>
                <w:b/>
                <w:sz w:val="24"/>
                <w:szCs w:val="24"/>
              </w:rPr>
            </w:pPr>
            <w:r w:rsidRPr="00356E8F">
              <w:rPr>
                <w:b/>
                <w:sz w:val="24"/>
                <w:szCs w:val="24"/>
              </w:rPr>
              <w:t>1</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66578E18" w14:textId="77777777" w:rsidR="00356E8F" w:rsidRPr="00356E8F" w:rsidRDefault="00356E8F" w:rsidP="00B4774A">
            <w:pPr>
              <w:jc w:val="center"/>
              <w:rPr>
                <w:b/>
                <w:sz w:val="24"/>
                <w:szCs w:val="24"/>
              </w:rPr>
            </w:pPr>
            <w:r w:rsidRPr="00356E8F">
              <w:rPr>
                <w:b/>
                <w:sz w:val="24"/>
                <w:szCs w:val="24"/>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7F311C6" w14:textId="77777777" w:rsidR="00356E8F" w:rsidRPr="00356E8F" w:rsidRDefault="00356E8F" w:rsidP="00B4774A">
            <w:pPr>
              <w:ind w:left="-101" w:right="-108"/>
              <w:jc w:val="center"/>
              <w:rPr>
                <w:b/>
                <w:sz w:val="24"/>
                <w:szCs w:val="24"/>
              </w:rPr>
            </w:pPr>
            <w:r w:rsidRPr="00356E8F">
              <w:rPr>
                <w:b/>
                <w:sz w:val="24"/>
                <w:szCs w:val="24"/>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2FDB7B7" w14:textId="77777777" w:rsidR="00356E8F" w:rsidRPr="00356E8F" w:rsidRDefault="00356E8F" w:rsidP="00B4774A">
            <w:pPr>
              <w:ind w:left="-109" w:right="-108"/>
              <w:jc w:val="center"/>
              <w:rPr>
                <w:b/>
                <w:sz w:val="24"/>
                <w:szCs w:val="24"/>
              </w:rPr>
            </w:pPr>
            <w:r w:rsidRPr="00356E8F">
              <w:rPr>
                <w:b/>
                <w:sz w:val="24"/>
                <w:szCs w:val="24"/>
              </w:rPr>
              <w:t>4</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A7DB8B3" w14:textId="77777777" w:rsidR="00356E8F" w:rsidRPr="00356E8F" w:rsidRDefault="00356E8F" w:rsidP="00B4774A">
            <w:pPr>
              <w:jc w:val="center"/>
              <w:rPr>
                <w:b/>
                <w:sz w:val="24"/>
                <w:szCs w:val="24"/>
              </w:rPr>
            </w:pPr>
            <w:r w:rsidRPr="00356E8F">
              <w:rPr>
                <w:b/>
                <w:sz w:val="24"/>
                <w:szCs w:val="24"/>
              </w:rPr>
              <w:t>5</w:t>
            </w:r>
          </w:p>
        </w:tc>
      </w:tr>
      <w:tr w:rsidR="00356E8F" w:rsidRPr="00356E8F" w14:paraId="052057B8"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6D74ED5" w14:textId="77777777" w:rsidR="00356E8F" w:rsidRPr="00356E8F" w:rsidRDefault="00356E8F" w:rsidP="00B4774A">
            <w:pPr>
              <w:jc w:val="center"/>
              <w:rPr>
                <w:sz w:val="24"/>
                <w:szCs w:val="24"/>
              </w:rPr>
            </w:pPr>
            <w:r w:rsidRPr="00356E8F">
              <w:rPr>
                <w:sz w:val="24"/>
                <w:szCs w:val="24"/>
              </w:rPr>
              <w:t>1.1</w:t>
            </w:r>
          </w:p>
        </w:tc>
        <w:tc>
          <w:tcPr>
            <w:tcW w:w="2906" w:type="dxa"/>
            <w:tcBorders>
              <w:top w:val="nil"/>
              <w:left w:val="nil"/>
              <w:bottom w:val="single" w:sz="4" w:space="0" w:color="auto"/>
              <w:right w:val="single" w:sz="4" w:space="0" w:color="auto"/>
            </w:tcBorders>
            <w:shd w:val="clear" w:color="000000" w:fill="FFFFFF"/>
            <w:noWrap/>
            <w:vAlign w:val="center"/>
          </w:tcPr>
          <w:p w14:paraId="5CF80B08" w14:textId="77777777" w:rsidR="00356E8F" w:rsidRPr="00356E8F" w:rsidRDefault="00356E8F" w:rsidP="00B4774A">
            <w:pPr>
              <w:jc w:val="center"/>
              <w:rPr>
                <w:sz w:val="24"/>
                <w:szCs w:val="24"/>
              </w:rPr>
            </w:pPr>
            <w:r w:rsidRPr="00356E8F">
              <w:rPr>
                <w:sz w:val="24"/>
                <w:szCs w:val="24"/>
              </w:rPr>
              <w:t>5-и этажная многоуровневая парковка на 628 м/мест</w:t>
            </w:r>
          </w:p>
        </w:tc>
        <w:tc>
          <w:tcPr>
            <w:tcW w:w="1276" w:type="dxa"/>
            <w:tcBorders>
              <w:top w:val="nil"/>
              <w:left w:val="nil"/>
              <w:bottom w:val="single" w:sz="4" w:space="0" w:color="auto"/>
              <w:right w:val="single" w:sz="4" w:space="0" w:color="auto"/>
            </w:tcBorders>
            <w:shd w:val="clear" w:color="000000" w:fill="FFFFFF"/>
            <w:noWrap/>
            <w:vAlign w:val="center"/>
          </w:tcPr>
          <w:p w14:paraId="32CC20F3" w14:textId="77777777" w:rsidR="00356E8F" w:rsidRPr="00356E8F" w:rsidRDefault="00356E8F" w:rsidP="00B4774A">
            <w:pPr>
              <w:ind w:left="-101" w:right="-108"/>
              <w:jc w:val="center"/>
              <w:rPr>
                <w:sz w:val="24"/>
                <w:szCs w:val="24"/>
              </w:rPr>
            </w:pPr>
            <w:r w:rsidRPr="00356E8F">
              <w:rPr>
                <w:sz w:val="24"/>
                <w:szCs w:val="24"/>
              </w:rPr>
              <w:t>кв.м.</w:t>
            </w:r>
          </w:p>
        </w:tc>
        <w:tc>
          <w:tcPr>
            <w:tcW w:w="1701" w:type="dxa"/>
            <w:tcBorders>
              <w:top w:val="nil"/>
              <w:left w:val="nil"/>
              <w:bottom w:val="single" w:sz="4" w:space="0" w:color="auto"/>
              <w:right w:val="single" w:sz="4" w:space="0" w:color="auto"/>
            </w:tcBorders>
            <w:shd w:val="clear" w:color="000000" w:fill="FFFFFF"/>
            <w:noWrap/>
            <w:vAlign w:val="center"/>
          </w:tcPr>
          <w:p w14:paraId="5C18EB75" w14:textId="77777777" w:rsidR="00356E8F" w:rsidRPr="00356E8F" w:rsidRDefault="00356E8F" w:rsidP="00B4774A">
            <w:pPr>
              <w:ind w:left="-109" w:right="-108"/>
              <w:jc w:val="center"/>
              <w:rPr>
                <w:sz w:val="24"/>
                <w:szCs w:val="24"/>
              </w:rPr>
            </w:pPr>
            <w:r w:rsidRPr="00356E8F">
              <w:rPr>
                <w:sz w:val="24"/>
                <w:szCs w:val="24"/>
              </w:rPr>
              <w:t>25 000</w:t>
            </w:r>
          </w:p>
        </w:tc>
        <w:tc>
          <w:tcPr>
            <w:tcW w:w="3231" w:type="dxa"/>
            <w:tcBorders>
              <w:top w:val="nil"/>
              <w:left w:val="nil"/>
              <w:bottom w:val="single" w:sz="4" w:space="0" w:color="auto"/>
              <w:right w:val="single" w:sz="4" w:space="0" w:color="auto"/>
            </w:tcBorders>
            <w:shd w:val="clear" w:color="000000" w:fill="FFFFFF"/>
            <w:vAlign w:val="center"/>
          </w:tcPr>
          <w:p w14:paraId="430DD7E5" w14:textId="77777777" w:rsidR="00356E8F" w:rsidRPr="00356E8F" w:rsidRDefault="00356E8F" w:rsidP="00B4774A">
            <w:pPr>
              <w:jc w:val="center"/>
              <w:rPr>
                <w:sz w:val="24"/>
                <w:szCs w:val="24"/>
              </w:rPr>
            </w:pPr>
            <w:r w:rsidRPr="00356E8F">
              <w:rPr>
                <w:sz w:val="24"/>
                <w:szCs w:val="24"/>
              </w:rPr>
              <w:t>Монолитный железобетонный каркас</w:t>
            </w:r>
          </w:p>
        </w:tc>
      </w:tr>
      <w:tr w:rsidR="00356E8F" w:rsidRPr="00356E8F" w14:paraId="1E2983A2"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4D1D40F" w14:textId="77777777" w:rsidR="00356E8F" w:rsidRPr="00356E8F" w:rsidRDefault="00356E8F" w:rsidP="00B4774A">
            <w:pPr>
              <w:jc w:val="center"/>
              <w:rPr>
                <w:sz w:val="24"/>
                <w:szCs w:val="24"/>
              </w:rPr>
            </w:pPr>
            <w:r w:rsidRPr="00356E8F">
              <w:rPr>
                <w:sz w:val="24"/>
                <w:szCs w:val="24"/>
              </w:rPr>
              <w:t>1.2</w:t>
            </w:r>
          </w:p>
        </w:tc>
        <w:tc>
          <w:tcPr>
            <w:tcW w:w="2906" w:type="dxa"/>
            <w:tcBorders>
              <w:top w:val="nil"/>
              <w:left w:val="nil"/>
              <w:bottom w:val="single" w:sz="4" w:space="0" w:color="auto"/>
              <w:right w:val="single" w:sz="4" w:space="0" w:color="auto"/>
            </w:tcBorders>
            <w:shd w:val="clear" w:color="000000" w:fill="FFFFFF"/>
            <w:noWrap/>
            <w:vAlign w:val="center"/>
          </w:tcPr>
          <w:p w14:paraId="40C10F5A" w14:textId="77777777" w:rsidR="00356E8F" w:rsidRPr="00356E8F" w:rsidRDefault="00356E8F" w:rsidP="00B4774A">
            <w:pPr>
              <w:jc w:val="center"/>
              <w:rPr>
                <w:sz w:val="24"/>
                <w:szCs w:val="24"/>
              </w:rPr>
            </w:pPr>
            <w:r w:rsidRPr="00356E8F">
              <w:rPr>
                <w:sz w:val="24"/>
                <w:szCs w:val="24"/>
              </w:rPr>
              <w:t>5-и этажная многоуровневая парковка на 476 м/мест, 7 туристических автобусов</w:t>
            </w:r>
          </w:p>
        </w:tc>
        <w:tc>
          <w:tcPr>
            <w:tcW w:w="1276" w:type="dxa"/>
            <w:tcBorders>
              <w:top w:val="nil"/>
              <w:left w:val="nil"/>
              <w:bottom w:val="single" w:sz="4" w:space="0" w:color="auto"/>
              <w:right w:val="single" w:sz="4" w:space="0" w:color="auto"/>
            </w:tcBorders>
            <w:shd w:val="clear" w:color="000000" w:fill="FFFFFF"/>
            <w:noWrap/>
            <w:vAlign w:val="center"/>
          </w:tcPr>
          <w:p w14:paraId="4976C99C" w14:textId="77777777" w:rsidR="00356E8F" w:rsidRPr="00356E8F" w:rsidRDefault="00356E8F" w:rsidP="00B4774A">
            <w:pPr>
              <w:ind w:left="-101" w:right="-108"/>
              <w:jc w:val="center"/>
              <w:rPr>
                <w:sz w:val="24"/>
                <w:szCs w:val="24"/>
              </w:rPr>
            </w:pPr>
            <w:r w:rsidRPr="00356E8F">
              <w:rPr>
                <w:sz w:val="24"/>
                <w:szCs w:val="24"/>
              </w:rPr>
              <w:t>кв.м.</w:t>
            </w:r>
          </w:p>
        </w:tc>
        <w:tc>
          <w:tcPr>
            <w:tcW w:w="1701" w:type="dxa"/>
            <w:tcBorders>
              <w:top w:val="nil"/>
              <w:left w:val="nil"/>
              <w:bottom w:val="single" w:sz="4" w:space="0" w:color="auto"/>
              <w:right w:val="single" w:sz="4" w:space="0" w:color="auto"/>
            </w:tcBorders>
            <w:shd w:val="clear" w:color="000000" w:fill="FFFFFF"/>
            <w:noWrap/>
            <w:vAlign w:val="center"/>
          </w:tcPr>
          <w:p w14:paraId="6D213E4F" w14:textId="77777777" w:rsidR="00356E8F" w:rsidRPr="00356E8F" w:rsidRDefault="00356E8F" w:rsidP="00B4774A">
            <w:pPr>
              <w:ind w:left="-109" w:right="-108"/>
              <w:jc w:val="center"/>
              <w:rPr>
                <w:sz w:val="24"/>
                <w:szCs w:val="24"/>
              </w:rPr>
            </w:pPr>
            <w:r w:rsidRPr="00356E8F">
              <w:rPr>
                <w:sz w:val="24"/>
                <w:szCs w:val="24"/>
              </w:rPr>
              <w:t>19 000</w:t>
            </w:r>
          </w:p>
        </w:tc>
        <w:tc>
          <w:tcPr>
            <w:tcW w:w="3231" w:type="dxa"/>
            <w:tcBorders>
              <w:top w:val="nil"/>
              <w:left w:val="nil"/>
              <w:bottom w:val="single" w:sz="4" w:space="0" w:color="auto"/>
              <w:right w:val="single" w:sz="4" w:space="0" w:color="auto"/>
            </w:tcBorders>
            <w:shd w:val="clear" w:color="000000" w:fill="FFFFFF"/>
            <w:vAlign w:val="center"/>
          </w:tcPr>
          <w:p w14:paraId="2F605855" w14:textId="77777777" w:rsidR="00356E8F" w:rsidRPr="00356E8F" w:rsidRDefault="00356E8F" w:rsidP="00B4774A">
            <w:pPr>
              <w:jc w:val="center"/>
              <w:rPr>
                <w:sz w:val="24"/>
                <w:szCs w:val="24"/>
              </w:rPr>
            </w:pPr>
            <w:r w:rsidRPr="00356E8F">
              <w:rPr>
                <w:sz w:val="24"/>
                <w:szCs w:val="24"/>
              </w:rPr>
              <w:t>Монолитный железобетонный каркас</w:t>
            </w:r>
          </w:p>
        </w:tc>
      </w:tr>
      <w:tr w:rsidR="00356E8F" w:rsidRPr="00356E8F" w14:paraId="7F70615A"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9AB8DA8" w14:textId="77777777" w:rsidR="00356E8F" w:rsidRPr="00356E8F" w:rsidRDefault="00356E8F" w:rsidP="00B4774A">
            <w:pPr>
              <w:jc w:val="center"/>
              <w:rPr>
                <w:sz w:val="24"/>
                <w:szCs w:val="24"/>
              </w:rPr>
            </w:pPr>
            <w:r w:rsidRPr="00356E8F">
              <w:rPr>
                <w:sz w:val="24"/>
                <w:szCs w:val="24"/>
              </w:rPr>
              <w:t>1.3</w:t>
            </w:r>
          </w:p>
        </w:tc>
        <w:tc>
          <w:tcPr>
            <w:tcW w:w="2906" w:type="dxa"/>
            <w:tcBorders>
              <w:top w:val="nil"/>
              <w:left w:val="nil"/>
              <w:bottom w:val="single" w:sz="4" w:space="0" w:color="auto"/>
              <w:right w:val="single" w:sz="4" w:space="0" w:color="auto"/>
            </w:tcBorders>
            <w:shd w:val="clear" w:color="000000" w:fill="FFFFFF"/>
            <w:noWrap/>
            <w:vAlign w:val="center"/>
          </w:tcPr>
          <w:p w14:paraId="05663B87" w14:textId="77777777" w:rsidR="00356E8F" w:rsidRPr="00356E8F" w:rsidRDefault="00356E8F" w:rsidP="00B4774A">
            <w:pPr>
              <w:jc w:val="center"/>
              <w:rPr>
                <w:sz w:val="24"/>
                <w:szCs w:val="24"/>
              </w:rPr>
            </w:pPr>
            <w:r w:rsidRPr="00356E8F">
              <w:rPr>
                <w:sz w:val="24"/>
                <w:szCs w:val="24"/>
              </w:rPr>
              <w:t>Плоскостная парковка на 105 м/мест, 7 туристических автобусов</w:t>
            </w:r>
          </w:p>
        </w:tc>
        <w:tc>
          <w:tcPr>
            <w:tcW w:w="1276" w:type="dxa"/>
            <w:tcBorders>
              <w:top w:val="nil"/>
              <w:left w:val="nil"/>
              <w:bottom w:val="single" w:sz="4" w:space="0" w:color="auto"/>
              <w:right w:val="single" w:sz="4" w:space="0" w:color="auto"/>
            </w:tcBorders>
            <w:shd w:val="clear" w:color="000000" w:fill="FFFFFF"/>
            <w:noWrap/>
            <w:vAlign w:val="center"/>
          </w:tcPr>
          <w:p w14:paraId="3E06672F" w14:textId="77777777" w:rsidR="00356E8F" w:rsidRPr="00356E8F" w:rsidRDefault="00356E8F" w:rsidP="00B4774A">
            <w:pPr>
              <w:ind w:left="-101" w:right="-108"/>
              <w:jc w:val="center"/>
              <w:rPr>
                <w:sz w:val="24"/>
                <w:szCs w:val="24"/>
              </w:rPr>
            </w:pPr>
            <w:r w:rsidRPr="00356E8F">
              <w:rPr>
                <w:sz w:val="24"/>
                <w:szCs w:val="24"/>
              </w:rPr>
              <w:t>кв.м.</w:t>
            </w:r>
          </w:p>
        </w:tc>
        <w:tc>
          <w:tcPr>
            <w:tcW w:w="1701" w:type="dxa"/>
            <w:tcBorders>
              <w:top w:val="nil"/>
              <w:left w:val="nil"/>
              <w:bottom w:val="single" w:sz="4" w:space="0" w:color="auto"/>
              <w:right w:val="single" w:sz="4" w:space="0" w:color="auto"/>
            </w:tcBorders>
            <w:shd w:val="clear" w:color="000000" w:fill="FFFFFF"/>
            <w:noWrap/>
            <w:vAlign w:val="center"/>
          </w:tcPr>
          <w:p w14:paraId="16B1584F" w14:textId="77777777" w:rsidR="00356E8F" w:rsidRPr="00356E8F" w:rsidRDefault="00356E8F" w:rsidP="00B4774A">
            <w:pPr>
              <w:ind w:left="-109" w:right="-108"/>
              <w:jc w:val="center"/>
              <w:rPr>
                <w:sz w:val="24"/>
                <w:szCs w:val="24"/>
              </w:rPr>
            </w:pPr>
            <w:r w:rsidRPr="00356E8F">
              <w:rPr>
                <w:sz w:val="24"/>
                <w:szCs w:val="24"/>
              </w:rPr>
              <w:t>5 500</w:t>
            </w:r>
          </w:p>
        </w:tc>
        <w:tc>
          <w:tcPr>
            <w:tcW w:w="3231" w:type="dxa"/>
            <w:tcBorders>
              <w:top w:val="nil"/>
              <w:left w:val="nil"/>
              <w:bottom w:val="single" w:sz="4" w:space="0" w:color="auto"/>
              <w:right w:val="single" w:sz="4" w:space="0" w:color="auto"/>
            </w:tcBorders>
            <w:shd w:val="clear" w:color="000000" w:fill="FFFFFF"/>
            <w:vAlign w:val="center"/>
          </w:tcPr>
          <w:p w14:paraId="2C958732" w14:textId="77777777" w:rsidR="00356E8F" w:rsidRPr="00356E8F" w:rsidRDefault="00356E8F" w:rsidP="00B4774A">
            <w:pPr>
              <w:jc w:val="center"/>
              <w:rPr>
                <w:sz w:val="24"/>
                <w:szCs w:val="24"/>
              </w:rPr>
            </w:pPr>
          </w:p>
        </w:tc>
      </w:tr>
      <w:tr w:rsidR="00356E8F" w:rsidRPr="00356E8F" w14:paraId="15FCDFD2"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553B1E2" w14:textId="77777777" w:rsidR="00356E8F" w:rsidRPr="00356E8F" w:rsidRDefault="00356E8F" w:rsidP="00B4774A">
            <w:pPr>
              <w:jc w:val="center"/>
              <w:rPr>
                <w:sz w:val="24"/>
                <w:szCs w:val="24"/>
              </w:rPr>
            </w:pPr>
            <w:r w:rsidRPr="00356E8F">
              <w:rPr>
                <w:sz w:val="24"/>
                <w:szCs w:val="24"/>
              </w:rPr>
              <w:t>1.4</w:t>
            </w:r>
          </w:p>
        </w:tc>
        <w:tc>
          <w:tcPr>
            <w:tcW w:w="2906" w:type="dxa"/>
            <w:tcBorders>
              <w:top w:val="nil"/>
              <w:left w:val="nil"/>
              <w:bottom w:val="single" w:sz="4" w:space="0" w:color="auto"/>
              <w:right w:val="single" w:sz="4" w:space="0" w:color="auto"/>
            </w:tcBorders>
            <w:shd w:val="clear" w:color="000000" w:fill="FFFFFF"/>
            <w:noWrap/>
            <w:vAlign w:val="center"/>
          </w:tcPr>
          <w:p w14:paraId="46DBEC10" w14:textId="77777777" w:rsidR="00356E8F" w:rsidRPr="00356E8F" w:rsidRDefault="00356E8F" w:rsidP="00B4774A">
            <w:pPr>
              <w:jc w:val="center"/>
              <w:rPr>
                <w:sz w:val="24"/>
                <w:szCs w:val="24"/>
              </w:rPr>
            </w:pPr>
            <w:r w:rsidRPr="00356E8F">
              <w:rPr>
                <w:sz w:val="24"/>
                <w:szCs w:val="24"/>
              </w:rPr>
              <w:t>5-и этажная многоуровневая парковка на 609 м/мест, 6 туристических автобусов</w:t>
            </w:r>
          </w:p>
        </w:tc>
        <w:tc>
          <w:tcPr>
            <w:tcW w:w="1276" w:type="dxa"/>
            <w:tcBorders>
              <w:top w:val="nil"/>
              <w:left w:val="nil"/>
              <w:bottom w:val="single" w:sz="4" w:space="0" w:color="auto"/>
              <w:right w:val="single" w:sz="4" w:space="0" w:color="auto"/>
            </w:tcBorders>
            <w:shd w:val="clear" w:color="000000" w:fill="FFFFFF"/>
            <w:noWrap/>
            <w:vAlign w:val="center"/>
          </w:tcPr>
          <w:p w14:paraId="7DFC0E28" w14:textId="77777777" w:rsidR="00356E8F" w:rsidRPr="00356E8F" w:rsidRDefault="00356E8F" w:rsidP="00B4774A">
            <w:pPr>
              <w:ind w:left="-101" w:right="-108"/>
              <w:jc w:val="center"/>
              <w:rPr>
                <w:sz w:val="24"/>
                <w:szCs w:val="24"/>
              </w:rPr>
            </w:pPr>
            <w:r w:rsidRPr="00356E8F">
              <w:rPr>
                <w:sz w:val="24"/>
                <w:szCs w:val="24"/>
              </w:rPr>
              <w:t>кв.м.</w:t>
            </w:r>
          </w:p>
        </w:tc>
        <w:tc>
          <w:tcPr>
            <w:tcW w:w="1701" w:type="dxa"/>
            <w:tcBorders>
              <w:top w:val="nil"/>
              <w:left w:val="nil"/>
              <w:bottom w:val="single" w:sz="4" w:space="0" w:color="auto"/>
              <w:right w:val="single" w:sz="4" w:space="0" w:color="auto"/>
            </w:tcBorders>
            <w:shd w:val="clear" w:color="000000" w:fill="FFFFFF"/>
            <w:noWrap/>
            <w:vAlign w:val="center"/>
          </w:tcPr>
          <w:p w14:paraId="49B80765" w14:textId="77777777" w:rsidR="00356E8F" w:rsidRPr="00356E8F" w:rsidRDefault="00356E8F" w:rsidP="00B4774A">
            <w:pPr>
              <w:ind w:left="-109" w:right="-108"/>
              <w:jc w:val="center"/>
              <w:rPr>
                <w:sz w:val="24"/>
                <w:szCs w:val="24"/>
              </w:rPr>
            </w:pPr>
            <w:r w:rsidRPr="00356E8F">
              <w:rPr>
                <w:sz w:val="24"/>
                <w:szCs w:val="24"/>
              </w:rPr>
              <w:t>24 500</w:t>
            </w:r>
          </w:p>
        </w:tc>
        <w:tc>
          <w:tcPr>
            <w:tcW w:w="3231" w:type="dxa"/>
            <w:tcBorders>
              <w:top w:val="nil"/>
              <w:left w:val="nil"/>
              <w:bottom w:val="single" w:sz="4" w:space="0" w:color="auto"/>
              <w:right w:val="single" w:sz="4" w:space="0" w:color="auto"/>
            </w:tcBorders>
            <w:shd w:val="clear" w:color="000000" w:fill="FFFFFF"/>
            <w:vAlign w:val="center"/>
          </w:tcPr>
          <w:p w14:paraId="34009911" w14:textId="77777777" w:rsidR="00356E8F" w:rsidRPr="00356E8F" w:rsidRDefault="00356E8F" w:rsidP="00B4774A">
            <w:pPr>
              <w:jc w:val="center"/>
              <w:rPr>
                <w:sz w:val="24"/>
                <w:szCs w:val="24"/>
              </w:rPr>
            </w:pPr>
            <w:r w:rsidRPr="00356E8F">
              <w:rPr>
                <w:sz w:val="24"/>
                <w:szCs w:val="24"/>
              </w:rPr>
              <w:t>Монолитный железобетонный каркас</w:t>
            </w:r>
          </w:p>
        </w:tc>
      </w:tr>
      <w:tr w:rsidR="00356E8F" w:rsidRPr="00356E8F" w14:paraId="70225391"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1232913" w14:textId="77777777" w:rsidR="00356E8F" w:rsidRPr="00356E8F" w:rsidRDefault="00356E8F" w:rsidP="00B4774A">
            <w:pPr>
              <w:jc w:val="center"/>
              <w:rPr>
                <w:sz w:val="24"/>
                <w:szCs w:val="24"/>
              </w:rPr>
            </w:pPr>
            <w:r w:rsidRPr="00356E8F">
              <w:rPr>
                <w:sz w:val="24"/>
                <w:szCs w:val="24"/>
              </w:rPr>
              <w:t>2</w:t>
            </w:r>
          </w:p>
        </w:tc>
        <w:tc>
          <w:tcPr>
            <w:tcW w:w="2906" w:type="dxa"/>
            <w:tcBorders>
              <w:top w:val="nil"/>
              <w:left w:val="nil"/>
              <w:bottom w:val="single" w:sz="4" w:space="0" w:color="auto"/>
              <w:right w:val="single" w:sz="4" w:space="0" w:color="auto"/>
            </w:tcBorders>
            <w:shd w:val="clear" w:color="000000" w:fill="FFFFFF"/>
            <w:noWrap/>
            <w:vAlign w:val="center"/>
          </w:tcPr>
          <w:p w14:paraId="5CEB70B4" w14:textId="77777777" w:rsidR="00356E8F" w:rsidRPr="00356E8F" w:rsidRDefault="00356E8F" w:rsidP="00B4774A">
            <w:pPr>
              <w:rPr>
                <w:sz w:val="24"/>
                <w:szCs w:val="24"/>
              </w:rPr>
            </w:pPr>
            <w:r w:rsidRPr="00356E8F">
              <w:rPr>
                <w:sz w:val="24"/>
                <w:szCs w:val="24"/>
              </w:rPr>
              <w:t>Наружные сети инженерного обеспечения:</w:t>
            </w:r>
          </w:p>
        </w:tc>
        <w:tc>
          <w:tcPr>
            <w:tcW w:w="1276" w:type="dxa"/>
            <w:tcBorders>
              <w:top w:val="nil"/>
              <w:left w:val="nil"/>
              <w:bottom w:val="single" w:sz="4" w:space="0" w:color="auto"/>
              <w:right w:val="single" w:sz="4" w:space="0" w:color="auto"/>
            </w:tcBorders>
            <w:shd w:val="clear" w:color="000000" w:fill="FFFFFF"/>
            <w:noWrap/>
            <w:vAlign w:val="center"/>
          </w:tcPr>
          <w:p w14:paraId="4F4F8913" w14:textId="77777777" w:rsidR="00356E8F" w:rsidRPr="00356E8F" w:rsidRDefault="00356E8F" w:rsidP="00B4774A">
            <w:pPr>
              <w:jc w:val="center"/>
              <w:rPr>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14:paraId="394A7605" w14:textId="77777777" w:rsidR="00356E8F" w:rsidRPr="00356E8F" w:rsidRDefault="00356E8F" w:rsidP="00B4774A">
            <w:pPr>
              <w:jc w:val="center"/>
              <w:rPr>
                <w:sz w:val="24"/>
                <w:szCs w:val="24"/>
              </w:rPr>
            </w:pPr>
          </w:p>
        </w:tc>
        <w:tc>
          <w:tcPr>
            <w:tcW w:w="3231" w:type="dxa"/>
            <w:tcBorders>
              <w:top w:val="nil"/>
              <w:left w:val="nil"/>
              <w:bottom w:val="single" w:sz="4" w:space="0" w:color="auto"/>
              <w:right w:val="single" w:sz="4" w:space="0" w:color="auto"/>
            </w:tcBorders>
            <w:shd w:val="clear" w:color="000000" w:fill="FFFFFF"/>
            <w:vAlign w:val="center"/>
          </w:tcPr>
          <w:p w14:paraId="789E68AB" w14:textId="77777777" w:rsidR="00356E8F" w:rsidRPr="00356E8F" w:rsidRDefault="00356E8F" w:rsidP="00B4774A">
            <w:pPr>
              <w:ind w:right="-177"/>
              <w:rPr>
                <w:sz w:val="24"/>
                <w:szCs w:val="24"/>
              </w:rPr>
            </w:pPr>
          </w:p>
        </w:tc>
      </w:tr>
      <w:tr w:rsidR="00356E8F" w:rsidRPr="00356E8F" w14:paraId="0AA3BADB"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6FECCDCB" w14:textId="77777777" w:rsidR="00356E8F" w:rsidRPr="00356E8F" w:rsidRDefault="00356E8F" w:rsidP="00B4774A">
            <w:pPr>
              <w:jc w:val="center"/>
              <w:rPr>
                <w:sz w:val="24"/>
                <w:szCs w:val="24"/>
              </w:rPr>
            </w:pPr>
          </w:p>
          <w:p w14:paraId="6A9FE924" w14:textId="77777777" w:rsidR="00356E8F" w:rsidRPr="00356E8F" w:rsidRDefault="00356E8F" w:rsidP="00B4774A">
            <w:pPr>
              <w:jc w:val="center"/>
              <w:rPr>
                <w:sz w:val="24"/>
                <w:szCs w:val="24"/>
              </w:rPr>
            </w:pPr>
            <w:r w:rsidRPr="00356E8F">
              <w:rPr>
                <w:sz w:val="24"/>
                <w:szCs w:val="24"/>
              </w:rPr>
              <w:t>2.1</w:t>
            </w:r>
          </w:p>
        </w:tc>
        <w:tc>
          <w:tcPr>
            <w:tcW w:w="2906" w:type="dxa"/>
            <w:tcBorders>
              <w:top w:val="nil"/>
              <w:left w:val="nil"/>
              <w:bottom w:val="single" w:sz="4" w:space="0" w:color="auto"/>
              <w:right w:val="single" w:sz="4" w:space="0" w:color="auto"/>
            </w:tcBorders>
            <w:shd w:val="clear" w:color="000000" w:fill="FFFFFF"/>
            <w:noWrap/>
            <w:vAlign w:val="center"/>
          </w:tcPr>
          <w:p w14:paraId="13C008C9" w14:textId="77777777" w:rsidR="00356E8F" w:rsidRPr="00356E8F" w:rsidRDefault="00356E8F" w:rsidP="00B4774A">
            <w:pPr>
              <w:rPr>
                <w:sz w:val="24"/>
                <w:szCs w:val="24"/>
              </w:rPr>
            </w:pPr>
            <w:r w:rsidRPr="00356E8F">
              <w:rPr>
                <w:sz w:val="24"/>
                <w:szCs w:val="24"/>
              </w:rPr>
              <w:t>- водоснабжение</w:t>
            </w:r>
          </w:p>
          <w:p w14:paraId="491DC06A" w14:textId="77777777" w:rsidR="00356E8F" w:rsidRPr="00356E8F" w:rsidRDefault="00356E8F" w:rsidP="00B4774A">
            <w:pPr>
              <w:rPr>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14:paraId="156B8198" w14:textId="77777777" w:rsidR="00356E8F" w:rsidRPr="00356E8F" w:rsidRDefault="00356E8F" w:rsidP="00B4774A">
            <w:pPr>
              <w:jc w:val="center"/>
              <w:rPr>
                <w:sz w:val="24"/>
                <w:szCs w:val="24"/>
              </w:rPr>
            </w:pPr>
            <w:r w:rsidRPr="00356E8F">
              <w:rPr>
                <w:sz w:val="24"/>
                <w:szCs w:val="24"/>
              </w:rPr>
              <w:t>п.м</w:t>
            </w:r>
          </w:p>
          <w:p w14:paraId="58576AF3" w14:textId="77777777" w:rsidR="00356E8F" w:rsidRPr="00356E8F" w:rsidRDefault="00356E8F" w:rsidP="00B4774A">
            <w:pPr>
              <w:jc w:val="center"/>
              <w:rPr>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14:paraId="2CAED81A" w14:textId="77777777" w:rsidR="00356E8F" w:rsidRPr="00356E8F" w:rsidRDefault="00356E8F" w:rsidP="00B4774A">
            <w:pPr>
              <w:jc w:val="center"/>
              <w:rPr>
                <w:sz w:val="24"/>
                <w:szCs w:val="24"/>
              </w:rPr>
            </w:pPr>
            <w:r w:rsidRPr="00356E8F">
              <w:rPr>
                <w:sz w:val="24"/>
                <w:szCs w:val="24"/>
              </w:rPr>
              <w:t>300 уточняется проектом</w:t>
            </w:r>
          </w:p>
          <w:p w14:paraId="4AA51F88" w14:textId="77777777" w:rsidR="00356E8F" w:rsidRPr="00356E8F" w:rsidRDefault="00356E8F" w:rsidP="00B4774A">
            <w:pPr>
              <w:jc w:val="center"/>
              <w:rPr>
                <w:sz w:val="24"/>
                <w:szCs w:val="24"/>
              </w:rPr>
            </w:pPr>
          </w:p>
        </w:tc>
        <w:tc>
          <w:tcPr>
            <w:tcW w:w="3231" w:type="dxa"/>
            <w:tcBorders>
              <w:top w:val="nil"/>
              <w:left w:val="nil"/>
              <w:bottom w:val="single" w:sz="4" w:space="0" w:color="auto"/>
              <w:right w:val="single" w:sz="4" w:space="0" w:color="auto"/>
            </w:tcBorders>
            <w:shd w:val="clear" w:color="000000" w:fill="FFFFFF"/>
            <w:vAlign w:val="center"/>
          </w:tcPr>
          <w:p w14:paraId="3BB78630" w14:textId="77777777" w:rsidR="00356E8F" w:rsidRPr="00356E8F" w:rsidRDefault="00356E8F" w:rsidP="00B4774A">
            <w:pPr>
              <w:ind w:right="-177"/>
              <w:rPr>
                <w:sz w:val="24"/>
                <w:szCs w:val="24"/>
              </w:rPr>
            </w:pPr>
            <w:r w:rsidRPr="00356E8F">
              <w:rPr>
                <w:sz w:val="24"/>
                <w:szCs w:val="24"/>
              </w:rPr>
              <w:t>Диаметр трубопровода до 160 мм, материал полиэтилен, подземная прокладка, глубина заложения трубопроводов до 2,0 м</w:t>
            </w:r>
          </w:p>
        </w:tc>
      </w:tr>
      <w:tr w:rsidR="00356E8F" w:rsidRPr="00356E8F" w14:paraId="45A40BD5"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64407C0" w14:textId="77777777" w:rsidR="00356E8F" w:rsidRPr="00356E8F" w:rsidRDefault="00356E8F" w:rsidP="00B4774A">
            <w:pPr>
              <w:jc w:val="center"/>
              <w:rPr>
                <w:sz w:val="24"/>
                <w:szCs w:val="24"/>
              </w:rPr>
            </w:pPr>
            <w:r w:rsidRPr="00356E8F">
              <w:rPr>
                <w:sz w:val="24"/>
                <w:szCs w:val="24"/>
              </w:rPr>
              <w:t>2.2</w:t>
            </w:r>
          </w:p>
        </w:tc>
        <w:tc>
          <w:tcPr>
            <w:tcW w:w="2906" w:type="dxa"/>
            <w:tcBorders>
              <w:top w:val="nil"/>
              <w:left w:val="nil"/>
              <w:bottom w:val="single" w:sz="4" w:space="0" w:color="auto"/>
              <w:right w:val="single" w:sz="4" w:space="0" w:color="auto"/>
            </w:tcBorders>
            <w:shd w:val="clear" w:color="000000" w:fill="FFFFFF"/>
            <w:noWrap/>
            <w:vAlign w:val="center"/>
          </w:tcPr>
          <w:p w14:paraId="3AEA2053" w14:textId="77777777" w:rsidR="00356E8F" w:rsidRPr="00356E8F" w:rsidRDefault="00356E8F" w:rsidP="00B4774A">
            <w:pPr>
              <w:rPr>
                <w:sz w:val="24"/>
                <w:szCs w:val="24"/>
              </w:rPr>
            </w:pPr>
            <w:r w:rsidRPr="00356E8F">
              <w:rPr>
                <w:sz w:val="24"/>
                <w:szCs w:val="24"/>
              </w:rPr>
              <w:t>- канализация хоз-бытовая</w:t>
            </w:r>
          </w:p>
          <w:p w14:paraId="42E6E63F" w14:textId="77777777" w:rsidR="00356E8F" w:rsidRPr="00356E8F" w:rsidRDefault="00356E8F" w:rsidP="00B4774A">
            <w:pPr>
              <w:rPr>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14:paraId="2F1BCD6A" w14:textId="77777777" w:rsidR="00356E8F" w:rsidRPr="00356E8F" w:rsidRDefault="00356E8F" w:rsidP="00B4774A">
            <w:pPr>
              <w:jc w:val="center"/>
              <w:rPr>
                <w:sz w:val="24"/>
                <w:szCs w:val="24"/>
              </w:rPr>
            </w:pPr>
            <w:r w:rsidRPr="00356E8F">
              <w:rPr>
                <w:sz w:val="24"/>
                <w:szCs w:val="24"/>
              </w:rPr>
              <w:t>п.м</w:t>
            </w:r>
          </w:p>
          <w:p w14:paraId="58A41CC5" w14:textId="77777777" w:rsidR="00356E8F" w:rsidRPr="00356E8F" w:rsidRDefault="00356E8F" w:rsidP="00B4774A">
            <w:pPr>
              <w:jc w:val="center"/>
              <w:rPr>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14:paraId="2AF0936D" w14:textId="77777777" w:rsidR="00356E8F" w:rsidRPr="00356E8F" w:rsidRDefault="00356E8F" w:rsidP="00B4774A">
            <w:pPr>
              <w:jc w:val="center"/>
              <w:rPr>
                <w:sz w:val="24"/>
                <w:szCs w:val="24"/>
              </w:rPr>
            </w:pPr>
            <w:r w:rsidRPr="00356E8F">
              <w:rPr>
                <w:sz w:val="24"/>
                <w:szCs w:val="24"/>
              </w:rPr>
              <w:t>300 уточняется проектом</w:t>
            </w:r>
          </w:p>
        </w:tc>
        <w:tc>
          <w:tcPr>
            <w:tcW w:w="3231" w:type="dxa"/>
            <w:tcBorders>
              <w:top w:val="nil"/>
              <w:left w:val="nil"/>
              <w:bottom w:val="single" w:sz="4" w:space="0" w:color="auto"/>
              <w:right w:val="single" w:sz="4" w:space="0" w:color="auto"/>
            </w:tcBorders>
            <w:shd w:val="clear" w:color="000000" w:fill="FFFFFF"/>
            <w:vAlign w:val="center"/>
          </w:tcPr>
          <w:p w14:paraId="6A54789D" w14:textId="77777777" w:rsidR="00356E8F" w:rsidRPr="00356E8F" w:rsidRDefault="00356E8F" w:rsidP="00B4774A">
            <w:pPr>
              <w:ind w:right="-177"/>
              <w:rPr>
                <w:sz w:val="24"/>
                <w:szCs w:val="24"/>
              </w:rPr>
            </w:pPr>
            <w:r w:rsidRPr="00356E8F">
              <w:rPr>
                <w:sz w:val="24"/>
                <w:szCs w:val="24"/>
              </w:rPr>
              <w:t>Диаметр трубопровода от 160 до 300 мм, материал полиэтилен, подземная прокладка, глубина заложения трубопроводов до 2,0м</w:t>
            </w:r>
          </w:p>
        </w:tc>
      </w:tr>
      <w:tr w:rsidR="00356E8F" w:rsidRPr="00356E8F" w14:paraId="34CCEE55"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166BA54" w14:textId="77777777" w:rsidR="00356E8F" w:rsidRPr="00356E8F" w:rsidRDefault="00356E8F" w:rsidP="00B4774A">
            <w:pPr>
              <w:jc w:val="center"/>
              <w:rPr>
                <w:sz w:val="24"/>
                <w:szCs w:val="24"/>
              </w:rPr>
            </w:pPr>
            <w:r w:rsidRPr="00356E8F">
              <w:rPr>
                <w:sz w:val="24"/>
                <w:szCs w:val="24"/>
              </w:rPr>
              <w:t>2.3</w:t>
            </w:r>
          </w:p>
        </w:tc>
        <w:tc>
          <w:tcPr>
            <w:tcW w:w="2906" w:type="dxa"/>
            <w:tcBorders>
              <w:top w:val="nil"/>
              <w:left w:val="nil"/>
              <w:bottom w:val="single" w:sz="4" w:space="0" w:color="auto"/>
              <w:right w:val="single" w:sz="4" w:space="0" w:color="auto"/>
            </w:tcBorders>
            <w:shd w:val="clear" w:color="000000" w:fill="FFFFFF"/>
            <w:noWrap/>
            <w:vAlign w:val="center"/>
          </w:tcPr>
          <w:p w14:paraId="1D06FB17" w14:textId="77777777" w:rsidR="00356E8F" w:rsidRPr="00356E8F" w:rsidRDefault="00356E8F" w:rsidP="00B4774A">
            <w:pPr>
              <w:rPr>
                <w:sz w:val="24"/>
                <w:szCs w:val="24"/>
              </w:rPr>
            </w:pPr>
          </w:p>
          <w:p w14:paraId="2FDB5B47" w14:textId="77777777" w:rsidR="00356E8F" w:rsidRPr="00356E8F" w:rsidRDefault="00356E8F" w:rsidP="00B4774A">
            <w:pPr>
              <w:rPr>
                <w:sz w:val="24"/>
                <w:szCs w:val="24"/>
              </w:rPr>
            </w:pPr>
            <w:r w:rsidRPr="00356E8F">
              <w:rPr>
                <w:sz w:val="24"/>
                <w:szCs w:val="24"/>
              </w:rPr>
              <w:t>- канализация ливневая самотечная</w:t>
            </w:r>
          </w:p>
          <w:p w14:paraId="0D4975EF" w14:textId="77777777" w:rsidR="00356E8F" w:rsidRPr="00356E8F" w:rsidRDefault="00356E8F" w:rsidP="00B4774A">
            <w:pPr>
              <w:rPr>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14:paraId="563DFBB5" w14:textId="77777777" w:rsidR="00356E8F" w:rsidRPr="00356E8F" w:rsidRDefault="00356E8F" w:rsidP="00B4774A">
            <w:pPr>
              <w:jc w:val="center"/>
              <w:rPr>
                <w:sz w:val="24"/>
                <w:szCs w:val="24"/>
              </w:rPr>
            </w:pPr>
            <w:r w:rsidRPr="00356E8F">
              <w:rPr>
                <w:sz w:val="24"/>
                <w:szCs w:val="24"/>
              </w:rPr>
              <w:t>п.м</w:t>
            </w:r>
          </w:p>
          <w:p w14:paraId="22EE3D33" w14:textId="77777777" w:rsidR="00356E8F" w:rsidRPr="00356E8F" w:rsidRDefault="00356E8F" w:rsidP="00B4774A">
            <w:pPr>
              <w:jc w:val="center"/>
              <w:rPr>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14:paraId="28AE9D54" w14:textId="77777777" w:rsidR="00356E8F" w:rsidRPr="00356E8F" w:rsidRDefault="00356E8F" w:rsidP="00B4774A">
            <w:pPr>
              <w:jc w:val="center"/>
              <w:rPr>
                <w:sz w:val="24"/>
                <w:szCs w:val="24"/>
              </w:rPr>
            </w:pPr>
            <w:r w:rsidRPr="00356E8F">
              <w:rPr>
                <w:sz w:val="24"/>
                <w:szCs w:val="24"/>
              </w:rPr>
              <w:t>600</w:t>
            </w:r>
          </w:p>
        </w:tc>
        <w:tc>
          <w:tcPr>
            <w:tcW w:w="3231" w:type="dxa"/>
            <w:tcBorders>
              <w:top w:val="nil"/>
              <w:left w:val="nil"/>
              <w:bottom w:val="single" w:sz="4" w:space="0" w:color="auto"/>
              <w:right w:val="single" w:sz="4" w:space="0" w:color="auto"/>
            </w:tcBorders>
            <w:shd w:val="clear" w:color="000000" w:fill="FFFFFF"/>
            <w:vAlign w:val="center"/>
          </w:tcPr>
          <w:p w14:paraId="4DD66426" w14:textId="77777777" w:rsidR="00356E8F" w:rsidRPr="00356E8F" w:rsidRDefault="00356E8F" w:rsidP="00B4774A">
            <w:pPr>
              <w:ind w:right="-177"/>
              <w:rPr>
                <w:sz w:val="24"/>
                <w:szCs w:val="24"/>
              </w:rPr>
            </w:pPr>
            <w:r w:rsidRPr="00356E8F">
              <w:rPr>
                <w:sz w:val="24"/>
                <w:szCs w:val="24"/>
              </w:rPr>
              <w:t>Диаметр трубопровода до 400 мм, материал полиэтилен, подземная прокладка, глубина заложения трубопроводов до 2,0 м</w:t>
            </w:r>
          </w:p>
        </w:tc>
      </w:tr>
      <w:tr w:rsidR="00356E8F" w:rsidRPr="00356E8F" w14:paraId="3EA0675A" w14:textId="77777777" w:rsidTr="00B4774A">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4DFF544" w14:textId="77777777" w:rsidR="00356E8F" w:rsidRPr="00356E8F" w:rsidRDefault="00356E8F" w:rsidP="00B4774A">
            <w:pPr>
              <w:jc w:val="center"/>
              <w:rPr>
                <w:sz w:val="24"/>
                <w:szCs w:val="24"/>
              </w:rPr>
            </w:pPr>
            <w:r w:rsidRPr="00356E8F">
              <w:rPr>
                <w:sz w:val="24"/>
                <w:szCs w:val="24"/>
              </w:rPr>
              <w:t>2.4</w:t>
            </w:r>
          </w:p>
        </w:tc>
        <w:tc>
          <w:tcPr>
            <w:tcW w:w="2906" w:type="dxa"/>
            <w:tcBorders>
              <w:top w:val="nil"/>
              <w:left w:val="nil"/>
              <w:bottom w:val="single" w:sz="4" w:space="0" w:color="auto"/>
              <w:right w:val="single" w:sz="4" w:space="0" w:color="auto"/>
            </w:tcBorders>
            <w:shd w:val="clear" w:color="000000" w:fill="FFFFFF"/>
            <w:noWrap/>
            <w:vAlign w:val="center"/>
          </w:tcPr>
          <w:p w14:paraId="0ED108FF" w14:textId="77777777" w:rsidR="00356E8F" w:rsidRPr="00356E8F" w:rsidRDefault="00356E8F" w:rsidP="00B4774A">
            <w:pPr>
              <w:rPr>
                <w:sz w:val="24"/>
                <w:szCs w:val="24"/>
              </w:rPr>
            </w:pPr>
            <w:r w:rsidRPr="00356E8F">
              <w:rPr>
                <w:sz w:val="24"/>
                <w:szCs w:val="24"/>
              </w:rPr>
              <w:t>- сети связи и безопасности</w:t>
            </w:r>
          </w:p>
        </w:tc>
        <w:tc>
          <w:tcPr>
            <w:tcW w:w="1276" w:type="dxa"/>
            <w:tcBorders>
              <w:top w:val="nil"/>
              <w:left w:val="nil"/>
              <w:bottom w:val="single" w:sz="4" w:space="0" w:color="auto"/>
              <w:right w:val="single" w:sz="4" w:space="0" w:color="auto"/>
            </w:tcBorders>
            <w:shd w:val="clear" w:color="000000" w:fill="FFFFFF"/>
            <w:noWrap/>
            <w:vAlign w:val="center"/>
          </w:tcPr>
          <w:p w14:paraId="0452E992" w14:textId="77777777" w:rsidR="00356E8F" w:rsidRPr="00356E8F" w:rsidRDefault="00356E8F" w:rsidP="00B4774A">
            <w:pPr>
              <w:jc w:val="center"/>
              <w:rPr>
                <w:sz w:val="24"/>
                <w:szCs w:val="24"/>
              </w:rPr>
            </w:pPr>
            <w:r w:rsidRPr="00356E8F">
              <w:rPr>
                <w:sz w:val="24"/>
                <w:szCs w:val="24"/>
              </w:rPr>
              <w:t>п.м</w:t>
            </w:r>
          </w:p>
          <w:p w14:paraId="7BD72BBA" w14:textId="77777777" w:rsidR="00356E8F" w:rsidRPr="00356E8F" w:rsidRDefault="00356E8F" w:rsidP="00B4774A">
            <w:pPr>
              <w:jc w:val="center"/>
              <w:rPr>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14:paraId="08B5666D" w14:textId="77777777" w:rsidR="00356E8F" w:rsidRPr="00356E8F" w:rsidRDefault="00356E8F" w:rsidP="00B4774A">
            <w:pPr>
              <w:jc w:val="center"/>
              <w:rPr>
                <w:sz w:val="24"/>
                <w:szCs w:val="24"/>
              </w:rPr>
            </w:pPr>
            <w:r w:rsidRPr="00356E8F">
              <w:rPr>
                <w:sz w:val="24"/>
                <w:szCs w:val="24"/>
              </w:rPr>
              <w:t>3000</w:t>
            </w:r>
          </w:p>
          <w:p w14:paraId="32270DC9" w14:textId="77777777" w:rsidR="00356E8F" w:rsidRPr="00356E8F" w:rsidRDefault="00356E8F" w:rsidP="00B4774A">
            <w:pPr>
              <w:jc w:val="center"/>
              <w:rPr>
                <w:sz w:val="24"/>
                <w:szCs w:val="24"/>
              </w:rPr>
            </w:pPr>
            <w:r w:rsidRPr="00356E8F">
              <w:rPr>
                <w:sz w:val="24"/>
                <w:szCs w:val="24"/>
              </w:rPr>
              <w:t>уточняется проектом</w:t>
            </w:r>
          </w:p>
        </w:tc>
        <w:tc>
          <w:tcPr>
            <w:tcW w:w="3231" w:type="dxa"/>
            <w:tcBorders>
              <w:top w:val="nil"/>
              <w:left w:val="nil"/>
              <w:bottom w:val="single" w:sz="4" w:space="0" w:color="auto"/>
              <w:right w:val="single" w:sz="4" w:space="0" w:color="auto"/>
            </w:tcBorders>
            <w:shd w:val="clear" w:color="000000" w:fill="FFFFFF"/>
            <w:vAlign w:val="center"/>
          </w:tcPr>
          <w:p w14:paraId="1F48959D" w14:textId="77777777" w:rsidR="00356E8F" w:rsidRPr="00356E8F" w:rsidRDefault="00356E8F" w:rsidP="00B4774A">
            <w:pPr>
              <w:rPr>
                <w:sz w:val="24"/>
                <w:szCs w:val="24"/>
              </w:rPr>
            </w:pPr>
            <w:r w:rsidRPr="00356E8F">
              <w:rPr>
                <w:sz w:val="24"/>
                <w:szCs w:val="24"/>
              </w:rPr>
              <w:t>Подземная прокладка, глубина заложения до 1,0 м, ТОЛ-П-04У-2,7кН.</w:t>
            </w:r>
          </w:p>
        </w:tc>
      </w:tr>
      <w:tr w:rsidR="00356E8F" w:rsidRPr="00356E8F" w14:paraId="77C83FE4" w14:textId="77777777" w:rsidTr="00B4774A">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AA9ADD4" w14:textId="77777777" w:rsidR="00356E8F" w:rsidRPr="00356E8F" w:rsidRDefault="00356E8F" w:rsidP="00B4774A">
            <w:pPr>
              <w:jc w:val="center"/>
              <w:rPr>
                <w:sz w:val="24"/>
                <w:szCs w:val="24"/>
              </w:rPr>
            </w:pPr>
            <w:r w:rsidRPr="00356E8F">
              <w:rPr>
                <w:sz w:val="24"/>
                <w:szCs w:val="24"/>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4A7E7874" w14:textId="77777777" w:rsidR="00356E8F" w:rsidRPr="00356E8F" w:rsidRDefault="00356E8F" w:rsidP="00B4774A">
            <w:pPr>
              <w:rPr>
                <w:sz w:val="24"/>
                <w:szCs w:val="24"/>
              </w:rPr>
            </w:pPr>
            <w:r w:rsidRPr="00356E8F">
              <w:rPr>
                <w:sz w:val="24"/>
                <w:szCs w:val="24"/>
              </w:rPr>
              <w:t>- электроснабжение</w:t>
            </w:r>
          </w:p>
        </w:tc>
        <w:tc>
          <w:tcPr>
            <w:tcW w:w="1276" w:type="dxa"/>
            <w:tcBorders>
              <w:top w:val="nil"/>
              <w:left w:val="nil"/>
              <w:bottom w:val="single" w:sz="4" w:space="0" w:color="auto"/>
              <w:right w:val="single" w:sz="4" w:space="0" w:color="auto"/>
            </w:tcBorders>
            <w:shd w:val="clear" w:color="000000" w:fill="FFFFFF"/>
            <w:noWrap/>
            <w:vAlign w:val="center"/>
            <w:hideMark/>
          </w:tcPr>
          <w:p w14:paraId="70DFDD31" w14:textId="77777777" w:rsidR="00356E8F" w:rsidRPr="00356E8F" w:rsidRDefault="00356E8F" w:rsidP="00B4774A">
            <w:pPr>
              <w:jc w:val="center"/>
              <w:rPr>
                <w:sz w:val="24"/>
                <w:szCs w:val="24"/>
              </w:rPr>
            </w:pPr>
            <w:r w:rsidRPr="00356E8F">
              <w:rPr>
                <w:sz w:val="24"/>
                <w:szCs w:val="24"/>
              </w:rPr>
              <w:t>п.м</w:t>
            </w:r>
          </w:p>
        </w:tc>
        <w:tc>
          <w:tcPr>
            <w:tcW w:w="1701" w:type="dxa"/>
            <w:tcBorders>
              <w:top w:val="nil"/>
              <w:left w:val="nil"/>
              <w:bottom w:val="single" w:sz="4" w:space="0" w:color="auto"/>
              <w:right w:val="single" w:sz="4" w:space="0" w:color="auto"/>
            </w:tcBorders>
            <w:shd w:val="clear" w:color="000000" w:fill="FFFFFF"/>
            <w:noWrap/>
            <w:vAlign w:val="center"/>
            <w:hideMark/>
          </w:tcPr>
          <w:p w14:paraId="5735A5F3" w14:textId="77777777" w:rsidR="00356E8F" w:rsidRPr="00356E8F" w:rsidRDefault="00356E8F" w:rsidP="00B4774A">
            <w:pPr>
              <w:jc w:val="center"/>
              <w:rPr>
                <w:sz w:val="24"/>
                <w:szCs w:val="24"/>
              </w:rPr>
            </w:pPr>
            <w:r w:rsidRPr="00356E8F">
              <w:rPr>
                <w:sz w:val="24"/>
                <w:szCs w:val="24"/>
              </w:rPr>
              <w:t>400</w:t>
            </w:r>
          </w:p>
          <w:p w14:paraId="402C2C93" w14:textId="77777777" w:rsidR="00356E8F" w:rsidRPr="00356E8F" w:rsidRDefault="00356E8F" w:rsidP="00B4774A">
            <w:pPr>
              <w:jc w:val="center"/>
              <w:rPr>
                <w:sz w:val="24"/>
                <w:szCs w:val="24"/>
              </w:rPr>
            </w:pPr>
            <w:r w:rsidRPr="00356E8F">
              <w:rPr>
                <w:sz w:val="24"/>
                <w:szCs w:val="24"/>
              </w:rPr>
              <w:t>уточняется проектом</w:t>
            </w:r>
          </w:p>
        </w:tc>
        <w:tc>
          <w:tcPr>
            <w:tcW w:w="3231" w:type="dxa"/>
            <w:tcBorders>
              <w:top w:val="nil"/>
              <w:left w:val="nil"/>
              <w:bottom w:val="single" w:sz="4" w:space="0" w:color="auto"/>
              <w:right w:val="single" w:sz="4" w:space="0" w:color="auto"/>
            </w:tcBorders>
            <w:shd w:val="clear" w:color="000000" w:fill="FFFFFF"/>
            <w:noWrap/>
            <w:vAlign w:val="center"/>
            <w:hideMark/>
          </w:tcPr>
          <w:p w14:paraId="79B6E04F" w14:textId="77777777" w:rsidR="00356E8F" w:rsidRPr="00356E8F" w:rsidRDefault="00356E8F" w:rsidP="00B4774A">
            <w:pPr>
              <w:rPr>
                <w:sz w:val="24"/>
                <w:szCs w:val="24"/>
              </w:rPr>
            </w:pPr>
            <w:r w:rsidRPr="00356E8F">
              <w:rPr>
                <w:sz w:val="24"/>
                <w:szCs w:val="24"/>
              </w:rPr>
              <w:t>КЛ 0,4 кВ, в земляной траншее, глубина заложения кабелей до 1,0 м, ВБбШвнг(А) 5х50</w:t>
            </w:r>
          </w:p>
        </w:tc>
      </w:tr>
      <w:tr w:rsidR="00356E8F" w:rsidRPr="00356E8F" w14:paraId="25C0419E" w14:textId="77777777" w:rsidTr="00B4774A">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847FE25" w14:textId="77777777" w:rsidR="00356E8F" w:rsidRPr="00356E8F" w:rsidRDefault="00356E8F" w:rsidP="00B4774A">
            <w:pPr>
              <w:jc w:val="center"/>
              <w:rPr>
                <w:sz w:val="24"/>
                <w:szCs w:val="24"/>
              </w:rPr>
            </w:pPr>
            <w:r w:rsidRPr="00356E8F">
              <w:rPr>
                <w:sz w:val="24"/>
                <w:szCs w:val="24"/>
              </w:rPr>
              <w:t>2.6</w:t>
            </w:r>
          </w:p>
        </w:tc>
        <w:tc>
          <w:tcPr>
            <w:tcW w:w="2906" w:type="dxa"/>
            <w:tcBorders>
              <w:top w:val="nil"/>
              <w:left w:val="nil"/>
              <w:bottom w:val="single" w:sz="4" w:space="0" w:color="auto"/>
              <w:right w:val="single" w:sz="4" w:space="0" w:color="auto"/>
            </w:tcBorders>
            <w:shd w:val="clear" w:color="000000" w:fill="FFFFFF"/>
            <w:noWrap/>
            <w:vAlign w:val="center"/>
          </w:tcPr>
          <w:p w14:paraId="5CEDB612" w14:textId="77777777" w:rsidR="00356E8F" w:rsidRPr="00356E8F" w:rsidRDefault="00356E8F" w:rsidP="00B4774A">
            <w:pPr>
              <w:rPr>
                <w:sz w:val="24"/>
                <w:szCs w:val="24"/>
              </w:rPr>
            </w:pPr>
            <w:r w:rsidRPr="00356E8F">
              <w:rPr>
                <w:sz w:val="24"/>
                <w:szCs w:val="24"/>
              </w:rPr>
              <w:t>- наружное освещение</w:t>
            </w:r>
          </w:p>
        </w:tc>
        <w:tc>
          <w:tcPr>
            <w:tcW w:w="1276" w:type="dxa"/>
            <w:tcBorders>
              <w:top w:val="nil"/>
              <w:left w:val="nil"/>
              <w:bottom w:val="single" w:sz="4" w:space="0" w:color="auto"/>
              <w:right w:val="single" w:sz="4" w:space="0" w:color="auto"/>
            </w:tcBorders>
            <w:shd w:val="clear" w:color="000000" w:fill="FFFFFF"/>
            <w:noWrap/>
            <w:vAlign w:val="center"/>
          </w:tcPr>
          <w:p w14:paraId="266EA835" w14:textId="77777777" w:rsidR="00356E8F" w:rsidRPr="00356E8F" w:rsidRDefault="00356E8F" w:rsidP="00B4774A">
            <w:pPr>
              <w:jc w:val="center"/>
              <w:rPr>
                <w:sz w:val="24"/>
                <w:szCs w:val="24"/>
              </w:rPr>
            </w:pPr>
            <w:r w:rsidRPr="00356E8F">
              <w:rPr>
                <w:sz w:val="24"/>
                <w:szCs w:val="24"/>
              </w:rPr>
              <w:t>п.м.</w:t>
            </w:r>
          </w:p>
        </w:tc>
        <w:tc>
          <w:tcPr>
            <w:tcW w:w="1701" w:type="dxa"/>
            <w:tcBorders>
              <w:top w:val="nil"/>
              <w:left w:val="nil"/>
              <w:bottom w:val="single" w:sz="4" w:space="0" w:color="auto"/>
              <w:right w:val="single" w:sz="4" w:space="0" w:color="auto"/>
            </w:tcBorders>
            <w:shd w:val="clear" w:color="000000" w:fill="FFFFFF"/>
            <w:noWrap/>
            <w:vAlign w:val="center"/>
          </w:tcPr>
          <w:p w14:paraId="7E37C0A8" w14:textId="77777777" w:rsidR="00356E8F" w:rsidRPr="00356E8F" w:rsidRDefault="00356E8F" w:rsidP="00B4774A">
            <w:pPr>
              <w:jc w:val="center"/>
              <w:rPr>
                <w:sz w:val="24"/>
                <w:szCs w:val="24"/>
              </w:rPr>
            </w:pPr>
            <w:r w:rsidRPr="00356E8F">
              <w:rPr>
                <w:sz w:val="24"/>
                <w:szCs w:val="24"/>
              </w:rPr>
              <w:t>1 000 уточняется проектом</w:t>
            </w:r>
          </w:p>
        </w:tc>
        <w:tc>
          <w:tcPr>
            <w:tcW w:w="3231" w:type="dxa"/>
            <w:tcBorders>
              <w:top w:val="nil"/>
              <w:left w:val="nil"/>
              <w:bottom w:val="single" w:sz="4" w:space="0" w:color="auto"/>
              <w:right w:val="single" w:sz="4" w:space="0" w:color="auto"/>
            </w:tcBorders>
            <w:shd w:val="clear" w:color="000000" w:fill="FFFFFF"/>
            <w:noWrap/>
            <w:vAlign w:val="center"/>
          </w:tcPr>
          <w:p w14:paraId="3BE6F135" w14:textId="77777777" w:rsidR="00356E8F" w:rsidRPr="00356E8F" w:rsidRDefault="00356E8F" w:rsidP="00B4774A">
            <w:pPr>
              <w:rPr>
                <w:sz w:val="24"/>
                <w:szCs w:val="24"/>
              </w:rPr>
            </w:pPr>
            <w:r w:rsidRPr="00356E8F">
              <w:rPr>
                <w:sz w:val="24"/>
                <w:szCs w:val="24"/>
              </w:rPr>
              <w:t>Металлические опоры дорожного освещения,  ВБбШвнг(А) 5х10</w:t>
            </w:r>
          </w:p>
        </w:tc>
      </w:tr>
      <w:tr w:rsidR="00356E8F" w:rsidRPr="00356E8F" w14:paraId="4B55F440"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20930" w14:textId="77777777" w:rsidR="00356E8F" w:rsidRPr="00356E8F" w:rsidRDefault="00356E8F" w:rsidP="00B4774A">
            <w:pPr>
              <w:jc w:val="center"/>
              <w:rPr>
                <w:sz w:val="24"/>
                <w:szCs w:val="24"/>
              </w:rPr>
            </w:pPr>
            <w:r w:rsidRPr="00356E8F">
              <w:rPr>
                <w:sz w:val="24"/>
                <w:szCs w:val="24"/>
              </w:rPr>
              <w:lastRenderedPageBreak/>
              <w:t>3</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2475884" w14:textId="77777777" w:rsidR="00356E8F" w:rsidRPr="00356E8F" w:rsidRDefault="00356E8F" w:rsidP="00B4774A">
            <w:pPr>
              <w:rPr>
                <w:sz w:val="24"/>
                <w:szCs w:val="24"/>
              </w:rPr>
            </w:pPr>
            <w:r w:rsidRPr="00356E8F">
              <w:rPr>
                <w:sz w:val="24"/>
                <w:szCs w:val="24"/>
              </w:rPr>
              <w:t>Автомобильный проезд</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61BB73D" w14:textId="77777777" w:rsidR="00356E8F" w:rsidRPr="00356E8F" w:rsidRDefault="00356E8F" w:rsidP="00B4774A">
            <w:pPr>
              <w:jc w:val="center"/>
              <w:rPr>
                <w:sz w:val="24"/>
                <w:szCs w:val="24"/>
              </w:rPr>
            </w:pPr>
            <w:r w:rsidRPr="00356E8F">
              <w:rPr>
                <w:sz w:val="24"/>
                <w:szCs w:val="24"/>
              </w:rPr>
              <w:t>м. кв</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0517F97" w14:textId="77777777" w:rsidR="00356E8F" w:rsidRPr="00356E8F" w:rsidRDefault="00356E8F" w:rsidP="00B4774A">
            <w:pPr>
              <w:jc w:val="center"/>
              <w:rPr>
                <w:sz w:val="24"/>
                <w:szCs w:val="24"/>
              </w:rPr>
            </w:pPr>
            <w:r w:rsidRPr="00356E8F">
              <w:rPr>
                <w:sz w:val="24"/>
                <w:szCs w:val="24"/>
              </w:rPr>
              <w:t>420</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3198BB4B" w14:textId="77777777" w:rsidR="00356E8F" w:rsidRPr="00356E8F" w:rsidRDefault="00356E8F" w:rsidP="00B4774A">
            <w:pPr>
              <w:rPr>
                <w:sz w:val="24"/>
                <w:szCs w:val="24"/>
              </w:rPr>
            </w:pPr>
            <w:r w:rsidRPr="00356E8F">
              <w:rPr>
                <w:sz w:val="24"/>
                <w:szCs w:val="24"/>
              </w:rPr>
              <w:t>Уточнить проектом, 70 м.пог.</w:t>
            </w:r>
          </w:p>
        </w:tc>
      </w:tr>
      <w:tr w:rsidR="00356E8F" w:rsidRPr="00356E8F" w14:paraId="0CDE8F5D"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882A72" w14:textId="77777777" w:rsidR="00356E8F" w:rsidRPr="00356E8F" w:rsidRDefault="00356E8F" w:rsidP="00B4774A">
            <w:pPr>
              <w:jc w:val="center"/>
              <w:rPr>
                <w:sz w:val="24"/>
                <w:szCs w:val="24"/>
              </w:rPr>
            </w:pPr>
            <w:r w:rsidRPr="00356E8F">
              <w:rPr>
                <w:sz w:val="24"/>
                <w:szCs w:val="24"/>
              </w:rPr>
              <w:t>4</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1D1202B" w14:textId="77777777" w:rsidR="00356E8F" w:rsidRPr="00356E8F" w:rsidRDefault="00356E8F" w:rsidP="00B4774A">
            <w:pPr>
              <w:rPr>
                <w:sz w:val="24"/>
                <w:szCs w:val="24"/>
              </w:rPr>
            </w:pPr>
            <w:r w:rsidRPr="00356E8F">
              <w:rPr>
                <w:sz w:val="24"/>
                <w:szCs w:val="24"/>
              </w:rPr>
              <w:t>Конструкция въезда/выезда</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ECBF9C5" w14:textId="77777777" w:rsidR="00356E8F" w:rsidRPr="00356E8F" w:rsidRDefault="00356E8F" w:rsidP="00B4774A">
            <w:pPr>
              <w:jc w:val="center"/>
              <w:rPr>
                <w:sz w:val="24"/>
                <w:szCs w:val="24"/>
              </w:rPr>
            </w:pPr>
            <w:r w:rsidRPr="00356E8F">
              <w:rPr>
                <w:sz w:val="24"/>
                <w:szCs w:val="24"/>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239E6FC" w14:textId="77777777" w:rsidR="00356E8F" w:rsidRPr="00356E8F" w:rsidRDefault="00356E8F" w:rsidP="00B4774A">
            <w:pPr>
              <w:jc w:val="center"/>
              <w:rPr>
                <w:sz w:val="24"/>
                <w:szCs w:val="24"/>
              </w:rPr>
            </w:pPr>
            <w:r w:rsidRPr="00356E8F">
              <w:rPr>
                <w:sz w:val="24"/>
                <w:szCs w:val="24"/>
              </w:rPr>
              <w:t>3</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325F4B75" w14:textId="77777777" w:rsidR="00356E8F" w:rsidRPr="00356E8F" w:rsidRDefault="00356E8F" w:rsidP="00B4774A">
            <w:pPr>
              <w:rPr>
                <w:sz w:val="24"/>
                <w:szCs w:val="24"/>
              </w:rPr>
            </w:pPr>
            <w:r w:rsidRPr="00356E8F">
              <w:rPr>
                <w:sz w:val="24"/>
                <w:szCs w:val="24"/>
              </w:rPr>
              <w:t>Ширина 19 м, длина 19 м. Уточнить проектом, монолитный железобетон.</w:t>
            </w:r>
          </w:p>
        </w:tc>
      </w:tr>
      <w:tr w:rsidR="00356E8F" w:rsidRPr="00356E8F" w14:paraId="5FEC24C5"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E9DAE" w14:textId="77777777" w:rsidR="00356E8F" w:rsidRPr="00356E8F" w:rsidDel="00DF1D09" w:rsidRDefault="00356E8F" w:rsidP="00B4774A">
            <w:pPr>
              <w:jc w:val="center"/>
              <w:rPr>
                <w:sz w:val="24"/>
                <w:szCs w:val="24"/>
              </w:rPr>
            </w:pPr>
            <w:r w:rsidRPr="00356E8F">
              <w:rPr>
                <w:sz w:val="24"/>
                <w:szCs w:val="24"/>
              </w:rPr>
              <w:t>5</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0463ED36" w14:textId="77777777" w:rsidR="00356E8F" w:rsidRPr="00356E8F" w:rsidRDefault="00356E8F" w:rsidP="00B4774A">
            <w:pPr>
              <w:rPr>
                <w:sz w:val="24"/>
                <w:szCs w:val="24"/>
              </w:rPr>
            </w:pPr>
            <w:r w:rsidRPr="00356E8F">
              <w:rPr>
                <w:sz w:val="24"/>
                <w:szCs w:val="24"/>
              </w:rPr>
              <w:t>Переходно-скоростная полоса разгона/торможения</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88FF1A9" w14:textId="77777777" w:rsidR="00356E8F" w:rsidRPr="00356E8F" w:rsidRDefault="00356E8F" w:rsidP="00B4774A">
            <w:pPr>
              <w:jc w:val="center"/>
              <w:rPr>
                <w:sz w:val="24"/>
                <w:szCs w:val="24"/>
              </w:rPr>
            </w:pPr>
            <w:r w:rsidRPr="00356E8F">
              <w:rPr>
                <w:sz w:val="24"/>
                <w:szCs w:val="24"/>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53686FC" w14:textId="77777777" w:rsidR="00356E8F" w:rsidRPr="00356E8F" w:rsidRDefault="00356E8F" w:rsidP="00B4774A">
            <w:pPr>
              <w:jc w:val="center"/>
              <w:rPr>
                <w:sz w:val="24"/>
                <w:szCs w:val="24"/>
              </w:rPr>
            </w:pPr>
            <w:r w:rsidRPr="00356E8F">
              <w:rPr>
                <w:sz w:val="24"/>
                <w:szCs w:val="24"/>
              </w:rPr>
              <w:t>4</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7E539ED" w14:textId="77777777" w:rsidR="00356E8F" w:rsidRPr="00356E8F" w:rsidRDefault="00356E8F" w:rsidP="00B4774A">
            <w:pPr>
              <w:rPr>
                <w:sz w:val="24"/>
                <w:szCs w:val="24"/>
              </w:rPr>
            </w:pPr>
            <w:r w:rsidRPr="00356E8F">
              <w:rPr>
                <w:sz w:val="24"/>
                <w:szCs w:val="24"/>
              </w:rPr>
              <w:t>Ширина 3,5 м, длина 150 м. Уточнить проектом</w:t>
            </w:r>
          </w:p>
        </w:tc>
      </w:tr>
      <w:tr w:rsidR="00356E8F" w:rsidRPr="00356E8F" w14:paraId="4553CFCA"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B7415" w14:textId="77777777" w:rsidR="00356E8F" w:rsidRPr="00356E8F" w:rsidRDefault="00356E8F" w:rsidP="00B4774A">
            <w:pPr>
              <w:jc w:val="center"/>
              <w:rPr>
                <w:sz w:val="24"/>
                <w:szCs w:val="24"/>
              </w:rPr>
            </w:pPr>
            <w:r w:rsidRPr="00356E8F">
              <w:rPr>
                <w:sz w:val="24"/>
                <w:szCs w:val="24"/>
              </w:rPr>
              <w:t>6</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6B10D4A" w14:textId="77777777" w:rsidR="00356E8F" w:rsidRPr="00356E8F" w:rsidRDefault="00356E8F" w:rsidP="00B4774A">
            <w:pPr>
              <w:rPr>
                <w:sz w:val="24"/>
                <w:szCs w:val="24"/>
              </w:rPr>
            </w:pPr>
            <w:r w:rsidRPr="00356E8F">
              <w:rPr>
                <w:sz w:val="24"/>
                <w:szCs w:val="24"/>
              </w:rPr>
              <w:t>СПД СС (КАПС-24, АРМ КПП-4, АРМ МФЦ – 1, СВП-8, ВОЛС-8, СТС - 8)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157AA8D" w14:textId="77777777" w:rsidR="00356E8F" w:rsidRPr="00356E8F" w:rsidRDefault="00356E8F" w:rsidP="00B4774A">
            <w:pPr>
              <w:jc w:val="center"/>
              <w:rPr>
                <w:sz w:val="24"/>
                <w:szCs w:val="24"/>
              </w:rPr>
            </w:pPr>
            <w:r w:rsidRPr="00356E8F">
              <w:rPr>
                <w:sz w:val="24"/>
                <w:szCs w:val="24"/>
              </w:rPr>
              <w:t>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B3699EB" w14:textId="77777777" w:rsidR="00356E8F" w:rsidRPr="00356E8F" w:rsidRDefault="00356E8F" w:rsidP="00B4774A">
            <w:pPr>
              <w:jc w:val="center"/>
              <w:rPr>
                <w:sz w:val="24"/>
                <w:szCs w:val="24"/>
              </w:rPr>
            </w:pPr>
            <w:r w:rsidRPr="00356E8F">
              <w:rPr>
                <w:sz w:val="24"/>
                <w:szCs w:val="24"/>
              </w:rPr>
              <w:t>53</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28BBBD24"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0E70EC77"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575DB0" w14:textId="77777777" w:rsidR="00356E8F" w:rsidRPr="00356E8F" w:rsidRDefault="00356E8F" w:rsidP="00B4774A">
            <w:pPr>
              <w:jc w:val="center"/>
              <w:rPr>
                <w:sz w:val="24"/>
                <w:szCs w:val="24"/>
              </w:rPr>
            </w:pPr>
            <w:r w:rsidRPr="00356E8F">
              <w:rPr>
                <w:sz w:val="24"/>
                <w:szCs w:val="24"/>
              </w:rPr>
              <w:t>7</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21B1F298" w14:textId="77777777" w:rsidR="00356E8F" w:rsidRPr="00356E8F" w:rsidRDefault="00356E8F" w:rsidP="00B4774A">
            <w:pPr>
              <w:rPr>
                <w:sz w:val="24"/>
                <w:szCs w:val="24"/>
              </w:rPr>
            </w:pPr>
            <w:r w:rsidRPr="00356E8F">
              <w:rPr>
                <w:sz w:val="24"/>
                <w:szCs w:val="24"/>
              </w:rPr>
              <w:t>Лифт МГН (подъемник)</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2B479E6" w14:textId="77777777" w:rsidR="00356E8F" w:rsidRPr="00356E8F" w:rsidRDefault="00356E8F" w:rsidP="00B4774A">
            <w:pPr>
              <w:jc w:val="center"/>
              <w:rPr>
                <w:sz w:val="24"/>
                <w:szCs w:val="24"/>
              </w:rPr>
            </w:pPr>
            <w:r w:rsidRPr="00356E8F">
              <w:rPr>
                <w:sz w:val="24"/>
                <w:szCs w:val="24"/>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0B54DBD" w14:textId="77777777" w:rsidR="00356E8F" w:rsidRPr="00356E8F" w:rsidRDefault="00356E8F" w:rsidP="00B4774A">
            <w:pPr>
              <w:jc w:val="center"/>
              <w:rPr>
                <w:sz w:val="24"/>
                <w:szCs w:val="24"/>
              </w:rPr>
            </w:pPr>
            <w:r w:rsidRPr="00356E8F">
              <w:rPr>
                <w:sz w:val="24"/>
                <w:szCs w:val="24"/>
              </w:rPr>
              <w:t>4</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67415B0" w14:textId="77777777" w:rsidR="00356E8F" w:rsidRPr="00356E8F" w:rsidRDefault="00356E8F" w:rsidP="00B4774A">
            <w:pPr>
              <w:rPr>
                <w:sz w:val="24"/>
                <w:szCs w:val="24"/>
              </w:rPr>
            </w:pPr>
            <w:r w:rsidRPr="00356E8F">
              <w:rPr>
                <w:sz w:val="24"/>
                <w:szCs w:val="24"/>
              </w:rPr>
              <w:t>Размер кабины - 1,7 м в ширину и 1,5 м в глубину, дверной проем не менее 0,95 м.</w:t>
            </w:r>
          </w:p>
        </w:tc>
      </w:tr>
      <w:tr w:rsidR="00356E8F" w:rsidRPr="00356E8F" w14:paraId="7B211A00"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2C3772" w14:textId="77777777" w:rsidR="00356E8F" w:rsidRPr="00356E8F" w:rsidRDefault="00356E8F" w:rsidP="00B4774A">
            <w:pPr>
              <w:jc w:val="center"/>
              <w:rPr>
                <w:sz w:val="24"/>
                <w:szCs w:val="24"/>
              </w:rPr>
            </w:pPr>
            <w:r w:rsidRPr="00356E8F">
              <w:rPr>
                <w:sz w:val="24"/>
                <w:szCs w:val="24"/>
              </w:rPr>
              <w:t>8</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457DC51" w14:textId="77777777" w:rsidR="00356E8F" w:rsidRPr="00356E8F" w:rsidRDefault="00356E8F" w:rsidP="00B4774A">
            <w:pPr>
              <w:rPr>
                <w:sz w:val="24"/>
                <w:szCs w:val="24"/>
              </w:rPr>
            </w:pPr>
            <w:r w:rsidRPr="00356E8F">
              <w:rPr>
                <w:sz w:val="24"/>
                <w:szCs w:val="24"/>
              </w:rPr>
              <w:t>СПД КСБ (В/К-130, сервер-7, АРМ-7, СОДС-4, ВОЛС-8, СОТС+АСП-4СРО - 8)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9ABE956" w14:textId="77777777" w:rsidR="00356E8F" w:rsidRPr="00356E8F" w:rsidRDefault="00356E8F" w:rsidP="00B4774A">
            <w:pPr>
              <w:jc w:val="center"/>
              <w:rPr>
                <w:sz w:val="24"/>
                <w:szCs w:val="24"/>
              </w:rPr>
            </w:pPr>
            <w:r w:rsidRPr="00356E8F">
              <w:rPr>
                <w:sz w:val="24"/>
                <w:szCs w:val="24"/>
              </w:rPr>
              <w:t>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323873F" w14:textId="77777777" w:rsidR="00356E8F" w:rsidRPr="00356E8F" w:rsidRDefault="00356E8F" w:rsidP="00B4774A">
            <w:pPr>
              <w:jc w:val="center"/>
              <w:rPr>
                <w:sz w:val="24"/>
                <w:szCs w:val="24"/>
              </w:rPr>
            </w:pPr>
            <w:r w:rsidRPr="00356E8F">
              <w:rPr>
                <w:sz w:val="24"/>
                <w:szCs w:val="24"/>
              </w:rPr>
              <w:t>168</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1508513C"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16E80584"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EF5C79" w14:textId="77777777" w:rsidR="00356E8F" w:rsidRPr="00356E8F" w:rsidRDefault="00356E8F" w:rsidP="00B4774A">
            <w:pPr>
              <w:jc w:val="center"/>
              <w:rPr>
                <w:sz w:val="24"/>
                <w:szCs w:val="24"/>
              </w:rPr>
            </w:pPr>
            <w:r w:rsidRPr="00356E8F">
              <w:rPr>
                <w:sz w:val="24"/>
                <w:szCs w:val="24"/>
              </w:rPr>
              <w:t>9</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5CBB6C24" w14:textId="77777777" w:rsidR="00356E8F" w:rsidRPr="00356E8F" w:rsidRDefault="00356E8F" w:rsidP="00B4774A">
            <w:pPr>
              <w:rPr>
                <w:sz w:val="24"/>
                <w:szCs w:val="24"/>
              </w:rPr>
            </w:pPr>
            <w:r w:rsidRPr="00356E8F">
              <w:rPr>
                <w:sz w:val="24"/>
                <w:szCs w:val="24"/>
              </w:rPr>
              <w:t>СОТ</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D308748" w14:textId="77777777" w:rsidR="00356E8F" w:rsidRPr="00356E8F" w:rsidRDefault="00356E8F" w:rsidP="00B4774A">
            <w:pPr>
              <w:jc w:val="center"/>
              <w:rPr>
                <w:sz w:val="24"/>
                <w:szCs w:val="24"/>
              </w:rPr>
            </w:pPr>
            <w:r w:rsidRPr="00356E8F">
              <w:rPr>
                <w:sz w:val="24"/>
                <w:szCs w:val="24"/>
              </w:rPr>
              <w:t>видео-</w:t>
            </w:r>
          </w:p>
          <w:p w14:paraId="69C2A5B4" w14:textId="77777777" w:rsidR="00356E8F" w:rsidRPr="00356E8F" w:rsidRDefault="00356E8F" w:rsidP="00B4774A">
            <w:pPr>
              <w:jc w:val="center"/>
              <w:rPr>
                <w:sz w:val="24"/>
                <w:szCs w:val="24"/>
              </w:rPr>
            </w:pPr>
            <w:r w:rsidRPr="00356E8F">
              <w:rPr>
                <w:sz w:val="24"/>
                <w:szCs w:val="24"/>
              </w:rPr>
              <w:t>камера</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B5BCE58" w14:textId="77777777" w:rsidR="00356E8F" w:rsidRPr="00356E8F" w:rsidRDefault="00356E8F" w:rsidP="00B4774A">
            <w:pPr>
              <w:jc w:val="center"/>
              <w:rPr>
                <w:sz w:val="24"/>
                <w:szCs w:val="24"/>
              </w:rPr>
            </w:pPr>
            <w:r w:rsidRPr="00356E8F">
              <w:rPr>
                <w:sz w:val="24"/>
                <w:szCs w:val="24"/>
              </w:rPr>
              <w:t>130</w:t>
            </w:r>
          </w:p>
        </w:tc>
        <w:tc>
          <w:tcPr>
            <w:tcW w:w="3231" w:type="dxa"/>
            <w:tcBorders>
              <w:top w:val="single" w:sz="4" w:space="0" w:color="auto"/>
              <w:left w:val="nil"/>
              <w:bottom w:val="single" w:sz="4" w:space="0" w:color="auto"/>
              <w:right w:val="single" w:sz="4" w:space="0" w:color="auto"/>
            </w:tcBorders>
            <w:shd w:val="clear" w:color="000000" w:fill="FFFFFF"/>
            <w:noWrap/>
          </w:tcPr>
          <w:p w14:paraId="3C07EBA6"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11E7E465"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853FF" w14:textId="77777777" w:rsidR="00356E8F" w:rsidRPr="00356E8F" w:rsidRDefault="00356E8F" w:rsidP="00B4774A">
            <w:pPr>
              <w:jc w:val="center"/>
              <w:rPr>
                <w:sz w:val="24"/>
                <w:szCs w:val="24"/>
              </w:rPr>
            </w:pPr>
            <w:r w:rsidRPr="00356E8F">
              <w:rPr>
                <w:sz w:val="24"/>
                <w:szCs w:val="24"/>
              </w:rPr>
              <w:t>10</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C2B3C92" w14:textId="77777777" w:rsidR="00356E8F" w:rsidRPr="00356E8F" w:rsidRDefault="00356E8F" w:rsidP="00B4774A">
            <w:pPr>
              <w:rPr>
                <w:sz w:val="24"/>
                <w:szCs w:val="24"/>
              </w:rPr>
            </w:pPr>
            <w:r w:rsidRPr="00356E8F">
              <w:rPr>
                <w:sz w:val="24"/>
                <w:szCs w:val="24"/>
              </w:rPr>
              <w:t>СОДС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1BF8C33" w14:textId="77777777" w:rsidR="00356E8F" w:rsidRPr="00356E8F" w:rsidRDefault="00356E8F" w:rsidP="00B4774A">
            <w:pPr>
              <w:jc w:val="center"/>
              <w:rPr>
                <w:sz w:val="24"/>
                <w:szCs w:val="24"/>
              </w:rPr>
            </w:pPr>
            <w:r w:rsidRPr="00356E8F">
              <w:rPr>
                <w:sz w:val="24"/>
                <w:szCs w:val="24"/>
              </w:rPr>
              <w:t>телефон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C724E3B" w14:textId="77777777" w:rsidR="00356E8F" w:rsidRPr="00356E8F" w:rsidRDefault="00356E8F" w:rsidP="00B4774A">
            <w:pPr>
              <w:jc w:val="center"/>
              <w:rPr>
                <w:sz w:val="24"/>
                <w:szCs w:val="24"/>
              </w:rPr>
            </w:pPr>
            <w:r w:rsidRPr="00356E8F">
              <w:rPr>
                <w:sz w:val="24"/>
                <w:szCs w:val="24"/>
              </w:rPr>
              <w:t>4</w:t>
            </w:r>
          </w:p>
        </w:tc>
        <w:tc>
          <w:tcPr>
            <w:tcW w:w="3231" w:type="dxa"/>
            <w:tcBorders>
              <w:top w:val="single" w:sz="4" w:space="0" w:color="auto"/>
              <w:left w:val="nil"/>
              <w:bottom w:val="single" w:sz="4" w:space="0" w:color="auto"/>
              <w:right w:val="single" w:sz="4" w:space="0" w:color="auto"/>
            </w:tcBorders>
            <w:shd w:val="clear" w:color="000000" w:fill="FFFFFF"/>
            <w:noWrap/>
          </w:tcPr>
          <w:p w14:paraId="682FEEC5"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30197E4B"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31AE97" w14:textId="77777777" w:rsidR="00356E8F" w:rsidRPr="00356E8F" w:rsidRDefault="00356E8F" w:rsidP="00B4774A">
            <w:pPr>
              <w:jc w:val="center"/>
              <w:rPr>
                <w:sz w:val="24"/>
                <w:szCs w:val="24"/>
              </w:rPr>
            </w:pPr>
            <w:r w:rsidRPr="00356E8F">
              <w:rPr>
                <w:sz w:val="24"/>
                <w:szCs w:val="24"/>
              </w:rPr>
              <w:t>11</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5039DA9" w14:textId="77777777" w:rsidR="00356E8F" w:rsidRPr="00356E8F" w:rsidRDefault="00356E8F" w:rsidP="00B4774A">
            <w:pPr>
              <w:rPr>
                <w:sz w:val="24"/>
                <w:szCs w:val="24"/>
              </w:rPr>
            </w:pPr>
            <w:r w:rsidRPr="00356E8F">
              <w:rPr>
                <w:sz w:val="24"/>
                <w:szCs w:val="24"/>
              </w:rPr>
              <w:t>Шлагбаум</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6C44F30" w14:textId="77777777" w:rsidR="00356E8F" w:rsidRPr="00356E8F" w:rsidRDefault="00356E8F" w:rsidP="00B4774A">
            <w:pPr>
              <w:ind w:right="-110"/>
              <w:jc w:val="center"/>
              <w:rPr>
                <w:sz w:val="24"/>
                <w:szCs w:val="24"/>
              </w:rPr>
            </w:pPr>
            <w:r w:rsidRPr="00356E8F">
              <w:rPr>
                <w:sz w:val="24"/>
                <w:szCs w:val="24"/>
              </w:rPr>
              <w:t>комплект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41EA267" w14:textId="77777777" w:rsidR="00356E8F" w:rsidRPr="00356E8F" w:rsidRDefault="00356E8F" w:rsidP="00B4774A">
            <w:pPr>
              <w:jc w:val="center"/>
              <w:rPr>
                <w:sz w:val="24"/>
                <w:szCs w:val="24"/>
              </w:rPr>
            </w:pPr>
            <w:r w:rsidRPr="00356E8F">
              <w:rPr>
                <w:sz w:val="24"/>
                <w:szCs w:val="24"/>
              </w:rPr>
              <w:t>16</w:t>
            </w:r>
          </w:p>
        </w:tc>
        <w:tc>
          <w:tcPr>
            <w:tcW w:w="3231" w:type="dxa"/>
            <w:tcBorders>
              <w:top w:val="single" w:sz="4" w:space="0" w:color="auto"/>
              <w:left w:val="nil"/>
              <w:bottom w:val="single" w:sz="4" w:space="0" w:color="auto"/>
              <w:right w:val="single" w:sz="4" w:space="0" w:color="auto"/>
            </w:tcBorders>
            <w:shd w:val="clear" w:color="000000" w:fill="FFFFFF"/>
            <w:noWrap/>
          </w:tcPr>
          <w:p w14:paraId="36492B93"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1EA04A3B"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0EDF8E" w14:textId="77777777" w:rsidR="00356E8F" w:rsidRPr="00356E8F" w:rsidRDefault="00356E8F" w:rsidP="00B4774A">
            <w:pPr>
              <w:jc w:val="center"/>
              <w:rPr>
                <w:sz w:val="24"/>
                <w:szCs w:val="24"/>
              </w:rPr>
            </w:pPr>
            <w:r w:rsidRPr="00356E8F">
              <w:rPr>
                <w:sz w:val="24"/>
                <w:szCs w:val="24"/>
                <w:lang w:val="en-US"/>
              </w:rPr>
              <w:t>1</w:t>
            </w:r>
            <w:r w:rsidRPr="00356E8F">
              <w:rPr>
                <w:sz w:val="24"/>
                <w:szCs w:val="24"/>
              </w:rPr>
              <w:t>2</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1EA34266" w14:textId="77777777" w:rsidR="00356E8F" w:rsidRPr="00356E8F" w:rsidRDefault="00356E8F" w:rsidP="00B4774A">
            <w:pPr>
              <w:rPr>
                <w:sz w:val="24"/>
                <w:szCs w:val="24"/>
              </w:rPr>
            </w:pPr>
            <w:r w:rsidRPr="00356E8F">
              <w:rPr>
                <w:sz w:val="24"/>
                <w:szCs w:val="24"/>
              </w:rPr>
              <w:t>СВП</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8370789" w14:textId="77777777" w:rsidR="00356E8F" w:rsidRPr="00356E8F" w:rsidRDefault="00356E8F" w:rsidP="00B4774A">
            <w:pPr>
              <w:jc w:val="center"/>
              <w:rPr>
                <w:sz w:val="24"/>
                <w:szCs w:val="24"/>
              </w:rPr>
            </w:pPr>
            <w:r w:rsidRPr="00356E8F">
              <w:rPr>
                <w:sz w:val="24"/>
                <w:szCs w:val="24"/>
              </w:rPr>
              <w:t>телефон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22913B8" w14:textId="77777777" w:rsidR="00356E8F" w:rsidRPr="00356E8F" w:rsidRDefault="00356E8F" w:rsidP="00B4774A">
            <w:pPr>
              <w:jc w:val="center"/>
              <w:rPr>
                <w:sz w:val="24"/>
                <w:szCs w:val="24"/>
              </w:rPr>
            </w:pPr>
            <w:r w:rsidRPr="00356E8F">
              <w:rPr>
                <w:sz w:val="24"/>
                <w:szCs w:val="24"/>
              </w:rPr>
              <w:t>8</w:t>
            </w:r>
          </w:p>
        </w:tc>
        <w:tc>
          <w:tcPr>
            <w:tcW w:w="3231" w:type="dxa"/>
            <w:tcBorders>
              <w:top w:val="single" w:sz="4" w:space="0" w:color="auto"/>
              <w:left w:val="nil"/>
              <w:bottom w:val="single" w:sz="4" w:space="0" w:color="auto"/>
              <w:right w:val="single" w:sz="4" w:space="0" w:color="auto"/>
            </w:tcBorders>
            <w:shd w:val="clear" w:color="000000" w:fill="FFFFFF"/>
            <w:noWrap/>
          </w:tcPr>
          <w:p w14:paraId="2CE66AE9"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5B383214"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4C8E42" w14:textId="77777777" w:rsidR="00356E8F" w:rsidRPr="00356E8F" w:rsidRDefault="00356E8F" w:rsidP="00B4774A">
            <w:pPr>
              <w:jc w:val="center"/>
              <w:rPr>
                <w:sz w:val="24"/>
                <w:szCs w:val="24"/>
              </w:rPr>
            </w:pPr>
            <w:r w:rsidRPr="00356E8F">
              <w:rPr>
                <w:sz w:val="24"/>
                <w:szCs w:val="24"/>
                <w:lang w:val="en-US"/>
              </w:rPr>
              <w:t>1</w:t>
            </w:r>
            <w:r w:rsidRPr="00356E8F">
              <w:rPr>
                <w:sz w:val="24"/>
                <w:szCs w:val="24"/>
              </w:rPr>
              <w:t>3</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1FA1EC4" w14:textId="77777777" w:rsidR="00356E8F" w:rsidRPr="00356E8F" w:rsidRDefault="00356E8F" w:rsidP="00B4774A">
            <w:pPr>
              <w:rPr>
                <w:sz w:val="24"/>
                <w:szCs w:val="24"/>
              </w:rPr>
            </w:pPr>
            <w:r w:rsidRPr="00356E8F">
              <w:rPr>
                <w:sz w:val="24"/>
                <w:szCs w:val="24"/>
              </w:rPr>
              <w:t>СКС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37B2629" w14:textId="77777777" w:rsidR="00356E8F" w:rsidRPr="00356E8F" w:rsidRDefault="00356E8F" w:rsidP="00B4774A">
            <w:pPr>
              <w:jc w:val="center"/>
              <w:rPr>
                <w:sz w:val="24"/>
                <w:szCs w:val="24"/>
              </w:rPr>
            </w:pPr>
            <w:r w:rsidRPr="00356E8F">
              <w:rPr>
                <w:sz w:val="24"/>
                <w:szCs w:val="24"/>
              </w:rPr>
              <w:t>узел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673CE63" w14:textId="77777777" w:rsidR="00356E8F" w:rsidRPr="00356E8F" w:rsidRDefault="00356E8F" w:rsidP="00B4774A">
            <w:pPr>
              <w:jc w:val="center"/>
              <w:rPr>
                <w:sz w:val="24"/>
                <w:szCs w:val="24"/>
              </w:rPr>
            </w:pPr>
            <w:r w:rsidRPr="00356E8F">
              <w:rPr>
                <w:sz w:val="24"/>
                <w:szCs w:val="24"/>
              </w:rPr>
              <w:t>96</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73C1571F"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135B291F"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5FFD0" w14:textId="77777777" w:rsidR="00356E8F" w:rsidRPr="00356E8F" w:rsidRDefault="00356E8F" w:rsidP="00B4774A">
            <w:pPr>
              <w:jc w:val="center"/>
              <w:rPr>
                <w:sz w:val="24"/>
                <w:szCs w:val="24"/>
              </w:rPr>
            </w:pPr>
            <w:r w:rsidRPr="00356E8F">
              <w:rPr>
                <w:sz w:val="24"/>
                <w:szCs w:val="24"/>
              </w:rPr>
              <w:t>14</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33937A2C" w14:textId="77777777" w:rsidR="00356E8F" w:rsidRPr="00356E8F" w:rsidRDefault="00356E8F" w:rsidP="00B4774A">
            <w:pPr>
              <w:rPr>
                <w:sz w:val="24"/>
                <w:szCs w:val="24"/>
              </w:rPr>
            </w:pPr>
            <w:r w:rsidRPr="00356E8F">
              <w:rPr>
                <w:sz w:val="24"/>
                <w:szCs w:val="24"/>
              </w:rPr>
              <w:t xml:space="preserve">Система речевого оповещения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BC2B8E2" w14:textId="77777777" w:rsidR="00356E8F" w:rsidRPr="00356E8F" w:rsidRDefault="00356E8F" w:rsidP="00B4774A">
            <w:pPr>
              <w:jc w:val="center"/>
              <w:rPr>
                <w:sz w:val="24"/>
                <w:szCs w:val="24"/>
              </w:rPr>
            </w:pPr>
            <w:r w:rsidRPr="00356E8F">
              <w:rPr>
                <w:sz w:val="24"/>
                <w:szCs w:val="24"/>
              </w:rPr>
              <w:t>громкоговоритель</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83B9A35" w14:textId="77777777" w:rsidR="00356E8F" w:rsidRPr="00356E8F" w:rsidDel="002E6448" w:rsidRDefault="00356E8F" w:rsidP="00B4774A">
            <w:pPr>
              <w:jc w:val="center"/>
              <w:rPr>
                <w:sz w:val="24"/>
                <w:szCs w:val="24"/>
              </w:rPr>
            </w:pPr>
            <w:r w:rsidRPr="00356E8F">
              <w:rPr>
                <w:sz w:val="24"/>
                <w:szCs w:val="24"/>
              </w:rPr>
              <w:t>58</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197B081"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50795D09"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53F16" w14:textId="77777777" w:rsidR="00356E8F" w:rsidRPr="00356E8F" w:rsidRDefault="00356E8F" w:rsidP="00B4774A">
            <w:pPr>
              <w:jc w:val="center"/>
              <w:rPr>
                <w:sz w:val="24"/>
                <w:szCs w:val="24"/>
              </w:rPr>
            </w:pPr>
            <w:r w:rsidRPr="00356E8F">
              <w:rPr>
                <w:sz w:val="24"/>
                <w:szCs w:val="24"/>
              </w:rPr>
              <w:t>15</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1A920B02" w14:textId="77777777" w:rsidR="00356E8F" w:rsidRPr="00356E8F" w:rsidRDefault="00356E8F" w:rsidP="00B4774A">
            <w:pPr>
              <w:rPr>
                <w:sz w:val="24"/>
                <w:szCs w:val="24"/>
              </w:rPr>
            </w:pPr>
            <w:r w:rsidRPr="00356E8F">
              <w:rPr>
                <w:sz w:val="24"/>
                <w:szCs w:val="24"/>
              </w:rPr>
              <w:t>Система телефонной связи</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FBD014C" w14:textId="77777777" w:rsidR="00356E8F" w:rsidRPr="00356E8F" w:rsidRDefault="00356E8F" w:rsidP="00B4774A">
            <w:pPr>
              <w:jc w:val="center"/>
              <w:rPr>
                <w:sz w:val="24"/>
                <w:szCs w:val="24"/>
              </w:rPr>
            </w:pPr>
            <w:r w:rsidRPr="00356E8F">
              <w:rPr>
                <w:sz w:val="24"/>
                <w:szCs w:val="24"/>
              </w:rPr>
              <w:t>телефон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0E7BBF1" w14:textId="77777777" w:rsidR="00356E8F" w:rsidRPr="00356E8F" w:rsidRDefault="00356E8F" w:rsidP="00B4774A">
            <w:pPr>
              <w:jc w:val="center"/>
              <w:rPr>
                <w:sz w:val="24"/>
                <w:szCs w:val="24"/>
              </w:rPr>
            </w:pPr>
            <w:r w:rsidRPr="00356E8F">
              <w:rPr>
                <w:sz w:val="24"/>
                <w:szCs w:val="24"/>
              </w:rPr>
              <w:t>8</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1521E5CB" w14:textId="77777777" w:rsidR="00356E8F" w:rsidRPr="00356E8F" w:rsidRDefault="00356E8F" w:rsidP="00B4774A">
            <w:pPr>
              <w:rPr>
                <w:sz w:val="24"/>
                <w:szCs w:val="24"/>
              </w:rPr>
            </w:pPr>
            <w:r w:rsidRPr="00356E8F">
              <w:rPr>
                <w:sz w:val="24"/>
                <w:szCs w:val="24"/>
              </w:rPr>
              <w:t>Уточнить проектом</w:t>
            </w:r>
          </w:p>
        </w:tc>
      </w:tr>
      <w:tr w:rsidR="00356E8F" w:rsidRPr="00356E8F" w14:paraId="449DDAEF" w14:textId="77777777" w:rsidTr="00B4774A">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F2F643" w14:textId="77777777" w:rsidR="00356E8F" w:rsidRPr="00356E8F" w:rsidRDefault="00356E8F" w:rsidP="00B4774A">
            <w:pPr>
              <w:jc w:val="center"/>
              <w:rPr>
                <w:sz w:val="24"/>
                <w:szCs w:val="24"/>
              </w:rPr>
            </w:pPr>
            <w:r w:rsidRPr="00356E8F">
              <w:rPr>
                <w:sz w:val="24"/>
                <w:szCs w:val="24"/>
              </w:rPr>
              <w:t xml:space="preserve">16 </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35DE59EF" w14:textId="77777777" w:rsidR="00356E8F" w:rsidRPr="00356E8F" w:rsidRDefault="00356E8F" w:rsidP="00B4774A">
            <w:pPr>
              <w:rPr>
                <w:sz w:val="24"/>
                <w:szCs w:val="24"/>
              </w:rPr>
            </w:pPr>
            <w:r w:rsidRPr="00356E8F">
              <w:rPr>
                <w:sz w:val="24"/>
                <w:szCs w:val="24"/>
              </w:rPr>
              <w:t>Система радиофикации:</w:t>
            </w:r>
          </w:p>
          <w:p w14:paraId="2E2CE763" w14:textId="77777777" w:rsidR="00356E8F" w:rsidRPr="00356E8F" w:rsidRDefault="00356E8F" w:rsidP="00B4774A">
            <w:pPr>
              <w:rPr>
                <w:sz w:val="24"/>
                <w:szCs w:val="24"/>
              </w:rPr>
            </w:pPr>
            <w:r w:rsidRPr="00356E8F">
              <w:rPr>
                <w:sz w:val="24"/>
                <w:szCs w:val="24"/>
              </w:rPr>
              <w:t>радиоприемник</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BB59856" w14:textId="77777777" w:rsidR="00356E8F" w:rsidRPr="00356E8F" w:rsidRDefault="00356E8F" w:rsidP="00B4774A">
            <w:pPr>
              <w:jc w:val="center"/>
              <w:rPr>
                <w:sz w:val="24"/>
                <w:szCs w:val="24"/>
              </w:rPr>
            </w:pPr>
            <w:r w:rsidRPr="00356E8F">
              <w:rPr>
                <w:sz w:val="24"/>
                <w:szCs w:val="24"/>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0A1C6C6" w14:textId="77777777" w:rsidR="00356E8F" w:rsidRPr="00356E8F" w:rsidRDefault="00356E8F" w:rsidP="00B4774A">
            <w:pPr>
              <w:jc w:val="center"/>
              <w:rPr>
                <w:sz w:val="24"/>
                <w:szCs w:val="24"/>
              </w:rPr>
            </w:pPr>
            <w:r w:rsidRPr="00356E8F">
              <w:rPr>
                <w:sz w:val="24"/>
                <w:szCs w:val="24"/>
              </w:rPr>
              <w:t>4</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9538839" w14:textId="77777777" w:rsidR="00356E8F" w:rsidRPr="00356E8F" w:rsidRDefault="00356E8F" w:rsidP="00B4774A">
            <w:pPr>
              <w:rPr>
                <w:sz w:val="24"/>
                <w:szCs w:val="24"/>
              </w:rPr>
            </w:pPr>
            <w:r w:rsidRPr="00356E8F">
              <w:rPr>
                <w:sz w:val="24"/>
                <w:szCs w:val="24"/>
              </w:rPr>
              <w:t>Уточнить проектом</w:t>
            </w:r>
          </w:p>
        </w:tc>
      </w:tr>
    </w:tbl>
    <w:p w14:paraId="76E4CFB3" w14:textId="77777777" w:rsidR="00356E8F" w:rsidRPr="00356E8F" w:rsidRDefault="00356E8F" w:rsidP="00356E8F">
      <w:pPr>
        <w:rPr>
          <w:sz w:val="24"/>
          <w:szCs w:val="24"/>
        </w:rPr>
      </w:pPr>
    </w:p>
    <w:p w14:paraId="4300EDCE" w14:textId="77777777" w:rsidR="00356E8F" w:rsidRPr="00356E8F" w:rsidRDefault="00356E8F" w:rsidP="00356E8F">
      <w:pPr>
        <w:rPr>
          <w:sz w:val="24"/>
          <w:szCs w:val="24"/>
        </w:rPr>
      </w:pPr>
    </w:p>
    <w:p w14:paraId="15AFC158" w14:textId="77777777" w:rsidR="00356E8F" w:rsidRPr="00356E8F" w:rsidRDefault="00356E8F" w:rsidP="00356E8F">
      <w:pPr>
        <w:rPr>
          <w:sz w:val="24"/>
          <w:szCs w:val="24"/>
        </w:rPr>
      </w:pPr>
    </w:p>
    <w:p w14:paraId="129907B7" w14:textId="77777777" w:rsidR="00356E8F" w:rsidRPr="00224012" w:rsidRDefault="00356E8F" w:rsidP="00356E8F">
      <w:pPr>
        <w:spacing w:line="276" w:lineRule="auto"/>
        <w:jc w:val="center"/>
        <w:rPr>
          <w:rFonts w:eastAsia="Courier New"/>
        </w:rPr>
      </w:pPr>
      <w:r w:rsidRPr="00224012">
        <w:rPr>
          <w:rFonts w:eastAsia="Courier New"/>
        </w:rPr>
        <w:br w:type="page"/>
      </w:r>
    </w:p>
    <w:p w14:paraId="4B9782CA" w14:textId="0298EC39" w:rsidR="007326F5" w:rsidRPr="00385ECF" w:rsidRDefault="007326F5" w:rsidP="007326F5">
      <w:pPr>
        <w:spacing w:line="276" w:lineRule="auto"/>
        <w:jc w:val="center"/>
        <w:rPr>
          <w:rFonts w:eastAsia="Courier New"/>
          <w:sz w:val="24"/>
          <w:szCs w:val="24"/>
        </w:rPr>
      </w:pPr>
    </w:p>
    <w:p w14:paraId="0E8166CA" w14:textId="77777777" w:rsidR="007326F5" w:rsidRPr="00385ECF" w:rsidRDefault="007326F5" w:rsidP="007326F5">
      <w:pPr>
        <w:jc w:val="right"/>
        <w:rPr>
          <w:rFonts w:eastAsia="Courier New"/>
          <w:sz w:val="24"/>
          <w:szCs w:val="24"/>
        </w:rPr>
      </w:pPr>
      <w:r w:rsidRPr="00385ECF">
        <w:rPr>
          <w:rFonts w:eastAsia="Courier New"/>
          <w:sz w:val="24"/>
          <w:szCs w:val="24"/>
        </w:rPr>
        <w:t>Приложение № 2</w:t>
      </w:r>
    </w:p>
    <w:p w14:paraId="1550F9F9" w14:textId="77777777" w:rsidR="007326F5" w:rsidRPr="00385ECF" w:rsidRDefault="007326F5" w:rsidP="007326F5">
      <w:pPr>
        <w:jc w:val="right"/>
        <w:rPr>
          <w:rFonts w:eastAsia="Courier New"/>
          <w:sz w:val="24"/>
          <w:szCs w:val="24"/>
        </w:rPr>
      </w:pPr>
      <w:r w:rsidRPr="00385ECF">
        <w:rPr>
          <w:rFonts w:eastAsia="Courier New"/>
          <w:sz w:val="24"/>
          <w:szCs w:val="24"/>
        </w:rPr>
        <w:t>к заданию на проектирование</w:t>
      </w:r>
    </w:p>
    <w:p w14:paraId="5E928DD6" w14:textId="77777777" w:rsidR="007326F5" w:rsidRPr="00385ECF" w:rsidRDefault="007326F5" w:rsidP="007326F5">
      <w:pPr>
        <w:jc w:val="right"/>
        <w:rPr>
          <w:rFonts w:eastAsia="Courier New"/>
          <w:sz w:val="24"/>
          <w:szCs w:val="24"/>
        </w:rPr>
      </w:pPr>
    </w:p>
    <w:p w14:paraId="65FAC4F7" w14:textId="77777777" w:rsidR="00A514CE" w:rsidRDefault="00A514CE" w:rsidP="00A514CE">
      <w:pPr>
        <w:spacing w:after="120"/>
        <w:jc w:val="center"/>
        <w:rPr>
          <w:sz w:val="24"/>
          <w:szCs w:val="24"/>
        </w:rPr>
      </w:pPr>
    </w:p>
    <w:p w14:paraId="690681AD" w14:textId="1ABD29D6" w:rsidR="00A514CE" w:rsidRDefault="00A514CE" w:rsidP="00A514CE">
      <w:pPr>
        <w:spacing w:after="120"/>
        <w:jc w:val="center"/>
        <w:rPr>
          <w:sz w:val="24"/>
          <w:szCs w:val="24"/>
        </w:rPr>
      </w:pPr>
      <w:r w:rsidRPr="00385ECF">
        <w:rPr>
          <w:sz w:val="24"/>
          <w:szCs w:val="24"/>
        </w:rPr>
        <w:t>Схема расположения объекта проектирования</w:t>
      </w:r>
    </w:p>
    <w:p w14:paraId="39A9C99A" w14:textId="77777777" w:rsidR="00A514CE" w:rsidRPr="00A514CE" w:rsidRDefault="00A514CE" w:rsidP="00A514CE">
      <w:pPr>
        <w:spacing w:line="276" w:lineRule="auto"/>
        <w:ind w:firstLine="709"/>
        <w:contextualSpacing/>
        <w:jc w:val="center"/>
        <w:rPr>
          <w:i/>
          <w:sz w:val="24"/>
          <w:szCs w:val="24"/>
        </w:rPr>
      </w:pPr>
      <w:r w:rsidRPr="00A514CE">
        <w:rPr>
          <w:i/>
          <w:sz w:val="24"/>
          <w:szCs w:val="24"/>
        </w:rPr>
        <w:t>(</w:t>
      </w:r>
      <w:r>
        <w:rPr>
          <w:i/>
          <w:sz w:val="24"/>
          <w:szCs w:val="24"/>
        </w:rPr>
        <w:t xml:space="preserve">прилагается </w:t>
      </w:r>
      <w:r w:rsidRPr="00A514CE">
        <w:rPr>
          <w:i/>
          <w:sz w:val="24"/>
          <w:szCs w:val="24"/>
        </w:rPr>
        <w:t>отдельным файлом)</w:t>
      </w:r>
    </w:p>
    <w:p w14:paraId="03F42CD4" w14:textId="027C1207" w:rsidR="00DF3A30" w:rsidRDefault="00DF3A30" w:rsidP="007326F5">
      <w:pPr>
        <w:spacing w:after="120"/>
        <w:jc w:val="center"/>
        <w:rPr>
          <w:sz w:val="24"/>
          <w:szCs w:val="24"/>
        </w:rPr>
      </w:pPr>
    </w:p>
    <w:p w14:paraId="6CCC3E2D" w14:textId="77777777" w:rsidR="00A514CE" w:rsidRDefault="00A514CE" w:rsidP="007326F5">
      <w:pPr>
        <w:spacing w:after="120"/>
        <w:jc w:val="center"/>
        <w:rPr>
          <w:sz w:val="24"/>
          <w:szCs w:val="24"/>
        </w:rPr>
        <w:sectPr w:rsidR="00A514CE" w:rsidSect="006659CB">
          <w:headerReference w:type="default" r:id="rId25"/>
          <w:footerReference w:type="even" r:id="rId26"/>
          <w:footerReference w:type="default" r:id="rId27"/>
          <w:footerReference w:type="first" r:id="rId28"/>
          <w:pgSz w:w="11906" w:h="16838"/>
          <w:pgMar w:top="1134" w:right="851" w:bottom="1134" w:left="1701" w:header="568" w:footer="6" w:gutter="0"/>
          <w:cols w:space="720"/>
          <w:noEndnote/>
          <w:titlePg/>
          <w:docGrid w:linePitch="360"/>
        </w:sectPr>
      </w:pPr>
    </w:p>
    <w:p w14:paraId="4E2C5B05" w14:textId="73EA70BE" w:rsidR="007326F5" w:rsidRPr="00385ECF" w:rsidRDefault="007326F5" w:rsidP="007326F5">
      <w:pPr>
        <w:spacing w:after="120"/>
        <w:jc w:val="center"/>
        <w:rPr>
          <w:sz w:val="24"/>
          <w:szCs w:val="24"/>
        </w:rPr>
      </w:pPr>
    </w:p>
    <w:p w14:paraId="307E0643" w14:textId="77777777" w:rsidR="009A2A5E" w:rsidRDefault="009A2A5E" w:rsidP="009A2A5E">
      <w:pPr>
        <w:jc w:val="center"/>
        <w:rPr>
          <w:b/>
          <w:sz w:val="24"/>
          <w:szCs w:val="24"/>
        </w:rPr>
      </w:pPr>
      <w:r w:rsidRPr="00395587">
        <w:rPr>
          <w:b/>
          <w:sz w:val="24"/>
          <w:szCs w:val="24"/>
        </w:rPr>
        <w:t xml:space="preserve">ЗАДАНИЕ НА ПРОЕКТИРОВАНИЕ </w:t>
      </w:r>
    </w:p>
    <w:p w14:paraId="54A91CF8" w14:textId="5AA32FF6" w:rsidR="00DF3A30" w:rsidRDefault="006659CB" w:rsidP="00DF3A30">
      <w:pPr>
        <w:jc w:val="center"/>
        <w:rPr>
          <w:i/>
          <w:sz w:val="24"/>
          <w:szCs w:val="24"/>
        </w:rPr>
      </w:pPr>
      <w:r w:rsidRPr="006659CB">
        <w:rPr>
          <w:b/>
          <w:sz w:val="24"/>
          <w:szCs w:val="24"/>
          <w:lang w:eastAsia="en-US"/>
        </w:rPr>
        <w:t>«Всесезонный туристско-рекреационный комплекс «Каспийский прибрежный кластер», Республика Дагестан. Автомобильные дороги»</w:t>
      </w:r>
      <w:r w:rsidR="00DF3A30">
        <w:rPr>
          <w:b/>
          <w:sz w:val="24"/>
          <w:szCs w:val="24"/>
          <w:lang w:eastAsia="en-US"/>
        </w:rPr>
        <w:t xml:space="preserve"> </w:t>
      </w:r>
      <w:r w:rsidR="00DF3A30" w:rsidRPr="0060578C">
        <w:rPr>
          <w:i/>
          <w:sz w:val="24"/>
          <w:szCs w:val="24"/>
        </w:rPr>
        <w:t>(</w:t>
      </w:r>
      <w:r w:rsidR="00DF3A30">
        <w:rPr>
          <w:i/>
          <w:sz w:val="24"/>
          <w:szCs w:val="24"/>
        </w:rPr>
        <w:t>Объект</w:t>
      </w:r>
      <w:r w:rsidR="00DF3A30" w:rsidRPr="0060578C">
        <w:rPr>
          <w:i/>
          <w:sz w:val="24"/>
          <w:szCs w:val="24"/>
        </w:rPr>
        <w:t xml:space="preserve"> № </w:t>
      </w:r>
      <w:r w:rsidR="00D30272">
        <w:rPr>
          <w:i/>
          <w:sz w:val="24"/>
          <w:szCs w:val="24"/>
        </w:rPr>
        <w:t>2</w:t>
      </w:r>
      <w:r w:rsidR="00DF3A30" w:rsidRPr="0060578C">
        <w:rPr>
          <w:i/>
          <w:sz w:val="24"/>
          <w:szCs w:val="24"/>
        </w:rPr>
        <w:t>)</w:t>
      </w:r>
    </w:p>
    <w:p w14:paraId="55DEA380" w14:textId="77777777" w:rsidR="006659CB" w:rsidRPr="006659CB" w:rsidRDefault="006659CB" w:rsidP="006659CB">
      <w:pPr>
        <w:widowControl w:val="0"/>
        <w:pBdr>
          <w:top w:val="single" w:sz="4" w:space="1" w:color="auto"/>
        </w:pBdr>
        <w:spacing w:after="480"/>
        <w:jc w:val="center"/>
        <w:rPr>
          <w:rFonts w:eastAsia="Courier New"/>
          <w:color w:val="000000"/>
          <w:sz w:val="18"/>
          <w:szCs w:val="18"/>
        </w:rPr>
      </w:pPr>
      <w:r w:rsidRPr="006659CB">
        <w:rPr>
          <w:rFonts w:eastAsia="Courier New"/>
          <w:color w:val="000000"/>
          <w:sz w:val="18"/>
          <w:szCs w:val="18"/>
        </w:rPr>
        <w:t xml:space="preserve"> (наименование и адрес (местоположение) объекта капитального строительства (далее – Объект)</w:t>
      </w:r>
    </w:p>
    <w:p w14:paraId="19D2C5E6" w14:textId="77777777" w:rsidR="002754B3" w:rsidRPr="00181DC3" w:rsidRDefault="002754B3" w:rsidP="002754B3">
      <w:pPr>
        <w:pStyle w:val="afa"/>
        <w:spacing w:line="276" w:lineRule="auto"/>
        <w:ind w:left="567" w:right="97"/>
        <w:jc w:val="center"/>
        <w:rPr>
          <w:sz w:val="28"/>
        </w:rPr>
      </w:pPr>
    </w:p>
    <w:p w14:paraId="45FED6B4" w14:textId="77777777" w:rsidR="002754B3" w:rsidRPr="00181DC3" w:rsidRDefault="002754B3" w:rsidP="000A76BF">
      <w:pPr>
        <w:pStyle w:val="6e"/>
        <w:numPr>
          <w:ilvl w:val="0"/>
          <w:numId w:val="143"/>
        </w:numPr>
        <w:shd w:val="clear" w:color="auto" w:fill="auto"/>
        <w:tabs>
          <w:tab w:val="left" w:pos="216"/>
        </w:tabs>
        <w:spacing w:line="276" w:lineRule="auto"/>
        <w:ind w:left="720" w:right="97" w:hanging="360"/>
        <w:rPr>
          <w:sz w:val="24"/>
        </w:rPr>
      </w:pPr>
      <w:r w:rsidRPr="00181DC3">
        <w:rPr>
          <w:sz w:val="24"/>
        </w:rPr>
        <w:t>Общие данные</w:t>
      </w:r>
    </w:p>
    <w:p w14:paraId="5C7FA289" w14:textId="77777777" w:rsidR="002754B3" w:rsidRPr="00181DC3" w:rsidRDefault="002754B3" w:rsidP="002754B3">
      <w:pPr>
        <w:pStyle w:val="6e"/>
        <w:shd w:val="clear" w:color="auto" w:fill="auto"/>
        <w:tabs>
          <w:tab w:val="left" w:pos="216"/>
        </w:tabs>
        <w:spacing w:line="276" w:lineRule="auto"/>
        <w:ind w:left="567" w:right="97" w:firstLine="0"/>
        <w:jc w:val="left"/>
        <w:rPr>
          <w:sz w:val="24"/>
        </w:rPr>
      </w:pPr>
    </w:p>
    <w:p w14:paraId="278B583C" w14:textId="77777777" w:rsidR="002754B3" w:rsidRPr="00181DC3" w:rsidRDefault="002754B3" w:rsidP="000A76BF">
      <w:pPr>
        <w:pStyle w:val="6e"/>
        <w:numPr>
          <w:ilvl w:val="0"/>
          <w:numId w:val="144"/>
        </w:numPr>
        <w:shd w:val="clear" w:color="auto" w:fill="auto"/>
        <w:tabs>
          <w:tab w:val="left" w:pos="801"/>
        </w:tabs>
        <w:spacing w:line="276" w:lineRule="auto"/>
        <w:ind w:left="720" w:right="97" w:hanging="360"/>
        <w:jc w:val="both"/>
        <w:rPr>
          <w:sz w:val="24"/>
        </w:rPr>
      </w:pPr>
      <w:r w:rsidRPr="00181DC3">
        <w:rPr>
          <w:sz w:val="24"/>
        </w:rPr>
        <w:t>Основание для проектирования объекта:</w:t>
      </w:r>
    </w:p>
    <w:p w14:paraId="27C4AFF1" w14:textId="77777777" w:rsidR="002754B3" w:rsidRPr="00181DC3" w:rsidRDefault="002754B3" w:rsidP="002754B3">
      <w:pPr>
        <w:pStyle w:val="afa"/>
        <w:spacing w:line="276" w:lineRule="auto"/>
        <w:ind w:left="567" w:right="97"/>
      </w:pPr>
      <w:r w:rsidRPr="00181DC3">
        <w:t>Федеральный закон от 22.07.2005 №116-ФЗ «Об особых экономических зонах в Российской Федерации»;</w:t>
      </w:r>
    </w:p>
    <w:p w14:paraId="3F9E8898" w14:textId="77777777" w:rsidR="002754B3" w:rsidRPr="00181DC3" w:rsidRDefault="002754B3" w:rsidP="002754B3">
      <w:pPr>
        <w:pStyle w:val="afa"/>
        <w:spacing w:line="276" w:lineRule="auto"/>
        <w:ind w:left="567" w:right="97"/>
      </w:pPr>
      <w:r w:rsidRPr="00181DC3">
        <w:t>Постановление Правительства РФ от 14.10.2010 № 833 «О создании особых экономических зон и туристического кластера в Северо-Кавказском федеральном округе»;</w:t>
      </w:r>
    </w:p>
    <w:p w14:paraId="3FEAF31B" w14:textId="77777777" w:rsidR="002754B3" w:rsidRPr="00181DC3" w:rsidRDefault="002754B3" w:rsidP="002754B3">
      <w:pPr>
        <w:pStyle w:val="afa"/>
        <w:spacing w:line="276" w:lineRule="auto"/>
        <w:ind w:left="567" w:right="97"/>
      </w:pPr>
      <w:r w:rsidRPr="00181DC3">
        <w:t>Постановление Правительства РФ от 29.12.2011 № 1195 «Об особых экономических зонах в Северо-Кавказском федеральном округе»;</w:t>
      </w:r>
    </w:p>
    <w:p w14:paraId="337D1C04" w14:textId="77777777" w:rsidR="002754B3" w:rsidRPr="00181DC3" w:rsidRDefault="002754B3" w:rsidP="002754B3">
      <w:pPr>
        <w:pStyle w:val="afa"/>
        <w:spacing w:line="276" w:lineRule="auto"/>
        <w:ind w:left="567" w:right="97"/>
      </w:pPr>
      <w:r w:rsidRPr="00181DC3">
        <w:t>Соглашение о создании на территориях муниципальных образований «Хунзахский район», «Карабудахкентский район», «Каякентский район», «Дербентский район», «Магарамкентский район» Республики Дагестан туристско-рекреационной особой экономической зоны от 27.01.2011 № С-14-ОС/Д25, от 11.10.2011 № С-791-ОС/Д25, от 30.08.2012 № С-302-ОС/Д25, от 19.09.2012 № С-415-ОС/Д25, от 08.08.2014 № С-322-ЕЕ/Д14, от 15.12.2015 № С-746-АЦ/Д14, заключенных между Правительством Российской Федерации, Правительством Республики Дагестан, администрациями муниципальных образований «Хунзахский район», «Карабудахкентский район», «Каякентский район», «Дербентский район», «Магарамкентский район» Республики Дагестан;</w:t>
      </w:r>
    </w:p>
    <w:p w14:paraId="61A88AAF"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наименование и пункт государственной, муниципальной программы, решение собственника)</w:t>
      </w:r>
    </w:p>
    <w:p w14:paraId="19DD557C" w14:textId="77777777" w:rsidR="002754B3" w:rsidRPr="00181DC3" w:rsidRDefault="002754B3" w:rsidP="002754B3">
      <w:pPr>
        <w:pStyle w:val="6e"/>
        <w:shd w:val="clear" w:color="auto" w:fill="auto"/>
        <w:spacing w:line="276" w:lineRule="auto"/>
        <w:ind w:left="567" w:right="97" w:firstLine="0"/>
        <w:rPr>
          <w:sz w:val="24"/>
        </w:rPr>
      </w:pPr>
    </w:p>
    <w:p w14:paraId="5B253DD4" w14:textId="77777777" w:rsidR="002754B3" w:rsidRPr="00181DC3" w:rsidRDefault="002754B3" w:rsidP="000A76BF">
      <w:pPr>
        <w:pStyle w:val="6e"/>
        <w:numPr>
          <w:ilvl w:val="0"/>
          <w:numId w:val="144"/>
        </w:numPr>
        <w:shd w:val="clear" w:color="auto" w:fill="auto"/>
        <w:tabs>
          <w:tab w:val="left" w:pos="820"/>
        </w:tabs>
        <w:spacing w:line="276" w:lineRule="auto"/>
        <w:ind w:left="720" w:right="97" w:hanging="360"/>
        <w:jc w:val="both"/>
        <w:rPr>
          <w:sz w:val="24"/>
        </w:rPr>
      </w:pPr>
      <w:r w:rsidRPr="00181DC3">
        <w:rPr>
          <w:sz w:val="24"/>
        </w:rPr>
        <w:t>Застройщик (технический заказчик):</w:t>
      </w:r>
    </w:p>
    <w:p w14:paraId="3EC1C84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Акционерное общество «КАВКАЗ.РФ» (АО «КАВКАЗ.РФ»), 123112 город Москва, улица Тестовская, дом 10, этаж 26, пом. I; ОГРН 1102632003320, ИНН 2632100740</w:t>
      </w:r>
    </w:p>
    <w:p w14:paraId="2B2E2D7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наименование, почтовый адрес, основной государственный регистрационный номер и идентификационный номер налогоплательщика)</w:t>
      </w:r>
    </w:p>
    <w:p w14:paraId="2592A22B" w14:textId="77777777" w:rsidR="002754B3" w:rsidRPr="00181DC3" w:rsidRDefault="002754B3" w:rsidP="002754B3">
      <w:pPr>
        <w:pStyle w:val="6e"/>
        <w:shd w:val="clear" w:color="auto" w:fill="auto"/>
        <w:spacing w:line="276" w:lineRule="auto"/>
        <w:ind w:left="567" w:right="97" w:firstLine="0"/>
        <w:rPr>
          <w:sz w:val="18"/>
          <w:szCs w:val="16"/>
        </w:rPr>
      </w:pPr>
    </w:p>
    <w:p w14:paraId="05641C19" w14:textId="77777777" w:rsidR="002754B3" w:rsidRPr="00181DC3" w:rsidRDefault="002754B3" w:rsidP="000A76BF">
      <w:pPr>
        <w:pStyle w:val="6e"/>
        <w:numPr>
          <w:ilvl w:val="0"/>
          <w:numId w:val="144"/>
        </w:numPr>
        <w:shd w:val="clear" w:color="auto" w:fill="auto"/>
        <w:spacing w:line="276" w:lineRule="auto"/>
        <w:ind w:left="720" w:right="97" w:hanging="360"/>
        <w:jc w:val="both"/>
        <w:rPr>
          <w:sz w:val="24"/>
        </w:rPr>
      </w:pPr>
      <w:r w:rsidRPr="00181DC3">
        <w:rPr>
          <w:sz w:val="24"/>
        </w:rPr>
        <w:t>Инвестор (при наличии):</w:t>
      </w:r>
    </w:p>
    <w:p w14:paraId="6C96A1B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Отсутствует</w:t>
      </w:r>
    </w:p>
    <w:p w14:paraId="69C6603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наименование, почтовый адрес, основной государственный регистрационный номер и идентификационный номер налогоплательщика)</w:t>
      </w:r>
    </w:p>
    <w:p w14:paraId="7A64FD8E" w14:textId="77777777" w:rsidR="002754B3" w:rsidRPr="00181DC3" w:rsidRDefault="002754B3" w:rsidP="002754B3">
      <w:pPr>
        <w:pStyle w:val="6e"/>
        <w:shd w:val="clear" w:color="auto" w:fill="auto"/>
        <w:spacing w:line="276" w:lineRule="auto"/>
        <w:ind w:left="567" w:right="97" w:firstLine="0"/>
        <w:rPr>
          <w:sz w:val="18"/>
          <w:szCs w:val="16"/>
        </w:rPr>
      </w:pPr>
    </w:p>
    <w:p w14:paraId="0F6034EA" w14:textId="77777777" w:rsidR="002754B3" w:rsidRPr="00181DC3" w:rsidRDefault="002754B3" w:rsidP="000A76BF">
      <w:pPr>
        <w:pStyle w:val="6e"/>
        <w:numPr>
          <w:ilvl w:val="0"/>
          <w:numId w:val="144"/>
        </w:numPr>
        <w:shd w:val="clear" w:color="auto" w:fill="auto"/>
        <w:tabs>
          <w:tab w:val="left" w:pos="815"/>
        </w:tabs>
        <w:spacing w:line="276" w:lineRule="auto"/>
        <w:ind w:left="720" w:right="97" w:hanging="360"/>
        <w:jc w:val="both"/>
        <w:rPr>
          <w:sz w:val="24"/>
        </w:rPr>
      </w:pPr>
      <w:r w:rsidRPr="00181DC3">
        <w:rPr>
          <w:sz w:val="24"/>
        </w:rPr>
        <w:t>Проектная организация:</w:t>
      </w:r>
    </w:p>
    <w:p w14:paraId="78DAA01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Определяется по результатам закупки.</w:t>
      </w:r>
    </w:p>
    <w:p w14:paraId="763C7D33"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наименование, почтовый адрес, основной государственный регистрационный номер и идентификационный номер налогоплательщика)</w:t>
      </w:r>
    </w:p>
    <w:p w14:paraId="099C0EA2" w14:textId="77777777" w:rsidR="002754B3" w:rsidRPr="00181DC3" w:rsidRDefault="002754B3" w:rsidP="002754B3">
      <w:pPr>
        <w:pStyle w:val="6e"/>
        <w:shd w:val="clear" w:color="auto" w:fill="auto"/>
        <w:spacing w:line="276" w:lineRule="auto"/>
        <w:ind w:left="567" w:right="97" w:firstLine="0"/>
        <w:rPr>
          <w:sz w:val="18"/>
          <w:szCs w:val="16"/>
        </w:rPr>
      </w:pPr>
    </w:p>
    <w:p w14:paraId="42EA0F21" w14:textId="77777777" w:rsidR="002754B3" w:rsidRPr="00181DC3" w:rsidRDefault="002754B3" w:rsidP="000A76BF">
      <w:pPr>
        <w:pStyle w:val="6e"/>
        <w:numPr>
          <w:ilvl w:val="0"/>
          <w:numId w:val="144"/>
        </w:numPr>
        <w:shd w:val="clear" w:color="auto" w:fill="auto"/>
        <w:tabs>
          <w:tab w:val="left" w:pos="806"/>
        </w:tabs>
        <w:spacing w:line="276" w:lineRule="auto"/>
        <w:ind w:left="720" w:right="97" w:hanging="360"/>
        <w:jc w:val="both"/>
        <w:rPr>
          <w:sz w:val="24"/>
        </w:rPr>
      </w:pPr>
      <w:r w:rsidRPr="00181DC3">
        <w:rPr>
          <w:sz w:val="24"/>
        </w:rPr>
        <w:t>Вид работ:</w:t>
      </w:r>
    </w:p>
    <w:p w14:paraId="28533A4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Новое строительство</w:t>
      </w:r>
    </w:p>
    <w:p w14:paraId="1BEEC494"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(строительство, реконструкция, капитальный ремонт (далее - строительство)</w:t>
      </w:r>
    </w:p>
    <w:p w14:paraId="31F829FF" w14:textId="77777777" w:rsidR="002754B3" w:rsidRPr="00181DC3" w:rsidRDefault="002754B3" w:rsidP="002754B3">
      <w:pPr>
        <w:pStyle w:val="6e"/>
        <w:shd w:val="clear" w:color="auto" w:fill="auto"/>
        <w:spacing w:line="276" w:lineRule="auto"/>
        <w:ind w:left="567" w:right="97" w:firstLine="0"/>
        <w:rPr>
          <w:sz w:val="18"/>
          <w:szCs w:val="16"/>
        </w:rPr>
      </w:pPr>
    </w:p>
    <w:p w14:paraId="186FF960" w14:textId="77777777" w:rsidR="002754B3" w:rsidRPr="00181DC3" w:rsidRDefault="002754B3" w:rsidP="000A76BF">
      <w:pPr>
        <w:pStyle w:val="6e"/>
        <w:numPr>
          <w:ilvl w:val="0"/>
          <w:numId w:val="144"/>
        </w:numPr>
        <w:shd w:val="clear" w:color="auto" w:fill="auto"/>
        <w:tabs>
          <w:tab w:val="left" w:pos="810"/>
        </w:tabs>
        <w:spacing w:line="276" w:lineRule="auto"/>
        <w:ind w:left="720" w:right="97" w:hanging="360"/>
        <w:jc w:val="both"/>
        <w:rPr>
          <w:sz w:val="24"/>
        </w:rPr>
      </w:pPr>
      <w:r w:rsidRPr="00181DC3">
        <w:rPr>
          <w:sz w:val="24"/>
        </w:rPr>
        <w:t>Источник финансирования строительства объекта</w:t>
      </w:r>
    </w:p>
    <w:p w14:paraId="1ABE9445" w14:textId="0DB052C2" w:rsidR="002754B3" w:rsidRPr="00181DC3" w:rsidRDefault="00C201DF" w:rsidP="002754B3">
      <w:pPr>
        <w:pStyle w:val="6e"/>
        <w:shd w:val="clear" w:color="auto" w:fill="auto"/>
        <w:spacing w:line="276" w:lineRule="auto"/>
        <w:ind w:left="567" w:right="97" w:firstLine="0"/>
        <w:jc w:val="both"/>
        <w:rPr>
          <w:sz w:val="24"/>
        </w:rPr>
      </w:pPr>
      <w:r w:rsidRPr="00C201DF">
        <w:rPr>
          <w:sz w:val="24"/>
        </w:rPr>
        <w:t>Собственные средства</w:t>
      </w:r>
    </w:p>
    <w:p w14:paraId="1C4ADDF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наименование источников финансирования, в том числе федеральный бюджет, региональный бюджет,местный бюджет, внебюджетные средства)</w:t>
      </w:r>
    </w:p>
    <w:p w14:paraId="7F32A186" w14:textId="77777777" w:rsidR="002754B3" w:rsidRPr="00181DC3" w:rsidRDefault="002754B3" w:rsidP="002754B3">
      <w:pPr>
        <w:pStyle w:val="6e"/>
        <w:shd w:val="clear" w:color="auto" w:fill="auto"/>
        <w:spacing w:line="276" w:lineRule="auto"/>
        <w:ind w:left="567" w:right="97" w:firstLine="0"/>
        <w:rPr>
          <w:sz w:val="18"/>
          <w:szCs w:val="16"/>
        </w:rPr>
      </w:pPr>
    </w:p>
    <w:p w14:paraId="546B8C7C" w14:textId="77777777" w:rsidR="002754B3" w:rsidRPr="00181DC3" w:rsidRDefault="002754B3" w:rsidP="000A76BF">
      <w:pPr>
        <w:pStyle w:val="6e"/>
        <w:numPr>
          <w:ilvl w:val="0"/>
          <w:numId w:val="144"/>
        </w:numPr>
        <w:shd w:val="clear" w:color="auto" w:fill="auto"/>
        <w:tabs>
          <w:tab w:val="left" w:pos="836"/>
        </w:tabs>
        <w:spacing w:line="276" w:lineRule="auto"/>
        <w:ind w:left="720" w:right="97" w:hanging="360"/>
        <w:jc w:val="both"/>
        <w:rPr>
          <w:sz w:val="24"/>
        </w:rPr>
      </w:pPr>
      <w:r w:rsidRPr="00181DC3">
        <w:rPr>
          <w:sz w:val="24"/>
        </w:rPr>
        <w:t>Технические условия на подключение (присоединение) объекта к сетям инженерно</w:t>
      </w:r>
      <w:r w:rsidRPr="00181DC3">
        <w:rPr>
          <w:sz w:val="24"/>
        </w:rPr>
        <w:softHyphen/>
        <w:t>технического обеспечения (при наличии):</w:t>
      </w:r>
    </w:p>
    <w:p w14:paraId="3CF9662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а также другие необходимые технические условия на основании заявки с расчетными нагрузками, согласованными с Заказчиком.</w:t>
      </w:r>
    </w:p>
    <w:p w14:paraId="46D1091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Расчетные нагрузки по электроснабжению, водоснабжению, водоотведению, газоснабжению для перспективных объектов АО «КАВКАЗ.РФ» и для объектов резидентов особой экономической зоны ВТРК выдает Заказчик.</w:t>
      </w:r>
    </w:p>
    <w:p w14:paraId="5C55804E" w14:textId="77777777" w:rsidR="002754B3" w:rsidRPr="00181DC3" w:rsidRDefault="002754B3" w:rsidP="002754B3">
      <w:pPr>
        <w:pStyle w:val="6e"/>
        <w:shd w:val="clear" w:color="auto" w:fill="auto"/>
        <w:spacing w:line="276" w:lineRule="auto"/>
        <w:ind w:left="567" w:right="97" w:firstLine="0"/>
        <w:jc w:val="both"/>
        <w:rPr>
          <w:sz w:val="24"/>
        </w:rPr>
      </w:pPr>
    </w:p>
    <w:p w14:paraId="572813D7" w14:textId="77777777" w:rsidR="002754B3" w:rsidRPr="00181DC3" w:rsidRDefault="002754B3" w:rsidP="000A76BF">
      <w:pPr>
        <w:pStyle w:val="6e"/>
        <w:numPr>
          <w:ilvl w:val="0"/>
          <w:numId w:val="144"/>
        </w:numPr>
        <w:shd w:val="clear" w:color="auto" w:fill="auto"/>
        <w:tabs>
          <w:tab w:val="left" w:pos="815"/>
        </w:tabs>
        <w:spacing w:line="276" w:lineRule="auto"/>
        <w:ind w:left="720" w:right="97" w:hanging="360"/>
        <w:jc w:val="both"/>
        <w:rPr>
          <w:sz w:val="24"/>
        </w:rPr>
      </w:pPr>
      <w:r w:rsidRPr="00181DC3">
        <w:rPr>
          <w:sz w:val="24"/>
        </w:rPr>
        <w:t>Требования к выделению этапов проектирования:</w:t>
      </w:r>
    </w:p>
    <w:p w14:paraId="378E015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требуется</w:t>
      </w:r>
    </w:p>
    <w:p w14:paraId="5DD61F1A" w14:textId="77777777" w:rsidR="002754B3" w:rsidRPr="00181DC3" w:rsidRDefault="002754B3" w:rsidP="002754B3">
      <w:pPr>
        <w:pStyle w:val="6e"/>
        <w:shd w:val="clear" w:color="auto" w:fill="auto"/>
        <w:spacing w:line="276" w:lineRule="auto"/>
        <w:ind w:left="567" w:right="97" w:firstLine="0"/>
        <w:rPr>
          <w:sz w:val="24"/>
        </w:rPr>
      </w:pPr>
      <w:r w:rsidRPr="00181DC3">
        <w:rPr>
          <w:sz w:val="24"/>
        </w:rPr>
        <w:t>(указываются сведения о необходимости выделения этапов строительства)</w:t>
      </w:r>
    </w:p>
    <w:p w14:paraId="7A7400A2" w14:textId="77777777" w:rsidR="002754B3" w:rsidRPr="00181DC3" w:rsidRDefault="002754B3" w:rsidP="002754B3">
      <w:pPr>
        <w:pStyle w:val="6e"/>
        <w:shd w:val="clear" w:color="auto" w:fill="auto"/>
        <w:spacing w:line="276" w:lineRule="auto"/>
        <w:ind w:left="567" w:right="97" w:firstLine="0"/>
        <w:rPr>
          <w:sz w:val="24"/>
        </w:rPr>
      </w:pPr>
    </w:p>
    <w:p w14:paraId="4F493F09" w14:textId="77777777" w:rsidR="002754B3" w:rsidRPr="00181DC3" w:rsidRDefault="002754B3" w:rsidP="000A76BF">
      <w:pPr>
        <w:pStyle w:val="6e"/>
        <w:numPr>
          <w:ilvl w:val="0"/>
          <w:numId w:val="144"/>
        </w:numPr>
        <w:shd w:val="clear" w:color="auto" w:fill="auto"/>
        <w:tabs>
          <w:tab w:val="left" w:pos="820"/>
        </w:tabs>
        <w:spacing w:line="276" w:lineRule="auto"/>
        <w:ind w:left="720" w:right="97" w:hanging="360"/>
        <w:jc w:val="both"/>
        <w:rPr>
          <w:sz w:val="24"/>
        </w:rPr>
      </w:pPr>
      <w:r w:rsidRPr="00181DC3">
        <w:rPr>
          <w:sz w:val="24"/>
        </w:rPr>
        <w:t>Срок строительства объекта:</w:t>
      </w:r>
    </w:p>
    <w:p w14:paraId="4804239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2025-2026 годы</w:t>
      </w:r>
    </w:p>
    <w:p w14:paraId="61D66A90" w14:textId="77777777" w:rsidR="002754B3" w:rsidRPr="00181DC3" w:rsidRDefault="002754B3" w:rsidP="002754B3">
      <w:pPr>
        <w:pStyle w:val="6e"/>
        <w:shd w:val="clear" w:color="auto" w:fill="auto"/>
        <w:spacing w:line="276" w:lineRule="auto"/>
        <w:ind w:left="567" w:right="97" w:firstLine="0"/>
        <w:jc w:val="both"/>
        <w:rPr>
          <w:sz w:val="24"/>
        </w:rPr>
      </w:pPr>
    </w:p>
    <w:p w14:paraId="79C3092D"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4A43EEA5" w14:textId="77777777" w:rsidR="002754B3" w:rsidRPr="00181DC3" w:rsidRDefault="002754B3" w:rsidP="000A76BF">
      <w:pPr>
        <w:pStyle w:val="6e"/>
        <w:numPr>
          <w:ilvl w:val="1"/>
          <w:numId w:val="144"/>
        </w:numPr>
        <w:shd w:val="clear" w:color="auto" w:fill="auto"/>
        <w:tabs>
          <w:tab w:val="left" w:pos="1134"/>
        </w:tabs>
        <w:spacing w:line="276" w:lineRule="auto"/>
        <w:ind w:left="1440" w:right="97" w:hanging="360"/>
        <w:jc w:val="both"/>
        <w:rPr>
          <w:sz w:val="24"/>
        </w:rPr>
      </w:pPr>
      <w:r w:rsidRPr="00181DC3">
        <w:rPr>
          <w:sz w:val="24"/>
        </w:rPr>
        <w:t>В составе объекта предусмотреть:</w:t>
      </w:r>
    </w:p>
    <w:p w14:paraId="2B270DFA" w14:textId="77777777" w:rsidR="002754B3" w:rsidRPr="00181DC3" w:rsidRDefault="002754B3" w:rsidP="000A76BF">
      <w:pPr>
        <w:pStyle w:val="6e"/>
        <w:numPr>
          <w:ilvl w:val="0"/>
          <w:numId w:val="141"/>
        </w:numPr>
        <w:shd w:val="clear" w:color="auto" w:fill="auto"/>
        <w:tabs>
          <w:tab w:val="left" w:pos="817"/>
        </w:tabs>
        <w:spacing w:line="276" w:lineRule="auto"/>
        <w:ind w:left="720" w:right="97" w:hanging="360"/>
        <w:jc w:val="both"/>
        <w:rPr>
          <w:sz w:val="24"/>
        </w:rPr>
      </w:pPr>
      <w:r w:rsidRPr="00181DC3">
        <w:rPr>
          <w:sz w:val="24"/>
        </w:rPr>
        <w:t>Автодороги и проезды внутри ВТРК в соответствии с СП 243.1326000.2015 интенсивность дорожного движения, тип автодорог, тип, ширину покрытий и категорию принять в соответствии с ППТ. Предусмотреть устройство электроосвещения и ливневой канализации по всей протяженности автодороги.</w:t>
      </w:r>
    </w:p>
    <w:p w14:paraId="14500817" w14:textId="77777777" w:rsidR="002754B3" w:rsidRPr="00181DC3" w:rsidRDefault="002754B3" w:rsidP="000A76BF">
      <w:pPr>
        <w:pStyle w:val="6e"/>
        <w:numPr>
          <w:ilvl w:val="0"/>
          <w:numId w:val="141"/>
        </w:numPr>
        <w:shd w:val="clear" w:color="auto" w:fill="auto"/>
        <w:tabs>
          <w:tab w:val="left" w:pos="817"/>
        </w:tabs>
        <w:spacing w:line="276" w:lineRule="auto"/>
        <w:ind w:left="720" w:right="97" w:hanging="360"/>
        <w:jc w:val="both"/>
        <w:rPr>
          <w:sz w:val="24"/>
        </w:rPr>
      </w:pPr>
      <w:r w:rsidRPr="00181DC3">
        <w:rPr>
          <w:sz w:val="24"/>
        </w:rPr>
        <w:t xml:space="preserve">контрольно-пропускные пункты, оснащенные шлагбаумами, пунктами охраны на въездах/выездах на территорию ВТРК;  </w:t>
      </w:r>
    </w:p>
    <w:p w14:paraId="5D530CC8" w14:textId="77777777" w:rsidR="002754B3" w:rsidRPr="00181DC3" w:rsidRDefault="002754B3" w:rsidP="000A76BF">
      <w:pPr>
        <w:pStyle w:val="6e"/>
        <w:numPr>
          <w:ilvl w:val="0"/>
          <w:numId w:val="141"/>
        </w:numPr>
        <w:shd w:val="clear" w:color="auto" w:fill="auto"/>
        <w:tabs>
          <w:tab w:val="left" w:pos="788"/>
        </w:tabs>
        <w:spacing w:line="276" w:lineRule="auto"/>
        <w:ind w:left="720" w:right="97" w:hanging="360"/>
        <w:jc w:val="both"/>
        <w:rPr>
          <w:sz w:val="24"/>
        </w:rPr>
      </w:pPr>
      <w:r w:rsidRPr="00181DC3">
        <w:rPr>
          <w:sz w:val="24"/>
        </w:rPr>
        <w:t>предусмотреть сопряжение проектируемых автодорог с существующими автодорогами и проездами;</w:t>
      </w:r>
    </w:p>
    <w:p w14:paraId="561E37DC"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Запроектировать улично-дорожную сеть:</w:t>
      </w:r>
    </w:p>
    <w:p w14:paraId="6051DFA4"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 с западной стороны территории туристического кластера - магистральную улицу районного значения протяженностью 6,4 км с техническими параметрами: 2 полосы движения по 3,75 м, ширина проезжей части - 7,5 м, в том числе предусмотреть реконструкцию участков существующей автодороги;</w:t>
      </w:r>
    </w:p>
    <w:p w14:paraId="3FFD85EC"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 xml:space="preserve">- сеть улиц и проездов местного значения протяженностью 7,05 км, для обеспечения транспортного обслуживания планируемых объектов с шириной проезжей части - 6,0 м (2 </w:t>
      </w:r>
      <w:r w:rsidRPr="00181DC3">
        <w:rPr>
          <w:sz w:val="24"/>
        </w:rPr>
        <w:lastRenderedPageBreak/>
        <w:t>полосы по 3,0 м).</w:t>
      </w:r>
    </w:p>
    <w:p w14:paraId="7C07856C"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 контрольно-пропускные пункта, с охраной, оборудованные шлагбаумами - въездные группы на въездах/выездах на территорию ВТРК.</w:t>
      </w:r>
    </w:p>
    <w:p w14:paraId="47968681"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 остановочные пункты общественного транспорта, согласно проекта планировки территории.</w:t>
      </w:r>
    </w:p>
    <w:p w14:paraId="74B2EFE2"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p>
    <w:p w14:paraId="0FA995F5" w14:textId="77777777" w:rsidR="002754B3" w:rsidRPr="00181DC3" w:rsidRDefault="002754B3" w:rsidP="002754B3">
      <w:pPr>
        <w:pStyle w:val="6e"/>
        <w:shd w:val="clear" w:color="auto" w:fill="auto"/>
        <w:tabs>
          <w:tab w:val="left" w:pos="788"/>
        </w:tabs>
        <w:spacing w:line="276" w:lineRule="auto"/>
        <w:ind w:left="567" w:right="97" w:firstLine="0"/>
        <w:jc w:val="both"/>
        <w:rPr>
          <w:sz w:val="24"/>
        </w:rPr>
      </w:pPr>
      <w:r w:rsidRPr="00181DC3">
        <w:rPr>
          <w:sz w:val="24"/>
        </w:rPr>
        <w:t>Характеристика планируемой улично-дорожной сети:</w:t>
      </w:r>
    </w:p>
    <w:tbl>
      <w:tblPr>
        <w:tblStyle w:val="35"/>
        <w:tblW w:w="4664" w:type="pct"/>
        <w:jc w:val="right"/>
        <w:tblLook w:val="04A0" w:firstRow="1" w:lastRow="0" w:firstColumn="1" w:lastColumn="0" w:noHBand="0" w:noVBand="1"/>
      </w:tblPr>
      <w:tblGrid>
        <w:gridCol w:w="4530"/>
        <w:gridCol w:w="791"/>
        <w:gridCol w:w="820"/>
        <w:gridCol w:w="791"/>
        <w:gridCol w:w="777"/>
        <w:gridCol w:w="757"/>
        <w:gridCol w:w="1294"/>
      </w:tblGrid>
      <w:tr w:rsidR="002754B3" w:rsidRPr="00181DC3" w14:paraId="60696BEF" w14:textId="77777777" w:rsidTr="003C1315">
        <w:trPr>
          <w:trHeight w:val="2684"/>
          <w:jc w:val="right"/>
        </w:trPr>
        <w:tc>
          <w:tcPr>
            <w:tcW w:w="2321" w:type="pct"/>
            <w:shd w:val="clear" w:color="auto" w:fill="auto"/>
            <w:hideMark/>
          </w:tcPr>
          <w:p w14:paraId="77EA9E5C" w14:textId="77777777" w:rsidR="002754B3" w:rsidRPr="00181DC3" w:rsidRDefault="002754B3" w:rsidP="003C1315">
            <w:pPr>
              <w:outlineLvl w:val="0"/>
              <w:rPr>
                <w:bCs/>
                <w:sz w:val="24"/>
                <w:szCs w:val="24"/>
              </w:rPr>
            </w:pPr>
            <w:bookmarkStart w:id="20" w:name="_Toc141442315"/>
            <w:bookmarkStart w:id="21" w:name="_Hlk141366983"/>
          </w:p>
          <w:p w14:paraId="7ECA1EC3" w14:textId="77777777" w:rsidR="002754B3" w:rsidRPr="00181DC3" w:rsidRDefault="002754B3" w:rsidP="003C1315">
            <w:pPr>
              <w:outlineLvl w:val="0"/>
              <w:rPr>
                <w:bCs/>
                <w:sz w:val="24"/>
                <w:szCs w:val="24"/>
              </w:rPr>
            </w:pPr>
          </w:p>
          <w:p w14:paraId="2B0B1C0C" w14:textId="77777777" w:rsidR="002754B3" w:rsidRPr="00181DC3" w:rsidRDefault="002754B3" w:rsidP="003C1315">
            <w:pPr>
              <w:outlineLvl w:val="0"/>
              <w:rPr>
                <w:bCs/>
                <w:sz w:val="24"/>
                <w:szCs w:val="24"/>
              </w:rPr>
            </w:pPr>
          </w:p>
          <w:p w14:paraId="643FBFEA" w14:textId="77777777" w:rsidR="002754B3" w:rsidRPr="00181DC3" w:rsidRDefault="002754B3" w:rsidP="003C1315">
            <w:pPr>
              <w:outlineLvl w:val="0"/>
              <w:rPr>
                <w:bCs/>
                <w:sz w:val="24"/>
                <w:szCs w:val="24"/>
              </w:rPr>
            </w:pPr>
          </w:p>
          <w:p w14:paraId="7CB25FC0" w14:textId="77777777" w:rsidR="002754B3" w:rsidRPr="00181DC3" w:rsidRDefault="002754B3" w:rsidP="003C1315">
            <w:pPr>
              <w:outlineLvl w:val="0"/>
              <w:rPr>
                <w:bCs/>
                <w:sz w:val="24"/>
                <w:szCs w:val="24"/>
              </w:rPr>
            </w:pPr>
          </w:p>
          <w:p w14:paraId="62105098" w14:textId="77777777" w:rsidR="002754B3" w:rsidRPr="00181DC3" w:rsidRDefault="002754B3" w:rsidP="003C1315">
            <w:pPr>
              <w:jc w:val="center"/>
              <w:outlineLvl w:val="0"/>
              <w:rPr>
                <w:bCs/>
                <w:sz w:val="24"/>
                <w:szCs w:val="24"/>
              </w:rPr>
            </w:pPr>
            <w:r w:rsidRPr="00181DC3">
              <w:rPr>
                <w:bCs/>
                <w:sz w:val="24"/>
                <w:szCs w:val="24"/>
              </w:rPr>
              <w:t>Наименование зоны размещения ОКС</w:t>
            </w:r>
            <w:bookmarkEnd w:id="20"/>
          </w:p>
        </w:tc>
        <w:tc>
          <w:tcPr>
            <w:tcW w:w="405" w:type="pct"/>
            <w:shd w:val="clear" w:color="auto" w:fill="auto"/>
            <w:textDirection w:val="btLr"/>
            <w:hideMark/>
          </w:tcPr>
          <w:p w14:paraId="26F0BD33" w14:textId="77777777" w:rsidR="002754B3" w:rsidRPr="00181DC3" w:rsidRDefault="002754B3" w:rsidP="003C1315">
            <w:pPr>
              <w:ind w:left="113" w:right="113"/>
              <w:jc w:val="center"/>
              <w:outlineLvl w:val="0"/>
              <w:rPr>
                <w:bCs/>
                <w:sz w:val="24"/>
                <w:szCs w:val="24"/>
              </w:rPr>
            </w:pPr>
            <w:bookmarkStart w:id="22" w:name="_Toc141442316"/>
            <w:r w:rsidRPr="00181DC3">
              <w:rPr>
                <w:bCs/>
                <w:sz w:val="24"/>
                <w:szCs w:val="24"/>
              </w:rPr>
              <w:t>Категории проездов и дорог</w:t>
            </w:r>
            <w:bookmarkEnd w:id="22"/>
          </w:p>
        </w:tc>
        <w:tc>
          <w:tcPr>
            <w:tcW w:w="420" w:type="pct"/>
            <w:shd w:val="clear" w:color="auto" w:fill="auto"/>
            <w:textDirection w:val="btLr"/>
            <w:hideMark/>
          </w:tcPr>
          <w:p w14:paraId="7C97092B" w14:textId="77777777" w:rsidR="002754B3" w:rsidRPr="00181DC3" w:rsidRDefault="002754B3" w:rsidP="003C1315">
            <w:pPr>
              <w:ind w:left="113" w:right="113"/>
              <w:jc w:val="center"/>
              <w:outlineLvl w:val="0"/>
              <w:rPr>
                <w:bCs/>
                <w:sz w:val="24"/>
                <w:szCs w:val="24"/>
              </w:rPr>
            </w:pPr>
            <w:bookmarkStart w:id="23" w:name="_Toc141442317"/>
            <w:r w:rsidRPr="00181DC3">
              <w:rPr>
                <w:bCs/>
                <w:sz w:val="24"/>
                <w:szCs w:val="24"/>
              </w:rPr>
              <w:t>Число полос движения</w:t>
            </w:r>
            <w:bookmarkEnd w:id="23"/>
            <w:r w:rsidRPr="00181DC3">
              <w:rPr>
                <w:bCs/>
                <w:sz w:val="24"/>
                <w:szCs w:val="24"/>
              </w:rPr>
              <w:t xml:space="preserve"> </w:t>
            </w:r>
          </w:p>
        </w:tc>
        <w:tc>
          <w:tcPr>
            <w:tcW w:w="405" w:type="pct"/>
            <w:shd w:val="clear" w:color="auto" w:fill="auto"/>
            <w:textDirection w:val="btLr"/>
            <w:hideMark/>
          </w:tcPr>
          <w:p w14:paraId="4947A6F0" w14:textId="77777777" w:rsidR="002754B3" w:rsidRPr="00181DC3" w:rsidRDefault="002754B3" w:rsidP="003C1315">
            <w:pPr>
              <w:ind w:left="113" w:right="113"/>
              <w:jc w:val="center"/>
              <w:outlineLvl w:val="0"/>
              <w:rPr>
                <w:bCs/>
                <w:sz w:val="24"/>
                <w:szCs w:val="24"/>
              </w:rPr>
            </w:pPr>
            <w:bookmarkStart w:id="24" w:name="_Toc141442318"/>
            <w:r w:rsidRPr="00181DC3">
              <w:rPr>
                <w:bCs/>
                <w:sz w:val="24"/>
                <w:szCs w:val="24"/>
              </w:rPr>
              <w:t>Ширина проезжей части, м</w:t>
            </w:r>
            <w:bookmarkEnd w:id="24"/>
            <w:r w:rsidRPr="00181DC3">
              <w:rPr>
                <w:bCs/>
                <w:sz w:val="24"/>
                <w:szCs w:val="24"/>
              </w:rPr>
              <w:t xml:space="preserve"> </w:t>
            </w:r>
          </w:p>
        </w:tc>
        <w:tc>
          <w:tcPr>
            <w:tcW w:w="398" w:type="pct"/>
            <w:shd w:val="clear" w:color="auto" w:fill="auto"/>
            <w:textDirection w:val="btLr"/>
            <w:hideMark/>
          </w:tcPr>
          <w:p w14:paraId="5CDC29D1" w14:textId="77777777" w:rsidR="002754B3" w:rsidRPr="00181DC3" w:rsidRDefault="002754B3" w:rsidP="003C1315">
            <w:pPr>
              <w:ind w:left="113" w:right="113"/>
              <w:jc w:val="center"/>
              <w:outlineLvl w:val="0"/>
              <w:rPr>
                <w:bCs/>
                <w:sz w:val="24"/>
                <w:szCs w:val="24"/>
              </w:rPr>
            </w:pPr>
            <w:bookmarkStart w:id="25" w:name="_Toc141442319"/>
            <w:r w:rsidRPr="00181DC3">
              <w:rPr>
                <w:bCs/>
                <w:sz w:val="24"/>
                <w:szCs w:val="24"/>
              </w:rPr>
              <w:t>Ширина в красных линиях, м (мин./макс)</w:t>
            </w:r>
            <w:bookmarkEnd w:id="25"/>
            <w:r w:rsidRPr="00181DC3">
              <w:rPr>
                <w:bCs/>
                <w:sz w:val="24"/>
                <w:szCs w:val="24"/>
              </w:rPr>
              <w:t xml:space="preserve"> </w:t>
            </w:r>
          </w:p>
        </w:tc>
        <w:tc>
          <w:tcPr>
            <w:tcW w:w="388" w:type="pct"/>
            <w:shd w:val="clear" w:color="auto" w:fill="auto"/>
            <w:textDirection w:val="btLr"/>
            <w:hideMark/>
          </w:tcPr>
          <w:p w14:paraId="053D0E99" w14:textId="77777777" w:rsidR="002754B3" w:rsidRPr="00181DC3" w:rsidRDefault="002754B3" w:rsidP="003C1315">
            <w:pPr>
              <w:ind w:left="113" w:right="113"/>
              <w:jc w:val="center"/>
              <w:outlineLvl w:val="0"/>
              <w:rPr>
                <w:bCs/>
                <w:sz w:val="24"/>
                <w:szCs w:val="24"/>
              </w:rPr>
            </w:pPr>
            <w:bookmarkStart w:id="26" w:name="_Toc141442320"/>
            <w:r w:rsidRPr="00181DC3">
              <w:rPr>
                <w:bCs/>
                <w:sz w:val="24"/>
                <w:szCs w:val="24"/>
              </w:rPr>
              <w:t>Общая протяженность, км</w:t>
            </w:r>
            <w:bookmarkEnd w:id="26"/>
            <w:r w:rsidRPr="00181DC3">
              <w:rPr>
                <w:bCs/>
                <w:sz w:val="24"/>
                <w:szCs w:val="24"/>
              </w:rPr>
              <w:t xml:space="preserve"> </w:t>
            </w:r>
          </w:p>
        </w:tc>
        <w:tc>
          <w:tcPr>
            <w:tcW w:w="664" w:type="pct"/>
            <w:shd w:val="clear" w:color="auto" w:fill="auto"/>
            <w:textDirection w:val="btLr"/>
            <w:hideMark/>
          </w:tcPr>
          <w:p w14:paraId="1265A4A1" w14:textId="77777777" w:rsidR="002754B3" w:rsidRPr="00181DC3" w:rsidRDefault="002754B3" w:rsidP="003C1315">
            <w:pPr>
              <w:ind w:left="113" w:right="113"/>
              <w:jc w:val="center"/>
              <w:outlineLvl w:val="0"/>
              <w:rPr>
                <w:bCs/>
                <w:sz w:val="24"/>
                <w:szCs w:val="24"/>
              </w:rPr>
            </w:pPr>
            <w:bookmarkStart w:id="27" w:name="_Toc141442321"/>
            <w:r w:rsidRPr="00181DC3">
              <w:rPr>
                <w:bCs/>
                <w:sz w:val="24"/>
                <w:szCs w:val="24"/>
              </w:rPr>
              <w:t>Общая площадь покрытия, м</w:t>
            </w:r>
            <w:r w:rsidRPr="00181DC3">
              <w:rPr>
                <w:sz w:val="24"/>
                <w:szCs w:val="24"/>
                <w:vertAlign w:val="superscript"/>
              </w:rPr>
              <w:t>2</w:t>
            </w:r>
            <w:bookmarkEnd w:id="27"/>
          </w:p>
        </w:tc>
      </w:tr>
      <w:tr w:rsidR="002754B3" w:rsidRPr="00181DC3" w14:paraId="1928220D" w14:textId="77777777" w:rsidTr="003C1315">
        <w:trPr>
          <w:trHeight w:val="560"/>
          <w:jc w:val="right"/>
        </w:trPr>
        <w:tc>
          <w:tcPr>
            <w:tcW w:w="2321" w:type="pct"/>
            <w:shd w:val="clear" w:color="auto" w:fill="auto"/>
          </w:tcPr>
          <w:p w14:paraId="475E998C" w14:textId="77777777" w:rsidR="002754B3" w:rsidRPr="00181DC3" w:rsidRDefault="002754B3" w:rsidP="003C1315">
            <w:pPr>
              <w:outlineLvl w:val="0"/>
              <w:rPr>
                <w:sz w:val="24"/>
                <w:szCs w:val="24"/>
              </w:rPr>
            </w:pPr>
            <w:bookmarkStart w:id="28" w:name="_Toc141442329"/>
            <w:r w:rsidRPr="00181DC3">
              <w:rPr>
                <w:sz w:val="24"/>
                <w:szCs w:val="24"/>
              </w:rPr>
              <w:t>Строительство магистральной улицы районного значения</w:t>
            </w:r>
            <w:bookmarkEnd w:id="28"/>
          </w:p>
        </w:tc>
        <w:tc>
          <w:tcPr>
            <w:tcW w:w="405" w:type="pct"/>
            <w:shd w:val="clear" w:color="auto" w:fill="auto"/>
            <w:noWrap/>
          </w:tcPr>
          <w:p w14:paraId="13357504" w14:textId="77777777" w:rsidR="002754B3" w:rsidRPr="00181DC3" w:rsidRDefault="002754B3" w:rsidP="003C1315">
            <w:pPr>
              <w:jc w:val="center"/>
              <w:outlineLvl w:val="0"/>
              <w:rPr>
                <w:sz w:val="24"/>
                <w:szCs w:val="24"/>
              </w:rPr>
            </w:pPr>
            <w:bookmarkStart w:id="29" w:name="_Toc141442330"/>
            <w:r w:rsidRPr="00181DC3">
              <w:rPr>
                <w:sz w:val="24"/>
                <w:szCs w:val="24"/>
              </w:rPr>
              <w:t>II</w:t>
            </w:r>
            <w:bookmarkEnd w:id="29"/>
          </w:p>
        </w:tc>
        <w:tc>
          <w:tcPr>
            <w:tcW w:w="420" w:type="pct"/>
            <w:shd w:val="clear" w:color="auto" w:fill="auto"/>
            <w:noWrap/>
          </w:tcPr>
          <w:p w14:paraId="04D6D62D" w14:textId="77777777" w:rsidR="002754B3" w:rsidRPr="00181DC3" w:rsidRDefault="002754B3" w:rsidP="003C1315">
            <w:pPr>
              <w:jc w:val="center"/>
              <w:outlineLvl w:val="0"/>
              <w:rPr>
                <w:sz w:val="24"/>
                <w:szCs w:val="24"/>
              </w:rPr>
            </w:pPr>
            <w:bookmarkStart w:id="30" w:name="_Toc141442331"/>
            <w:r w:rsidRPr="00181DC3">
              <w:rPr>
                <w:sz w:val="24"/>
                <w:szCs w:val="24"/>
              </w:rPr>
              <w:t>2</w:t>
            </w:r>
            <w:bookmarkEnd w:id="30"/>
          </w:p>
        </w:tc>
        <w:tc>
          <w:tcPr>
            <w:tcW w:w="405" w:type="pct"/>
            <w:shd w:val="clear" w:color="auto" w:fill="auto"/>
            <w:noWrap/>
          </w:tcPr>
          <w:p w14:paraId="40E326E8" w14:textId="77777777" w:rsidR="002754B3" w:rsidRPr="00181DC3" w:rsidRDefault="002754B3" w:rsidP="003C1315">
            <w:pPr>
              <w:jc w:val="center"/>
              <w:outlineLvl w:val="0"/>
              <w:rPr>
                <w:sz w:val="24"/>
                <w:szCs w:val="24"/>
              </w:rPr>
            </w:pPr>
            <w:r w:rsidRPr="00181DC3">
              <w:rPr>
                <w:sz w:val="24"/>
                <w:szCs w:val="24"/>
              </w:rPr>
              <w:t>7,5</w:t>
            </w:r>
          </w:p>
        </w:tc>
        <w:tc>
          <w:tcPr>
            <w:tcW w:w="398" w:type="pct"/>
            <w:shd w:val="clear" w:color="auto" w:fill="auto"/>
            <w:noWrap/>
          </w:tcPr>
          <w:p w14:paraId="655872B6" w14:textId="77777777" w:rsidR="002754B3" w:rsidRPr="00181DC3" w:rsidRDefault="002754B3" w:rsidP="003C1315">
            <w:pPr>
              <w:jc w:val="center"/>
              <w:outlineLvl w:val="0"/>
              <w:rPr>
                <w:sz w:val="24"/>
                <w:szCs w:val="24"/>
              </w:rPr>
            </w:pPr>
            <w:bookmarkStart w:id="31" w:name="_Toc141439712"/>
            <w:r w:rsidRPr="00181DC3">
              <w:rPr>
                <w:sz w:val="24"/>
                <w:szCs w:val="24"/>
              </w:rPr>
              <w:t>40-</w:t>
            </w:r>
            <w:bookmarkEnd w:id="31"/>
            <w:r w:rsidRPr="00181DC3">
              <w:rPr>
                <w:sz w:val="24"/>
                <w:szCs w:val="24"/>
              </w:rPr>
              <w:t>48</w:t>
            </w:r>
          </w:p>
        </w:tc>
        <w:tc>
          <w:tcPr>
            <w:tcW w:w="388" w:type="pct"/>
            <w:shd w:val="clear" w:color="auto" w:fill="auto"/>
            <w:noWrap/>
          </w:tcPr>
          <w:p w14:paraId="0D35A78E" w14:textId="77777777" w:rsidR="002754B3" w:rsidRPr="00181DC3" w:rsidRDefault="002754B3" w:rsidP="003C1315">
            <w:pPr>
              <w:jc w:val="center"/>
              <w:outlineLvl w:val="0"/>
              <w:rPr>
                <w:sz w:val="24"/>
                <w:szCs w:val="24"/>
              </w:rPr>
            </w:pPr>
            <w:bookmarkStart w:id="32" w:name="_Toc141442334"/>
            <w:r w:rsidRPr="00181DC3">
              <w:rPr>
                <w:sz w:val="24"/>
                <w:szCs w:val="24"/>
              </w:rPr>
              <w:t>6,40</w:t>
            </w:r>
            <w:bookmarkEnd w:id="32"/>
          </w:p>
        </w:tc>
        <w:tc>
          <w:tcPr>
            <w:tcW w:w="664" w:type="pct"/>
            <w:shd w:val="clear" w:color="auto" w:fill="auto"/>
            <w:noWrap/>
          </w:tcPr>
          <w:p w14:paraId="5E69BA97" w14:textId="77777777" w:rsidR="002754B3" w:rsidRPr="00181DC3" w:rsidRDefault="002754B3" w:rsidP="003C1315">
            <w:pPr>
              <w:jc w:val="center"/>
              <w:outlineLvl w:val="0"/>
              <w:rPr>
                <w:sz w:val="24"/>
                <w:szCs w:val="24"/>
              </w:rPr>
            </w:pPr>
            <w:r w:rsidRPr="00181DC3">
              <w:rPr>
                <w:sz w:val="24"/>
                <w:szCs w:val="24"/>
              </w:rPr>
              <w:t>48 000</w:t>
            </w:r>
          </w:p>
        </w:tc>
      </w:tr>
      <w:tr w:rsidR="002754B3" w:rsidRPr="00181DC3" w14:paraId="2244847F" w14:textId="77777777" w:rsidTr="003C1315">
        <w:trPr>
          <w:trHeight w:val="560"/>
          <w:jc w:val="right"/>
        </w:trPr>
        <w:tc>
          <w:tcPr>
            <w:tcW w:w="2321" w:type="pct"/>
            <w:shd w:val="clear" w:color="auto" w:fill="auto"/>
          </w:tcPr>
          <w:p w14:paraId="33AF157B" w14:textId="77777777" w:rsidR="002754B3" w:rsidRPr="00181DC3" w:rsidRDefault="002754B3" w:rsidP="003C1315">
            <w:pPr>
              <w:outlineLvl w:val="0"/>
              <w:rPr>
                <w:sz w:val="24"/>
                <w:szCs w:val="24"/>
              </w:rPr>
            </w:pPr>
            <w:bookmarkStart w:id="33" w:name="_Toc141442337"/>
            <w:r w:rsidRPr="00181DC3">
              <w:rPr>
                <w:sz w:val="24"/>
                <w:szCs w:val="24"/>
              </w:rPr>
              <w:t>Улица местного значения (L=3,7 км, 2 полосы, 3,0 м и тротуарами с обеих сторон, категория IV)</w:t>
            </w:r>
            <w:bookmarkEnd w:id="33"/>
          </w:p>
        </w:tc>
        <w:tc>
          <w:tcPr>
            <w:tcW w:w="405" w:type="pct"/>
            <w:shd w:val="clear" w:color="auto" w:fill="auto"/>
            <w:noWrap/>
          </w:tcPr>
          <w:p w14:paraId="5ED7D178" w14:textId="77777777" w:rsidR="002754B3" w:rsidRPr="00181DC3" w:rsidRDefault="002754B3" w:rsidP="003C1315">
            <w:pPr>
              <w:jc w:val="center"/>
              <w:outlineLvl w:val="0"/>
              <w:rPr>
                <w:sz w:val="24"/>
                <w:szCs w:val="24"/>
              </w:rPr>
            </w:pPr>
            <w:bookmarkStart w:id="34" w:name="_Toc141442338"/>
            <w:r w:rsidRPr="00181DC3">
              <w:rPr>
                <w:sz w:val="24"/>
                <w:szCs w:val="24"/>
              </w:rPr>
              <w:t>IV</w:t>
            </w:r>
            <w:bookmarkEnd w:id="34"/>
          </w:p>
        </w:tc>
        <w:tc>
          <w:tcPr>
            <w:tcW w:w="420" w:type="pct"/>
            <w:shd w:val="clear" w:color="auto" w:fill="auto"/>
            <w:noWrap/>
          </w:tcPr>
          <w:p w14:paraId="188BD4DE" w14:textId="77777777" w:rsidR="002754B3" w:rsidRPr="00181DC3" w:rsidRDefault="002754B3" w:rsidP="003C1315">
            <w:pPr>
              <w:jc w:val="center"/>
              <w:outlineLvl w:val="0"/>
              <w:rPr>
                <w:sz w:val="24"/>
                <w:szCs w:val="24"/>
              </w:rPr>
            </w:pPr>
            <w:bookmarkStart w:id="35" w:name="_Toc141442339"/>
            <w:r w:rsidRPr="00181DC3">
              <w:rPr>
                <w:sz w:val="24"/>
                <w:szCs w:val="24"/>
              </w:rPr>
              <w:t>2</w:t>
            </w:r>
            <w:bookmarkEnd w:id="35"/>
          </w:p>
        </w:tc>
        <w:tc>
          <w:tcPr>
            <w:tcW w:w="405" w:type="pct"/>
            <w:shd w:val="clear" w:color="auto" w:fill="auto"/>
            <w:noWrap/>
          </w:tcPr>
          <w:p w14:paraId="47720E2F" w14:textId="77777777" w:rsidR="002754B3" w:rsidRPr="00181DC3" w:rsidRDefault="002754B3" w:rsidP="003C1315">
            <w:pPr>
              <w:jc w:val="center"/>
              <w:outlineLvl w:val="0"/>
              <w:rPr>
                <w:sz w:val="24"/>
                <w:szCs w:val="24"/>
              </w:rPr>
            </w:pPr>
            <w:bookmarkStart w:id="36" w:name="_Toc141442340"/>
            <w:r w:rsidRPr="00181DC3">
              <w:rPr>
                <w:sz w:val="24"/>
                <w:szCs w:val="24"/>
              </w:rPr>
              <w:t>6</w:t>
            </w:r>
            <w:bookmarkEnd w:id="36"/>
            <w:r w:rsidRPr="00181DC3">
              <w:rPr>
                <w:sz w:val="24"/>
                <w:szCs w:val="24"/>
              </w:rPr>
              <w:t>,0</w:t>
            </w:r>
          </w:p>
        </w:tc>
        <w:tc>
          <w:tcPr>
            <w:tcW w:w="398" w:type="pct"/>
            <w:shd w:val="clear" w:color="auto" w:fill="auto"/>
            <w:noWrap/>
          </w:tcPr>
          <w:p w14:paraId="7D96EA20" w14:textId="77777777" w:rsidR="002754B3" w:rsidRPr="00181DC3" w:rsidRDefault="002754B3" w:rsidP="003C1315">
            <w:pPr>
              <w:jc w:val="center"/>
              <w:outlineLvl w:val="0"/>
              <w:rPr>
                <w:sz w:val="24"/>
                <w:szCs w:val="24"/>
              </w:rPr>
            </w:pPr>
            <w:bookmarkStart w:id="37" w:name="_Toc141442341"/>
            <w:r w:rsidRPr="00181DC3">
              <w:rPr>
                <w:sz w:val="24"/>
                <w:szCs w:val="24"/>
              </w:rPr>
              <w:t>25,0</w:t>
            </w:r>
            <w:bookmarkEnd w:id="37"/>
          </w:p>
        </w:tc>
        <w:tc>
          <w:tcPr>
            <w:tcW w:w="388" w:type="pct"/>
            <w:shd w:val="clear" w:color="auto" w:fill="auto"/>
            <w:noWrap/>
          </w:tcPr>
          <w:p w14:paraId="21A0D1A7" w14:textId="77777777" w:rsidR="002754B3" w:rsidRPr="00181DC3" w:rsidRDefault="002754B3" w:rsidP="003C1315">
            <w:pPr>
              <w:jc w:val="center"/>
              <w:outlineLvl w:val="0"/>
              <w:rPr>
                <w:sz w:val="24"/>
                <w:szCs w:val="24"/>
              </w:rPr>
            </w:pPr>
            <w:bookmarkStart w:id="38" w:name="_Toc141442342"/>
            <w:r w:rsidRPr="00181DC3">
              <w:rPr>
                <w:sz w:val="24"/>
                <w:szCs w:val="24"/>
              </w:rPr>
              <w:t>3,70</w:t>
            </w:r>
            <w:bookmarkEnd w:id="38"/>
          </w:p>
        </w:tc>
        <w:tc>
          <w:tcPr>
            <w:tcW w:w="664" w:type="pct"/>
            <w:shd w:val="clear" w:color="auto" w:fill="auto"/>
            <w:noWrap/>
          </w:tcPr>
          <w:p w14:paraId="3197A93E" w14:textId="77777777" w:rsidR="002754B3" w:rsidRPr="00181DC3" w:rsidRDefault="002754B3" w:rsidP="003C1315">
            <w:pPr>
              <w:jc w:val="center"/>
              <w:outlineLvl w:val="0"/>
              <w:rPr>
                <w:sz w:val="24"/>
                <w:szCs w:val="24"/>
              </w:rPr>
            </w:pPr>
            <w:r w:rsidRPr="00181DC3">
              <w:rPr>
                <w:sz w:val="24"/>
                <w:szCs w:val="24"/>
              </w:rPr>
              <w:t>22 200</w:t>
            </w:r>
          </w:p>
        </w:tc>
      </w:tr>
      <w:tr w:rsidR="002754B3" w:rsidRPr="00181DC3" w14:paraId="23CA4721" w14:textId="77777777" w:rsidTr="003C1315">
        <w:trPr>
          <w:trHeight w:val="542"/>
          <w:jc w:val="right"/>
        </w:trPr>
        <w:tc>
          <w:tcPr>
            <w:tcW w:w="2321" w:type="pct"/>
            <w:shd w:val="clear" w:color="auto" w:fill="auto"/>
            <w:hideMark/>
          </w:tcPr>
          <w:p w14:paraId="399BAEDD" w14:textId="77777777" w:rsidR="002754B3" w:rsidRPr="00181DC3" w:rsidRDefault="002754B3" w:rsidP="003C1315">
            <w:pPr>
              <w:outlineLvl w:val="0"/>
              <w:rPr>
                <w:sz w:val="24"/>
                <w:szCs w:val="24"/>
              </w:rPr>
            </w:pPr>
            <w:bookmarkStart w:id="39" w:name="_Toc141442380"/>
            <w:r w:rsidRPr="00181DC3">
              <w:rPr>
                <w:sz w:val="24"/>
                <w:szCs w:val="24"/>
              </w:rPr>
              <w:t xml:space="preserve">Улица местного значения вдоль променада </w:t>
            </w:r>
            <w:bookmarkStart w:id="40" w:name="_Toc141442381"/>
            <w:bookmarkEnd w:id="39"/>
            <w:r w:rsidRPr="00181DC3">
              <w:rPr>
                <w:sz w:val="24"/>
                <w:szCs w:val="24"/>
              </w:rPr>
              <w:t>(L=3,35 км, 2 полосы шириной по 3,0 м и тротуарами с обеих сторон, категория IV)</w:t>
            </w:r>
            <w:bookmarkEnd w:id="40"/>
          </w:p>
        </w:tc>
        <w:tc>
          <w:tcPr>
            <w:tcW w:w="405" w:type="pct"/>
            <w:shd w:val="clear" w:color="auto" w:fill="auto"/>
            <w:noWrap/>
            <w:hideMark/>
          </w:tcPr>
          <w:p w14:paraId="24902D01" w14:textId="77777777" w:rsidR="002754B3" w:rsidRPr="00181DC3" w:rsidRDefault="002754B3" w:rsidP="003C1315">
            <w:pPr>
              <w:jc w:val="center"/>
              <w:outlineLvl w:val="0"/>
              <w:rPr>
                <w:sz w:val="24"/>
                <w:szCs w:val="24"/>
              </w:rPr>
            </w:pPr>
            <w:bookmarkStart w:id="41" w:name="_Toc141442382"/>
            <w:r w:rsidRPr="00181DC3">
              <w:rPr>
                <w:sz w:val="24"/>
                <w:szCs w:val="24"/>
              </w:rPr>
              <w:t>IV</w:t>
            </w:r>
            <w:bookmarkEnd w:id="41"/>
          </w:p>
        </w:tc>
        <w:tc>
          <w:tcPr>
            <w:tcW w:w="420" w:type="pct"/>
            <w:shd w:val="clear" w:color="auto" w:fill="auto"/>
            <w:noWrap/>
            <w:hideMark/>
          </w:tcPr>
          <w:p w14:paraId="4A1B353D" w14:textId="77777777" w:rsidR="002754B3" w:rsidRPr="00181DC3" w:rsidRDefault="002754B3" w:rsidP="003C1315">
            <w:pPr>
              <w:jc w:val="center"/>
              <w:outlineLvl w:val="0"/>
              <w:rPr>
                <w:sz w:val="24"/>
                <w:szCs w:val="24"/>
              </w:rPr>
            </w:pPr>
            <w:bookmarkStart w:id="42" w:name="_Toc141442383"/>
            <w:r w:rsidRPr="00181DC3">
              <w:rPr>
                <w:sz w:val="24"/>
                <w:szCs w:val="24"/>
              </w:rPr>
              <w:t>2</w:t>
            </w:r>
            <w:bookmarkEnd w:id="42"/>
          </w:p>
        </w:tc>
        <w:tc>
          <w:tcPr>
            <w:tcW w:w="405" w:type="pct"/>
            <w:shd w:val="clear" w:color="auto" w:fill="auto"/>
            <w:noWrap/>
            <w:hideMark/>
          </w:tcPr>
          <w:p w14:paraId="10D62FA4" w14:textId="77777777" w:rsidR="002754B3" w:rsidRPr="00181DC3" w:rsidRDefault="002754B3" w:rsidP="003C1315">
            <w:pPr>
              <w:jc w:val="center"/>
              <w:outlineLvl w:val="0"/>
              <w:rPr>
                <w:sz w:val="24"/>
                <w:szCs w:val="24"/>
              </w:rPr>
            </w:pPr>
            <w:r w:rsidRPr="00181DC3">
              <w:rPr>
                <w:sz w:val="24"/>
                <w:szCs w:val="24"/>
              </w:rPr>
              <w:t>6,0</w:t>
            </w:r>
          </w:p>
        </w:tc>
        <w:tc>
          <w:tcPr>
            <w:tcW w:w="398" w:type="pct"/>
            <w:shd w:val="clear" w:color="auto" w:fill="auto"/>
            <w:noWrap/>
            <w:hideMark/>
          </w:tcPr>
          <w:p w14:paraId="03EE6F30" w14:textId="77777777" w:rsidR="002754B3" w:rsidRPr="00181DC3" w:rsidRDefault="002754B3" w:rsidP="003C1315">
            <w:pPr>
              <w:jc w:val="center"/>
              <w:outlineLvl w:val="0"/>
              <w:rPr>
                <w:sz w:val="24"/>
                <w:szCs w:val="24"/>
              </w:rPr>
            </w:pPr>
            <w:bookmarkStart w:id="43" w:name="_Toc141442385"/>
            <w:r w:rsidRPr="00181DC3">
              <w:rPr>
                <w:sz w:val="24"/>
                <w:szCs w:val="24"/>
              </w:rPr>
              <w:t>40,0</w:t>
            </w:r>
            <w:bookmarkEnd w:id="43"/>
          </w:p>
        </w:tc>
        <w:tc>
          <w:tcPr>
            <w:tcW w:w="388" w:type="pct"/>
            <w:shd w:val="clear" w:color="auto" w:fill="auto"/>
            <w:noWrap/>
            <w:hideMark/>
          </w:tcPr>
          <w:p w14:paraId="6D2C3849" w14:textId="77777777" w:rsidR="002754B3" w:rsidRPr="00181DC3" w:rsidRDefault="002754B3" w:rsidP="003C1315">
            <w:pPr>
              <w:jc w:val="center"/>
              <w:outlineLvl w:val="0"/>
              <w:rPr>
                <w:sz w:val="24"/>
                <w:szCs w:val="24"/>
              </w:rPr>
            </w:pPr>
            <w:bookmarkStart w:id="44" w:name="_Toc141442386"/>
            <w:r w:rsidRPr="00181DC3">
              <w:rPr>
                <w:sz w:val="24"/>
                <w:szCs w:val="24"/>
              </w:rPr>
              <w:t>3,35</w:t>
            </w:r>
            <w:bookmarkEnd w:id="44"/>
          </w:p>
        </w:tc>
        <w:tc>
          <w:tcPr>
            <w:tcW w:w="664" w:type="pct"/>
            <w:shd w:val="clear" w:color="auto" w:fill="auto"/>
            <w:noWrap/>
            <w:hideMark/>
          </w:tcPr>
          <w:p w14:paraId="54783D08" w14:textId="77777777" w:rsidR="002754B3" w:rsidRPr="00181DC3" w:rsidRDefault="002754B3" w:rsidP="003C1315">
            <w:pPr>
              <w:jc w:val="center"/>
              <w:outlineLvl w:val="0"/>
              <w:rPr>
                <w:sz w:val="24"/>
                <w:szCs w:val="24"/>
              </w:rPr>
            </w:pPr>
            <w:r w:rsidRPr="00181DC3">
              <w:rPr>
                <w:sz w:val="24"/>
                <w:szCs w:val="24"/>
              </w:rPr>
              <w:t>20 100</w:t>
            </w:r>
          </w:p>
        </w:tc>
      </w:tr>
    </w:tbl>
    <w:bookmarkEnd w:id="21"/>
    <w:p w14:paraId="2217940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примыкания и съезды к объектам (участкам), планируемым на территории в соответствии с ППТ, границы проектирования и строительства принять в соответствии с проектом межевания территории.</w:t>
      </w:r>
    </w:p>
    <w:p w14:paraId="7D97B97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составе объекта предусмотреть размещение помещений для обслуживающего персонала и сетей инженерно-технического обеспечения, включая, но не ограничиваясь (перечень уточняется проектом):</w:t>
      </w:r>
    </w:p>
    <w:p w14:paraId="40B32F5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контрольно-пропускной пункт, оборудованный группой автоматических шлагбаумов, паркоматами;</w:t>
      </w:r>
    </w:p>
    <w:p w14:paraId="352D363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помещения для уборочной техники и инвентаря;</w:t>
      </w:r>
    </w:p>
    <w:p w14:paraId="22869D2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электрощитовые;</w:t>
      </w:r>
    </w:p>
    <w:p w14:paraId="21469BB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помещение для обслуживающего персонала с санузлом;</w:t>
      </w:r>
    </w:p>
    <w:p w14:paraId="2CD13D3C" w14:textId="77777777" w:rsidR="002754B3" w:rsidRPr="00181DC3" w:rsidRDefault="002754B3" w:rsidP="002754B3">
      <w:pPr>
        <w:pStyle w:val="6e"/>
        <w:shd w:val="clear" w:color="auto" w:fill="auto"/>
        <w:tabs>
          <w:tab w:val="left" w:pos="788"/>
        </w:tabs>
        <w:spacing w:line="276" w:lineRule="auto"/>
        <w:ind w:right="97" w:firstLine="0"/>
        <w:jc w:val="both"/>
        <w:rPr>
          <w:sz w:val="24"/>
        </w:rPr>
      </w:pPr>
      <w:r w:rsidRPr="00181DC3">
        <w:rPr>
          <w:sz w:val="24"/>
        </w:rPr>
        <w:tab/>
      </w:r>
    </w:p>
    <w:p w14:paraId="7226FAA4" w14:textId="77777777" w:rsidR="002754B3" w:rsidRPr="00181DC3" w:rsidRDefault="002754B3" w:rsidP="000A76BF">
      <w:pPr>
        <w:pStyle w:val="6e"/>
        <w:numPr>
          <w:ilvl w:val="0"/>
          <w:numId w:val="145"/>
        </w:numPr>
        <w:shd w:val="clear" w:color="auto" w:fill="auto"/>
        <w:tabs>
          <w:tab w:val="left" w:pos="1031"/>
        </w:tabs>
        <w:spacing w:line="276" w:lineRule="auto"/>
        <w:ind w:left="360" w:right="97" w:hanging="360"/>
        <w:jc w:val="both"/>
        <w:rPr>
          <w:sz w:val="24"/>
        </w:rPr>
      </w:pPr>
      <w:r w:rsidRPr="00181DC3">
        <w:rPr>
          <w:sz w:val="24"/>
        </w:rPr>
        <w:t>Инженерная защита территории:</w:t>
      </w:r>
    </w:p>
    <w:p w14:paraId="5C6A493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Необходимость и состав работ по устройству инженерной защиты определить проектом по результатам инженерных изысканий. </w:t>
      </w:r>
    </w:p>
    <w:p w14:paraId="74884CC0" w14:textId="77777777" w:rsidR="002754B3" w:rsidRPr="00181DC3" w:rsidRDefault="002754B3" w:rsidP="002754B3">
      <w:pPr>
        <w:pStyle w:val="6e"/>
        <w:shd w:val="clear" w:color="auto" w:fill="auto"/>
        <w:spacing w:line="276" w:lineRule="auto"/>
        <w:ind w:left="567" w:right="97" w:firstLine="0"/>
        <w:jc w:val="both"/>
        <w:rPr>
          <w:sz w:val="24"/>
        </w:rPr>
      </w:pPr>
    </w:p>
    <w:p w14:paraId="2BF5464E" w14:textId="77777777" w:rsidR="002754B3" w:rsidRPr="00181DC3" w:rsidRDefault="002754B3" w:rsidP="000A76BF">
      <w:pPr>
        <w:pStyle w:val="6e"/>
        <w:numPr>
          <w:ilvl w:val="0"/>
          <w:numId w:val="144"/>
        </w:numPr>
        <w:shd w:val="clear" w:color="auto" w:fill="auto"/>
        <w:tabs>
          <w:tab w:val="left" w:pos="942"/>
        </w:tabs>
        <w:spacing w:line="276" w:lineRule="auto"/>
        <w:ind w:left="720" w:right="97" w:hanging="360"/>
        <w:jc w:val="both"/>
        <w:rPr>
          <w:sz w:val="24"/>
        </w:rPr>
      </w:pPr>
      <w:r w:rsidRPr="00181DC3">
        <w:rPr>
          <w:sz w:val="24"/>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7B96EF2E" w14:textId="77777777" w:rsidR="002754B3" w:rsidRPr="00181DC3" w:rsidRDefault="002754B3" w:rsidP="000A76BF">
      <w:pPr>
        <w:pStyle w:val="6e"/>
        <w:numPr>
          <w:ilvl w:val="0"/>
          <w:numId w:val="146"/>
        </w:numPr>
        <w:shd w:val="clear" w:color="auto" w:fill="auto"/>
        <w:tabs>
          <w:tab w:val="left" w:pos="1089"/>
        </w:tabs>
        <w:spacing w:line="276" w:lineRule="auto"/>
        <w:ind w:left="1429" w:right="97" w:hanging="360"/>
        <w:jc w:val="both"/>
        <w:rPr>
          <w:sz w:val="24"/>
        </w:rPr>
      </w:pPr>
      <w:r w:rsidRPr="00181DC3">
        <w:rPr>
          <w:sz w:val="24"/>
        </w:rPr>
        <w:t>Назначение</w:t>
      </w:r>
    </w:p>
    <w:p w14:paraId="6862B789" w14:textId="77777777" w:rsidR="002754B3" w:rsidRPr="00181DC3" w:rsidRDefault="002754B3" w:rsidP="002754B3">
      <w:pPr>
        <w:pStyle w:val="6e"/>
        <w:shd w:val="clear" w:color="auto" w:fill="auto"/>
        <w:spacing w:line="276" w:lineRule="auto"/>
        <w:ind w:left="567" w:right="97" w:firstLine="0"/>
        <w:jc w:val="both"/>
        <w:rPr>
          <w:sz w:val="24"/>
          <w:lang w:val="en-US"/>
        </w:rPr>
      </w:pPr>
    </w:p>
    <w:p w14:paraId="2E27FE7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Автодороги:</w:t>
      </w:r>
    </w:p>
    <w:p w14:paraId="4F5A63E3" w14:textId="77777777" w:rsidR="002754B3" w:rsidRPr="00181DC3" w:rsidRDefault="002754B3" w:rsidP="000A76BF">
      <w:pPr>
        <w:pStyle w:val="6e"/>
        <w:numPr>
          <w:ilvl w:val="0"/>
          <w:numId w:val="141"/>
        </w:numPr>
        <w:shd w:val="clear" w:color="auto" w:fill="auto"/>
        <w:tabs>
          <w:tab w:val="left" w:pos="750"/>
        </w:tabs>
        <w:spacing w:line="276" w:lineRule="auto"/>
        <w:ind w:left="720" w:right="97" w:hanging="360"/>
        <w:jc w:val="both"/>
        <w:rPr>
          <w:sz w:val="24"/>
        </w:rPr>
      </w:pPr>
      <w:r w:rsidRPr="00181DC3">
        <w:rPr>
          <w:sz w:val="24"/>
        </w:rPr>
        <w:t>ОКОФ: 220.42.11.10.129 -Дороги автомобильные, в том числе улично-дорожная сеть, и прочие автомобильные и пешеходные дороги, не включенные в другие группировки</w:t>
      </w:r>
    </w:p>
    <w:p w14:paraId="59B6E5F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соответствии с Приказом Минстроя России от 10.07.2020 № 374/пр «Об утверждении классификатора объектов капитального строительства по их назначению и функционально</w:t>
      </w:r>
      <w:r w:rsidRPr="00181DC3">
        <w:rPr>
          <w:sz w:val="24"/>
        </w:rPr>
        <w:softHyphen/>
        <w:t>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группа - Автомобильные дороги в границах населенных пунктов - Проезд - 20.1.8.6.</w:t>
      </w:r>
    </w:p>
    <w:p w14:paraId="58A0064C" w14:textId="77777777" w:rsidR="002754B3" w:rsidRPr="00181DC3" w:rsidRDefault="002754B3" w:rsidP="002754B3">
      <w:pPr>
        <w:pStyle w:val="6e"/>
        <w:shd w:val="clear" w:color="auto" w:fill="auto"/>
        <w:spacing w:line="276" w:lineRule="auto"/>
        <w:ind w:left="567" w:right="97" w:firstLine="0"/>
        <w:jc w:val="both"/>
        <w:rPr>
          <w:sz w:val="24"/>
        </w:rPr>
      </w:pPr>
    </w:p>
    <w:p w14:paraId="0E1E70D9" w14:textId="77777777" w:rsidR="002754B3" w:rsidRPr="00181DC3" w:rsidRDefault="002754B3" w:rsidP="000A76BF">
      <w:pPr>
        <w:pStyle w:val="6e"/>
        <w:numPr>
          <w:ilvl w:val="0"/>
          <w:numId w:val="146"/>
        </w:numPr>
        <w:shd w:val="clear" w:color="auto" w:fill="auto"/>
        <w:tabs>
          <w:tab w:val="left" w:pos="1114"/>
        </w:tabs>
        <w:spacing w:line="276" w:lineRule="auto"/>
        <w:ind w:left="1429" w:right="97" w:hanging="360"/>
        <w:jc w:val="both"/>
        <w:rPr>
          <w:sz w:val="24"/>
        </w:rPr>
      </w:pPr>
      <w:r w:rsidRPr="00181DC3">
        <w:rPr>
          <w:sz w:val="24"/>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40DBE323" w14:textId="77777777" w:rsidR="002754B3" w:rsidRPr="00181DC3" w:rsidRDefault="002754B3" w:rsidP="002754B3">
      <w:pPr>
        <w:pStyle w:val="6e"/>
        <w:shd w:val="clear" w:color="auto" w:fill="auto"/>
        <w:spacing w:line="276" w:lineRule="auto"/>
        <w:ind w:left="567" w:right="97" w:firstLine="0"/>
        <w:jc w:val="both"/>
        <w:rPr>
          <w:sz w:val="24"/>
        </w:rPr>
      </w:pPr>
    </w:p>
    <w:p w14:paraId="4EA5994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относится</w:t>
      </w:r>
    </w:p>
    <w:p w14:paraId="41F6BB72" w14:textId="77777777" w:rsidR="002754B3" w:rsidRPr="00181DC3" w:rsidRDefault="002754B3" w:rsidP="002754B3">
      <w:pPr>
        <w:pStyle w:val="6e"/>
        <w:shd w:val="clear" w:color="auto" w:fill="auto"/>
        <w:spacing w:line="276" w:lineRule="auto"/>
        <w:ind w:left="567" w:right="97" w:firstLine="0"/>
        <w:jc w:val="both"/>
        <w:rPr>
          <w:sz w:val="24"/>
        </w:rPr>
      </w:pPr>
    </w:p>
    <w:p w14:paraId="3181DF27" w14:textId="77777777" w:rsidR="002754B3" w:rsidRPr="00181DC3" w:rsidRDefault="002754B3" w:rsidP="000A76BF">
      <w:pPr>
        <w:pStyle w:val="6e"/>
        <w:numPr>
          <w:ilvl w:val="0"/>
          <w:numId w:val="146"/>
        </w:numPr>
        <w:shd w:val="clear" w:color="auto" w:fill="auto"/>
        <w:tabs>
          <w:tab w:val="left" w:pos="1114"/>
        </w:tabs>
        <w:spacing w:line="276" w:lineRule="auto"/>
        <w:ind w:left="1429" w:right="97" w:hanging="360"/>
        <w:jc w:val="both"/>
        <w:rPr>
          <w:sz w:val="24"/>
        </w:rPr>
      </w:pPr>
      <w:r w:rsidRPr="00181DC3">
        <w:rPr>
          <w:sz w:val="24"/>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5E5AB3BB" w14:textId="77777777" w:rsidR="002754B3" w:rsidRPr="00181DC3" w:rsidRDefault="002754B3" w:rsidP="002754B3">
      <w:pPr>
        <w:pStyle w:val="6e"/>
        <w:shd w:val="clear" w:color="auto" w:fill="auto"/>
        <w:tabs>
          <w:tab w:val="left" w:pos="1114"/>
        </w:tabs>
        <w:spacing w:line="276" w:lineRule="auto"/>
        <w:ind w:left="567" w:right="97" w:firstLine="0"/>
        <w:jc w:val="both"/>
        <w:rPr>
          <w:sz w:val="24"/>
        </w:rPr>
      </w:pPr>
    </w:p>
    <w:p w14:paraId="58AE019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Исходную интенсивность сейсмических воздействий в баллах (сейсмичность) для района строительства принять 9 баллов по карте ОСР-2015-А в соответствии с СП 14.13330.2018. Выполнить сейсмическое микрорайонирование территории строительства объекта.</w:t>
      </w:r>
    </w:p>
    <w:p w14:paraId="26801D4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Наличие опасных природных процессов и явлений определить по результатам инженерных изысканий и исследований.</w:t>
      </w:r>
    </w:p>
    <w:p w14:paraId="1BF10132" w14:textId="77777777" w:rsidR="002754B3" w:rsidRPr="00181DC3" w:rsidRDefault="002754B3" w:rsidP="002754B3">
      <w:pPr>
        <w:pStyle w:val="6e"/>
        <w:shd w:val="clear" w:color="auto" w:fill="auto"/>
        <w:spacing w:line="276" w:lineRule="auto"/>
        <w:ind w:left="567" w:right="97" w:firstLine="0"/>
        <w:jc w:val="both"/>
        <w:rPr>
          <w:sz w:val="24"/>
        </w:rPr>
      </w:pPr>
    </w:p>
    <w:p w14:paraId="07C79610" w14:textId="77777777" w:rsidR="002754B3" w:rsidRPr="00181DC3" w:rsidRDefault="002754B3" w:rsidP="000A76BF">
      <w:pPr>
        <w:pStyle w:val="6e"/>
        <w:numPr>
          <w:ilvl w:val="0"/>
          <w:numId w:val="146"/>
        </w:numPr>
        <w:shd w:val="clear" w:color="auto" w:fill="auto"/>
        <w:tabs>
          <w:tab w:val="left" w:pos="1109"/>
        </w:tabs>
        <w:spacing w:line="276" w:lineRule="auto"/>
        <w:ind w:left="1429" w:right="97" w:hanging="360"/>
        <w:jc w:val="both"/>
        <w:rPr>
          <w:sz w:val="24"/>
        </w:rPr>
      </w:pPr>
      <w:r w:rsidRPr="00181DC3">
        <w:rPr>
          <w:sz w:val="24"/>
        </w:rPr>
        <w:t>Принадлежность к опасным производственным объектам:</w:t>
      </w:r>
    </w:p>
    <w:p w14:paraId="0ED48E73" w14:textId="77777777" w:rsidR="002754B3" w:rsidRPr="00181DC3" w:rsidRDefault="002754B3" w:rsidP="002754B3">
      <w:pPr>
        <w:pStyle w:val="6e"/>
        <w:shd w:val="clear" w:color="auto" w:fill="auto"/>
        <w:tabs>
          <w:tab w:val="left" w:pos="1109"/>
        </w:tabs>
        <w:spacing w:line="276" w:lineRule="auto"/>
        <w:ind w:left="567" w:right="97" w:firstLine="0"/>
        <w:jc w:val="both"/>
        <w:rPr>
          <w:sz w:val="24"/>
        </w:rPr>
      </w:pPr>
    </w:p>
    <w:p w14:paraId="0B6992D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относится</w:t>
      </w:r>
    </w:p>
    <w:p w14:paraId="6C3228E0" w14:textId="77777777" w:rsidR="002754B3" w:rsidRPr="00181DC3" w:rsidRDefault="002754B3" w:rsidP="002754B3">
      <w:pPr>
        <w:pStyle w:val="6e"/>
        <w:shd w:val="clear" w:color="auto" w:fill="auto"/>
        <w:spacing w:line="276" w:lineRule="auto"/>
        <w:ind w:left="567" w:right="97" w:firstLine="0"/>
        <w:jc w:val="both"/>
        <w:rPr>
          <w:sz w:val="18"/>
          <w:szCs w:val="16"/>
        </w:rPr>
      </w:pPr>
    </w:p>
    <w:p w14:paraId="5B57081E"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(при принадлежности объекта к опасным производственным объектам также указываются категория и классопасности объекта)</w:t>
      </w:r>
    </w:p>
    <w:p w14:paraId="34DF52B9" w14:textId="77777777" w:rsidR="002754B3" w:rsidRPr="00181DC3" w:rsidRDefault="002754B3" w:rsidP="002754B3">
      <w:pPr>
        <w:pStyle w:val="6e"/>
        <w:shd w:val="clear" w:color="auto" w:fill="auto"/>
        <w:spacing w:line="276" w:lineRule="auto"/>
        <w:ind w:left="567" w:right="97" w:firstLine="0"/>
        <w:rPr>
          <w:sz w:val="18"/>
          <w:szCs w:val="16"/>
        </w:rPr>
      </w:pPr>
    </w:p>
    <w:p w14:paraId="7675454A" w14:textId="77777777" w:rsidR="002754B3" w:rsidRPr="00181DC3" w:rsidRDefault="002754B3" w:rsidP="000A76BF">
      <w:pPr>
        <w:pStyle w:val="6e"/>
        <w:numPr>
          <w:ilvl w:val="0"/>
          <w:numId w:val="146"/>
        </w:numPr>
        <w:shd w:val="clear" w:color="auto" w:fill="auto"/>
        <w:tabs>
          <w:tab w:val="left" w:pos="1109"/>
        </w:tabs>
        <w:spacing w:line="276" w:lineRule="auto"/>
        <w:ind w:left="1429" w:right="97" w:hanging="360"/>
        <w:jc w:val="both"/>
        <w:rPr>
          <w:sz w:val="24"/>
        </w:rPr>
      </w:pPr>
      <w:r w:rsidRPr="00181DC3">
        <w:rPr>
          <w:sz w:val="24"/>
        </w:rPr>
        <w:t>Пожарная и взрывопожарная опасность:</w:t>
      </w:r>
    </w:p>
    <w:p w14:paraId="0BF03008" w14:textId="77777777" w:rsidR="002754B3" w:rsidRPr="00181DC3" w:rsidRDefault="002754B3" w:rsidP="002754B3">
      <w:pPr>
        <w:pStyle w:val="6e"/>
        <w:shd w:val="clear" w:color="auto" w:fill="auto"/>
        <w:tabs>
          <w:tab w:val="left" w:pos="1109"/>
        </w:tabs>
        <w:spacing w:line="276" w:lineRule="auto"/>
        <w:ind w:left="567" w:right="97" w:firstLine="0"/>
        <w:jc w:val="both"/>
        <w:rPr>
          <w:sz w:val="24"/>
        </w:rPr>
      </w:pPr>
    </w:p>
    <w:p w14:paraId="186F580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Определяется в соответствии с законодательством Российской Федерации в области пожарной безопасности.</w:t>
      </w:r>
    </w:p>
    <w:p w14:paraId="0290FC6F"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категория пожарной (взрывопожарной) опасности объекта)</w:t>
      </w:r>
    </w:p>
    <w:p w14:paraId="0F30D36B" w14:textId="77777777" w:rsidR="002754B3" w:rsidRPr="00181DC3" w:rsidRDefault="002754B3" w:rsidP="002754B3">
      <w:pPr>
        <w:pStyle w:val="6e"/>
        <w:shd w:val="clear" w:color="auto" w:fill="auto"/>
        <w:spacing w:line="276" w:lineRule="auto"/>
        <w:ind w:left="567" w:right="97" w:firstLine="0"/>
        <w:rPr>
          <w:sz w:val="18"/>
          <w:szCs w:val="16"/>
        </w:rPr>
      </w:pPr>
    </w:p>
    <w:p w14:paraId="5F2B5FFA" w14:textId="77777777" w:rsidR="002754B3" w:rsidRPr="00181DC3" w:rsidRDefault="002754B3" w:rsidP="000A76BF">
      <w:pPr>
        <w:pStyle w:val="6e"/>
        <w:numPr>
          <w:ilvl w:val="0"/>
          <w:numId w:val="146"/>
        </w:numPr>
        <w:shd w:val="clear" w:color="auto" w:fill="auto"/>
        <w:tabs>
          <w:tab w:val="left" w:pos="1109"/>
        </w:tabs>
        <w:spacing w:line="276" w:lineRule="auto"/>
        <w:ind w:left="1429" w:right="97" w:hanging="360"/>
        <w:jc w:val="both"/>
        <w:rPr>
          <w:sz w:val="24"/>
        </w:rPr>
      </w:pPr>
      <w:r w:rsidRPr="00181DC3">
        <w:rPr>
          <w:sz w:val="24"/>
        </w:rPr>
        <w:t>Наличие помещений с постоянным пребыванием людей:</w:t>
      </w:r>
    </w:p>
    <w:p w14:paraId="1E0DDBD4" w14:textId="77777777" w:rsidR="002754B3" w:rsidRPr="00181DC3" w:rsidRDefault="002754B3" w:rsidP="002754B3">
      <w:pPr>
        <w:pStyle w:val="6e"/>
        <w:shd w:val="clear" w:color="auto" w:fill="auto"/>
        <w:tabs>
          <w:tab w:val="left" w:pos="1109"/>
        </w:tabs>
        <w:spacing w:line="276" w:lineRule="auto"/>
        <w:ind w:left="567" w:right="97" w:firstLine="0"/>
        <w:jc w:val="both"/>
        <w:rPr>
          <w:sz w:val="24"/>
        </w:rPr>
      </w:pPr>
    </w:p>
    <w:p w14:paraId="14B71DF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Помещения охраны и дежурного персонала.</w:t>
      </w:r>
    </w:p>
    <w:p w14:paraId="500597A6" w14:textId="77777777" w:rsidR="002754B3" w:rsidRPr="00181DC3" w:rsidRDefault="002754B3" w:rsidP="002754B3">
      <w:pPr>
        <w:pStyle w:val="6e"/>
        <w:shd w:val="clear" w:color="auto" w:fill="auto"/>
        <w:spacing w:line="276" w:lineRule="auto"/>
        <w:ind w:left="567" w:right="97" w:firstLine="0"/>
        <w:jc w:val="both"/>
        <w:rPr>
          <w:sz w:val="24"/>
        </w:rPr>
      </w:pPr>
    </w:p>
    <w:p w14:paraId="01978C02" w14:textId="77777777" w:rsidR="002754B3" w:rsidRPr="00181DC3" w:rsidRDefault="002754B3" w:rsidP="000A76BF">
      <w:pPr>
        <w:pStyle w:val="6e"/>
        <w:numPr>
          <w:ilvl w:val="0"/>
          <w:numId w:val="146"/>
        </w:numPr>
        <w:shd w:val="clear" w:color="auto" w:fill="auto"/>
        <w:tabs>
          <w:tab w:val="left" w:pos="1158"/>
        </w:tabs>
        <w:spacing w:line="276" w:lineRule="auto"/>
        <w:ind w:left="1429" w:right="97" w:hanging="360"/>
        <w:jc w:val="both"/>
        <w:rPr>
          <w:sz w:val="24"/>
        </w:rPr>
      </w:pPr>
      <w:r w:rsidRPr="00181DC3">
        <w:rPr>
          <w:sz w:val="24"/>
        </w:rPr>
        <w:t xml:space="preserve">Принадлежность объекта к объектам, подлежащим государственной </w:t>
      </w:r>
      <w:r w:rsidRPr="00181DC3">
        <w:rPr>
          <w:sz w:val="24"/>
        </w:rPr>
        <w:lastRenderedPageBreak/>
        <w:t>экологической экспертизе, государственной историко-культурной экспертизе в соответствии с частью 6 статьи 49 Градостроительного кодекса:</w:t>
      </w:r>
    </w:p>
    <w:p w14:paraId="2DE2CDE4" w14:textId="77777777" w:rsidR="002754B3" w:rsidRPr="00181DC3" w:rsidRDefault="002754B3" w:rsidP="002754B3">
      <w:pPr>
        <w:pStyle w:val="6e"/>
        <w:shd w:val="clear" w:color="auto" w:fill="auto"/>
        <w:tabs>
          <w:tab w:val="left" w:pos="1158"/>
        </w:tabs>
        <w:spacing w:line="276" w:lineRule="auto"/>
        <w:ind w:left="567" w:right="97" w:firstLine="0"/>
        <w:jc w:val="both"/>
        <w:rPr>
          <w:sz w:val="24"/>
        </w:rPr>
      </w:pPr>
    </w:p>
    <w:p w14:paraId="7101814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Подлежит государственной историко-культурной экспертизе (уточнить на основании выполненных изысканий), подлежит государственной экологической экспертизе.</w:t>
      </w:r>
    </w:p>
    <w:p w14:paraId="61C8E016" w14:textId="77777777" w:rsidR="002754B3" w:rsidRPr="00181DC3" w:rsidRDefault="002754B3" w:rsidP="002754B3">
      <w:pPr>
        <w:pStyle w:val="6e"/>
        <w:shd w:val="clear" w:color="auto" w:fill="auto"/>
        <w:spacing w:line="276" w:lineRule="auto"/>
        <w:ind w:left="567" w:right="97" w:firstLine="0"/>
        <w:jc w:val="both"/>
        <w:rPr>
          <w:sz w:val="24"/>
        </w:rPr>
      </w:pPr>
    </w:p>
    <w:p w14:paraId="72498E12" w14:textId="77777777" w:rsidR="002754B3" w:rsidRPr="00181DC3" w:rsidRDefault="002754B3" w:rsidP="000A76BF">
      <w:pPr>
        <w:pStyle w:val="6e"/>
        <w:numPr>
          <w:ilvl w:val="0"/>
          <w:numId w:val="146"/>
        </w:numPr>
        <w:shd w:val="clear" w:color="auto" w:fill="auto"/>
        <w:tabs>
          <w:tab w:val="left" w:pos="1119"/>
        </w:tabs>
        <w:spacing w:line="276" w:lineRule="auto"/>
        <w:ind w:left="1429" w:right="97" w:hanging="360"/>
        <w:jc w:val="both"/>
        <w:rPr>
          <w:sz w:val="24"/>
        </w:rPr>
      </w:pPr>
      <w:r w:rsidRPr="00181DC3">
        <w:rPr>
          <w:sz w:val="24"/>
        </w:rPr>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14:paraId="0ADC3FD4" w14:textId="77777777" w:rsidR="002754B3" w:rsidRPr="00181DC3" w:rsidRDefault="002754B3" w:rsidP="002754B3">
      <w:pPr>
        <w:pStyle w:val="6e"/>
        <w:shd w:val="clear" w:color="auto" w:fill="auto"/>
        <w:tabs>
          <w:tab w:val="left" w:pos="1119"/>
        </w:tabs>
        <w:spacing w:line="276" w:lineRule="auto"/>
        <w:ind w:left="567" w:right="97" w:firstLine="0"/>
        <w:jc w:val="both"/>
        <w:rPr>
          <w:sz w:val="24"/>
        </w:rPr>
      </w:pPr>
    </w:p>
    <w:p w14:paraId="3E89621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Нормальный</w:t>
      </w:r>
    </w:p>
    <w:p w14:paraId="3784B71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(повышенный, нормальный, пониженный)</w:t>
      </w:r>
    </w:p>
    <w:p w14:paraId="796FCF2E" w14:textId="77777777" w:rsidR="002754B3" w:rsidRPr="00181DC3" w:rsidRDefault="002754B3" w:rsidP="002754B3">
      <w:pPr>
        <w:pStyle w:val="6e"/>
        <w:shd w:val="clear" w:color="auto" w:fill="auto"/>
        <w:spacing w:line="276" w:lineRule="auto"/>
        <w:ind w:left="567" w:right="97" w:firstLine="0"/>
        <w:jc w:val="left"/>
        <w:rPr>
          <w:sz w:val="24"/>
        </w:rPr>
      </w:pPr>
    </w:p>
    <w:p w14:paraId="516C06E7"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о необходимости соответствия проектной документации обоснованию безопасности опасного производственного объекта:</w:t>
      </w:r>
    </w:p>
    <w:p w14:paraId="3851BB0A" w14:textId="77777777" w:rsidR="002754B3" w:rsidRPr="00181DC3" w:rsidRDefault="002754B3" w:rsidP="002754B3">
      <w:pPr>
        <w:pStyle w:val="6e"/>
        <w:shd w:val="clear" w:color="auto" w:fill="auto"/>
        <w:tabs>
          <w:tab w:val="left" w:pos="946"/>
        </w:tabs>
        <w:spacing w:line="276" w:lineRule="auto"/>
        <w:ind w:left="567" w:right="97" w:firstLine="0"/>
        <w:jc w:val="both"/>
        <w:rPr>
          <w:sz w:val="24"/>
        </w:rPr>
      </w:pPr>
    </w:p>
    <w:p w14:paraId="3281306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требуется</w:t>
      </w:r>
    </w:p>
    <w:p w14:paraId="212B652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случае подготовки проектной документации в отношении опасного производственного объекта)</w:t>
      </w:r>
    </w:p>
    <w:p w14:paraId="18D401FA" w14:textId="77777777" w:rsidR="002754B3" w:rsidRPr="00181DC3" w:rsidRDefault="002754B3" w:rsidP="002754B3">
      <w:pPr>
        <w:pStyle w:val="6e"/>
        <w:shd w:val="clear" w:color="auto" w:fill="auto"/>
        <w:spacing w:line="276" w:lineRule="auto"/>
        <w:ind w:left="567" w:right="97" w:firstLine="0"/>
        <w:jc w:val="left"/>
        <w:rPr>
          <w:sz w:val="24"/>
        </w:rPr>
      </w:pPr>
    </w:p>
    <w:p w14:paraId="185C9CE1"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качеству, конкурентоспособности, экологичности и энергоэффективности проектных решений:</w:t>
      </w:r>
    </w:p>
    <w:p w14:paraId="33FB1B09" w14:textId="77777777" w:rsidR="002754B3" w:rsidRPr="00181DC3" w:rsidRDefault="002754B3" w:rsidP="002754B3">
      <w:pPr>
        <w:pStyle w:val="6e"/>
        <w:shd w:val="clear" w:color="auto" w:fill="auto"/>
        <w:tabs>
          <w:tab w:val="left" w:pos="946"/>
        </w:tabs>
        <w:spacing w:line="276" w:lineRule="auto"/>
        <w:ind w:left="567" w:right="97" w:firstLine="0"/>
        <w:jc w:val="both"/>
        <w:rPr>
          <w:sz w:val="24"/>
        </w:rPr>
      </w:pPr>
    </w:p>
    <w:p w14:paraId="4349040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устанавливаются</w:t>
      </w:r>
    </w:p>
    <w:p w14:paraId="632D7A7B" w14:textId="77777777" w:rsidR="002754B3" w:rsidRPr="00181DC3" w:rsidRDefault="002754B3" w:rsidP="002754B3">
      <w:pPr>
        <w:pStyle w:val="6e"/>
        <w:shd w:val="clear" w:color="auto" w:fill="auto"/>
        <w:spacing w:line="276" w:lineRule="auto"/>
        <w:ind w:left="567" w:right="97" w:firstLine="0"/>
        <w:jc w:val="both"/>
        <w:rPr>
          <w:sz w:val="24"/>
        </w:rPr>
      </w:pPr>
    </w:p>
    <w:p w14:paraId="62C0A203"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требования о том, что проектная документация и принятые в ней решения должны соответствовать</w:t>
      </w:r>
    </w:p>
    <w:p w14:paraId="13144B6C"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установленным требованиям (необходимо указать перечень реквизитов нормативных правовых актов, технических</w:t>
      </w:r>
    </w:p>
    <w:p w14:paraId="0C9E2B28"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регламентов, нормативных документов), а также соответствовать установленному классу энергоэффективности</w:t>
      </w:r>
    </w:p>
    <w:p w14:paraId="2AEA447F"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(не ниже класса «С»)</w:t>
      </w:r>
    </w:p>
    <w:p w14:paraId="785280FE" w14:textId="77777777" w:rsidR="002754B3" w:rsidRPr="00181DC3" w:rsidRDefault="002754B3" w:rsidP="002754B3">
      <w:pPr>
        <w:pStyle w:val="6e"/>
        <w:shd w:val="clear" w:color="auto" w:fill="auto"/>
        <w:spacing w:line="276" w:lineRule="auto"/>
        <w:ind w:left="567" w:right="97" w:firstLine="0"/>
        <w:rPr>
          <w:sz w:val="24"/>
        </w:rPr>
      </w:pPr>
    </w:p>
    <w:p w14:paraId="102B8DB5" w14:textId="77777777" w:rsidR="002754B3" w:rsidRPr="00181DC3" w:rsidRDefault="002754B3" w:rsidP="000A76BF">
      <w:pPr>
        <w:pStyle w:val="6e"/>
        <w:numPr>
          <w:ilvl w:val="0"/>
          <w:numId w:val="144"/>
        </w:numPr>
        <w:shd w:val="clear" w:color="auto" w:fill="auto"/>
        <w:tabs>
          <w:tab w:val="left" w:pos="1052"/>
        </w:tabs>
        <w:spacing w:line="276" w:lineRule="auto"/>
        <w:ind w:left="720" w:right="97" w:hanging="360"/>
        <w:jc w:val="both"/>
        <w:rPr>
          <w:sz w:val="24"/>
        </w:rPr>
      </w:pPr>
      <w:r w:rsidRPr="00181DC3">
        <w:rPr>
          <w:sz w:val="24"/>
        </w:rPr>
        <w:t>Необходимость выполнения инженерных изысканий для подготовки проектной документации:</w:t>
      </w:r>
    </w:p>
    <w:p w14:paraId="71E80EED" w14:textId="77777777" w:rsidR="002754B3" w:rsidRPr="00181DC3" w:rsidRDefault="002754B3" w:rsidP="002754B3">
      <w:pPr>
        <w:pStyle w:val="6e"/>
        <w:shd w:val="clear" w:color="auto" w:fill="auto"/>
        <w:tabs>
          <w:tab w:val="left" w:pos="1052"/>
        </w:tabs>
        <w:spacing w:line="276" w:lineRule="auto"/>
        <w:ind w:left="567" w:right="97" w:firstLine="0"/>
        <w:jc w:val="both"/>
        <w:rPr>
          <w:sz w:val="24"/>
        </w:rPr>
      </w:pPr>
    </w:p>
    <w:p w14:paraId="6E918072" w14:textId="77777777" w:rsidR="002754B3" w:rsidRPr="00181DC3" w:rsidRDefault="002754B3" w:rsidP="002754B3">
      <w:pPr>
        <w:pStyle w:val="6e"/>
        <w:spacing w:line="276" w:lineRule="auto"/>
        <w:ind w:left="567" w:right="97" w:firstLine="0"/>
        <w:jc w:val="both"/>
        <w:rPr>
          <w:sz w:val="24"/>
        </w:rPr>
      </w:pPr>
      <w:r w:rsidRPr="00181DC3">
        <w:rPr>
          <w:sz w:val="24"/>
        </w:rPr>
        <w:t>Выполнить комплекс инженерных изысканий и исследований на площади проектирования с использованием архивных материалов изысканий прошлых лет и других объектов на территории.</w:t>
      </w:r>
    </w:p>
    <w:p w14:paraId="5EF99A69" w14:textId="77777777" w:rsidR="002754B3" w:rsidRPr="00181DC3" w:rsidRDefault="002754B3" w:rsidP="002754B3">
      <w:pPr>
        <w:pStyle w:val="6e"/>
        <w:spacing w:line="276" w:lineRule="auto"/>
        <w:ind w:left="567" w:right="97" w:firstLine="0"/>
        <w:jc w:val="both"/>
        <w:rPr>
          <w:sz w:val="24"/>
        </w:rPr>
      </w:pPr>
      <w:r w:rsidRPr="00181DC3">
        <w:rPr>
          <w:sz w:val="24"/>
        </w:rPr>
        <w:t>Инженерные изыскания выполнить в соответствии 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 и другими нормативными документами, регламентирующими производство инженерных изысканий на территории РФ, с учетом архивных материалов и материалов изысканий по другим объектам проектирования на территории ВТРК.</w:t>
      </w:r>
    </w:p>
    <w:p w14:paraId="28A597DF" w14:textId="77777777" w:rsidR="002754B3" w:rsidRPr="00181DC3" w:rsidRDefault="002754B3" w:rsidP="002754B3">
      <w:pPr>
        <w:pStyle w:val="6e"/>
        <w:spacing w:line="276" w:lineRule="auto"/>
        <w:ind w:left="567" w:right="97" w:firstLine="0"/>
        <w:jc w:val="both"/>
        <w:rPr>
          <w:sz w:val="24"/>
        </w:rPr>
      </w:pPr>
      <w:r w:rsidRPr="00181DC3">
        <w:rPr>
          <w:sz w:val="24"/>
        </w:rPr>
        <w:t>Выполнить основные виды инженерных изысканий: инженерно-геодезические, инженерно-геологические (в том числе сейсмическое микрорайонирование и уточнение исходной сейсмичности), инженерно-экологические и инженерно-гидрометеорологические изыскания.</w:t>
      </w:r>
    </w:p>
    <w:p w14:paraId="73C004CC" w14:textId="77777777" w:rsidR="002754B3" w:rsidRPr="00181DC3" w:rsidRDefault="002754B3" w:rsidP="002754B3">
      <w:pPr>
        <w:pStyle w:val="6e"/>
        <w:spacing w:line="276" w:lineRule="auto"/>
        <w:ind w:left="567" w:right="97" w:firstLine="0"/>
        <w:jc w:val="both"/>
        <w:rPr>
          <w:sz w:val="24"/>
        </w:rPr>
      </w:pPr>
      <w:r w:rsidRPr="00181DC3">
        <w:rPr>
          <w:sz w:val="24"/>
        </w:rPr>
        <w:lastRenderedPageBreak/>
        <w:t>Для участков зеленых насаждений разработать дендроплан и перечетную ведомость древесно-кустарниковой растительности, в соответствии со статьей 88 Лесного Кодекса Российской Федерации разработать проект освоения лесов. Необходимость разработки проекта освоения лесов уточнить проектом.</w:t>
      </w:r>
    </w:p>
    <w:p w14:paraId="28850E8E" w14:textId="77777777" w:rsidR="002754B3" w:rsidRPr="00181DC3" w:rsidRDefault="002754B3" w:rsidP="002754B3">
      <w:pPr>
        <w:pStyle w:val="6e"/>
        <w:spacing w:line="276" w:lineRule="auto"/>
        <w:ind w:left="567" w:right="97" w:firstLine="0"/>
        <w:jc w:val="both"/>
        <w:rPr>
          <w:sz w:val="24"/>
        </w:rPr>
      </w:pPr>
      <w:r w:rsidRPr="00181DC3">
        <w:rPr>
          <w:sz w:val="24"/>
        </w:rPr>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138C2E96" w14:textId="77777777" w:rsidR="002754B3" w:rsidRPr="00181DC3" w:rsidRDefault="002754B3" w:rsidP="002754B3">
      <w:pPr>
        <w:pStyle w:val="6e"/>
        <w:spacing w:line="276" w:lineRule="auto"/>
        <w:ind w:left="567" w:right="97" w:firstLine="0"/>
        <w:jc w:val="both"/>
        <w:rPr>
          <w:sz w:val="24"/>
        </w:rPr>
      </w:pPr>
      <w:r w:rsidRPr="00181DC3">
        <w:rPr>
          <w:sz w:val="24"/>
        </w:rPr>
        <w:t>В целях обеспечения безопасности проводимых работ и жизнедеятельности людей, а также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 с направлением запросов в соответствующие учреждения. Определить необходимость проведения комплекса специальных работ по обследованию и очистке участка от ВОП.</w:t>
      </w:r>
    </w:p>
    <w:p w14:paraId="03E3F189" w14:textId="77777777" w:rsidR="002754B3" w:rsidRPr="00181DC3" w:rsidRDefault="002754B3" w:rsidP="002754B3">
      <w:pPr>
        <w:pStyle w:val="6e"/>
        <w:spacing w:line="276" w:lineRule="auto"/>
        <w:ind w:left="567" w:right="97" w:firstLine="0"/>
        <w:jc w:val="both"/>
        <w:rPr>
          <w:sz w:val="24"/>
        </w:rPr>
      </w:pPr>
      <w:r w:rsidRPr="00181DC3">
        <w:rPr>
          <w:sz w:val="24"/>
        </w:rPr>
        <w:t>Разработать задания и программы работ на выполнение инженерных изысканий и исследований.</w:t>
      </w:r>
    </w:p>
    <w:p w14:paraId="5AB5BB5B" w14:textId="77777777" w:rsidR="002754B3" w:rsidRPr="00181DC3" w:rsidRDefault="002754B3" w:rsidP="002754B3">
      <w:pPr>
        <w:pStyle w:val="6e"/>
        <w:spacing w:line="276" w:lineRule="auto"/>
        <w:ind w:left="567" w:right="97" w:firstLine="0"/>
        <w:jc w:val="both"/>
        <w:rPr>
          <w:sz w:val="24"/>
        </w:rPr>
      </w:pPr>
      <w:r w:rsidRPr="00181DC3">
        <w:rPr>
          <w:sz w:val="24"/>
        </w:rPr>
        <w:t>Определить состав работ, осуществляемых в ходе инженерных изысканий как основных, так и специальных видов, их объем и методы выполнения в программе работ и до начала работ согласовать у Заказчика.</w:t>
      </w:r>
    </w:p>
    <w:p w14:paraId="08E180CE" w14:textId="77777777" w:rsidR="002754B3" w:rsidRPr="00181DC3" w:rsidRDefault="002754B3" w:rsidP="002754B3">
      <w:pPr>
        <w:pStyle w:val="6e"/>
        <w:spacing w:line="276" w:lineRule="auto"/>
        <w:ind w:left="567" w:right="97" w:firstLine="0"/>
        <w:jc w:val="both"/>
        <w:rPr>
          <w:sz w:val="24"/>
        </w:rPr>
      </w:pPr>
      <w:r w:rsidRPr="00181DC3">
        <w:rPr>
          <w:sz w:val="24"/>
        </w:rPr>
        <w:t>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4E172425" w14:textId="77777777" w:rsidR="002754B3" w:rsidRPr="00181DC3" w:rsidRDefault="002754B3" w:rsidP="002754B3">
      <w:pPr>
        <w:pStyle w:val="6e"/>
        <w:spacing w:line="276" w:lineRule="auto"/>
        <w:ind w:left="567" w:right="97" w:firstLine="0"/>
        <w:jc w:val="both"/>
        <w:rPr>
          <w:sz w:val="24"/>
        </w:rPr>
      </w:pPr>
      <w:r w:rsidRPr="00181DC3">
        <w:rPr>
          <w:sz w:val="24"/>
        </w:rPr>
        <w:t>Выполнить фотофиксацию полевых работ.</w:t>
      </w:r>
    </w:p>
    <w:p w14:paraId="68D279F4" w14:textId="77777777" w:rsidR="002754B3" w:rsidRPr="00181DC3" w:rsidRDefault="002754B3" w:rsidP="002754B3">
      <w:pPr>
        <w:pStyle w:val="6e"/>
        <w:spacing w:line="276" w:lineRule="auto"/>
        <w:ind w:left="567" w:right="97" w:firstLine="0"/>
        <w:jc w:val="both"/>
        <w:rPr>
          <w:sz w:val="24"/>
        </w:rPr>
      </w:pPr>
      <w:r w:rsidRPr="00181DC3">
        <w:rPr>
          <w:sz w:val="24"/>
        </w:rPr>
        <w:t>После завершения полевых работ инженерные изыскания и исследования сдать Заказчику по актам сдачи-приемки.</w:t>
      </w:r>
    </w:p>
    <w:p w14:paraId="6D9D6FA9" w14:textId="77777777" w:rsidR="002754B3" w:rsidRPr="00181DC3" w:rsidRDefault="002754B3" w:rsidP="002754B3">
      <w:pPr>
        <w:pStyle w:val="6e"/>
        <w:spacing w:line="276" w:lineRule="auto"/>
        <w:ind w:left="567" w:right="97" w:firstLine="0"/>
        <w:jc w:val="both"/>
        <w:rPr>
          <w:sz w:val="24"/>
        </w:rPr>
      </w:pPr>
      <w:r w:rsidRPr="00181DC3">
        <w:rPr>
          <w:sz w:val="24"/>
        </w:rPr>
        <w:t>Все отчеты по инженерным изысканиям и исследованиям сдаются Заказчику отдельными книгами.</w:t>
      </w:r>
    </w:p>
    <w:p w14:paraId="4BD1A76C" w14:textId="77777777" w:rsidR="002754B3" w:rsidRPr="00181DC3" w:rsidRDefault="002754B3" w:rsidP="002754B3">
      <w:pPr>
        <w:pStyle w:val="6e"/>
        <w:spacing w:line="276" w:lineRule="auto"/>
        <w:ind w:left="567" w:right="97" w:firstLine="0"/>
        <w:jc w:val="both"/>
        <w:rPr>
          <w:sz w:val="24"/>
        </w:rPr>
      </w:pPr>
      <w:r w:rsidRPr="00181DC3">
        <w:rPr>
          <w:sz w:val="24"/>
        </w:rPr>
        <w:t>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археологические исследования в соответствии с требованиями, установленными статьями 28, 30, 31, 32, 36, 45.1 Федерального закона от 25.06.2002 № 73- ФЗ «Об объектах культурного наследия (памятниках истории и культуры) народов Российской Федерации».</w:t>
      </w:r>
    </w:p>
    <w:p w14:paraId="4510ABFB" w14:textId="77777777" w:rsidR="002754B3" w:rsidRPr="00181DC3" w:rsidRDefault="002754B3" w:rsidP="002754B3">
      <w:pPr>
        <w:pStyle w:val="6e"/>
        <w:spacing w:line="276" w:lineRule="auto"/>
        <w:ind w:left="567" w:right="97" w:firstLine="0"/>
        <w:jc w:val="both"/>
        <w:rPr>
          <w:sz w:val="24"/>
        </w:rPr>
      </w:pPr>
      <w:r w:rsidRPr="00181DC3">
        <w:rPr>
          <w:sz w:val="24"/>
        </w:rPr>
        <w:t>Основание для выполнения работ:</w:t>
      </w:r>
    </w:p>
    <w:p w14:paraId="2BA29C8B" w14:textId="77777777" w:rsidR="002754B3" w:rsidRPr="00181DC3" w:rsidRDefault="002754B3" w:rsidP="002754B3">
      <w:pPr>
        <w:pStyle w:val="6e"/>
        <w:spacing w:line="276" w:lineRule="auto"/>
        <w:ind w:left="567" w:right="97" w:firstLine="0"/>
        <w:jc w:val="both"/>
        <w:rPr>
          <w:sz w:val="24"/>
        </w:rPr>
      </w:pPr>
      <w:r w:rsidRPr="00181DC3">
        <w:rPr>
          <w:sz w:val="24"/>
        </w:rPr>
        <w:t>Закон Российской Федерации от 25.06.2002 № 73-ФЗ «Об объектах культурного наследия (памятника истории и культуры) народов Российской Федерации»;</w:t>
      </w:r>
    </w:p>
    <w:p w14:paraId="185C4A9A" w14:textId="77777777" w:rsidR="002754B3" w:rsidRPr="00181DC3" w:rsidRDefault="002754B3" w:rsidP="002754B3">
      <w:pPr>
        <w:pStyle w:val="6e"/>
        <w:spacing w:line="276" w:lineRule="auto"/>
        <w:ind w:left="567" w:right="97" w:firstLine="0"/>
        <w:jc w:val="both"/>
        <w:rPr>
          <w:sz w:val="24"/>
        </w:rPr>
      </w:pPr>
      <w:r w:rsidRPr="00181DC3">
        <w:rPr>
          <w:sz w:val="24"/>
        </w:rPr>
        <w:t>Земельный кодекс РФ от 25.10.2001 №136-ФЗ (с последующими изменениями и дополнениями);</w:t>
      </w:r>
    </w:p>
    <w:p w14:paraId="27A6C213" w14:textId="77777777" w:rsidR="002754B3" w:rsidRPr="00181DC3" w:rsidRDefault="002754B3" w:rsidP="002754B3">
      <w:pPr>
        <w:pStyle w:val="6e"/>
        <w:spacing w:line="276" w:lineRule="auto"/>
        <w:ind w:left="567" w:right="97" w:firstLine="0"/>
        <w:jc w:val="both"/>
        <w:rPr>
          <w:sz w:val="24"/>
        </w:rPr>
      </w:pPr>
      <w:r w:rsidRPr="00181DC3">
        <w:rPr>
          <w:sz w:val="24"/>
        </w:rPr>
        <w:t>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 филологических наук Российской академии наук от 20.06 2018 г. № 32;</w:t>
      </w:r>
    </w:p>
    <w:p w14:paraId="43701B5C" w14:textId="77777777" w:rsidR="002754B3" w:rsidRPr="00181DC3" w:rsidRDefault="002754B3" w:rsidP="002754B3">
      <w:pPr>
        <w:pStyle w:val="6e"/>
        <w:spacing w:line="276" w:lineRule="auto"/>
        <w:ind w:left="567" w:right="97" w:firstLine="0"/>
        <w:jc w:val="both"/>
        <w:rPr>
          <w:sz w:val="24"/>
        </w:rPr>
      </w:pPr>
      <w:r w:rsidRPr="00181DC3">
        <w:rPr>
          <w:sz w:val="24"/>
        </w:rPr>
        <w:t>Приложение к приказу Министерства культуры РФ от 4 июня 2015 г. N 1745</w:t>
      </w:r>
    </w:p>
    <w:p w14:paraId="3ED664B3" w14:textId="77777777" w:rsidR="002754B3" w:rsidRPr="00181DC3" w:rsidRDefault="002754B3" w:rsidP="002754B3">
      <w:pPr>
        <w:pStyle w:val="6e"/>
        <w:spacing w:line="276" w:lineRule="auto"/>
        <w:ind w:left="567" w:right="97" w:firstLine="0"/>
        <w:jc w:val="both"/>
        <w:rPr>
          <w:sz w:val="24"/>
        </w:rPr>
      </w:pPr>
      <w:r w:rsidRPr="00181DC3">
        <w:rPr>
          <w:sz w:val="24"/>
        </w:rPr>
        <w:t>«Требования к составлению проектов границ территорий объектов культурного наследия»;</w:t>
      </w:r>
    </w:p>
    <w:p w14:paraId="41E1FD6B" w14:textId="77777777" w:rsidR="002754B3" w:rsidRPr="00181DC3" w:rsidRDefault="002754B3" w:rsidP="002754B3">
      <w:pPr>
        <w:pStyle w:val="6e"/>
        <w:spacing w:line="276" w:lineRule="auto"/>
        <w:ind w:left="567" w:right="97" w:firstLine="0"/>
        <w:jc w:val="both"/>
        <w:rPr>
          <w:sz w:val="24"/>
        </w:rPr>
      </w:pPr>
      <w:r w:rsidRPr="00181DC3">
        <w:rPr>
          <w:sz w:val="24"/>
        </w:rPr>
        <w:t xml:space="preserve">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w:t>
      </w:r>
      <w:r w:rsidRPr="00181DC3">
        <w:rPr>
          <w:sz w:val="24"/>
        </w:rPr>
        <w:lastRenderedPageBreak/>
        <w:t>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15C3DC46" w14:textId="77777777" w:rsidR="002754B3" w:rsidRPr="00181DC3" w:rsidRDefault="002754B3" w:rsidP="002754B3">
      <w:pPr>
        <w:pStyle w:val="6e"/>
        <w:spacing w:line="276" w:lineRule="auto"/>
        <w:ind w:left="567" w:right="97" w:firstLine="0"/>
        <w:jc w:val="both"/>
        <w:rPr>
          <w:sz w:val="24"/>
        </w:rPr>
      </w:pPr>
      <w:r w:rsidRPr="00181DC3">
        <w:rPr>
          <w:sz w:val="24"/>
        </w:rPr>
        <w:t>Цель проведения археологических исследований:</w:t>
      </w:r>
    </w:p>
    <w:p w14:paraId="15E61A36" w14:textId="77777777" w:rsidR="002754B3" w:rsidRPr="00181DC3" w:rsidRDefault="002754B3" w:rsidP="002754B3">
      <w:pPr>
        <w:pStyle w:val="6e"/>
        <w:spacing w:line="276" w:lineRule="auto"/>
        <w:ind w:left="567" w:right="97" w:firstLine="0"/>
        <w:jc w:val="both"/>
        <w:rPr>
          <w:sz w:val="24"/>
        </w:rPr>
      </w:pPr>
      <w:r w:rsidRPr="00181DC3">
        <w:rPr>
          <w:sz w:val="24"/>
        </w:rPr>
        <w:t>Получение заключения государственной историко-культурной экспертизы на земельный участок под размещение объекта проектирования.</w:t>
      </w:r>
    </w:p>
    <w:p w14:paraId="3788469C" w14:textId="77777777" w:rsidR="002754B3" w:rsidRPr="00181DC3" w:rsidRDefault="002754B3" w:rsidP="002754B3">
      <w:pPr>
        <w:pStyle w:val="6e"/>
        <w:shd w:val="clear" w:color="auto" w:fill="auto"/>
        <w:spacing w:line="276" w:lineRule="auto"/>
        <w:ind w:left="567" w:right="97" w:firstLine="0"/>
        <w:jc w:val="both"/>
        <w:rPr>
          <w:sz w:val="24"/>
        </w:rPr>
      </w:pPr>
    </w:p>
    <w:p w14:paraId="0209A2F8"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p>
    <w:p w14:paraId="46BDC4D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и достаточных для подготовки проектной документации)</w:t>
      </w:r>
    </w:p>
    <w:p w14:paraId="7934F6D2" w14:textId="77777777" w:rsidR="002754B3" w:rsidRPr="00181DC3" w:rsidRDefault="002754B3" w:rsidP="002754B3">
      <w:pPr>
        <w:pStyle w:val="6e"/>
        <w:shd w:val="clear" w:color="auto" w:fill="auto"/>
        <w:spacing w:line="276" w:lineRule="auto"/>
        <w:ind w:left="567" w:right="97" w:firstLine="0"/>
        <w:rPr>
          <w:sz w:val="24"/>
        </w:rPr>
      </w:pPr>
    </w:p>
    <w:p w14:paraId="7FEDC627" w14:textId="77777777" w:rsidR="002754B3" w:rsidRPr="00181DC3" w:rsidRDefault="002754B3" w:rsidP="000A76BF">
      <w:pPr>
        <w:pStyle w:val="6e"/>
        <w:numPr>
          <w:ilvl w:val="0"/>
          <w:numId w:val="144"/>
        </w:numPr>
        <w:shd w:val="clear" w:color="auto" w:fill="auto"/>
        <w:tabs>
          <w:tab w:val="left" w:pos="931"/>
        </w:tabs>
        <w:spacing w:line="276" w:lineRule="auto"/>
        <w:ind w:left="720" w:right="97" w:hanging="360"/>
        <w:jc w:val="both"/>
        <w:rPr>
          <w:sz w:val="24"/>
        </w:rPr>
      </w:pPr>
      <w:r w:rsidRPr="00181DC3">
        <w:rPr>
          <w:sz w:val="24"/>
        </w:rPr>
        <w:t>Предполагаемая (предельная) стоимость строительства объекта:</w:t>
      </w:r>
    </w:p>
    <w:p w14:paraId="5FD7CDB6" w14:textId="77777777" w:rsidR="002754B3" w:rsidRPr="00181DC3" w:rsidRDefault="002754B3" w:rsidP="002754B3">
      <w:pPr>
        <w:pStyle w:val="6e"/>
        <w:shd w:val="clear" w:color="auto" w:fill="auto"/>
        <w:tabs>
          <w:tab w:val="left" w:leader="underscore" w:pos="645"/>
          <w:tab w:val="left" w:leader="underscore" w:pos="10014"/>
        </w:tabs>
        <w:spacing w:line="276" w:lineRule="auto"/>
        <w:ind w:left="567" w:right="97" w:firstLine="0"/>
        <w:jc w:val="left"/>
        <w:rPr>
          <w:sz w:val="24"/>
        </w:rPr>
      </w:pPr>
    </w:p>
    <w:p w14:paraId="74FBAF95" w14:textId="77777777" w:rsidR="002754B3" w:rsidRPr="00181DC3" w:rsidRDefault="002754B3" w:rsidP="002754B3">
      <w:pPr>
        <w:pStyle w:val="6e"/>
        <w:shd w:val="clear" w:color="auto" w:fill="auto"/>
        <w:tabs>
          <w:tab w:val="left" w:leader="underscore" w:pos="645"/>
          <w:tab w:val="left" w:leader="underscore" w:pos="10014"/>
        </w:tabs>
        <w:spacing w:line="276" w:lineRule="auto"/>
        <w:ind w:left="567" w:right="97" w:firstLine="0"/>
        <w:jc w:val="left"/>
        <w:rPr>
          <w:sz w:val="24"/>
        </w:rPr>
      </w:pPr>
      <w:r>
        <w:rPr>
          <w:sz w:val="24"/>
        </w:rPr>
        <w:t>1 736,183</w:t>
      </w:r>
      <w:r w:rsidRPr="00181DC3">
        <w:rPr>
          <w:sz w:val="24"/>
        </w:rPr>
        <w:t xml:space="preserve"> тыс. рублей</w:t>
      </w:r>
    </w:p>
    <w:p w14:paraId="768BD99E" w14:textId="77777777" w:rsidR="002754B3" w:rsidRPr="00181DC3" w:rsidRDefault="002754B3" w:rsidP="002754B3">
      <w:pPr>
        <w:pStyle w:val="6e"/>
        <w:shd w:val="clear" w:color="auto" w:fill="auto"/>
        <w:tabs>
          <w:tab w:val="left" w:leader="underscore" w:pos="645"/>
          <w:tab w:val="left" w:leader="underscore" w:pos="10014"/>
        </w:tabs>
        <w:spacing w:line="276" w:lineRule="auto"/>
        <w:ind w:left="567" w:right="97" w:firstLine="0"/>
        <w:jc w:val="left"/>
        <w:rPr>
          <w:sz w:val="24"/>
        </w:rPr>
      </w:pPr>
      <w:r w:rsidRPr="00181DC3">
        <w:rPr>
          <w:sz w:val="24"/>
        </w:rPr>
        <w:tab/>
      </w:r>
    </w:p>
    <w:p w14:paraId="6E28713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w:t>
      </w:r>
    </w:p>
    <w:p w14:paraId="208C3DB3"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строительство)</w:t>
      </w:r>
    </w:p>
    <w:p w14:paraId="3F27B31A" w14:textId="77777777" w:rsidR="002754B3" w:rsidRPr="00181DC3" w:rsidRDefault="002754B3" w:rsidP="002754B3">
      <w:pPr>
        <w:pStyle w:val="6e"/>
        <w:shd w:val="clear" w:color="auto" w:fill="auto"/>
        <w:spacing w:line="276" w:lineRule="auto"/>
        <w:ind w:left="567" w:right="97" w:firstLine="0"/>
        <w:rPr>
          <w:sz w:val="24"/>
        </w:rPr>
      </w:pPr>
    </w:p>
    <w:p w14:paraId="710EB353" w14:textId="77777777" w:rsidR="002754B3" w:rsidRPr="00181DC3" w:rsidRDefault="002754B3" w:rsidP="000A76BF">
      <w:pPr>
        <w:pStyle w:val="1fff6"/>
        <w:keepNext/>
        <w:keepLines/>
        <w:numPr>
          <w:ilvl w:val="0"/>
          <w:numId w:val="143"/>
        </w:numPr>
        <w:shd w:val="clear" w:color="auto" w:fill="auto"/>
        <w:tabs>
          <w:tab w:val="left" w:pos="312"/>
        </w:tabs>
        <w:spacing w:line="276" w:lineRule="auto"/>
        <w:ind w:left="720" w:right="97" w:hanging="360"/>
        <w:jc w:val="center"/>
        <w:rPr>
          <w:sz w:val="24"/>
        </w:rPr>
      </w:pPr>
      <w:bookmarkStart w:id="45" w:name="bookmark22"/>
      <w:r w:rsidRPr="00181DC3">
        <w:rPr>
          <w:sz w:val="24"/>
        </w:rPr>
        <w:t>Требования к проектным решениям</w:t>
      </w:r>
      <w:bookmarkEnd w:id="45"/>
    </w:p>
    <w:p w14:paraId="5C0270E9" w14:textId="77777777" w:rsidR="002754B3" w:rsidRPr="00181DC3" w:rsidRDefault="002754B3" w:rsidP="002754B3">
      <w:pPr>
        <w:pStyle w:val="1fff6"/>
        <w:keepNext/>
        <w:keepLines/>
        <w:shd w:val="clear" w:color="auto" w:fill="auto"/>
        <w:tabs>
          <w:tab w:val="left" w:pos="312"/>
        </w:tabs>
        <w:spacing w:line="276" w:lineRule="auto"/>
        <w:ind w:left="567" w:right="97"/>
        <w:rPr>
          <w:sz w:val="24"/>
        </w:rPr>
      </w:pPr>
    </w:p>
    <w:p w14:paraId="64B27AED" w14:textId="77777777" w:rsidR="002754B3" w:rsidRPr="00181DC3" w:rsidRDefault="002754B3" w:rsidP="000A76BF">
      <w:pPr>
        <w:pStyle w:val="6e"/>
        <w:numPr>
          <w:ilvl w:val="0"/>
          <w:numId w:val="144"/>
        </w:numPr>
        <w:shd w:val="clear" w:color="auto" w:fill="auto"/>
        <w:tabs>
          <w:tab w:val="left" w:pos="1038"/>
        </w:tabs>
        <w:spacing w:line="276" w:lineRule="auto"/>
        <w:ind w:left="720" w:right="97" w:hanging="360"/>
        <w:jc w:val="both"/>
        <w:rPr>
          <w:sz w:val="24"/>
        </w:rPr>
      </w:pPr>
      <w:r w:rsidRPr="00181DC3">
        <w:rPr>
          <w:sz w:val="24"/>
        </w:rPr>
        <w:t>На начальном этапе проектирования разработать основные технические решения (ОТР), в которых разработать схему территории проектирования с отображением трасс автодорог, коридоров трасс внутриплощадочных сетей инженерно-технического обеспечения, границразмещения проектируемых ливнестока и перспективных объектов согласно Проекта планировки территории, границ и состава элементов благоустройства и озеленения.</w:t>
      </w:r>
    </w:p>
    <w:p w14:paraId="2E22BF9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составе ОТР определить основные показатели проектируемых объектов, применяемое оборудование и материалы</w:t>
      </w:r>
      <w:r>
        <w:rPr>
          <w:sz w:val="24"/>
        </w:rPr>
        <w:t xml:space="preserve"> (в том числе оснащение остановочных пунктов информационными светодиодными табло/интерактивными киосками с удаленным управлением)</w:t>
      </w:r>
      <w:r w:rsidRPr="00181DC3">
        <w:rPr>
          <w:sz w:val="24"/>
        </w:rPr>
        <w:t>, ориентировочную стоимость строительства. ОТР согласовать с Заказчиком.</w:t>
      </w:r>
    </w:p>
    <w:p w14:paraId="061D20D6" w14:textId="77777777" w:rsidR="002754B3" w:rsidRPr="00181DC3" w:rsidRDefault="002754B3" w:rsidP="002754B3">
      <w:pPr>
        <w:pStyle w:val="6e"/>
        <w:shd w:val="clear" w:color="auto" w:fill="auto"/>
        <w:spacing w:line="276" w:lineRule="auto"/>
        <w:ind w:left="567" w:right="97" w:firstLine="0"/>
        <w:jc w:val="both"/>
        <w:rPr>
          <w:sz w:val="24"/>
        </w:rPr>
      </w:pPr>
    </w:p>
    <w:p w14:paraId="26815376" w14:textId="77777777" w:rsidR="002754B3" w:rsidRPr="00181DC3" w:rsidRDefault="002754B3" w:rsidP="000A76BF">
      <w:pPr>
        <w:pStyle w:val="6e"/>
        <w:numPr>
          <w:ilvl w:val="0"/>
          <w:numId w:val="144"/>
        </w:numPr>
        <w:shd w:val="clear" w:color="auto" w:fill="auto"/>
        <w:tabs>
          <w:tab w:val="left" w:pos="1091"/>
        </w:tabs>
        <w:spacing w:line="276" w:lineRule="auto"/>
        <w:ind w:left="720" w:right="97" w:hanging="360"/>
        <w:jc w:val="both"/>
        <w:rPr>
          <w:sz w:val="24"/>
        </w:rPr>
      </w:pPr>
      <w:r w:rsidRPr="00181DC3">
        <w:rPr>
          <w:sz w:val="24"/>
        </w:rPr>
        <w:t>Проектирование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линейного объекта капитального строительства с учетом основных технических решений, согласованных Заказчиком.</w:t>
      </w:r>
    </w:p>
    <w:p w14:paraId="4A6BA5AA" w14:textId="77777777" w:rsidR="002754B3" w:rsidRPr="00181DC3" w:rsidRDefault="002754B3" w:rsidP="000A76BF">
      <w:pPr>
        <w:pStyle w:val="6e"/>
        <w:numPr>
          <w:ilvl w:val="1"/>
          <w:numId w:val="144"/>
        </w:numPr>
        <w:shd w:val="clear" w:color="auto" w:fill="auto"/>
        <w:tabs>
          <w:tab w:val="left" w:pos="1125"/>
        </w:tabs>
        <w:spacing w:line="276" w:lineRule="auto"/>
        <w:ind w:left="1440" w:right="97" w:hanging="360"/>
        <w:jc w:val="both"/>
        <w:rPr>
          <w:sz w:val="24"/>
        </w:rPr>
      </w:pPr>
      <w:r w:rsidRPr="00181DC3">
        <w:rPr>
          <w:sz w:val="24"/>
        </w:rPr>
        <w:t>Автодороги выполнить в соответствии с СП 243.1326000.2015 Предусмотреть:</w:t>
      </w:r>
    </w:p>
    <w:p w14:paraId="1EBF55C2" w14:textId="77777777" w:rsidR="002754B3" w:rsidRPr="00181DC3" w:rsidRDefault="002754B3" w:rsidP="002754B3">
      <w:pPr>
        <w:pStyle w:val="6e"/>
        <w:shd w:val="clear" w:color="auto" w:fill="auto"/>
        <w:tabs>
          <w:tab w:val="left" w:pos="270"/>
          <w:tab w:val="left" w:pos="1325"/>
        </w:tabs>
        <w:spacing w:line="276" w:lineRule="auto"/>
        <w:ind w:left="567" w:right="97" w:firstLine="0"/>
        <w:jc w:val="both"/>
        <w:rPr>
          <w:sz w:val="24"/>
        </w:rPr>
      </w:pPr>
      <w:r w:rsidRPr="00181DC3">
        <w:rPr>
          <w:sz w:val="24"/>
        </w:rPr>
        <w:t>по обеим сторонам дороги устройство газонов и тротуаров, полосу отвода под газоны и тротуары использовать для прокладки сетей инженерно</w:t>
      </w:r>
      <w:r w:rsidRPr="00181DC3">
        <w:rPr>
          <w:sz w:val="24"/>
        </w:rPr>
        <w:softHyphen/>
        <w:t>технического обеспечения;</w:t>
      </w:r>
    </w:p>
    <w:p w14:paraId="2D49B5A4" w14:textId="77777777" w:rsidR="002754B3" w:rsidRPr="00181DC3" w:rsidRDefault="002754B3" w:rsidP="000A76BF">
      <w:pPr>
        <w:pStyle w:val="6e"/>
        <w:numPr>
          <w:ilvl w:val="0"/>
          <w:numId w:val="141"/>
        </w:numPr>
        <w:shd w:val="clear" w:color="auto" w:fill="auto"/>
        <w:tabs>
          <w:tab w:val="left" w:pos="754"/>
        </w:tabs>
        <w:spacing w:line="276" w:lineRule="auto"/>
        <w:ind w:left="720" w:right="97" w:hanging="360"/>
        <w:jc w:val="both"/>
        <w:rPr>
          <w:sz w:val="24"/>
        </w:rPr>
      </w:pPr>
      <w:r w:rsidRPr="00181DC3">
        <w:rPr>
          <w:sz w:val="24"/>
        </w:rPr>
        <w:t>поперечный профиль принять с учетом схемы типового поперечного профиля согласно п. 5.6.8 СП 243.1326000.2015, а также в соответствии материалами проекта планировки территории;</w:t>
      </w:r>
    </w:p>
    <w:p w14:paraId="7FCA16F6" w14:textId="77777777" w:rsidR="002754B3" w:rsidRPr="00181DC3" w:rsidRDefault="002754B3" w:rsidP="000A76BF">
      <w:pPr>
        <w:pStyle w:val="6e"/>
        <w:numPr>
          <w:ilvl w:val="0"/>
          <w:numId w:val="141"/>
        </w:numPr>
        <w:shd w:val="clear" w:color="auto" w:fill="auto"/>
        <w:tabs>
          <w:tab w:val="left" w:pos="831"/>
        </w:tabs>
        <w:spacing w:line="276" w:lineRule="auto"/>
        <w:ind w:left="720" w:right="97" w:hanging="360"/>
        <w:jc w:val="both"/>
        <w:rPr>
          <w:sz w:val="24"/>
        </w:rPr>
      </w:pPr>
      <w:r w:rsidRPr="00181DC3">
        <w:rPr>
          <w:sz w:val="24"/>
        </w:rPr>
        <w:t>ливневую канализацию со сбросом ливневого стока в проектируемые очистные сооружения;</w:t>
      </w:r>
    </w:p>
    <w:p w14:paraId="06DFD907" w14:textId="77777777" w:rsidR="002754B3" w:rsidRPr="00181DC3" w:rsidRDefault="002754B3" w:rsidP="000A76BF">
      <w:pPr>
        <w:pStyle w:val="6e"/>
        <w:numPr>
          <w:ilvl w:val="0"/>
          <w:numId w:val="141"/>
        </w:numPr>
        <w:shd w:val="clear" w:color="auto" w:fill="auto"/>
        <w:tabs>
          <w:tab w:val="left" w:pos="739"/>
        </w:tabs>
        <w:spacing w:line="276" w:lineRule="auto"/>
        <w:ind w:left="720" w:right="97" w:hanging="360"/>
        <w:jc w:val="both"/>
        <w:rPr>
          <w:sz w:val="24"/>
        </w:rPr>
      </w:pPr>
      <w:r w:rsidRPr="00181DC3">
        <w:rPr>
          <w:sz w:val="24"/>
        </w:rPr>
        <w:t>сеть наружного освещения;</w:t>
      </w:r>
    </w:p>
    <w:p w14:paraId="5495862F" w14:textId="77777777" w:rsidR="002754B3" w:rsidRPr="00181DC3" w:rsidRDefault="002754B3" w:rsidP="000A76BF">
      <w:pPr>
        <w:pStyle w:val="6e"/>
        <w:numPr>
          <w:ilvl w:val="0"/>
          <w:numId w:val="141"/>
        </w:numPr>
        <w:shd w:val="clear" w:color="auto" w:fill="auto"/>
        <w:tabs>
          <w:tab w:val="left" w:pos="739"/>
        </w:tabs>
        <w:spacing w:line="276" w:lineRule="auto"/>
        <w:ind w:left="720" w:right="97" w:hanging="360"/>
        <w:jc w:val="both"/>
        <w:rPr>
          <w:sz w:val="24"/>
        </w:rPr>
      </w:pPr>
      <w:r w:rsidRPr="00181DC3">
        <w:rPr>
          <w:sz w:val="24"/>
        </w:rPr>
        <w:t>необходимые элементы обустройства дорог и организации движения;</w:t>
      </w:r>
    </w:p>
    <w:p w14:paraId="07498C19" w14:textId="77777777" w:rsidR="002754B3" w:rsidRPr="00181DC3" w:rsidRDefault="002754B3" w:rsidP="000A76BF">
      <w:pPr>
        <w:pStyle w:val="6e"/>
        <w:numPr>
          <w:ilvl w:val="0"/>
          <w:numId w:val="141"/>
        </w:numPr>
        <w:shd w:val="clear" w:color="auto" w:fill="auto"/>
        <w:tabs>
          <w:tab w:val="left" w:pos="739"/>
        </w:tabs>
        <w:spacing w:line="276" w:lineRule="auto"/>
        <w:ind w:left="720" w:right="97" w:hanging="360"/>
        <w:jc w:val="both"/>
        <w:rPr>
          <w:sz w:val="24"/>
        </w:rPr>
      </w:pPr>
      <w:r w:rsidRPr="00181DC3">
        <w:rPr>
          <w:sz w:val="24"/>
        </w:rPr>
        <w:lastRenderedPageBreak/>
        <w:t>контрольно-пропускные пункты, оборудованные автоматическими шлагбаумами, постом охраны;</w:t>
      </w:r>
    </w:p>
    <w:p w14:paraId="2B905873" w14:textId="77777777" w:rsidR="002754B3" w:rsidRPr="00181DC3" w:rsidRDefault="002754B3" w:rsidP="000A76BF">
      <w:pPr>
        <w:pStyle w:val="6e"/>
        <w:numPr>
          <w:ilvl w:val="0"/>
          <w:numId w:val="141"/>
        </w:numPr>
        <w:shd w:val="clear" w:color="auto" w:fill="auto"/>
        <w:tabs>
          <w:tab w:val="left" w:pos="730"/>
        </w:tabs>
        <w:spacing w:line="276" w:lineRule="auto"/>
        <w:ind w:left="720" w:right="97" w:hanging="360"/>
        <w:jc w:val="both"/>
        <w:rPr>
          <w:sz w:val="24"/>
        </w:rPr>
      </w:pPr>
      <w:r w:rsidRPr="00181DC3">
        <w:rPr>
          <w:sz w:val="24"/>
        </w:rPr>
        <w:t>устройство примыканий в одном уровне к существующим автодорогам, устройство примыканий и съездов к объектам (участкам) планируемым к строительству в соответствии с проектом планировки территории.</w:t>
      </w:r>
    </w:p>
    <w:p w14:paraId="5B9E048C" w14:textId="77777777" w:rsidR="002754B3" w:rsidRPr="00181DC3" w:rsidRDefault="002754B3" w:rsidP="000A76BF">
      <w:pPr>
        <w:pStyle w:val="6e"/>
        <w:numPr>
          <w:ilvl w:val="1"/>
          <w:numId w:val="144"/>
        </w:numPr>
        <w:shd w:val="clear" w:color="auto" w:fill="auto"/>
        <w:tabs>
          <w:tab w:val="left" w:pos="1061"/>
        </w:tabs>
        <w:spacing w:line="276" w:lineRule="auto"/>
        <w:ind w:left="1440" w:right="97" w:hanging="360"/>
        <w:jc w:val="both"/>
        <w:rPr>
          <w:sz w:val="24"/>
        </w:rPr>
      </w:pPr>
      <w:r w:rsidRPr="00181DC3">
        <w:rPr>
          <w:sz w:val="24"/>
        </w:rPr>
        <w:t>Требования к схеме планировочной организации земельного участка:</w:t>
      </w:r>
    </w:p>
    <w:p w14:paraId="582167B8" w14:textId="77777777" w:rsidR="002754B3" w:rsidRPr="00181DC3" w:rsidRDefault="002754B3" w:rsidP="002754B3">
      <w:pPr>
        <w:pStyle w:val="6e"/>
        <w:shd w:val="clear" w:color="auto" w:fill="auto"/>
        <w:spacing w:line="276" w:lineRule="auto"/>
        <w:ind w:left="567" w:right="97" w:firstLine="0"/>
        <w:jc w:val="both"/>
        <w:rPr>
          <w:sz w:val="24"/>
        </w:rPr>
      </w:pPr>
    </w:p>
    <w:p w14:paraId="1494D72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Схему планировочной организации земельного участка разработать для участков размещения проектируемых сооружений инженерно-технического обеспечения.</w:t>
      </w:r>
    </w:p>
    <w:p w14:paraId="2D0F0727" w14:textId="77777777" w:rsidR="002754B3" w:rsidRPr="00181DC3" w:rsidRDefault="002754B3" w:rsidP="002754B3">
      <w:pPr>
        <w:pStyle w:val="6e"/>
        <w:shd w:val="clear" w:color="auto" w:fill="auto"/>
        <w:spacing w:line="276" w:lineRule="auto"/>
        <w:ind w:left="567" w:right="97" w:firstLine="0"/>
        <w:jc w:val="both"/>
        <w:rPr>
          <w:sz w:val="24"/>
        </w:rPr>
      </w:pPr>
    </w:p>
    <w:p w14:paraId="3492330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объектов производственного и непроизводственного назначения)</w:t>
      </w:r>
    </w:p>
    <w:p w14:paraId="67BCF899" w14:textId="77777777" w:rsidR="002754B3" w:rsidRPr="00181DC3" w:rsidRDefault="002754B3" w:rsidP="002754B3">
      <w:pPr>
        <w:pStyle w:val="6e"/>
        <w:shd w:val="clear" w:color="auto" w:fill="auto"/>
        <w:spacing w:line="276" w:lineRule="auto"/>
        <w:ind w:left="567" w:right="97" w:firstLine="0"/>
        <w:rPr>
          <w:sz w:val="24"/>
        </w:rPr>
      </w:pPr>
    </w:p>
    <w:p w14:paraId="5799E9FC" w14:textId="77777777" w:rsidR="002754B3" w:rsidRPr="00181DC3" w:rsidRDefault="002754B3" w:rsidP="000A76BF">
      <w:pPr>
        <w:pStyle w:val="6e"/>
        <w:numPr>
          <w:ilvl w:val="0"/>
          <w:numId w:val="144"/>
        </w:numPr>
        <w:shd w:val="clear" w:color="auto" w:fill="auto"/>
        <w:tabs>
          <w:tab w:val="left" w:pos="941"/>
        </w:tabs>
        <w:spacing w:line="276" w:lineRule="auto"/>
        <w:ind w:left="720" w:right="97" w:hanging="360"/>
        <w:jc w:val="both"/>
        <w:rPr>
          <w:sz w:val="24"/>
        </w:rPr>
      </w:pPr>
      <w:r w:rsidRPr="00181DC3">
        <w:rPr>
          <w:sz w:val="24"/>
        </w:rPr>
        <w:t>Требования к проекту полосы отвода:</w:t>
      </w:r>
    </w:p>
    <w:p w14:paraId="46B251AC" w14:textId="77777777" w:rsidR="002754B3" w:rsidRPr="00181DC3" w:rsidRDefault="002754B3" w:rsidP="002754B3">
      <w:pPr>
        <w:pStyle w:val="6e"/>
        <w:shd w:val="clear" w:color="auto" w:fill="auto"/>
        <w:tabs>
          <w:tab w:val="left" w:pos="941"/>
        </w:tabs>
        <w:spacing w:line="276" w:lineRule="auto"/>
        <w:ind w:left="567" w:right="97" w:firstLine="0"/>
        <w:jc w:val="both"/>
        <w:rPr>
          <w:sz w:val="24"/>
        </w:rPr>
      </w:pPr>
    </w:p>
    <w:p w14:paraId="41F4074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составе проекта полосы отвода разработать решения в соответствии с пунктом 35 Положения о составе разделов проектной документации и требованиях к их содержанию (Постановление Правительства РФ от 16.02.2008 № 87 «О составе разделов проектной документации и требованиях к их содержанию») для автодорог и внутриплощадочных сетей инженерно-технического обеспечения.</w:t>
      </w:r>
    </w:p>
    <w:p w14:paraId="49C7254D"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линейных объектов)</w:t>
      </w:r>
    </w:p>
    <w:p w14:paraId="77EEC8E5" w14:textId="77777777" w:rsidR="002754B3" w:rsidRPr="00181DC3" w:rsidRDefault="002754B3" w:rsidP="002754B3">
      <w:pPr>
        <w:pStyle w:val="6e"/>
        <w:shd w:val="clear" w:color="auto" w:fill="auto"/>
        <w:spacing w:line="276" w:lineRule="auto"/>
        <w:ind w:left="567" w:right="97" w:firstLine="0"/>
        <w:jc w:val="left"/>
        <w:rPr>
          <w:sz w:val="24"/>
        </w:rPr>
      </w:pPr>
    </w:p>
    <w:p w14:paraId="1E9DF5CD"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архитектурно-художественным решениям, включая требования к графическим материалам:</w:t>
      </w:r>
    </w:p>
    <w:p w14:paraId="2CEB6FA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Архитектурно-художественные решения в проектной документации выполнить с учетом требований СП 82.13330.2016 «Благоустройство территорий» и согласовать с Заказчиком, а также в соответствии с материалами проекта планировки территории (архитектурными и стилистическими решениями). </w:t>
      </w:r>
    </w:p>
    <w:p w14:paraId="5F26F34B" w14:textId="77777777" w:rsidR="002754B3" w:rsidRPr="00181DC3" w:rsidRDefault="002754B3" w:rsidP="002754B3">
      <w:pPr>
        <w:pStyle w:val="6e"/>
        <w:shd w:val="clear" w:color="auto" w:fill="auto"/>
        <w:spacing w:line="276" w:lineRule="auto"/>
        <w:ind w:left="567" w:right="97" w:firstLine="0"/>
        <w:jc w:val="both"/>
        <w:rPr>
          <w:sz w:val="24"/>
        </w:rPr>
      </w:pPr>
    </w:p>
    <w:p w14:paraId="745062BA"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объектов производственного и непроизводственного назначения)</w:t>
      </w:r>
    </w:p>
    <w:p w14:paraId="4AE87BA5" w14:textId="77777777" w:rsidR="002754B3" w:rsidRPr="00181DC3" w:rsidRDefault="002754B3" w:rsidP="002754B3">
      <w:pPr>
        <w:pStyle w:val="6e"/>
        <w:shd w:val="clear" w:color="auto" w:fill="auto"/>
        <w:spacing w:line="276" w:lineRule="auto"/>
        <w:ind w:left="567" w:right="97" w:firstLine="0"/>
        <w:rPr>
          <w:sz w:val="24"/>
        </w:rPr>
      </w:pPr>
    </w:p>
    <w:p w14:paraId="53DC4F5E" w14:textId="77777777" w:rsidR="002754B3" w:rsidRPr="00181DC3" w:rsidRDefault="002754B3" w:rsidP="000A76BF">
      <w:pPr>
        <w:pStyle w:val="6e"/>
        <w:numPr>
          <w:ilvl w:val="0"/>
          <w:numId w:val="144"/>
        </w:numPr>
        <w:shd w:val="clear" w:color="auto" w:fill="auto"/>
        <w:tabs>
          <w:tab w:val="left" w:pos="965"/>
        </w:tabs>
        <w:spacing w:line="276" w:lineRule="auto"/>
        <w:ind w:left="720" w:right="97" w:hanging="360"/>
        <w:jc w:val="both"/>
        <w:rPr>
          <w:sz w:val="24"/>
        </w:rPr>
      </w:pPr>
      <w:r w:rsidRPr="00181DC3">
        <w:rPr>
          <w:sz w:val="24"/>
        </w:rPr>
        <w:t>Требования к технологическим решениям:</w:t>
      </w:r>
    </w:p>
    <w:p w14:paraId="45DDAE9A" w14:textId="77777777" w:rsidR="002754B3" w:rsidRPr="00181DC3" w:rsidRDefault="002754B3" w:rsidP="002754B3">
      <w:pPr>
        <w:pStyle w:val="6e"/>
        <w:shd w:val="clear" w:color="auto" w:fill="auto"/>
        <w:tabs>
          <w:tab w:val="left" w:pos="965"/>
        </w:tabs>
        <w:spacing w:line="276" w:lineRule="auto"/>
        <w:ind w:left="567" w:right="97" w:firstLine="0"/>
        <w:jc w:val="both"/>
        <w:rPr>
          <w:sz w:val="24"/>
        </w:rPr>
      </w:pPr>
    </w:p>
    <w:p w14:paraId="6480218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Технологические и конструктивные решения разработать для автодорог в объеме текстовых, расчетных и графических материалов в соответствии пунктом 36 Положения о составе разделов проектной документации и требованиях к их содержанию (Постановление Правительства РФ от 16.02.2008 № 87 «О составе разделов проектной документации и требованиях к их содержанию»).</w:t>
      </w:r>
    </w:p>
    <w:p w14:paraId="22936B93" w14:textId="77777777" w:rsidR="002754B3" w:rsidRPr="00181DC3" w:rsidRDefault="002754B3" w:rsidP="002754B3">
      <w:pPr>
        <w:pStyle w:val="6e"/>
        <w:shd w:val="clear" w:color="auto" w:fill="auto"/>
        <w:spacing w:line="276" w:lineRule="auto"/>
        <w:ind w:left="567" w:right="97" w:firstLine="0"/>
        <w:jc w:val="both"/>
        <w:rPr>
          <w:sz w:val="24"/>
        </w:rPr>
      </w:pPr>
    </w:p>
    <w:p w14:paraId="0C92A1F9"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конструктивным и объемно-планировочным решениям (указываются для объектов производственного и непроизводственного назначения):</w:t>
      </w:r>
    </w:p>
    <w:p w14:paraId="705C907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 учетом результатов инженерных изысканий на основании утвержденных Заказчиком основных технических решений разработать конструктивные решения по проектируемым объектам. Для линейных объектов конструктивные решения разработать в разделе Технологические и конструктивные решения линейного объекта.</w:t>
      </w:r>
    </w:p>
    <w:p w14:paraId="2A1E27B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Для проектирования принять исходную сейсмичность 9 баллов.</w:t>
      </w:r>
    </w:p>
    <w:p w14:paraId="61E6DAF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Коэффициент К0 принять равным 1,0 для автодорог, очистных сооружений ливнестока. Коэффициент К0 принять равным 1,1 для внутриплощадочных сетей. Сооружения проектируемого объекта отнести соответственно к позиции 3 «Другие здания и сооружения, не указанные в позициях 1 и 2» и 2 «Объекты, которые должны сохранять свою работоспособность при землетрясении и при ликвидации его последствий» по перечню таблицы</w:t>
      </w:r>
    </w:p>
    <w:p w14:paraId="706B321C" w14:textId="77777777" w:rsidR="002754B3" w:rsidRPr="00181DC3" w:rsidRDefault="002754B3" w:rsidP="000A76BF">
      <w:pPr>
        <w:pStyle w:val="6e"/>
        <w:numPr>
          <w:ilvl w:val="0"/>
          <w:numId w:val="142"/>
        </w:numPr>
        <w:shd w:val="clear" w:color="auto" w:fill="auto"/>
        <w:tabs>
          <w:tab w:val="left" w:pos="212"/>
        </w:tabs>
        <w:spacing w:line="276" w:lineRule="auto"/>
        <w:ind w:left="720" w:right="97" w:hanging="360"/>
        <w:jc w:val="both"/>
        <w:rPr>
          <w:sz w:val="24"/>
        </w:rPr>
      </w:pPr>
      <w:r w:rsidRPr="00181DC3">
        <w:rPr>
          <w:sz w:val="24"/>
        </w:rPr>
        <w:t xml:space="preserve">СП 14.13330.2014 "СНиП </w:t>
      </w:r>
      <w:r w:rsidRPr="00181DC3">
        <w:rPr>
          <w:sz w:val="24"/>
          <w:lang w:val="en-US"/>
        </w:rPr>
        <w:t>II</w:t>
      </w:r>
      <w:r w:rsidRPr="00181DC3">
        <w:rPr>
          <w:sz w:val="24"/>
        </w:rPr>
        <w:t>-7-81* "Строительство в сейсмических районах" (таблицы 4.2 СП 14.13330.2018 «Строительство в сейсмических районах»).</w:t>
      </w:r>
    </w:p>
    <w:p w14:paraId="5B6E4A1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Коэффициент К1 принять равным 0,25 для очистных сооружений ливнестока. Сооружения отнести к позиции 2 «Здания и сооружения, в конструкциях которых могут быть допущены остаточные деформации и повреждения...», по перечню таблицы 4 СП 14.13330.2014 "СНиП </w:t>
      </w:r>
      <w:r w:rsidRPr="00181DC3">
        <w:rPr>
          <w:sz w:val="24"/>
          <w:lang w:val="en-US"/>
        </w:rPr>
        <w:t>II</w:t>
      </w:r>
      <w:r w:rsidRPr="00181DC3">
        <w:rPr>
          <w:sz w:val="24"/>
        </w:rPr>
        <w:t>-7-81* "Строительство в сейсмических районах" (таблицы 5.2 СП 14.13330.2018 «Строительство в сейсмических районах»;</w:t>
      </w:r>
    </w:p>
    <w:p w14:paraId="311D402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Коэффициент надежности по ответственности </w:t>
      </w:r>
      <w:r w:rsidRPr="00181DC3">
        <w:rPr>
          <w:sz w:val="24"/>
          <w:lang w:val="en-US"/>
        </w:rPr>
        <w:t>Yn</w:t>
      </w:r>
      <w:r w:rsidRPr="00181DC3">
        <w:rPr>
          <w:sz w:val="24"/>
        </w:rPr>
        <w:t xml:space="preserve"> принять равным 1,0.</w:t>
      </w:r>
    </w:p>
    <w:p w14:paraId="4A33E6CC" w14:textId="77777777" w:rsidR="002754B3" w:rsidRPr="00181DC3" w:rsidRDefault="002754B3" w:rsidP="002754B3">
      <w:pPr>
        <w:pStyle w:val="6e"/>
        <w:shd w:val="clear" w:color="auto" w:fill="auto"/>
        <w:spacing w:line="276" w:lineRule="auto"/>
        <w:ind w:left="567" w:right="97" w:firstLine="0"/>
        <w:jc w:val="both"/>
        <w:rPr>
          <w:sz w:val="24"/>
        </w:rPr>
      </w:pPr>
    </w:p>
    <w:p w14:paraId="442A01E4" w14:textId="77777777" w:rsidR="002754B3" w:rsidRPr="00181DC3" w:rsidRDefault="002754B3" w:rsidP="000A76BF">
      <w:pPr>
        <w:pStyle w:val="6e"/>
        <w:numPr>
          <w:ilvl w:val="0"/>
          <w:numId w:val="147"/>
        </w:numPr>
        <w:shd w:val="clear" w:color="auto" w:fill="auto"/>
        <w:tabs>
          <w:tab w:val="left" w:pos="1114"/>
        </w:tabs>
        <w:spacing w:line="276" w:lineRule="auto"/>
        <w:ind w:left="1287" w:right="97" w:hanging="360"/>
        <w:jc w:val="both"/>
        <w:rPr>
          <w:sz w:val="24"/>
        </w:rPr>
      </w:pPr>
      <w:r w:rsidRPr="00181DC3">
        <w:rPr>
          <w:sz w:val="24"/>
        </w:rPr>
        <w:t>Порядок выбора и применения материалов, изделий, конструкций, оборудования и их согласования застройщиком (техническим заказчиком):</w:t>
      </w:r>
    </w:p>
    <w:p w14:paraId="1A97633E" w14:textId="77777777" w:rsidR="002754B3" w:rsidRPr="00181DC3" w:rsidRDefault="002754B3" w:rsidP="002754B3">
      <w:pPr>
        <w:pStyle w:val="6e"/>
        <w:shd w:val="clear" w:color="auto" w:fill="auto"/>
        <w:tabs>
          <w:tab w:val="left" w:pos="1114"/>
        </w:tabs>
        <w:spacing w:line="276" w:lineRule="auto"/>
        <w:ind w:left="567" w:right="97" w:firstLine="0"/>
        <w:jc w:val="both"/>
        <w:rPr>
          <w:sz w:val="24"/>
        </w:rPr>
      </w:pPr>
    </w:p>
    <w:p w14:paraId="3CC70C1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Решения по выбору применяемого оборудования подлежат согласованию с Заказчиком. В составе основных технических решений представить конъюнктурный обзор рынка материалов, оборудования и цен для согласования с Заказчиком.</w:t>
      </w:r>
    </w:p>
    <w:p w14:paraId="3B272AD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Проектные и технические решения должны предусматривать минимизацию ущерба окружающей среде и не оказывать влияния на обеспечение сохранности объекта культурного наследия.</w:t>
      </w:r>
    </w:p>
    <w:p w14:paraId="68A3503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14:paraId="5C48830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Все принимаемое оборудование, материалы и изделия должны иметь соответствующие сертификаты Российской Федерации.</w:t>
      </w:r>
    </w:p>
    <w:p w14:paraId="64D8715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от импорта.</w:t>
      </w:r>
    </w:p>
    <w:p w14:paraId="5E814530" w14:textId="77777777" w:rsidR="002754B3" w:rsidRPr="00181DC3" w:rsidRDefault="002754B3" w:rsidP="002754B3">
      <w:pPr>
        <w:pStyle w:val="6e"/>
        <w:shd w:val="clear" w:color="auto" w:fill="auto"/>
        <w:spacing w:line="276" w:lineRule="auto"/>
        <w:ind w:left="567" w:right="97" w:firstLine="0"/>
        <w:jc w:val="both"/>
        <w:rPr>
          <w:sz w:val="24"/>
        </w:rPr>
      </w:pPr>
    </w:p>
    <w:p w14:paraId="204824D2"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0AB952BA" w14:textId="77777777" w:rsidR="002754B3" w:rsidRPr="00181DC3" w:rsidRDefault="002754B3" w:rsidP="002754B3">
      <w:pPr>
        <w:pStyle w:val="6e"/>
        <w:shd w:val="clear" w:color="auto" w:fill="auto"/>
        <w:spacing w:line="276" w:lineRule="auto"/>
        <w:ind w:left="567" w:right="97" w:firstLine="0"/>
        <w:rPr>
          <w:sz w:val="18"/>
          <w:szCs w:val="16"/>
        </w:rPr>
      </w:pPr>
    </w:p>
    <w:p w14:paraId="02A75329" w14:textId="77777777" w:rsidR="002754B3" w:rsidRPr="00181DC3" w:rsidRDefault="002754B3" w:rsidP="000A76BF">
      <w:pPr>
        <w:pStyle w:val="6e"/>
        <w:numPr>
          <w:ilvl w:val="0"/>
          <w:numId w:val="147"/>
        </w:numPr>
        <w:shd w:val="clear" w:color="auto" w:fill="auto"/>
        <w:tabs>
          <w:tab w:val="left" w:pos="1162"/>
        </w:tabs>
        <w:spacing w:line="276" w:lineRule="auto"/>
        <w:ind w:left="1287" w:right="97" w:hanging="360"/>
        <w:jc w:val="both"/>
        <w:rPr>
          <w:sz w:val="24"/>
        </w:rPr>
      </w:pPr>
      <w:r w:rsidRPr="00181DC3">
        <w:rPr>
          <w:sz w:val="24"/>
        </w:rPr>
        <w:t>Требования к строительным конструкциям:</w:t>
      </w:r>
    </w:p>
    <w:p w14:paraId="682DF81A" w14:textId="77777777" w:rsidR="002754B3" w:rsidRPr="00181DC3" w:rsidRDefault="002754B3" w:rsidP="002754B3">
      <w:pPr>
        <w:pStyle w:val="6e"/>
        <w:shd w:val="clear" w:color="auto" w:fill="auto"/>
        <w:tabs>
          <w:tab w:val="left" w:pos="1162"/>
        </w:tabs>
        <w:spacing w:line="276" w:lineRule="auto"/>
        <w:ind w:left="567" w:right="97" w:firstLine="0"/>
        <w:jc w:val="both"/>
        <w:rPr>
          <w:sz w:val="24"/>
        </w:rPr>
      </w:pPr>
    </w:p>
    <w:p w14:paraId="4693DDB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устанавливаются</w:t>
      </w:r>
    </w:p>
    <w:p w14:paraId="31AE2913" w14:textId="77777777" w:rsidR="002754B3" w:rsidRPr="00181DC3" w:rsidRDefault="002754B3" w:rsidP="002754B3">
      <w:pPr>
        <w:pStyle w:val="6e"/>
        <w:shd w:val="clear" w:color="auto" w:fill="auto"/>
        <w:spacing w:line="276" w:lineRule="auto"/>
        <w:ind w:left="567" w:right="97" w:firstLine="0"/>
        <w:jc w:val="both"/>
        <w:rPr>
          <w:sz w:val="24"/>
        </w:rPr>
      </w:pPr>
    </w:p>
    <w:p w14:paraId="016A851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(в том числе указываются требования по применению в конструкциях и отделке высококачественных износоустойчивых,</w:t>
      </w:r>
    </w:p>
    <w:p w14:paraId="6E8065E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экологически чистых материалов)</w:t>
      </w:r>
    </w:p>
    <w:p w14:paraId="4ED1F847" w14:textId="77777777" w:rsidR="002754B3" w:rsidRPr="00181DC3" w:rsidRDefault="002754B3" w:rsidP="002754B3">
      <w:pPr>
        <w:pStyle w:val="6e"/>
        <w:shd w:val="clear" w:color="auto" w:fill="auto"/>
        <w:spacing w:line="276" w:lineRule="auto"/>
        <w:ind w:left="567" w:right="97" w:firstLine="0"/>
        <w:rPr>
          <w:sz w:val="24"/>
        </w:rPr>
      </w:pPr>
    </w:p>
    <w:p w14:paraId="682EAB5C" w14:textId="77777777" w:rsidR="002754B3" w:rsidRPr="00181DC3" w:rsidRDefault="002754B3" w:rsidP="000A76BF">
      <w:pPr>
        <w:pStyle w:val="6e"/>
        <w:numPr>
          <w:ilvl w:val="0"/>
          <w:numId w:val="147"/>
        </w:numPr>
        <w:shd w:val="clear" w:color="auto" w:fill="auto"/>
        <w:tabs>
          <w:tab w:val="left" w:pos="1162"/>
        </w:tabs>
        <w:spacing w:line="276" w:lineRule="auto"/>
        <w:ind w:left="1287" w:right="97" w:hanging="360"/>
        <w:jc w:val="both"/>
        <w:rPr>
          <w:sz w:val="24"/>
        </w:rPr>
      </w:pPr>
      <w:r w:rsidRPr="00181DC3">
        <w:rPr>
          <w:sz w:val="24"/>
        </w:rPr>
        <w:t>Требования к фундаментам:</w:t>
      </w:r>
    </w:p>
    <w:p w14:paraId="6170D404" w14:textId="77777777" w:rsidR="002754B3" w:rsidRPr="00181DC3" w:rsidRDefault="002754B3" w:rsidP="002754B3">
      <w:pPr>
        <w:pStyle w:val="6e"/>
        <w:shd w:val="clear" w:color="auto" w:fill="auto"/>
        <w:spacing w:line="276" w:lineRule="auto"/>
        <w:ind w:left="567" w:right="97" w:firstLine="0"/>
        <w:jc w:val="both"/>
        <w:rPr>
          <w:sz w:val="24"/>
        </w:rPr>
      </w:pPr>
    </w:p>
    <w:p w14:paraId="4082975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Не предусматривать</w:t>
      </w:r>
    </w:p>
    <w:p w14:paraId="6CF59290" w14:textId="77777777" w:rsidR="002754B3" w:rsidRPr="00181DC3" w:rsidRDefault="002754B3" w:rsidP="002754B3">
      <w:pPr>
        <w:pStyle w:val="6e"/>
        <w:shd w:val="clear" w:color="auto" w:fill="auto"/>
        <w:spacing w:line="276" w:lineRule="auto"/>
        <w:ind w:left="567" w:right="97" w:firstLine="0"/>
        <w:jc w:val="both"/>
        <w:rPr>
          <w:sz w:val="24"/>
        </w:rPr>
      </w:pPr>
    </w:p>
    <w:p w14:paraId="24049EF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разработки решений фундаментов с учетом результатов инженерных изысканий, а также технико</w:t>
      </w:r>
      <w:r w:rsidRPr="00181DC3">
        <w:rPr>
          <w:sz w:val="18"/>
          <w:szCs w:val="16"/>
        </w:rPr>
        <w:softHyphen/>
        <w:t>экономического сравнения вариантов)</w:t>
      </w:r>
    </w:p>
    <w:p w14:paraId="60533EEC" w14:textId="77777777" w:rsidR="002754B3" w:rsidRPr="00181DC3" w:rsidRDefault="002754B3" w:rsidP="002754B3">
      <w:pPr>
        <w:pStyle w:val="6e"/>
        <w:shd w:val="clear" w:color="auto" w:fill="auto"/>
        <w:spacing w:line="276" w:lineRule="auto"/>
        <w:ind w:left="567" w:right="97" w:firstLine="0"/>
        <w:rPr>
          <w:sz w:val="24"/>
        </w:rPr>
      </w:pPr>
    </w:p>
    <w:p w14:paraId="74A1D1BA" w14:textId="77777777" w:rsidR="002754B3" w:rsidRPr="00181DC3" w:rsidRDefault="002754B3" w:rsidP="000A76BF">
      <w:pPr>
        <w:pStyle w:val="6e"/>
        <w:numPr>
          <w:ilvl w:val="0"/>
          <w:numId w:val="147"/>
        </w:numPr>
        <w:shd w:val="clear" w:color="auto" w:fill="auto"/>
        <w:tabs>
          <w:tab w:val="left" w:pos="1162"/>
        </w:tabs>
        <w:spacing w:line="276" w:lineRule="auto"/>
        <w:ind w:left="1287" w:right="97" w:hanging="360"/>
        <w:jc w:val="both"/>
        <w:rPr>
          <w:sz w:val="24"/>
        </w:rPr>
      </w:pPr>
      <w:r w:rsidRPr="00181DC3">
        <w:rPr>
          <w:sz w:val="24"/>
        </w:rPr>
        <w:t>Требования к стенам, подвалам и цокольному этажу:</w:t>
      </w:r>
    </w:p>
    <w:p w14:paraId="7EF7BF48" w14:textId="77777777" w:rsidR="002754B3" w:rsidRPr="00181DC3" w:rsidRDefault="002754B3" w:rsidP="002754B3">
      <w:pPr>
        <w:pStyle w:val="6e"/>
        <w:shd w:val="clear" w:color="auto" w:fill="auto"/>
        <w:spacing w:line="276" w:lineRule="auto"/>
        <w:ind w:left="567" w:right="97" w:firstLine="0"/>
        <w:jc w:val="both"/>
        <w:rPr>
          <w:sz w:val="24"/>
        </w:rPr>
      </w:pPr>
    </w:p>
    <w:p w14:paraId="017230F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14CCEDF7" w14:textId="77777777" w:rsidR="002754B3" w:rsidRPr="00181DC3" w:rsidRDefault="002754B3" w:rsidP="002754B3">
      <w:pPr>
        <w:pStyle w:val="6e"/>
        <w:shd w:val="clear" w:color="auto" w:fill="auto"/>
        <w:spacing w:line="276" w:lineRule="auto"/>
        <w:ind w:left="567" w:right="97" w:firstLine="0"/>
        <w:jc w:val="both"/>
        <w:rPr>
          <w:sz w:val="24"/>
        </w:rPr>
      </w:pPr>
    </w:p>
    <w:p w14:paraId="14D1D0BC"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50417D8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7B7948DE" w14:textId="77777777" w:rsidR="002754B3" w:rsidRPr="00181DC3" w:rsidRDefault="002754B3" w:rsidP="002754B3">
      <w:pPr>
        <w:pStyle w:val="6e"/>
        <w:shd w:val="clear" w:color="auto" w:fill="auto"/>
        <w:spacing w:line="276" w:lineRule="auto"/>
        <w:ind w:left="567" w:right="97" w:firstLine="0"/>
        <w:rPr>
          <w:sz w:val="18"/>
          <w:szCs w:val="16"/>
        </w:rPr>
      </w:pPr>
    </w:p>
    <w:p w14:paraId="76ED643B" w14:textId="77777777" w:rsidR="002754B3" w:rsidRPr="00181DC3" w:rsidRDefault="002754B3" w:rsidP="000A76BF">
      <w:pPr>
        <w:pStyle w:val="6e"/>
        <w:numPr>
          <w:ilvl w:val="0"/>
          <w:numId w:val="147"/>
        </w:numPr>
        <w:shd w:val="clear" w:color="auto" w:fill="auto"/>
        <w:tabs>
          <w:tab w:val="left" w:pos="802"/>
        </w:tabs>
        <w:spacing w:line="276" w:lineRule="auto"/>
        <w:ind w:left="1287" w:right="97" w:hanging="360"/>
        <w:jc w:val="left"/>
        <w:rPr>
          <w:sz w:val="24"/>
        </w:rPr>
      </w:pPr>
      <w:r w:rsidRPr="00181DC3">
        <w:rPr>
          <w:sz w:val="24"/>
        </w:rPr>
        <w:t>Требования к наружным стенам:</w:t>
      </w:r>
    </w:p>
    <w:p w14:paraId="0C2B27BE" w14:textId="77777777" w:rsidR="002754B3" w:rsidRPr="00181DC3" w:rsidRDefault="002754B3" w:rsidP="002754B3">
      <w:pPr>
        <w:pStyle w:val="6e"/>
        <w:shd w:val="clear" w:color="auto" w:fill="auto"/>
        <w:spacing w:line="276" w:lineRule="auto"/>
        <w:ind w:left="567" w:right="97" w:firstLine="0"/>
        <w:jc w:val="left"/>
        <w:rPr>
          <w:sz w:val="24"/>
        </w:rPr>
      </w:pPr>
    </w:p>
    <w:p w14:paraId="6EA064AF"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1A43846A" w14:textId="77777777" w:rsidR="002754B3" w:rsidRPr="00181DC3" w:rsidRDefault="002754B3" w:rsidP="002754B3">
      <w:pPr>
        <w:pStyle w:val="6e"/>
        <w:shd w:val="clear" w:color="auto" w:fill="auto"/>
        <w:spacing w:line="276" w:lineRule="auto"/>
        <w:ind w:left="567" w:right="97" w:firstLine="0"/>
        <w:jc w:val="left"/>
        <w:rPr>
          <w:sz w:val="24"/>
        </w:rPr>
      </w:pPr>
    </w:p>
    <w:p w14:paraId="2B3B8D48"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26A7D488"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0F9122ED" w14:textId="77777777" w:rsidR="002754B3" w:rsidRPr="00181DC3" w:rsidRDefault="002754B3" w:rsidP="002754B3">
      <w:pPr>
        <w:pStyle w:val="6e"/>
        <w:shd w:val="clear" w:color="auto" w:fill="auto"/>
        <w:spacing w:line="276" w:lineRule="auto"/>
        <w:ind w:left="567" w:right="97" w:firstLine="0"/>
        <w:rPr>
          <w:sz w:val="24"/>
        </w:rPr>
      </w:pPr>
    </w:p>
    <w:p w14:paraId="4DF59671" w14:textId="77777777" w:rsidR="002754B3" w:rsidRPr="00181DC3" w:rsidRDefault="002754B3" w:rsidP="000A76BF">
      <w:pPr>
        <w:pStyle w:val="6e"/>
        <w:numPr>
          <w:ilvl w:val="0"/>
          <w:numId w:val="147"/>
        </w:numPr>
        <w:shd w:val="clear" w:color="auto" w:fill="auto"/>
        <w:tabs>
          <w:tab w:val="left" w:pos="802"/>
        </w:tabs>
        <w:spacing w:line="276" w:lineRule="auto"/>
        <w:ind w:left="1287" w:right="97" w:hanging="360"/>
        <w:jc w:val="left"/>
        <w:rPr>
          <w:sz w:val="24"/>
        </w:rPr>
      </w:pPr>
      <w:r w:rsidRPr="00181DC3">
        <w:rPr>
          <w:sz w:val="24"/>
        </w:rPr>
        <w:t>Требования к внутренним стенам и перегородкам:</w:t>
      </w:r>
    </w:p>
    <w:p w14:paraId="61995DAB" w14:textId="77777777" w:rsidR="002754B3" w:rsidRPr="00181DC3" w:rsidRDefault="002754B3" w:rsidP="002754B3">
      <w:pPr>
        <w:pStyle w:val="6e"/>
        <w:shd w:val="clear" w:color="auto" w:fill="auto"/>
        <w:spacing w:line="276" w:lineRule="auto"/>
        <w:ind w:left="567" w:right="97" w:firstLine="0"/>
        <w:jc w:val="left"/>
        <w:rPr>
          <w:sz w:val="24"/>
        </w:rPr>
      </w:pPr>
    </w:p>
    <w:p w14:paraId="53AB432F"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6C3D48A6"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0618FBB3"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077CAB04" w14:textId="77777777" w:rsidR="002754B3" w:rsidRPr="00181DC3" w:rsidRDefault="002754B3" w:rsidP="002754B3">
      <w:pPr>
        <w:pStyle w:val="6e"/>
        <w:shd w:val="clear" w:color="auto" w:fill="auto"/>
        <w:spacing w:line="276" w:lineRule="auto"/>
        <w:ind w:left="567" w:right="97" w:firstLine="0"/>
        <w:rPr>
          <w:sz w:val="18"/>
          <w:szCs w:val="16"/>
        </w:rPr>
      </w:pPr>
    </w:p>
    <w:p w14:paraId="54B979A4" w14:textId="77777777" w:rsidR="002754B3" w:rsidRPr="00181DC3" w:rsidRDefault="002754B3" w:rsidP="000A76BF">
      <w:pPr>
        <w:pStyle w:val="6e"/>
        <w:numPr>
          <w:ilvl w:val="0"/>
          <w:numId w:val="147"/>
        </w:numPr>
        <w:shd w:val="clear" w:color="auto" w:fill="auto"/>
        <w:tabs>
          <w:tab w:val="left" w:pos="802"/>
        </w:tabs>
        <w:spacing w:line="276" w:lineRule="auto"/>
        <w:ind w:left="1287" w:right="97" w:hanging="360"/>
        <w:jc w:val="left"/>
        <w:rPr>
          <w:sz w:val="24"/>
        </w:rPr>
      </w:pPr>
      <w:r w:rsidRPr="00181DC3">
        <w:rPr>
          <w:sz w:val="24"/>
        </w:rPr>
        <w:t>Требования к перекрытиям:</w:t>
      </w:r>
    </w:p>
    <w:p w14:paraId="6A7C6377" w14:textId="77777777" w:rsidR="002754B3" w:rsidRPr="00181DC3" w:rsidRDefault="002754B3" w:rsidP="002754B3">
      <w:pPr>
        <w:pStyle w:val="6e"/>
        <w:shd w:val="clear" w:color="auto" w:fill="auto"/>
        <w:spacing w:line="276" w:lineRule="auto"/>
        <w:ind w:left="567" w:right="97" w:firstLine="0"/>
        <w:jc w:val="left"/>
        <w:rPr>
          <w:sz w:val="24"/>
        </w:rPr>
      </w:pPr>
    </w:p>
    <w:p w14:paraId="4100B2BC"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52D59C5B" w14:textId="77777777" w:rsidR="002754B3" w:rsidRPr="00181DC3" w:rsidRDefault="002754B3" w:rsidP="002754B3">
      <w:pPr>
        <w:pStyle w:val="6e"/>
        <w:shd w:val="clear" w:color="auto" w:fill="auto"/>
        <w:spacing w:line="276" w:lineRule="auto"/>
        <w:ind w:left="567" w:right="97" w:firstLine="0"/>
        <w:jc w:val="left"/>
        <w:rPr>
          <w:sz w:val="24"/>
        </w:rPr>
      </w:pPr>
    </w:p>
    <w:p w14:paraId="67DC228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03257C39"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501B4EC1" w14:textId="77777777" w:rsidR="002754B3" w:rsidRPr="00181DC3" w:rsidRDefault="002754B3" w:rsidP="002754B3">
      <w:pPr>
        <w:pStyle w:val="6e"/>
        <w:shd w:val="clear" w:color="auto" w:fill="auto"/>
        <w:spacing w:line="276" w:lineRule="auto"/>
        <w:ind w:left="567" w:right="97" w:firstLine="0"/>
        <w:rPr>
          <w:sz w:val="18"/>
          <w:szCs w:val="16"/>
        </w:rPr>
      </w:pPr>
    </w:p>
    <w:p w14:paraId="42A916DC" w14:textId="77777777" w:rsidR="002754B3" w:rsidRPr="00181DC3" w:rsidRDefault="002754B3" w:rsidP="000A76BF">
      <w:pPr>
        <w:pStyle w:val="6e"/>
        <w:numPr>
          <w:ilvl w:val="0"/>
          <w:numId w:val="147"/>
        </w:numPr>
        <w:shd w:val="clear" w:color="auto" w:fill="auto"/>
        <w:tabs>
          <w:tab w:val="left" w:pos="802"/>
        </w:tabs>
        <w:spacing w:line="276" w:lineRule="auto"/>
        <w:ind w:left="1287" w:right="97" w:hanging="360"/>
        <w:jc w:val="left"/>
        <w:rPr>
          <w:sz w:val="24"/>
        </w:rPr>
      </w:pPr>
      <w:r w:rsidRPr="00181DC3">
        <w:rPr>
          <w:sz w:val="24"/>
        </w:rPr>
        <w:t>Требования к колоннам, ригелям:</w:t>
      </w:r>
    </w:p>
    <w:p w14:paraId="6BDED11B" w14:textId="77777777" w:rsidR="002754B3" w:rsidRPr="00181DC3" w:rsidRDefault="002754B3" w:rsidP="002754B3">
      <w:pPr>
        <w:pStyle w:val="6e"/>
        <w:shd w:val="clear" w:color="auto" w:fill="auto"/>
        <w:spacing w:line="276" w:lineRule="auto"/>
        <w:ind w:left="567" w:right="97" w:firstLine="0"/>
        <w:jc w:val="left"/>
        <w:rPr>
          <w:sz w:val="24"/>
        </w:rPr>
      </w:pPr>
    </w:p>
    <w:p w14:paraId="5E08FB2F"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19991604" w14:textId="77777777" w:rsidR="002754B3" w:rsidRPr="00181DC3" w:rsidRDefault="002754B3" w:rsidP="002754B3">
      <w:pPr>
        <w:pStyle w:val="6e"/>
        <w:shd w:val="clear" w:color="auto" w:fill="auto"/>
        <w:spacing w:line="276" w:lineRule="auto"/>
        <w:ind w:left="567" w:right="97" w:firstLine="0"/>
        <w:jc w:val="left"/>
        <w:rPr>
          <w:sz w:val="24"/>
        </w:rPr>
      </w:pPr>
    </w:p>
    <w:p w14:paraId="20EE461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70028689"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2BF034D9" w14:textId="77777777" w:rsidR="002754B3" w:rsidRPr="00181DC3" w:rsidRDefault="002754B3" w:rsidP="002754B3">
      <w:pPr>
        <w:pStyle w:val="6e"/>
        <w:shd w:val="clear" w:color="auto" w:fill="auto"/>
        <w:spacing w:line="276" w:lineRule="auto"/>
        <w:ind w:left="567" w:right="97" w:firstLine="0"/>
        <w:rPr>
          <w:sz w:val="18"/>
          <w:szCs w:val="16"/>
        </w:rPr>
      </w:pPr>
    </w:p>
    <w:p w14:paraId="39284512" w14:textId="77777777" w:rsidR="002754B3" w:rsidRPr="00181DC3" w:rsidRDefault="002754B3" w:rsidP="000A76BF">
      <w:pPr>
        <w:pStyle w:val="6e"/>
        <w:numPr>
          <w:ilvl w:val="0"/>
          <w:numId w:val="147"/>
        </w:numPr>
        <w:shd w:val="clear" w:color="auto" w:fill="auto"/>
        <w:tabs>
          <w:tab w:val="left" w:pos="802"/>
        </w:tabs>
        <w:spacing w:line="276" w:lineRule="auto"/>
        <w:ind w:left="1287" w:right="97" w:hanging="360"/>
        <w:jc w:val="left"/>
        <w:rPr>
          <w:sz w:val="24"/>
        </w:rPr>
      </w:pPr>
      <w:r w:rsidRPr="00181DC3">
        <w:rPr>
          <w:sz w:val="24"/>
        </w:rPr>
        <w:t>Требования к лестницам:</w:t>
      </w:r>
    </w:p>
    <w:p w14:paraId="58EE8E04" w14:textId="77777777" w:rsidR="002754B3" w:rsidRPr="00181DC3" w:rsidRDefault="002754B3" w:rsidP="002754B3">
      <w:pPr>
        <w:pStyle w:val="6e"/>
        <w:shd w:val="clear" w:color="auto" w:fill="auto"/>
        <w:spacing w:line="276" w:lineRule="auto"/>
        <w:ind w:left="567" w:right="97" w:firstLine="0"/>
        <w:jc w:val="left"/>
        <w:rPr>
          <w:sz w:val="24"/>
        </w:rPr>
      </w:pPr>
    </w:p>
    <w:p w14:paraId="52CB1E6C"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555AEF72" w14:textId="77777777" w:rsidR="002754B3" w:rsidRPr="00181DC3" w:rsidRDefault="002754B3" w:rsidP="002754B3">
      <w:pPr>
        <w:pStyle w:val="6e"/>
        <w:shd w:val="clear" w:color="auto" w:fill="auto"/>
        <w:spacing w:line="276" w:lineRule="auto"/>
        <w:ind w:left="567" w:right="97" w:firstLine="0"/>
        <w:jc w:val="left"/>
        <w:rPr>
          <w:sz w:val="24"/>
        </w:rPr>
      </w:pPr>
    </w:p>
    <w:p w14:paraId="1CA0DCEE"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62485B3E"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0CE14FFD" w14:textId="77777777" w:rsidR="002754B3" w:rsidRPr="00181DC3" w:rsidRDefault="002754B3" w:rsidP="000A76BF">
      <w:pPr>
        <w:pStyle w:val="6e"/>
        <w:numPr>
          <w:ilvl w:val="0"/>
          <w:numId w:val="147"/>
        </w:numPr>
        <w:shd w:val="clear" w:color="auto" w:fill="auto"/>
        <w:tabs>
          <w:tab w:val="left" w:pos="922"/>
        </w:tabs>
        <w:spacing w:line="276" w:lineRule="auto"/>
        <w:ind w:left="1287" w:right="97" w:hanging="360"/>
        <w:jc w:val="left"/>
        <w:rPr>
          <w:sz w:val="24"/>
        </w:rPr>
      </w:pPr>
      <w:r w:rsidRPr="00181DC3">
        <w:rPr>
          <w:sz w:val="24"/>
        </w:rPr>
        <w:t>Требования к полам:</w:t>
      </w:r>
    </w:p>
    <w:p w14:paraId="3AC6570E" w14:textId="77777777" w:rsidR="002754B3" w:rsidRPr="00181DC3" w:rsidRDefault="002754B3" w:rsidP="002754B3">
      <w:pPr>
        <w:pStyle w:val="6e"/>
        <w:shd w:val="clear" w:color="auto" w:fill="auto"/>
        <w:spacing w:line="276" w:lineRule="auto"/>
        <w:ind w:left="567" w:right="97" w:firstLine="0"/>
        <w:jc w:val="left"/>
        <w:rPr>
          <w:sz w:val="24"/>
        </w:rPr>
      </w:pPr>
    </w:p>
    <w:p w14:paraId="66068C20"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243A91E0" w14:textId="77777777" w:rsidR="002754B3" w:rsidRPr="00181DC3" w:rsidRDefault="002754B3" w:rsidP="002754B3">
      <w:pPr>
        <w:pStyle w:val="6e"/>
        <w:shd w:val="clear" w:color="auto" w:fill="auto"/>
        <w:spacing w:line="276" w:lineRule="auto"/>
        <w:ind w:left="567" w:right="97" w:firstLine="0"/>
        <w:jc w:val="left"/>
        <w:rPr>
          <w:sz w:val="24"/>
        </w:rPr>
      </w:pPr>
    </w:p>
    <w:p w14:paraId="75FB0794"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3A5EA45D"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5BD45754" w14:textId="77777777" w:rsidR="002754B3" w:rsidRPr="00181DC3" w:rsidRDefault="002754B3" w:rsidP="002754B3">
      <w:pPr>
        <w:pStyle w:val="6e"/>
        <w:shd w:val="clear" w:color="auto" w:fill="auto"/>
        <w:spacing w:line="276" w:lineRule="auto"/>
        <w:ind w:left="567" w:right="97" w:firstLine="0"/>
        <w:rPr>
          <w:sz w:val="18"/>
          <w:szCs w:val="16"/>
        </w:rPr>
      </w:pPr>
    </w:p>
    <w:p w14:paraId="7C271FA8" w14:textId="77777777" w:rsidR="002754B3" w:rsidRPr="00181DC3" w:rsidRDefault="002754B3" w:rsidP="000A76BF">
      <w:pPr>
        <w:pStyle w:val="6e"/>
        <w:numPr>
          <w:ilvl w:val="0"/>
          <w:numId w:val="147"/>
        </w:numPr>
        <w:shd w:val="clear" w:color="auto" w:fill="auto"/>
        <w:tabs>
          <w:tab w:val="left" w:pos="922"/>
        </w:tabs>
        <w:spacing w:line="276" w:lineRule="auto"/>
        <w:ind w:left="1287" w:right="97" w:hanging="360"/>
        <w:jc w:val="left"/>
        <w:rPr>
          <w:sz w:val="24"/>
        </w:rPr>
      </w:pPr>
      <w:r w:rsidRPr="00181DC3">
        <w:rPr>
          <w:sz w:val="24"/>
        </w:rPr>
        <w:t>Требования к кровле:</w:t>
      </w:r>
    </w:p>
    <w:p w14:paraId="03F670B0" w14:textId="77777777" w:rsidR="002754B3" w:rsidRPr="00181DC3" w:rsidRDefault="002754B3" w:rsidP="002754B3">
      <w:pPr>
        <w:pStyle w:val="6e"/>
        <w:shd w:val="clear" w:color="auto" w:fill="auto"/>
        <w:spacing w:line="276" w:lineRule="auto"/>
        <w:ind w:left="567" w:right="97" w:firstLine="0"/>
        <w:jc w:val="left"/>
        <w:rPr>
          <w:sz w:val="24"/>
        </w:rPr>
      </w:pPr>
    </w:p>
    <w:p w14:paraId="204DBEC5"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619C5332" w14:textId="77777777" w:rsidR="002754B3" w:rsidRPr="00181DC3" w:rsidRDefault="002754B3" w:rsidP="002754B3">
      <w:pPr>
        <w:pStyle w:val="6e"/>
        <w:shd w:val="clear" w:color="auto" w:fill="auto"/>
        <w:spacing w:line="276" w:lineRule="auto"/>
        <w:ind w:left="567" w:right="97" w:firstLine="0"/>
        <w:jc w:val="left"/>
        <w:rPr>
          <w:sz w:val="24"/>
        </w:rPr>
      </w:pPr>
    </w:p>
    <w:p w14:paraId="453097E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743F7019"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40BC555C" w14:textId="77777777" w:rsidR="002754B3" w:rsidRPr="00181DC3" w:rsidRDefault="002754B3" w:rsidP="002754B3">
      <w:pPr>
        <w:pStyle w:val="6e"/>
        <w:shd w:val="clear" w:color="auto" w:fill="auto"/>
        <w:spacing w:line="276" w:lineRule="auto"/>
        <w:ind w:left="567" w:right="97" w:firstLine="0"/>
        <w:rPr>
          <w:sz w:val="24"/>
        </w:rPr>
      </w:pPr>
    </w:p>
    <w:p w14:paraId="14238204" w14:textId="77777777" w:rsidR="002754B3" w:rsidRPr="00181DC3" w:rsidRDefault="002754B3" w:rsidP="000A76BF">
      <w:pPr>
        <w:pStyle w:val="6e"/>
        <w:numPr>
          <w:ilvl w:val="0"/>
          <w:numId w:val="147"/>
        </w:numPr>
        <w:shd w:val="clear" w:color="auto" w:fill="auto"/>
        <w:tabs>
          <w:tab w:val="left" w:pos="922"/>
        </w:tabs>
        <w:spacing w:line="276" w:lineRule="auto"/>
        <w:ind w:left="1287" w:right="97" w:hanging="360"/>
        <w:jc w:val="left"/>
        <w:rPr>
          <w:sz w:val="24"/>
        </w:rPr>
      </w:pPr>
      <w:r w:rsidRPr="00181DC3">
        <w:rPr>
          <w:sz w:val="24"/>
        </w:rPr>
        <w:t>Требования к витражам, окнам:</w:t>
      </w:r>
    </w:p>
    <w:p w14:paraId="313F93E5" w14:textId="77777777" w:rsidR="002754B3" w:rsidRPr="00181DC3" w:rsidRDefault="002754B3" w:rsidP="002754B3">
      <w:pPr>
        <w:pStyle w:val="6e"/>
        <w:shd w:val="clear" w:color="auto" w:fill="auto"/>
        <w:spacing w:line="276" w:lineRule="auto"/>
        <w:ind w:left="567" w:right="97" w:firstLine="0"/>
        <w:jc w:val="left"/>
        <w:rPr>
          <w:sz w:val="24"/>
        </w:rPr>
      </w:pPr>
    </w:p>
    <w:p w14:paraId="6F1973C2"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Не предусматривать</w:t>
      </w:r>
    </w:p>
    <w:p w14:paraId="3E7AC2D4" w14:textId="77777777" w:rsidR="002754B3" w:rsidRPr="00181DC3" w:rsidRDefault="002754B3" w:rsidP="002754B3">
      <w:pPr>
        <w:pStyle w:val="6e"/>
        <w:shd w:val="clear" w:color="auto" w:fill="auto"/>
        <w:spacing w:line="276" w:lineRule="auto"/>
        <w:ind w:left="567" w:right="97" w:firstLine="0"/>
        <w:jc w:val="left"/>
        <w:rPr>
          <w:sz w:val="24"/>
        </w:rPr>
      </w:pPr>
    </w:p>
    <w:p w14:paraId="0691017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03F28396"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09AEB1F1" w14:textId="77777777" w:rsidR="002754B3" w:rsidRPr="00181DC3" w:rsidRDefault="002754B3" w:rsidP="002754B3">
      <w:pPr>
        <w:pStyle w:val="6e"/>
        <w:shd w:val="clear" w:color="auto" w:fill="auto"/>
        <w:spacing w:line="276" w:lineRule="auto"/>
        <w:ind w:left="567" w:right="97" w:firstLine="0"/>
        <w:rPr>
          <w:sz w:val="24"/>
        </w:rPr>
      </w:pPr>
    </w:p>
    <w:p w14:paraId="0DED109E" w14:textId="77777777" w:rsidR="002754B3" w:rsidRPr="00181DC3" w:rsidRDefault="002754B3" w:rsidP="000A76BF">
      <w:pPr>
        <w:pStyle w:val="6e"/>
        <w:numPr>
          <w:ilvl w:val="0"/>
          <w:numId w:val="147"/>
        </w:numPr>
        <w:shd w:val="clear" w:color="auto" w:fill="auto"/>
        <w:tabs>
          <w:tab w:val="left" w:pos="922"/>
        </w:tabs>
        <w:spacing w:line="276" w:lineRule="auto"/>
        <w:ind w:left="1287" w:right="97" w:hanging="360"/>
        <w:jc w:val="left"/>
        <w:rPr>
          <w:sz w:val="24"/>
        </w:rPr>
      </w:pPr>
      <w:r w:rsidRPr="00181DC3">
        <w:rPr>
          <w:sz w:val="24"/>
        </w:rPr>
        <w:t>Требования к дверям:</w:t>
      </w:r>
    </w:p>
    <w:p w14:paraId="5AA33B5D" w14:textId="77777777" w:rsidR="002754B3" w:rsidRPr="00181DC3" w:rsidRDefault="002754B3" w:rsidP="002754B3">
      <w:pPr>
        <w:pStyle w:val="6e"/>
        <w:shd w:val="clear" w:color="auto" w:fill="auto"/>
        <w:spacing w:line="276" w:lineRule="auto"/>
        <w:ind w:left="567" w:right="97" w:firstLine="0"/>
        <w:jc w:val="both"/>
        <w:rPr>
          <w:sz w:val="24"/>
        </w:rPr>
      </w:pPr>
    </w:p>
    <w:p w14:paraId="432940F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20AD3572" w14:textId="77777777" w:rsidR="002754B3" w:rsidRPr="00181DC3" w:rsidRDefault="002754B3" w:rsidP="002754B3">
      <w:pPr>
        <w:pStyle w:val="6e"/>
        <w:shd w:val="clear" w:color="auto" w:fill="auto"/>
        <w:spacing w:line="276" w:lineRule="auto"/>
        <w:ind w:left="567" w:right="97" w:firstLine="0"/>
        <w:jc w:val="both"/>
        <w:rPr>
          <w:sz w:val="24"/>
        </w:rPr>
      </w:pPr>
    </w:p>
    <w:p w14:paraId="2FE80C5D"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применения материалов, изделий, конструкций либо определяются конкретные требования</w:t>
      </w:r>
    </w:p>
    <w:p w14:paraId="742F1D3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материалам, изделиям, конструкциям)</w:t>
      </w:r>
    </w:p>
    <w:p w14:paraId="4E814B48" w14:textId="77777777" w:rsidR="002754B3" w:rsidRPr="00181DC3" w:rsidRDefault="002754B3" w:rsidP="002754B3">
      <w:pPr>
        <w:pStyle w:val="6e"/>
        <w:shd w:val="clear" w:color="auto" w:fill="auto"/>
        <w:spacing w:line="276" w:lineRule="auto"/>
        <w:ind w:left="567" w:right="97" w:firstLine="0"/>
        <w:rPr>
          <w:sz w:val="24"/>
        </w:rPr>
      </w:pPr>
    </w:p>
    <w:p w14:paraId="5131E3E5" w14:textId="77777777" w:rsidR="002754B3" w:rsidRPr="00181DC3" w:rsidRDefault="002754B3" w:rsidP="000A76BF">
      <w:pPr>
        <w:pStyle w:val="6e"/>
        <w:numPr>
          <w:ilvl w:val="0"/>
          <w:numId w:val="147"/>
        </w:numPr>
        <w:shd w:val="clear" w:color="auto" w:fill="auto"/>
        <w:tabs>
          <w:tab w:val="left" w:pos="1262"/>
        </w:tabs>
        <w:spacing w:line="276" w:lineRule="auto"/>
        <w:ind w:left="1287" w:right="97" w:hanging="360"/>
        <w:jc w:val="both"/>
        <w:rPr>
          <w:sz w:val="24"/>
        </w:rPr>
      </w:pPr>
      <w:r w:rsidRPr="00181DC3">
        <w:rPr>
          <w:sz w:val="24"/>
        </w:rPr>
        <w:t>Требования к внутренней отделке:</w:t>
      </w:r>
    </w:p>
    <w:p w14:paraId="0200A0C3" w14:textId="77777777" w:rsidR="002754B3" w:rsidRPr="00181DC3" w:rsidRDefault="002754B3" w:rsidP="002754B3">
      <w:pPr>
        <w:pStyle w:val="6e"/>
        <w:shd w:val="clear" w:color="auto" w:fill="auto"/>
        <w:spacing w:line="276" w:lineRule="auto"/>
        <w:ind w:left="567" w:right="97" w:firstLine="0"/>
        <w:jc w:val="both"/>
        <w:rPr>
          <w:sz w:val="24"/>
        </w:rPr>
      </w:pPr>
    </w:p>
    <w:p w14:paraId="6D2400C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193EA505" w14:textId="77777777" w:rsidR="002754B3" w:rsidRPr="00181DC3" w:rsidRDefault="002754B3" w:rsidP="002754B3">
      <w:pPr>
        <w:pStyle w:val="6e"/>
        <w:shd w:val="clear" w:color="auto" w:fill="auto"/>
        <w:spacing w:line="276" w:lineRule="auto"/>
        <w:ind w:left="567" w:right="97" w:firstLine="0"/>
        <w:jc w:val="both"/>
        <w:rPr>
          <w:sz w:val="24"/>
        </w:rPr>
      </w:pPr>
    </w:p>
    <w:p w14:paraId="134D6964" w14:textId="77777777" w:rsidR="002754B3" w:rsidRPr="00181DC3" w:rsidRDefault="002754B3" w:rsidP="002754B3">
      <w:pPr>
        <w:pStyle w:val="6e"/>
        <w:shd w:val="clear" w:color="auto" w:fill="auto"/>
        <w:spacing w:line="276" w:lineRule="auto"/>
        <w:ind w:left="567" w:right="97" w:firstLine="0"/>
        <w:jc w:val="both"/>
        <w:rPr>
          <w:sz w:val="18"/>
          <w:szCs w:val="16"/>
        </w:rPr>
      </w:pPr>
      <w:r w:rsidRPr="00181DC3">
        <w:rPr>
          <w:sz w:val="18"/>
          <w:szCs w:val="16"/>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w:t>
      </w:r>
    </w:p>
    <w:p w14:paraId="1BD0DA2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цветовых решений помещений объекта)</w:t>
      </w:r>
    </w:p>
    <w:p w14:paraId="364CCB54" w14:textId="77777777" w:rsidR="002754B3" w:rsidRPr="00181DC3" w:rsidRDefault="002754B3" w:rsidP="002754B3">
      <w:pPr>
        <w:pStyle w:val="6e"/>
        <w:shd w:val="clear" w:color="auto" w:fill="auto"/>
        <w:spacing w:line="276" w:lineRule="auto"/>
        <w:ind w:left="567" w:right="97" w:firstLine="0"/>
        <w:rPr>
          <w:sz w:val="24"/>
        </w:rPr>
      </w:pPr>
    </w:p>
    <w:p w14:paraId="3B2116DB" w14:textId="77777777" w:rsidR="002754B3" w:rsidRPr="00181DC3" w:rsidRDefault="002754B3" w:rsidP="000A76BF">
      <w:pPr>
        <w:pStyle w:val="6e"/>
        <w:numPr>
          <w:ilvl w:val="0"/>
          <w:numId w:val="147"/>
        </w:numPr>
        <w:shd w:val="clear" w:color="auto" w:fill="auto"/>
        <w:tabs>
          <w:tab w:val="left" w:pos="1262"/>
        </w:tabs>
        <w:spacing w:line="276" w:lineRule="auto"/>
        <w:ind w:left="1287" w:right="97" w:hanging="360"/>
        <w:jc w:val="both"/>
        <w:rPr>
          <w:sz w:val="24"/>
        </w:rPr>
      </w:pPr>
      <w:r w:rsidRPr="00181DC3">
        <w:rPr>
          <w:sz w:val="24"/>
        </w:rPr>
        <w:t>Требования к наружной отделке:</w:t>
      </w:r>
    </w:p>
    <w:p w14:paraId="7F769204" w14:textId="77777777" w:rsidR="002754B3" w:rsidRPr="00181DC3" w:rsidRDefault="002754B3" w:rsidP="002754B3">
      <w:pPr>
        <w:pStyle w:val="6e"/>
        <w:shd w:val="clear" w:color="auto" w:fill="auto"/>
        <w:spacing w:line="276" w:lineRule="auto"/>
        <w:ind w:left="567" w:right="97" w:firstLine="0"/>
        <w:jc w:val="both"/>
        <w:rPr>
          <w:sz w:val="24"/>
        </w:rPr>
      </w:pPr>
    </w:p>
    <w:p w14:paraId="02CCA81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0058CE3A" w14:textId="77777777" w:rsidR="002754B3" w:rsidRPr="00181DC3" w:rsidRDefault="002754B3" w:rsidP="002754B3">
      <w:pPr>
        <w:pStyle w:val="6e"/>
        <w:shd w:val="clear" w:color="auto" w:fill="auto"/>
        <w:spacing w:line="276" w:lineRule="auto"/>
        <w:ind w:left="567" w:right="97" w:firstLine="0"/>
        <w:jc w:val="both"/>
        <w:rPr>
          <w:sz w:val="24"/>
        </w:rPr>
      </w:pPr>
    </w:p>
    <w:p w14:paraId="69EC3B12" w14:textId="77777777" w:rsidR="002754B3" w:rsidRPr="00181DC3" w:rsidRDefault="002754B3" w:rsidP="002754B3">
      <w:pPr>
        <w:pStyle w:val="6e"/>
        <w:shd w:val="clear" w:color="auto" w:fill="auto"/>
        <w:spacing w:line="276" w:lineRule="auto"/>
        <w:ind w:left="567" w:right="97" w:firstLine="0"/>
        <w:jc w:val="both"/>
        <w:rPr>
          <w:sz w:val="18"/>
          <w:szCs w:val="16"/>
        </w:rPr>
      </w:pPr>
      <w:r w:rsidRPr="00181DC3">
        <w:rPr>
          <w:sz w:val="18"/>
          <w:szCs w:val="16"/>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w:t>
      </w:r>
    </w:p>
    <w:p w14:paraId="26A314A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цветовых решений фасадов объекта)</w:t>
      </w:r>
    </w:p>
    <w:p w14:paraId="595B07B4" w14:textId="77777777" w:rsidR="002754B3" w:rsidRPr="00181DC3" w:rsidRDefault="002754B3" w:rsidP="002754B3">
      <w:pPr>
        <w:pStyle w:val="6e"/>
        <w:shd w:val="clear" w:color="auto" w:fill="auto"/>
        <w:spacing w:line="276" w:lineRule="auto"/>
        <w:ind w:left="567" w:right="97" w:firstLine="0"/>
        <w:rPr>
          <w:sz w:val="24"/>
        </w:rPr>
      </w:pPr>
    </w:p>
    <w:p w14:paraId="14436C78" w14:textId="77777777" w:rsidR="002754B3" w:rsidRPr="00181DC3" w:rsidRDefault="002754B3" w:rsidP="000A76BF">
      <w:pPr>
        <w:pStyle w:val="6e"/>
        <w:numPr>
          <w:ilvl w:val="0"/>
          <w:numId w:val="147"/>
        </w:numPr>
        <w:shd w:val="clear" w:color="auto" w:fill="auto"/>
        <w:tabs>
          <w:tab w:val="left" w:pos="1304"/>
        </w:tabs>
        <w:spacing w:line="276" w:lineRule="auto"/>
        <w:ind w:left="1287" w:right="97" w:hanging="360"/>
        <w:jc w:val="both"/>
        <w:rPr>
          <w:sz w:val="24"/>
        </w:rPr>
      </w:pPr>
      <w:r w:rsidRPr="00181DC3">
        <w:rPr>
          <w:sz w:val="24"/>
        </w:rPr>
        <w:t>Требования к обеспечению безопасности объекта при опасных природных процессах и явлениях и техногенных воздействиях:</w:t>
      </w:r>
    </w:p>
    <w:p w14:paraId="79A4F688" w14:textId="77777777" w:rsidR="002754B3" w:rsidRPr="00181DC3" w:rsidRDefault="002754B3" w:rsidP="002754B3">
      <w:pPr>
        <w:pStyle w:val="6e"/>
        <w:shd w:val="clear" w:color="auto" w:fill="auto"/>
        <w:spacing w:line="276" w:lineRule="auto"/>
        <w:ind w:left="567" w:right="97" w:firstLine="0"/>
        <w:jc w:val="both"/>
        <w:rPr>
          <w:sz w:val="24"/>
        </w:rPr>
      </w:pPr>
    </w:p>
    <w:p w14:paraId="4892AF6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мероприятия по обеспечению безопасности объекта при опасных природных процессах и явлениях и </w:t>
      </w:r>
      <w:r w:rsidRPr="00181DC3">
        <w:rPr>
          <w:sz w:val="24"/>
        </w:rPr>
        <w:lastRenderedPageBreak/>
        <w:t>техногенных воздействиях</w:t>
      </w:r>
    </w:p>
    <w:p w14:paraId="3E60B15A" w14:textId="77777777" w:rsidR="002754B3" w:rsidRPr="00181DC3" w:rsidRDefault="002754B3" w:rsidP="002754B3">
      <w:pPr>
        <w:pStyle w:val="6e"/>
        <w:shd w:val="clear" w:color="auto" w:fill="auto"/>
        <w:spacing w:line="276" w:lineRule="auto"/>
        <w:ind w:left="567" w:right="97" w:firstLine="0"/>
        <w:jc w:val="both"/>
        <w:rPr>
          <w:sz w:val="24"/>
        </w:rPr>
      </w:pPr>
    </w:p>
    <w:p w14:paraId="1E80B1D9"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случае если строительство и эксплуатация объекта планируется в сложных природных условиях)</w:t>
      </w:r>
    </w:p>
    <w:p w14:paraId="4A3397BD" w14:textId="77777777" w:rsidR="002754B3" w:rsidRPr="00181DC3" w:rsidRDefault="002754B3" w:rsidP="002754B3">
      <w:pPr>
        <w:pStyle w:val="6e"/>
        <w:shd w:val="clear" w:color="auto" w:fill="auto"/>
        <w:spacing w:line="276" w:lineRule="auto"/>
        <w:ind w:left="567" w:right="97" w:firstLine="0"/>
        <w:jc w:val="both"/>
        <w:rPr>
          <w:sz w:val="24"/>
        </w:rPr>
      </w:pPr>
    </w:p>
    <w:p w14:paraId="3851198F" w14:textId="77777777" w:rsidR="002754B3" w:rsidRPr="00181DC3" w:rsidRDefault="002754B3" w:rsidP="000A76BF">
      <w:pPr>
        <w:pStyle w:val="6e"/>
        <w:numPr>
          <w:ilvl w:val="0"/>
          <w:numId w:val="147"/>
        </w:numPr>
        <w:shd w:val="clear" w:color="auto" w:fill="auto"/>
        <w:tabs>
          <w:tab w:val="left" w:pos="1262"/>
        </w:tabs>
        <w:spacing w:line="276" w:lineRule="auto"/>
        <w:ind w:left="1287" w:right="97" w:hanging="360"/>
        <w:jc w:val="both"/>
        <w:rPr>
          <w:sz w:val="24"/>
        </w:rPr>
      </w:pPr>
      <w:r w:rsidRPr="00181DC3">
        <w:rPr>
          <w:sz w:val="24"/>
        </w:rPr>
        <w:t>Требования к инженерной защите территории объекта:</w:t>
      </w:r>
    </w:p>
    <w:p w14:paraId="1A4E4C02" w14:textId="77777777" w:rsidR="002754B3" w:rsidRPr="00181DC3" w:rsidRDefault="002754B3" w:rsidP="002754B3">
      <w:pPr>
        <w:pStyle w:val="6e"/>
        <w:shd w:val="clear" w:color="auto" w:fill="auto"/>
        <w:spacing w:line="276" w:lineRule="auto"/>
        <w:ind w:left="567" w:right="97" w:firstLine="0"/>
        <w:jc w:val="both"/>
        <w:rPr>
          <w:sz w:val="24"/>
        </w:rPr>
      </w:pPr>
    </w:p>
    <w:p w14:paraId="48C6A00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 учетом результатов инженерных изысканий определить необходимость устройства инженерной защиты.</w:t>
      </w:r>
    </w:p>
    <w:p w14:paraId="06F5E1F8" w14:textId="77777777" w:rsidR="002754B3" w:rsidRPr="00181DC3" w:rsidRDefault="002754B3" w:rsidP="002754B3">
      <w:pPr>
        <w:pStyle w:val="6e"/>
        <w:shd w:val="clear" w:color="auto" w:fill="auto"/>
        <w:spacing w:line="276" w:lineRule="auto"/>
        <w:ind w:left="567" w:right="97" w:firstLine="0"/>
        <w:jc w:val="both"/>
        <w:rPr>
          <w:sz w:val="24"/>
        </w:rPr>
      </w:pPr>
    </w:p>
    <w:p w14:paraId="21EAAE2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 xml:space="preserve"> (указываются в случае если строительство и эксплуатация объекта планируется в сложных природных условиях)</w:t>
      </w:r>
    </w:p>
    <w:p w14:paraId="4326E2F5" w14:textId="77777777" w:rsidR="002754B3" w:rsidRPr="00181DC3" w:rsidRDefault="002754B3" w:rsidP="002754B3">
      <w:pPr>
        <w:pStyle w:val="6e"/>
        <w:shd w:val="clear" w:color="auto" w:fill="auto"/>
        <w:spacing w:line="276" w:lineRule="auto"/>
        <w:ind w:left="567" w:right="97" w:firstLine="0"/>
        <w:jc w:val="both"/>
        <w:rPr>
          <w:sz w:val="24"/>
        </w:rPr>
      </w:pPr>
    </w:p>
    <w:p w14:paraId="45DDA8F8" w14:textId="77777777" w:rsidR="002754B3" w:rsidRPr="00181DC3" w:rsidRDefault="002754B3" w:rsidP="000A76BF">
      <w:pPr>
        <w:pStyle w:val="6e"/>
        <w:numPr>
          <w:ilvl w:val="0"/>
          <w:numId w:val="144"/>
        </w:numPr>
        <w:shd w:val="clear" w:color="auto" w:fill="auto"/>
        <w:tabs>
          <w:tab w:val="left" w:pos="965"/>
        </w:tabs>
        <w:spacing w:line="276" w:lineRule="auto"/>
        <w:ind w:left="720" w:right="97" w:hanging="360"/>
        <w:jc w:val="both"/>
        <w:rPr>
          <w:sz w:val="24"/>
        </w:rPr>
      </w:pPr>
      <w:r w:rsidRPr="00181DC3">
        <w:rPr>
          <w:sz w:val="24"/>
        </w:rPr>
        <w:t>Требования к технологическим и конструктивным решениям линейного объекта:</w:t>
      </w:r>
    </w:p>
    <w:p w14:paraId="63A8155F" w14:textId="77777777" w:rsidR="002754B3" w:rsidRPr="00181DC3" w:rsidRDefault="002754B3" w:rsidP="002754B3">
      <w:pPr>
        <w:pStyle w:val="6e"/>
        <w:shd w:val="clear" w:color="auto" w:fill="auto"/>
        <w:spacing w:line="276" w:lineRule="auto"/>
        <w:ind w:left="567" w:right="97" w:firstLine="0"/>
        <w:jc w:val="both"/>
        <w:rPr>
          <w:sz w:val="24"/>
        </w:rPr>
      </w:pPr>
    </w:p>
    <w:p w14:paraId="4248D13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 проектировании автодорог учитывать требования:</w:t>
      </w:r>
    </w:p>
    <w:p w14:paraId="7E8E7CBF" w14:textId="77777777" w:rsidR="002754B3" w:rsidRPr="00181DC3" w:rsidRDefault="002754B3" w:rsidP="000A76BF">
      <w:pPr>
        <w:pStyle w:val="6e"/>
        <w:numPr>
          <w:ilvl w:val="0"/>
          <w:numId w:val="141"/>
        </w:numPr>
        <w:shd w:val="clear" w:color="auto" w:fill="auto"/>
        <w:tabs>
          <w:tab w:val="left" w:pos="805"/>
        </w:tabs>
        <w:spacing w:line="276" w:lineRule="auto"/>
        <w:ind w:left="720" w:right="97" w:hanging="360"/>
        <w:jc w:val="both"/>
        <w:rPr>
          <w:sz w:val="24"/>
        </w:rPr>
      </w:pPr>
      <w:r w:rsidRPr="00181DC3">
        <w:rPr>
          <w:sz w:val="24"/>
        </w:rPr>
        <w:t>СП 243.1326000.2015 «Проектирование и строительство автомобильных дорог с низкой интенсивностью движения».</w:t>
      </w:r>
    </w:p>
    <w:p w14:paraId="3B54A8D1" w14:textId="77777777" w:rsidR="002754B3" w:rsidRPr="00181DC3" w:rsidRDefault="002754B3" w:rsidP="002754B3">
      <w:pPr>
        <w:pStyle w:val="afa"/>
        <w:spacing w:line="276" w:lineRule="auto"/>
        <w:ind w:right="265" w:firstLine="567"/>
      </w:pPr>
      <w:r w:rsidRPr="00181DC3">
        <w:t>Предусмотреть разработку технологических и конструктивных решений.</w:t>
      </w:r>
    </w:p>
    <w:p w14:paraId="39DD3677" w14:textId="77777777" w:rsidR="002754B3" w:rsidRPr="00181DC3" w:rsidRDefault="002754B3" w:rsidP="002754B3">
      <w:pPr>
        <w:pStyle w:val="6e"/>
        <w:shd w:val="clear" w:color="auto" w:fill="auto"/>
        <w:tabs>
          <w:tab w:val="left" w:pos="805"/>
        </w:tabs>
        <w:spacing w:line="276" w:lineRule="auto"/>
        <w:ind w:right="97" w:firstLine="0"/>
        <w:jc w:val="both"/>
        <w:rPr>
          <w:sz w:val="24"/>
        </w:rPr>
      </w:pPr>
    </w:p>
    <w:p w14:paraId="767F3337" w14:textId="77777777" w:rsidR="002754B3" w:rsidRPr="00181DC3" w:rsidRDefault="002754B3" w:rsidP="002754B3">
      <w:pPr>
        <w:pStyle w:val="6e"/>
        <w:shd w:val="clear" w:color="auto" w:fill="auto"/>
        <w:tabs>
          <w:tab w:val="left" w:pos="805"/>
        </w:tabs>
        <w:spacing w:line="276" w:lineRule="auto"/>
        <w:ind w:right="97" w:firstLine="0"/>
        <w:jc w:val="both"/>
        <w:rPr>
          <w:sz w:val="24"/>
        </w:rPr>
      </w:pPr>
    </w:p>
    <w:p w14:paraId="08DCC9D5"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линейных объектов)</w:t>
      </w:r>
    </w:p>
    <w:p w14:paraId="1937A5CE" w14:textId="77777777" w:rsidR="002754B3" w:rsidRPr="00181DC3" w:rsidRDefault="002754B3" w:rsidP="002754B3">
      <w:pPr>
        <w:pStyle w:val="6e"/>
        <w:shd w:val="clear" w:color="auto" w:fill="auto"/>
        <w:spacing w:line="276" w:lineRule="auto"/>
        <w:ind w:left="567" w:right="97" w:firstLine="0"/>
        <w:rPr>
          <w:sz w:val="24"/>
        </w:rPr>
      </w:pPr>
    </w:p>
    <w:p w14:paraId="06E096DF" w14:textId="77777777" w:rsidR="002754B3" w:rsidRPr="00181DC3" w:rsidRDefault="002754B3" w:rsidP="000A76BF">
      <w:pPr>
        <w:pStyle w:val="6e"/>
        <w:numPr>
          <w:ilvl w:val="0"/>
          <w:numId w:val="144"/>
        </w:numPr>
        <w:shd w:val="clear" w:color="auto" w:fill="auto"/>
        <w:tabs>
          <w:tab w:val="left" w:pos="1011"/>
        </w:tabs>
        <w:spacing w:line="276" w:lineRule="auto"/>
        <w:ind w:left="720" w:right="97" w:hanging="360"/>
        <w:jc w:val="both"/>
        <w:rPr>
          <w:sz w:val="24"/>
        </w:rPr>
      </w:pPr>
      <w:r w:rsidRPr="00181DC3">
        <w:rPr>
          <w:sz w:val="24"/>
        </w:rPr>
        <w:t>Требования к зданиям, строениям и сооружениям, входящим в инфраструктуру линейного объекта:</w:t>
      </w:r>
    </w:p>
    <w:p w14:paraId="7108A3FA" w14:textId="77777777" w:rsidR="002754B3" w:rsidRPr="00181DC3" w:rsidRDefault="002754B3" w:rsidP="002754B3">
      <w:pPr>
        <w:pStyle w:val="6e"/>
        <w:shd w:val="clear" w:color="auto" w:fill="auto"/>
        <w:spacing w:line="276" w:lineRule="auto"/>
        <w:ind w:left="567" w:right="97" w:firstLine="0"/>
        <w:jc w:val="both"/>
        <w:rPr>
          <w:sz w:val="24"/>
        </w:rPr>
      </w:pPr>
    </w:p>
    <w:p w14:paraId="7387AC2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Выполнить с применением модульных конструкций заводской готовности.</w:t>
      </w:r>
    </w:p>
    <w:p w14:paraId="36E4113C" w14:textId="77777777" w:rsidR="002754B3" w:rsidRPr="00181DC3" w:rsidRDefault="002754B3" w:rsidP="002754B3">
      <w:pPr>
        <w:pStyle w:val="6e"/>
        <w:shd w:val="clear" w:color="auto" w:fill="auto"/>
        <w:spacing w:line="276" w:lineRule="auto"/>
        <w:ind w:left="567" w:right="97" w:firstLine="0"/>
        <w:jc w:val="both"/>
        <w:rPr>
          <w:sz w:val="24"/>
        </w:rPr>
      </w:pPr>
    </w:p>
    <w:p w14:paraId="66760622"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линейных объектов)</w:t>
      </w:r>
    </w:p>
    <w:p w14:paraId="58D6304D" w14:textId="77777777" w:rsidR="002754B3" w:rsidRPr="00181DC3" w:rsidRDefault="002754B3" w:rsidP="002754B3">
      <w:pPr>
        <w:pStyle w:val="6e"/>
        <w:shd w:val="clear" w:color="auto" w:fill="auto"/>
        <w:spacing w:line="276" w:lineRule="auto"/>
        <w:ind w:left="567" w:right="97" w:firstLine="0"/>
        <w:rPr>
          <w:sz w:val="24"/>
        </w:rPr>
      </w:pPr>
    </w:p>
    <w:p w14:paraId="2C07CDAB" w14:textId="77777777" w:rsidR="002754B3" w:rsidRPr="00181DC3" w:rsidRDefault="002754B3" w:rsidP="000A76BF">
      <w:pPr>
        <w:pStyle w:val="6e"/>
        <w:numPr>
          <w:ilvl w:val="0"/>
          <w:numId w:val="144"/>
        </w:numPr>
        <w:shd w:val="clear" w:color="auto" w:fill="auto"/>
        <w:tabs>
          <w:tab w:val="left" w:pos="925"/>
        </w:tabs>
        <w:spacing w:line="276" w:lineRule="auto"/>
        <w:ind w:left="720" w:right="97" w:hanging="360"/>
        <w:jc w:val="both"/>
        <w:rPr>
          <w:sz w:val="24"/>
        </w:rPr>
      </w:pPr>
      <w:r w:rsidRPr="00181DC3">
        <w:rPr>
          <w:sz w:val="24"/>
        </w:rPr>
        <w:t>Требования к инженерно-техническим решениям:</w:t>
      </w:r>
    </w:p>
    <w:p w14:paraId="4269EED7" w14:textId="77777777" w:rsidR="002754B3" w:rsidRPr="00181DC3" w:rsidRDefault="002754B3" w:rsidP="000A76BF">
      <w:pPr>
        <w:pStyle w:val="6e"/>
        <w:numPr>
          <w:ilvl w:val="0"/>
          <w:numId w:val="148"/>
        </w:numPr>
        <w:shd w:val="clear" w:color="auto" w:fill="auto"/>
        <w:tabs>
          <w:tab w:val="left" w:pos="1114"/>
        </w:tabs>
        <w:spacing w:line="276" w:lineRule="auto"/>
        <w:ind w:left="643" w:right="97" w:hanging="360"/>
        <w:jc w:val="both"/>
        <w:rPr>
          <w:sz w:val="24"/>
        </w:rPr>
      </w:pPr>
      <w:r w:rsidRPr="00181DC3">
        <w:rPr>
          <w:sz w:val="24"/>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74FC8026" w14:textId="77777777" w:rsidR="002754B3" w:rsidRPr="00181DC3" w:rsidRDefault="002754B3" w:rsidP="002754B3">
      <w:pPr>
        <w:pStyle w:val="6e"/>
        <w:shd w:val="clear" w:color="auto" w:fill="auto"/>
        <w:tabs>
          <w:tab w:val="left" w:pos="1114"/>
        </w:tabs>
        <w:spacing w:line="276" w:lineRule="auto"/>
        <w:ind w:left="567" w:right="97" w:firstLine="0"/>
        <w:jc w:val="both"/>
        <w:rPr>
          <w:sz w:val="24"/>
        </w:rPr>
      </w:pPr>
    </w:p>
    <w:p w14:paraId="15CD2E0A" w14:textId="77777777" w:rsidR="002754B3" w:rsidRPr="00181DC3" w:rsidRDefault="002754B3" w:rsidP="000A76BF">
      <w:pPr>
        <w:pStyle w:val="6e"/>
        <w:numPr>
          <w:ilvl w:val="0"/>
          <w:numId w:val="149"/>
        </w:numPr>
        <w:shd w:val="clear" w:color="auto" w:fill="auto"/>
        <w:tabs>
          <w:tab w:val="left" w:pos="1285"/>
        </w:tabs>
        <w:spacing w:line="276" w:lineRule="auto"/>
        <w:ind w:left="926" w:right="97" w:hanging="360"/>
        <w:jc w:val="both"/>
        <w:rPr>
          <w:sz w:val="24"/>
        </w:rPr>
      </w:pPr>
      <w:r w:rsidRPr="00181DC3">
        <w:rPr>
          <w:sz w:val="24"/>
        </w:rPr>
        <w:t>Отопление:</w:t>
      </w:r>
    </w:p>
    <w:p w14:paraId="7B6BEF66" w14:textId="77777777" w:rsidR="002754B3" w:rsidRPr="00181DC3" w:rsidRDefault="002754B3" w:rsidP="002754B3">
      <w:pPr>
        <w:pStyle w:val="6e"/>
        <w:shd w:val="clear" w:color="auto" w:fill="auto"/>
        <w:spacing w:line="276" w:lineRule="auto"/>
        <w:ind w:left="567" w:right="97" w:firstLine="0"/>
        <w:jc w:val="both"/>
        <w:rPr>
          <w:sz w:val="24"/>
        </w:rPr>
      </w:pPr>
    </w:p>
    <w:p w14:paraId="76CC1DF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Расчетные параметры наружного воздуха для расчета систем отопления, вентиляции воздуха принимать в соответствии с СП 131.13330.2018. Свод правил. Строительная климатология. СНиП 23-01-99* и результатами инженерных изысканий. </w:t>
      </w:r>
    </w:p>
    <w:p w14:paraId="0FA6FED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отопление помещений для персонала, технических помещений с мокрыми процессами. Отопление выполнить электроотопительными приборами.</w:t>
      </w:r>
    </w:p>
    <w:p w14:paraId="148ABA00" w14:textId="77777777" w:rsidR="002754B3" w:rsidRPr="00181DC3" w:rsidRDefault="002754B3" w:rsidP="002754B3">
      <w:pPr>
        <w:pStyle w:val="6e"/>
        <w:shd w:val="clear" w:color="auto" w:fill="auto"/>
        <w:spacing w:line="276" w:lineRule="auto"/>
        <w:ind w:left="567" w:right="97" w:firstLine="0"/>
        <w:jc w:val="both"/>
        <w:rPr>
          <w:sz w:val="24"/>
        </w:rPr>
      </w:pPr>
    </w:p>
    <w:p w14:paraId="290E4135" w14:textId="77777777" w:rsidR="002754B3" w:rsidRPr="00181DC3" w:rsidRDefault="002754B3" w:rsidP="000A76BF">
      <w:pPr>
        <w:pStyle w:val="6e"/>
        <w:numPr>
          <w:ilvl w:val="0"/>
          <w:numId w:val="149"/>
        </w:numPr>
        <w:shd w:val="clear" w:color="auto" w:fill="auto"/>
        <w:tabs>
          <w:tab w:val="left" w:pos="1275"/>
        </w:tabs>
        <w:spacing w:line="276" w:lineRule="auto"/>
        <w:ind w:left="926" w:right="97" w:hanging="360"/>
        <w:jc w:val="both"/>
        <w:rPr>
          <w:sz w:val="24"/>
        </w:rPr>
      </w:pPr>
      <w:r w:rsidRPr="00181DC3">
        <w:rPr>
          <w:sz w:val="24"/>
        </w:rPr>
        <w:t>Вентиляция:</w:t>
      </w:r>
    </w:p>
    <w:p w14:paraId="22E8525E"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 xml:space="preserve">Предусмотреть проектом систему вентиляции, в помещениях для персонала и с </w:t>
      </w:r>
      <w:r w:rsidRPr="00181DC3">
        <w:rPr>
          <w:sz w:val="24"/>
        </w:rPr>
        <w:lastRenderedPageBreak/>
        <w:t>технологических оборудований, требующим вентиляции, соответствии с действующими нормами. Предусмотреть системы вентиляции с учетом назначения помещений, режимов работы, характера и величины выделяющихся вредностей, количества людей и местоположения помещений.</w:t>
      </w:r>
    </w:p>
    <w:p w14:paraId="45AC97E5"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p>
    <w:p w14:paraId="094C0B6E" w14:textId="77777777" w:rsidR="002754B3" w:rsidRPr="00181DC3" w:rsidRDefault="002754B3" w:rsidP="000A76BF">
      <w:pPr>
        <w:pStyle w:val="6e"/>
        <w:numPr>
          <w:ilvl w:val="0"/>
          <w:numId w:val="149"/>
        </w:numPr>
        <w:shd w:val="clear" w:color="auto" w:fill="auto"/>
        <w:tabs>
          <w:tab w:val="left" w:pos="1275"/>
        </w:tabs>
        <w:spacing w:line="276" w:lineRule="auto"/>
        <w:ind w:left="926" w:right="97" w:hanging="360"/>
        <w:jc w:val="both"/>
        <w:rPr>
          <w:sz w:val="24"/>
        </w:rPr>
      </w:pPr>
      <w:r w:rsidRPr="00181DC3">
        <w:rPr>
          <w:sz w:val="24"/>
        </w:rPr>
        <w:t>Водопровод:</w:t>
      </w:r>
    </w:p>
    <w:p w14:paraId="455F2944"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Предусмотреть устройство хозяйственно-питьевого и противопожарного водопровода (при необходимости). Отразить в проекте сведения о расчетном расходе воды на хозяйственно-питьевые и технические нужды,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наружных сетей водоснабжения.</w:t>
      </w:r>
    </w:p>
    <w:p w14:paraId="6EBEF948"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 xml:space="preserve">Длины, диаметры и материал трубопроводов уточнить проектом. Горячее водоснабжение предусмотреть от накопительного водонагревателя. </w:t>
      </w:r>
    </w:p>
    <w:p w14:paraId="2F6E285B"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Раздел разработать в соответствии с СП 30.13330.2016. «Свод правил. Внутренний водопровод и канализация зданий. СНиП 2.04.01-85*».</w:t>
      </w:r>
    </w:p>
    <w:p w14:paraId="300F05CC" w14:textId="77777777" w:rsidR="002754B3" w:rsidRPr="00181DC3" w:rsidRDefault="002754B3" w:rsidP="002754B3">
      <w:pPr>
        <w:pStyle w:val="6e"/>
        <w:shd w:val="clear" w:color="auto" w:fill="auto"/>
        <w:spacing w:line="276" w:lineRule="auto"/>
        <w:ind w:left="567" w:right="97" w:firstLine="0"/>
        <w:jc w:val="both"/>
        <w:rPr>
          <w:sz w:val="24"/>
        </w:rPr>
      </w:pPr>
    </w:p>
    <w:p w14:paraId="4B5E3BAD" w14:textId="77777777" w:rsidR="002754B3" w:rsidRPr="00181DC3" w:rsidRDefault="002754B3" w:rsidP="000A76BF">
      <w:pPr>
        <w:pStyle w:val="6e"/>
        <w:numPr>
          <w:ilvl w:val="0"/>
          <w:numId w:val="149"/>
        </w:numPr>
        <w:shd w:val="clear" w:color="auto" w:fill="auto"/>
        <w:tabs>
          <w:tab w:val="left" w:pos="1275"/>
        </w:tabs>
        <w:spacing w:line="276" w:lineRule="auto"/>
        <w:ind w:left="926" w:right="97" w:hanging="360"/>
        <w:jc w:val="both"/>
        <w:rPr>
          <w:sz w:val="24"/>
        </w:rPr>
      </w:pPr>
      <w:r w:rsidRPr="00181DC3">
        <w:rPr>
          <w:sz w:val="24"/>
        </w:rPr>
        <w:t>Канализация:</w:t>
      </w:r>
    </w:p>
    <w:p w14:paraId="79242A25"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 xml:space="preserve">Предусмотреть хозяйственно-бытовую канализацию из санузлов. </w:t>
      </w:r>
    </w:p>
    <w:p w14:paraId="7B71C686"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 xml:space="preserve">Длины, диаметры и материал трубопроводов уточнить проектом. </w:t>
      </w:r>
    </w:p>
    <w:p w14:paraId="56D9F0E6" w14:textId="77777777" w:rsidR="002754B3" w:rsidRPr="00181DC3" w:rsidRDefault="002754B3" w:rsidP="002754B3">
      <w:pPr>
        <w:pStyle w:val="6e"/>
        <w:shd w:val="clear" w:color="auto" w:fill="auto"/>
        <w:tabs>
          <w:tab w:val="left" w:pos="1275"/>
        </w:tabs>
        <w:spacing w:line="276" w:lineRule="auto"/>
        <w:ind w:left="567" w:right="97" w:firstLine="0"/>
        <w:jc w:val="both"/>
        <w:rPr>
          <w:sz w:val="24"/>
        </w:rPr>
      </w:pPr>
      <w:r w:rsidRPr="00181DC3">
        <w:rPr>
          <w:sz w:val="24"/>
        </w:rPr>
        <w:t>Раздел разработать в соответствии с СП 30.13330.2016. «Свод правил. Внутренний водопровод и канализация зданий. СНиП 2.04.01-85*»</w:t>
      </w:r>
    </w:p>
    <w:p w14:paraId="01FB88E4" w14:textId="77777777" w:rsidR="002754B3" w:rsidRPr="00181DC3" w:rsidRDefault="002754B3" w:rsidP="002754B3">
      <w:pPr>
        <w:pStyle w:val="6e"/>
        <w:shd w:val="clear" w:color="auto" w:fill="auto"/>
        <w:spacing w:line="276" w:lineRule="auto"/>
        <w:ind w:left="567" w:right="97" w:firstLine="0"/>
        <w:jc w:val="both"/>
        <w:rPr>
          <w:sz w:val="24"/>
        </w:rPr>
      </w:pPr>
    </w:p>
    <w:p w14:paraId="29BF446F" w14:textId="77777777" w:rsidR="002754B3" w:rsidRPr="00181DC3" w:rsidRDefault="002754B3" w:rsidP="000A76BF">
      <w:pPr>
        <w:pStyle w:val="6e"/>
        <w:numPr>
          <w:ilvl w:val="0"/>
          <w:numId w:val="149"/>
        </w:numPr>
        <w:shd w:val="clear" w:color="auto" w:fill="auto"/>
        <w:tabs>
          <w:tab w:val="left" w:pos="1280"/>
        </w:tabs>
        <w:spacing w:line="276" w:lineRule="auto"/>
        <w:ind w:left="926" w:right="97" w:hanging="360"/>
        <w:jc w:val="both"/>
        <w:rPr>
          <w:sz w:val="24"/>
        </w:rPr>
      </w:pPr>
      <w:r w:rsidRPr="00181DC3">
        <w:rPr>
          <w:sz w:val="24"/>
        </w:rPr>
        <w:t>Электроосвещение:</w:t>
      </w:r>
    </w:p>
    <w:p w14:paraId="29B1133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Проекты внутреннего электроснабжения и электроосвещения, молниезащиты и защитного заземления выполнить в соответствии с нормативными документами РФ, техническими условиями подключения на электроснабжение. Предлагаемое проектом оборудование и материалы должны быть сертифицированы и рекомендованы к применению в РФ. Присоединяемую мощность потребителей и категорию электроснабжения определить проектом.</w:t>
      </w:r>
    </w:p>
    <w:p w14:paraId="093C15DB" w14:textId="77777777" w:rsidR="002754B3" w:rsidRPr="00181DC3" w:rsidRDefault="002754B3" w:rsidP="002754B3">
      <w:pPr>
        <w:pStyle w:val="6e"/>
        <w:shd w:val="clear" w:color="auto" w:fill="auto"/>
        <w:spacing w:line="276" w:lineRule="auto"/>
        <w:ind w:left="567" w:right="97" w:firstLine="0"/>
        <w:jc w:val="both"/>
        <w:rPr>
          <w:sz w:val="24"/>
        </w:rPr>
      </w:pPr>
    </w:p>
    <w:p w14:paraId="611F2E5A" w14:textId="77777777" w:rsidR="002754B3" w:rsidRPr="006934A9" w:rsidRDefault="002754B3" w:rsidP="000A76BF">
      <w:pPr>
        <w:pStyle w:val="6e"/>
        <w:numPr>
          <w:ilvl w:val="0"/>
          <w:numId w:val="150"/>
        </w:numPr>
        <w:shd w:val="clear" w:color="auto" w:fill="auto"/>
        <w:tabs>
          <w:tab w:val="left" w:pos="1275"/>
        </w:tabs>
        <w:spacing w:line="276" w:lineRule="auto"/>
        <w:ind w:left="567" w:right="97" w:firstLine="0"/>
        <w:jc w:val="both"/>
        <w:rPr>
          <w:color w:val="auto"/>
          <w:sz w:val="24"/>
        </w:rPr>
      </w:pPr>
      <w:r w:rsidRPr="006934A9">
        <w:rPr>
          <w:color w:val="auto"/>
          <w:sz w:val="24"/>
        </w:rPr>
        <w:t>Информационно-телекоммуникационная сеть «Интернет»:</w:t>
      </w:r>
    </w:p>
    <w:p w14:paraId="04420A97" w14:textId="77777777" w:rsidR="002754B3" w:rsidRPr="006934A9" w:rsidRDefault="002754B3" w:rsidP="002754B3">
      <w:pPr>
        <w:pStyle w:val="6e"/>
        <w:shd w:val="clear" w:color="auto" w:fill="auto"/>
        <w:spacing w:line="276" w:lineRule="auto"/>
        <w:ind w:left="567" w:right="97" w:firstLine="0"/>
        <w:jc w:val="both"/>
        <w:rPr>
          <w:color w:val="auto"/>
          <w:sz w:val="24"/>
        </w:rPr>
      </w:pPr>
      <w:r w:rsidRPr="006934A9">
        <w:rPr>
          <w:color w:val="auto"/>
          <w:sz w:val="24"/>
        </w:rPr>
        <w:t>Не требуется. Объект присоединяется к системе передачи данных ВТРК «КПК» согласно данного Задания (п. 24.2.5)</w:t>
      </w:r>
    </w:p>
    <w:p w14:paraId="749CF8CD" w14:textId="77777777" w:rsidR="002754B3" w:rsidRPr="006934A9" w:rsidRDefault="002754B3" w:rsidP="002754B3">
      <w:pPr>
        <w:pStyle w:val="6e"/>
        <w:shd w:val="clear" w:color="auto" w:fill="auto"/>
        <w:spacing w:line="276" w:lineRule="auto"/>
        <w:ind w:left="567" w:right="97" w:firstLine="0"/>
        <w:jc w:val="both"/>
        <w:rPr>
          <w:color w:val="auto"/>
          <w:sz w:val="24"/>
        </w:rPr>
      </w:pPr>
    </w:p>
    <w:p w14:paraId="4501C848" w14:textId="77777777" w:rsidR="002754B3" w:rsidRPr="006934A9" w:rsidRDefault="002754B3" w:rsidP="000A76BF">
      <w:pPr>
        <w:pStyle w:val="6e"/>
        <w:numPr>
          <w:ilvl w:val="0"/>
          <w:numId w:val="150"/>
        </w:numPr>
        <w:shd w:val="clear" w:color="auto" w:fill="auto"/>
        <w:tabs>
          <w:tab w:val="left" w:pos="1285"/>
        </w:tabs>
        <w:spacing w:line="276" w:lineRule="auto"/>
        <w:ind w:left="567" w:right="97" w:firstLine="0"/>
        <w:jc w:val="both"/>
        <w:rPr>
          <w:color w:val="auto"/>
          <w:sz w:val="24"/>
        </w:rPr>
      </w:pPr>
      <w:r w:rsidRPr="006934A9">
        <w:rPr>
          <w:color w:val="auto"/>
          <w:sz w:val="24"/>
        </w:rPr>
        <w:t>Телевидение:</w:t>
      </w:r>
    </w:p>
    <w:p w14:paraId="706D5D1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2E98A9D3" w14:textId="77777777" w:rsidR="002754B3" w:rsidRPr="00181DC3" w:rsidRDefault="002754B3" w:rsidP="002754B3">
      <w:pPr>
        <w:pStyle w:val="6e"/>
        <w:shd w:val="clear" w:color="auto" w:fill="auto"/>
        <w:spacing w:line="276" w:lineRule="auto"/>
        <w:ind w:left="567" w:right="97" w:firstLine="0"/>
        <w:jc w:val="both"/>
        <w:rPr>
          <w:sz w:val="24"/>
        </w:rPr>
      </w:pPr>
    </w:p>
    <w:p w14:paraId="31B7CA50" w14:textId="77777777" w:rsidR="002754B3" w:rsidRPr="00181DC3" w:rsidRDefault="002754B3" w:rsidP="000A76BF">
      <w:pPr>
        <w:pStyle w:val="6e"/>
        <w:numPr>
          <w:ilvl w:val="0"/>
          <w:numId w:val="150"/>
        </w:numPr>
        <w:shd w:val="clear" w:color="auto" w:fill="auto"/>
        <w:tabs>
          <w:tab w:val="left" w:pos="1395"/>
        </w:tabs>
        <w:spacing w:line="276" w:lineRule="auto"/>
        <w:ind w:left="567" w:right="97" w:firstLine="0"/>
        <w:jc w:val="both"/>
        <w:rPr>
          <w:sz w:val="24"/>
        </w:rPr>
      </w:pPr>
      <w:r w:rsidRPr="00181DC3">
        <w:rPr>
          <w:sz w:val="24"/>
        </w:rPr>
        <w:t>Газификация:</w:t>
      </w:r>
    </w:p>
    <w:p w14:paraId="72D91D8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0E4F96CC" w14:textId="77777777" w:rsidR="002754B3" w:rsidRPr="00181DC3" w:rsidRDefault="002754B3" w:rsidP="002754B3">
      <w:pPr>
        <w:pStyle w:val="6e"/>
        <w:shd w:val="clear" w:color="auto" w:fill="auto"/>
        <w:spacing w:line="276" w:lineRule="auto"/>
        <w:ind w:left="567" w:right="97" w:firstLine="0"/>
        <w:jc w:val="both"/>
        <w:rPr>
          <w:sz w:val="24"/>
        </w:rPr>
      </w:pPr>
    </w:p>
    <w:p w14:paraId="1E58CB3B" w14:textId="77777777" w:rsidR="002754B3" w:rsidRPr="00181DC3" w:rsidRDefault="002754B3" w:rsidP="000A76BF">
      <w:pPr>
        <w:pStyle w:val="6e"/>
        <w:numPr>
          <w:ilvl w:val="0"/>
          <w:numId w:val="150"/>
        </w:numPr>
        <w:shd w:val="clear" w:color="auto" w:fill="auto"/>
        <w:tabs>
          <w:tab w:val="left" w:pos="1420"/>
        </w:tabs>
        <w:spacing w:line="276" w:lineRule="auto"/>
        <w:ind w:left="567" w:right="97" w:firstLine="0"/>
        <w:jc w:val="both"/>
        <w:rPr>
          <w:sz w:val="24"/>
        </w:rPr>
      </w:pPr>
      <w:r w:rsidRPr="00181DC3">
        <w:rPr>
          <w:sz w:val="24"/>
        </w:rPr>
        <w:t>Автоматизация и диспетчеризация:</w:t>
      </w:r>
    </w:p>
    <w:p w14:paraId="4F7955F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Проектом предусмотреть локальную автоматизацию инженерных систем.</w:t>
      </w:r>
    </w:p>
    <w:p w14:paraId="7CE40C7E" w14:textId="77777777" w:rsidR="002754B3" w:rsidRPr="00181DC3" w:rsidRDefault="002754B3" w:rsidP="002754B3">
      <w:pPr>
        <w:pStyle w:val="6e"/>
        <w:shd w:val="clear" w:color="auto" w:fill="auto"/>
        <w:spacing w:line="276" w:lineRule="auto"/>
        <w:ind w:left="567" w:right="97" w:firstLine="0"/>
        <w:jc w:val="both"/>
        <w:rPr>
          <w:sz w:val="24"/>
        </w:rPr>
      </w:pPr>
    </w:p>
    <w:p w14:paraId="53C03236" w14:textId="77777777" w:rsidR="002754B3" w:rsidRPr="00181DC3" w:rsidRDefault="002754B3" w:rsidP="000A76BF">
      <w:pPr>
        <w:pStyle w:val="6e"/>
        <w:numPr>
          <w:ilvl w:val="0"/>
          <w:numId w:val="150"/>
        </w:numPr>
        <w:shd w:val="clear" w:color="auto" w:fill="auto"/>
        <w:tabs>
          <w:tab w:val="left" w:pos="1395"/>
        </w:tabs>
        <w:spacing w:line="276" w:lineRule="auto"/>
        <w:ind w:left="567" w:right="97" w:firstLine="0"/>
        <w:jc w:val="both"/>
        <w:rPr>
          <w:sz w:val="24"/>
        </w:rPr>
      </w:pPr>
      <w:r w:rsidRPr="00181DC3">
        <w:rPr>
          <w:sz w:val="24"/>
        </w:rPr>
        <w:lastRenderedPageBreak/>
        <w:t xml:space="preserve">Структурированная кабельная система  </w:t>
      </w:r>
    </w:p>
    <w:p w14:paraId="0F5325F3" w14:textId="77777777" w:rsidR="002754B3" w:rsidRPr="00181DC3" w:rsidRDefault="002754B3" w:rsidP="002754B3">
      <w:pPr>
        <w:pStyle w:val="6e"/>
        <w:shd w:val="clear" w:color="auto" w:fill="auto"/>
        <w:spacing w:line="276" w:lineRule="auto"/>
        <w:ind w:left="567" w:right="97" w:firstLine="0"/>
        <w:jc w:val="both"/>
        <w:rPr>
          <w:sz w:val="24"/>
        </w:rPr>
      </w:pPr>
    </w:p>
    <w:p w14:paraId="03E3971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проектом структурированную кабельную систему категории 5е (СКС). Коммутационными розетками СКС оснащаются все рабочие места (по 3 розетки на место), активное оборудование комплексной автоматизированной парковочной системы, активное оборудование СОДС</w:t>
      </w:r>
      <w:r>
        <w:rPr>
          <w:sz w:val="24"/>
        </w:rPr>
        <w:t>,</w:t>
      </w:r>
      <w:r w:rsidRPr="00181DC3">
        <w:rPr>
          <w:sz w:val="24"/>
        </w:rPr>
        <w:t xml:space="preserve"> СОТС,</w:t>
      </w:r>
      <w:r>
        <w:rPr>
          <w:sz w:val="24"/>
        </w:rPr>
        <w:t xml:space="preserve"> СОТ</w:t>
      </w:r>
      <w:r w:rsidRPr="00181DC3">
        <w:rPr>
          <w:sz w:val="24"/>
        </w:rPr>
        <w:t xml:space="preserve"> активное оборудование системы вызова персонала для МГН. Телекоммуникационные шкафы (42U) с центральным кроссовым оборудованием </w:t>
      </w:r>
      <w:r>
        <w:rPr>
          <w:sz w:val="24"/>
        </w:rPr>
        <w:t xml:space="preserve">и серверами </w:t>
      </w:r>
      <w:r w:rsidRPr="00181DC3">
        <w:rPr>
          <w:sz w:val="24"/>
        </w:rPr>
        <w:t xml:space="preserve">разместить в </w:t>
      </w:r>
      <w:r>
        <w:rPr>
          <w:sz w:val="24"/>
        </w:rPr>
        <w:t xml:space="preserve">отдельных </w:t>
      </w:r>
      <w:r w:rsidRPr="00181DC3">
        <w:rPr>
          <w:sz w:val="24"/>
        </w:rPr>
        <w:t>помещениях КПП. Устройство кабельной системы СКС выполнить с применением металлических лотков, маталлорукавов (металлических труб), декоративных коробов исходя из максимальной защиты кабелей и типа помещений и сооружений, по которым прокладываются кабельные линии.</w:t>
      </w:r>
    </w:p>
    <w:p w14:paraId="4D27656E" w14:textId="77777777" w:rsidR="002754B3" w:rsidRPr="00181DC3" w:rsidRDefault="002754B3" w:rsidP="002754B3">
      <w:pPr>
        <w:pStyle w:val="6e"/>
        <w:shd w:val="clear" w:color="auto" w:fill="auto"/>
        <w:spacing w:line="276" w:lineRule="auto"/>
        <w:ind w:left="567" w:right="97" w:firstLine="0"/>
        <w:jc w:val="both"/>
        <w:rPr>
          <w:sz w:val="24"/>
        </w:rPr>
      </w:pPr>
    </w:p>
    <w:p w14:paraId="7B6B0945" w14:textId="77777777" w:rsidR="002754B3" w:rsidRPr="00732F51" w:rsidRDefault="002754B3" w:rsidP="000A76BF">
      <w:pPr>
        <w:pStyle w:val="6e"/>
        <w:numPr>
          <w:ilvl w:val="0"/>
          <w:numId w:val="150"/>
        </w:numPr>
        <w:shd w:val="clear" w:color="auto" w:fill="auto"/>
        <w:tabs>
          <w:tab w:val="left" w:pos="1395"/>
        </w:tabs>
        <w:spacing w:line="276" w:lineRule="auto"/>
        <w:ind w:left="567" w:right="97" w:firstLine="0"/>
        <w:jc w:val="both"/>
        <w:rPr>
          <w:color w:val="FF0000"/>
          <w:sz w:val="24"/>
        </w:rPr>
      </w:pPr>
      <w:r w:rsidRPr="00732F51">
        <w:rPr>
          <w:color w:val="FF0000"/>
          <w:sz w:val="24"/>
        </w:rPr>
        <w:t>Комплексная автоматизированная парковочная система (КАПС)</w:t>
      </w:r>
    </w:p>
    <w:p w14:paraId="544F93E0" w14:textId="77777777" w:rsidR="002754B3" w:rsidRPr="00181DC3" w:rsidRDefault="002754B3" w:rsidP="002754B3">
      <w:pPr>
        <w:pStyle w:val="6e"/>
        <w:shd w:val="clear" w:color="auto" w:fill="auto"/>
        <w:spacing w:line="276" w:lineRule="auto"/>
        <w:ind w:left="567" w:right="97" w:firstLine="0"/>
        <w:jc w:val="both"/>
        <w:rPr>
          <w:sz w:val="24"/>
        </w:rPr>
      </w:pPr>
    </w:p>
    <w:p w14:paraId="0BE8E34D" w14:textId="77777777" w:rsidR="002754B3" w:rsidRDefault="002754B3" w:rsidP="002754B3">
      <w:pPr>
        <w:pStyle w:val="6e"/>
        <w:shd w:val="clear" w:color="auto" w:fill="auto"/>
        <w:spacing w:line="276" w:lineRule="auto"/>
        <w:ind w:left="567" w:right="97" w:firstLine="0"/>
        <w:jc w:val="both"/>
        <w:rPr>
          <w:sz w:val="24"/>
        </w:rPr>
      </w:pPr>
      <w:r>
        <w:rPr>
          <w:sz w:val="24"/>
        </w:rPr>
        <w:t xml:space="preserve">Въезды на территорию ВТРК «КПК» в местах размещения </w:t>
      </w:r>
      <w:r w:rsidRPr="00181DC3">
        <w:rPr>
          <w:sz w:val="24"/>
        </w:rPr>
        <w:t xml:space="preserve">КПП оснастить объектовой КАПС. </w:t>
      </w:r>
      <w:r>
        <w:rPr>
          <w:sz w:val="24"/>
        </w:rPr>
        <w:t>Предусмотреть интеграцию объектовой КАПС в АСУ КАПС объекта «Парковки». Запросить необходимые исходные данные и согласовать проектное решение с проектной организацией по объекту «Парковки».</w:t>
      </w:r>
    </w:p>
    <w:p w14:paraId="0064BC2C" w14:textId="77777777" w:rsidR="002754B3" w:rsidRPr="00644D8E" w:rsidRDefault="002754B3" w:rsidP="002754B3">
      <w:pPr>
        <w:ind w:firstLine="567"/>
        <w:jc w:val="both"/>
      </w:pPr>
      <w:r>
        <w:rPr>
          <w:u w:val="single"/>
        </w:rPr>
        <w:t>Комплексная автоматизированная парковочная система -</w:t>
      </w:r>
      <w:r w:rsidRPr="00644D8E">
        <w:t xml:space="preserve"> совокупность программных и технических средств для автоматического ограничения, контроля и управления проезда автотранспорта</w:t>
      </w:r>
      <w:r>
        <w:t xml:space="preserve"> </w:t>
      </w:r>
      <w:r w:rsidRPr="00644D8E">
        <w:t xml:space="preserve"> </w:t>
      </w:r>
      <w:r>
        <w:t>на территорию курорта.</w:t>
      </w:r>
    </w:p>
    <w:p w14:paraId="33938421" w14:textId="77777777" w:rsidR="002754B3" w:rsidRPr="00644D8E" w:rsidRDefault="002754B3" w:rsidP="002754B3">
      <w:pPr>
        <w:tabs>
          <w:tab w:val="left" w:pos="993"/>
        </w:tabs>
        <w:ind w:firstLine="567"/>
        <w:jc w:val="both"/>
      </w:pPr>
      <w:r>
        <w:t>КАПС</w:t>
      </w:r>
      <w:r w:rsidRPr="00644D8E">
        <w:t xml:space="preserve"> должна обеспечить: </w:t>
      </w:r>
    </w:p>
    <w:p w14:paraId="3D40BCE8" w14:textId="77777777" w:rsidR="002754B3" w:rsidRPr="00644D8E" w:rsidRDefault="002754B3" w:rsidP="000A76BF">
      <w:pPr>
        <w:pStyle w:val="af0"/>
        <w:numPr>
          <w:ilvl w:val="0"/>
          <w:numId w:val="174"/>
        </w:numPr>
        <w:tabs>
          <w:tab w:val="left" w:pos="0"/>
          <w:tab w:val="left" w:pos="993"/>
        </w:tabs>
        <w:autoSpaceDE/>
        <w:autoSpaceDN/>
        <w:ind w:left="0" w:firstLine="567"/>
        <w:jc w:val="both"/>
      </w:pPr>
      <w:r w:rsidRPr="00644D8E">
        <w:t xml:space="preserve">возможность распознавания номерных знаков автомобилей для всех шаблонов российских номеров; </w:t>
      </w:r>
    </w:p>
    <w:p w14:paraId="779BED1D" w14:textId="77777777" w:rsidR="002754B3" w:rsidRPr="00644D8E" w:rsidRDefault="002754B3" w:rsidP="000A76BF">
      <w:pPr>
        <w:pStyle w:val="af0"/>
        <w:numPr>
          <w:ilvl w:val="0"/>
          <w:numId w:val="174"/>
        </w:numPr>
        <w:tabs>
          <w:tab w:val="left" w:pos="0"/>
          <w:tab w:val="left" w:pos="993"/>
        </w:tabs>
        <w:autoSpaceDE/>
        <w:autoSpaceDN/>
        <w:ind w:left="0" w:firstLine="567"/>
        <w:jc w:val="both"/>
      </w:pPr>
      <w:r w:rsidRPr="00644D8E">
        <w:t>беспрепятственный пропуск транспортных средств, имеющих право проезда без досмотра;</w:t>
      </w:r>
      <w:r>
        <w:t xml:space="preserve"> </w:t>
      </w:r>
    </w:p>
    <w:p w14:paraId="33E473C3" w14:textId="77777777" w:rsidR="002754B3" w:rsidRPr="00644D8E" w:rsidRDefault="002754B3" w:rsidP="000A76BF">
      <w:pPr>
        <w:pStyle w:val="af0"/>
        <w:numPr>
          <w:ilvl w:val="0"/>
          <w:numId w:val="174"/>
        </w:numPr>
        <w:tabs>
          <w:tab w:val="left" w:pos="0"/>
          <w:tab w:val="left" w:pos="993"/>
        </w:tabs>
        <w:autoSpaceDE/>
        <w:autoSpaceDN/>
        <w:ind w:left="0" w:firstLine="567"/>
        <w:jc w:val="both"/>
      </w:pPr>
      <w:r w:rsidRPr="00644D8E">
        <w:t xml:space="preserve">беспрепятственный пропуск специальных транспортных средств, участвующих </w:t>
      </w:r>
      <w:r w:rsidRPr="00644D8E">
        <w:br/>
        <w:t>в ликвидации (локализации) чрезвычайной ситуации;</w:t>
      </w:r>
    </w:p>
    <w:p w14:paraId="5E39CDFD" w14:textId="77777777" w:rsidR="002754B3" w:rsidRPr="00644D8E" w:rsidRDefault="002754B3" w:rsidP="000A76BF">
      <w:pPr>
        <w:pStyle w:val="af0"/>
        <w:numPr>
          <w:ilvl w:val="0"/>
          <w:numId w:val="174"/>
        </w:numPr>
        <w:tabs>
          <w:tab w:val="left" w:pos="0"/>
          <w:tab w:val="left" w:pos="993"/>
        </w:tabs>
        <w:autoSpaceDE/>
        <w:autoSpaceDN/>
        <w:ind w:left="0" w:firstLine="567"/>
        <w:jc w:val="both"/>
      </w:pPr>
      <w:r w:rsidRPr="00644D8E">
        <w:t xml:space="preserve">возможность использования баз данных в качестве белого («свой»), черного («чужой») и/или информационного списков; </w:t>
      </w:r>
    </w:p>
    <w:p w14:paraId="6AA04E0E" w14:textId="77777777" w:rsidR="002754B3" w:rsidRPr="00644D8E" w:rsidRDefault="002754B3" w:rsidP="000A76BF">
      <w:pPr>
        <w:pStyle w:val="af0"/>
        <w:numPr>
          <w:ilvl w:val="0"/>
          <w:numId w:val="174"/>
        </w:numPr>
        <w:tabs>
          <w:tab w:val="left" w:pos="0"/>
          <w:tab w:val="left" w:pos="993"/>
        </w:tabs>
        <w:autoSpaceDE/>
        <w:autoSpaceDN/>
        <w:ind w:left="0" w:firstLine="567"/>
        <w:jc w:val="both"/>
      </w:pPr>
      <w:r w:rsidRPr="00644D8E">
        <w:t xml:space="preserve">сохранение распознанных номеров во «внутренней» базе данных c указанием времени и даты проезда, ссылки на видеоинформацию (стоп-кадр или видеофрагмент) и т. п.; </w:t>
      </w:r>
    </w:p>
    <w:p w14:paraId="22DF658D" w14:textId="77777777" w:rsidR="002754B3" w:rsidRDefault="002754B3" w:rsidP="000A76BF">
      <w:pPr>
        <w:pStyle w:val="af0"/>
        <w:numPr>
          <w:ilvl w:val="0"/>
          <w:numId w:val="174"/>
        </w:numPr>
        <w:tabs>
          <w:tab w:val="left" w:pos="0"/>
          <w:tab w:val="left" w:pos="993"/>
        </w:tabs>
        <w:autoSpaceDE/>
        <w:autoSpaceDN/>
        <w:ind w:left="0" w:firstLine="567"/>
        <w:jc w:val="both"/>
      </w:pPr>
      <w:r w:rsidRPr="00644D8E">
        <w:t>возможность вывода на печать кадра проезда и информации по распознанному номеру автотранспортного средства</w:t>
      </w:r>
      <w:r>
        <w:t>;</w:t>
      </w:r>
    </w:p>
    <w:p w14:paraId="6F478C5D" w14:textId="77777777" w:rsidR="002754B3" w:rsidRDefault="002754B3" w:rsidP="000A76BF">
      <w:pPr>
        <w:pStyle w:val="af0"/>
        <w:numPr>
          <w:ilvl w:val="0"/>
          <w:numId w:val="174"/>
        </w:numPr>
        <w:tabs>
          <w:tab w:val="left" w:pos="0"/>
          <w:tab w:val="left" w:pos="993"/>
        </w:tabs>
        <w:autoSpaceDE/>
        <w:autoSpaceDN/>
        <w:ind w:left="0" w:firstLine="567"/>
        <w:jc w:val="both"/>
      </w:pPr>
      <w:r>
        <w:t>пропускать на въезд и выезд автотранспортные средства по распознаванию номера;</w:t>
      </w:r>
    </w:p>
    <w:p w14:paraId="26E0CA31" w14:textId="77777777" w:rsidR="002754B3" w:rsidRDefault="002754B3" w:rsidP="000A76BF">
      <w:pPr>
        <w:pStyle w:val="af0"/>
        <w:numPr>
          <w:ilvl w:val="0"/>
          <w:numId w:val="174"/>
        </w:numPr>
        <w:tabs>
          <w:tab w:val="left" w:pos="0"/>
          <w:tab w:val="left" w:pos="993"/>
        </w:tabs>
        <w:autoSpaceDE/>
        <w:autoSpaceDN/>
        <w:ind w:left="0" w:firstLine="567"/>
        <w:jc w:val="both"/>
      </w:pPr>
      <w:r>
        <w:t xml:space="preserve">пропускать на въезд и выезд автотранспортные средства по </w:t>
      </w:r>
      <w:r>
        <w:rPr>
          <w:lang w:val="en-US"/>
        </w:rPr>
        <w:t>RFID</w:t>
      </w:r>
      <w:r>
        <w:t>-метке дальнего действия (учесть 30 меток) на расстоянии 7-10 м;</w:t>
      </w:r>
    </w:p>
    <w:p w14:paraId="18B97DC3" w14:textId="77777777" w:rsidR="002754B3" w:rsidRDefault="002754B3" w:rsidP="000A76BF">
      <w:pPr>
        <w:pStyle w:val="af0"/>
        <w:numPr>
          <w:ilvl w:val="0"/>
          <w:numId w:val="174"/>
        </w:numPr>
        <w:tabs>
          <w:tab w:val="left" w:pos="0"/>
          <w:tab w:val="left" w:pos="993"/>
        </w:tabs>
        <w:autoSpaceDE/>
        <w:autoSpaceDN/>
        <w:ind w:left="0" w:firstLine="567"/>
        <w:jc w:val="both"/>
      </w:pPr>
      <w:r>
        <w:t>пропускать на въезд и выезд автотранспортные средства по карте</w:t>
      </w:r>
      <w:r w:rsidRPr="00644D8E">
        <w:t xml:space="preserve"> </w:t>
      </w:r>
      <w:r>
        <w:rPr>
          <w:lang w:val="en-US"/>
        </w:rPr>
        <w:t>Mifare</w:t>
      </w:r>
      <w:r>
        <w:t>;</w:t>
      </w:r>
    </w:p>
    <w:p w14:paraId="1F1A7204" w14:textId="77777777" w:rsidR="002754B3" w:rsidRPr="00644D8E" w:rsidRDefault="002754B3" w:rsidP="000A76BF">
      <w:pPr>
        <w:pStyle w:val="af0"/>
        <w:numPr>
          <w:ilvl w:val="0"/>
          <w:numId w:val="174"/>
        </w:numPr>
        <w:tabs>
          <w:tab w:val="left" w:pos="0"/>
          <w:tab w:val="left" w:pos="993"/>
        </w:tabs>
        <w:autoSpaceDE/>
        <w:autoSpaceDN/>
        <w:ind w:left="0" w:firstLine="567"/>
        <w:jc w:val="both"/>
      </w:pPr>
      <w:r>
        <w:t>аудио/видео связь с дежурным в оперативном зале ОДУ (</w:t>
      </w:r>
      <w:r>
        <w:rPr>
          <w:lang w:val="en-US"/>
        </w:rPr>
        <w:t>IP</w:t>
      </w:r>
      <w:r w:rsidRPr="00644D8E">
        <w:t>-</w:t>
      </w:r>
      <w:r>
        <w:t>видеодомофон</w:t>
      </w:r>
      <w:r w:rsidRPr="00644D8E">
        <w:t>)</w:t>
      </w:r>
      <w:r>
        <w:t>.</w:t>
      </w:r>
      <w:r w:rsidRPr="00644D8E">
        <w:t xml:space="preserve"> </w:t>
      </w:r>
    </w:p>
    <w:p w14:paraId="5494C491" w14:textId="77777777" w:rsidR="002754B3" w:rsidRDefault="002754B3" w:rsidP="002754B3">
      <w:pPr>
        <w:tabs>
          <w:tab w:val="left" w:pos="993"/>
        </w:tabs>
        <w:ind w:firstLine="567"/>
        <w:jc w:val="both"/>
      </w:pPr>
      <w:r w:rsidRPr="00644D8E">
        <w:t>На въезд</w:t>
      </w:r>
      <w:r>
        <w:t>ах ус</w:t>
      </w:r>
      <w:r w:rsidRPr="00644D8E">
        <w:t xml:space="preserve">тановить </w:t>
      </w:r>
      <w:r>
        <w:t>автоматический шлагбаум c БУ, индукционными петлями, ТТШ с оборудованием СПД-КСБ (коммутатор</w:t>
      </w:r>
      <w:r w:rsidRPr="00644D8E">
        <w:t xml:space="preserve"> </w:t>
      </w:r>
      <w:r>
        <w:rPr>
          <w:lang w:val="en-US"/>
        </w:rPr>
        <w:t>L</w:t>
      </w:r>
      <w:r w:rsidRPr="00644D8E">
        <w:t xml:space="preserve">2 </w:t>
      </w:r>
      <w:r>
        <w:rPr>
          <w:lang w:val="en-US"/>
        </w:rPr>
        <w:t>TFortis</w:t>
      </w:r>
      <w:r w:rsidRPr="00644D8E">
        <w:t>)</w:t>
      </w:r>
      <w:r>
        <w:t xml:space="preserve">, </w:t>
      </w:r>
      <w:r w:rsidRPr="00644D8E">
        <w:t>камеры для распознавания государственных регистрационных знаков въезжающего и выезжающего автотранспорта</w:t>
      </w:r>
      <w:r>
        <w:t>,</w:t>
      </w:r>
      <w:r w:rsidRPr="00644D8E">
        <w:t xml:space="preserve"> стой</w:t>
      </w:r>
      <w:r>
        <w:t>ки въезда/выезда, стойка с вызывной панелью домофона, шкаф электропитания и другое необходимое оборудование. Каждый въезд оборудуется 4 шлагбаумами: два на въезд и два на выезд.</w:t>
      </w:r>
    </w:p>
    <w:p w14:paraId="6A45C298" w14:textId="77777777" w:rsidR="002754B3" w:rsidRDefault="002754B3" w:rsidP="002754B3">
      <w:pPr>
        <w:tabs>
          <w:tab w:val="left" w:pos="993"/>
        </w:tabs>
        <w:ind w:firstLine="567"/>
        <w:jc w:val="both"/>
      </w:pPr>
      <w:r>
        <w:t>В составе проекта предусмотреть АРМ (с функцией администрирования), сервер и соответствующее  ПО, реализующие функции мониторинга и управления СКУД-ТС,  Сервер СКУД-ТС разместить в ТШ одного из КПП, применить ИБП.</w:t>
      </w:r>
    </w:p>
    <w:p w14:paraId="11472BD8" w14:textId="77777777" w:rsidR="002754B3" w:rsidRDefault="002754B3" w:rsidP="002754B3">
      <w:pPr>
        <w:tabs>
          <w:tab w:val="left" w:pos="993"/>
        </w:tabs>
        <w:ind w:firstLine="567"/>
        <w:jc w:val="both"/>
      </w:pPr>
      <w:r>
        <w:t xml:space="preserve">Блок голосового модуля разместить на посту охраны соответствующего КПП. </w:t>
      </w:r>
    </w:p>
    <w:p w14:paraId="7269C326" w14:textId="77777777" w:rsidR="002754B3" w:rsidRDefault="002754B3" w:rsidP="002754B3">
      <w:pPr>
        <w:tabs>
          <w:tab w:val="left" w:pos="993"/>
        </w:tabs>
        <w:ind w:firstLine="567"/>
        <w:jc w:val="both"/>
      </w:pPr>
      <w:r>
        <w:t>У каждого КПП предусмотреть по два паркомата (для оплаты парковки), всего – 6 паркоматов.</w:t>
      </w:r>
    </w:p>
    <w:p w14:paraId="5E708628" w14:textId="77777777" w:rsidR="002754B3" w:rsidRPr="00644D8E" w:rsidRDefault="002754B3" w:rsidP="002754B3">
      <w:pPr>
        <w:tabs>
          <w:tab w:val="left" w:pos="993"/>
        </w:tabs>
        <w:ind w:firstLine="567"/>
        <w:jc w:val="both"/>
      </w:pPr>
      <w:r>
        <w:t>АРМ КАПС разместить в помещении охраны одного из КПП, где сервер. Реализовать интеграцию в ССОИ. Согласовать решения с проектной организацией по объекту МФЦ.</w:t>
      </w:r>
    </w:p>
    <w:p w14:paraId="1DD7A864" w14:textId="77777777" w:rsidR="002754B3" w:rsidRPr="00181DC3" w:rsidRDefault="002754B3" w:rsidP="002754B3">
      <w:pPr>
        <w:pStyle w:val="6e"/>
        <w:shd w:val="clear" w:color="auto" w:fill="auto"/>
        <w:spacing w:line="276" w:lineRule="auto"/>
        <w:ind w:left="567" w:right="97" w:firstLine="0"/>
        <w:jc w:val="both"/>
        <w:rPr>
          <w:sz w:val="24"/>
        </w:rPr>
      </w:pPr>
    </w:p>
    <w:p w14:paraId="7563C177" w14:textId="77777777" w:rsidR="002754B3" w:rsidRPr="00181DC3" w:rsidRDefault="002754B3" w:rsidP="002754B3">
      <w:pPr>
        <w:pStyle w:val="6e"/>
        <w:shd w:val="clear" w:color="auto" w:fill="auto"/>
        <w:spacing w:line="276" w:lineRule="auto"/>
        <w:ind w:left="567" w:right="97" w:firstLine="0"/>
        <w:jc w:val="both"/>
        <w:rPr>
          <w:sz w:val="24"/>
        </w:rPr>
      </w:pPr>
    </w:p>
    <w:p w14:paraId="0F01FAD4" w14:textId="77777777" w:rsidR="002754B3" w:rsidRDefault="002754B3" w:rsidP="000A76BF">
      <w:pPr>
        <w:pStyle w:val="6e"/>
        <w:numPr>
          <w:ilvl w:val="0"/>
          <w:numId w:val="150"/>
        </w:numPr>
        <w:shd w:val="clear" w:color="auto" w:fill="auto"/>
        <w:tabs>
          <w:tab w:val="left" w:pos="1395"/>
        </w:tabs>
        <w:spacing w:line="276" w:lineRule="auto"/>
        <w:ind w:left="567" w:right="97" w:firstLine="0"/>
        <w:jc w:val="both"/>
        <w:rPr>
          <w:sz w:val="24"/>
        </w:rPr>
      </w:pPr>
      <w:r w:rsidRPr="00181DC3">
        <w:rPr>
          <w:sz w:val="24"/>
        </w:rPr>
        <w:t>Система передачи данных систем связи (СПД-СС)</w:t>
      </w:r>
      <w:r>
        <w:rPr>
          <w:sz w:val="24"/>
        </w:rPr>
        <w:t>.</w:t>
      </w:r>
    </w:p>
    <w:p w14:paraId="5A004F96" w14:textId="77777777" w:rsidR="002754B3" w:rsidRDefault="002754B3" w:rsidP="002754B3">
      <w:pPr>
        <w:pStyle w:val="6e"/>
        <w:tabs>
          <w:tab w:val="left" w:pos="1395"/>
        </w:tabs>
        <w:spacing w:line="276" w:lineRule="auto"/>
        <w:ind w:left="567" w:right="97"/>
        <w:jc w:val="both"/>
        <w:rPr>
          <w:sz w:val="24"/>
        </w:rPr>
      </w:pPr>
    </w:p>
    <w:p w14:paraId="58FA0CA6" w14:textId="77777777" w:rsidR="002754B3" w:rsidRDefault="002754B3" w:rsidP="002754B3">
      <w:pPr>
        <w:pStyle w:val="6e"/>
        <w:shd w:val="clear" w:color="auto" w:fill="auto"/>
        <w:spacing w:line="276" w:lineRule="auto"/>
        <w:ind w:left="567" w:right="97" w:firstLine="0"/>
        <w:jc w:val="both"/>
        <w:rPr>
          <w:sz w:val="24"/>
        </w:rPr>
      </w:pPr>
      <w:r>
        <w:rPr>
          <w:sz w:val="24"/>
        </w:rPr>
        <w:lastRenderedPageBreak/>
        <w:t xml:space="preserve">Система передачи данных предусмотрена в рамках СПД-КСБ (раздел 29). </w:t>
      </w:r>
    </w:p>
    <w:p w14:paraId="0BC4305F" w14:textId="77777777" w:rsidR="002754B3" w:rsidRDefault="002754B3" w:rsidP="002754B3">
      <w:pPr>
        <w:pStyle w:val="6e"/>
        <w:shd w:val="clear" w:color="auto" w:fill="auto"/>
        <w:spacing w:line="276" w:lineRule="auto"/>
        <w:ind w:left="567" w:right="97" w:firstLine="0"/>
        <w:jc w:val="both"/>
        <w:rPr>
          <w:sz w:val="24"/>
        </w:rPr>
      </w:pPr>
    </w:p>
    <w:p w14:paraId="00806DDA" w14:textId="77777777" w:rsidR="002754B3" w:rsidRDefault="002754B3" w:rsidP="002754B3">
      <w:pPr>
        <w:pStyle w:val="6e"/>
        <w:tabs>
          <w:tab w:val="left" w:pos="1395"/>
        </w:tabs>
        <w:spacing w:line="276" w:lineRule="auto"/>
        <w:ind w:left="567" w:right="97"/>
        <w:jc w:val="both"/>
        <w:rPr>
          <w:sz w:val="24"/>
        </w:rPr>
      </w:pPr>
    </w:p>
    <w:p w14:paraId="5A0306A8" w14:textId="77777777" w:rsidR="002754B3" w:rsidRDefault="002754B3" w:rsidP="000A76BF">
      <w:pPr>
        <w:pStyle w:val="6e"/>
        <w:numPr>
          <w:ilvl w:val="0"/>
          <w:numId w:val="150"/>
        </w:numPr>
        <w:shd w:val="clear" w:color="auto" w:fill="auto"/>
        <w:spacing w:line="276" w:lineRule="auto"/>
        <w:ind w:left="567" w:right="97" w:firstLine="0"/>
        <w:jc w:val="both"/>
        <w:rPr>
          <w:sz w:val="24"/>
        </w:rPr>
      </w:pPr>
      <w:r>
        <w:rPr>
          <w:sz w:val="24"/>
        </w:rPr>
        <w:t>Система информирования пассажиров (СИП)</w:t>
      </w:r>
    </w:p>
    <w:p w14:paraId="4123394B" w14:textId="77777777" w:rsidR="002754B3" w:rsidRPr="00F85BE9" w:rsidRDefault="002754B3" w:rsidP="002754B3">
      <w:pPr>
        <w:pStyle w:val="af8"/>
        <w:shd w:val="clear" w:color="auto" w:fill="FFFFFF"/>
        <w:spacing w:before="210" w:after="210"/>
        <w:ind w:firstLine="567"/>
        <w:rPr>
          <w:rFonts w:ascii="Arial" w:hAnsi="Arial" w:cs="Arial"/>
          <w:color w:val="000000"/>
          <w:sz w:val="21"/>
          <w:szCs w:val="21"/>
        </w:rPr>
      </w:pPr>
      <w:r>
        <w:t xml:space="preserve">СИП предназначена для доведения до пассажиров необходимой текстовой(графической) информации путем демонстрации ее на информационных экранах, размещаемых на стенах остановочных пунктов. Экраны – светодиодные, цветного изображения </w:t>
      </w:r>
      <w:r>
        <w:rPr>
          <w:rFonts w:ascii="Arial" w:hAnsi="Arial" w:cs="Arial"/>
          <w:color w:val="000000"/>
          <w:sz w:val="21"/>
          <w:szCs w:val="21"/>
          <w:shd w:val="clear" w:color="auto" w:fill="FFFFFF"/>
        </w:rPr>
        <w:t>(RGB)</w:t>
      </w:r>
      <w:r>
        <w:t xml:space="preserve">, шаг пикселя ( 2-5 мм) и габариты экрана уточнить проектом, режимы работы – синхронный и асинхронный, уличного исполнения. </w:t>
      </w:r>
      <w:r>
        <w:rPr>
          <w:rFonts w:ascii="Arial" w:hAnsi="Arial" w:cs="Arial"/>
          <w:sz w:val="21"/>
          <w:szCs w:val="21"/>
          <w:shd w:val="clear" w:color="auto" w:fill="FFFFFF"/>
        </w:rPr>
        <w:t>Основные в</w:t>
      </w:r>
      <w:r>
        <w:rPr>
          <w:rFonts w:ascii="Arial" w:hAnsi="Arial" w:cs="Arial"/>
          <w:color w:val="000000"/>
          <w:sz w:val="21"/>
          <w:szCs w:val="21"/>
          <w:shd w:val="clear" w:color="auto" w:fill="FFFFFF"/>
        </w:rPr>
        <w:t xml:space="preserve">озможности программного обеспечения: создание, загрузка (удаленная, сеть </w:t>
      </w:r>
      <w:r>
        <w:rPr>
          <w:rFonts w:ascii="Arial" w:hAnsi="Arial" w:cs="Arial"/>
          <w:color w:val="000000"/>
          <w:sz w:val="21"/>
          <w:szCs w:val="21"/>
          <w:shd w:val="clear" w:color="auto" w:fill="FFFFFF"/>
          <w:lang w:val="en-US"/>
        </w:rPr>
        <w:t>Ethernet</w:t>
      </w:r>
      <w:r w:rsidRPr="00732F51">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и редактирование контента, настройка визуальных эффектов, режим эмуляции (предварительный просмотр рекламного сообщения).</w:t>
      </w:r>
      <w:r>
        <w:t xml:space="preserve"> Предусмотреть вывод</w:t>
      </w:r>
      <w:r w:rsidRPr="00F85BE9">
        <w:rPr>
          <w:rFonts w:ascii="Arial" w:hAnsi="Arial" w:cs="Arial"/>
          <w:color w:val="000000"/>
          <w:sz w:val="21"/>
          <w:szCs w:val="21"/>
        </w:rPr>
        <w:t xml:space="preserve"> информационны</w:t>
      </w:r>
      <w:r>
        <w:rPr>
          <w:rFonts w:ascii="Arial" w:hAnsi="Arial" w:cs="Arial"/>
          <w:color w:val="000000"/>
          <w:sz w:val="21"/>
          <w:szCs w:val="21"/>
        </w:rPr>
        <w:t>х</w:t>
      </w:r>
      <w:r w:rsidRPr="00F85BE9">
        <w:rPr>
          <w:rFonts w:ascii="Arial" w:hAnsi="Arial" w:cs="Arial"/>
          <w:color w:val="000000"/>
          <w:sz w:val="21"/>
          <w:szCs w:val="21"/>
        </w:rPr>
        <w:t xml:space="preserve"> и графически</w:t>
      </w:r>
      <w:r>
        <w:rPr>
          <w:rFonts w:ascii="Arial" w:hAnsi="Arial" w:cs="Arial"/>
          <w:color w:val="000000"/>
          <w:sz w:val="21"/>
          <w:szCs w:val="21"/>
        </w:rPr>
        <w:t>х</w:t>
      </w:r>
      <w:r w:rsidRPr="00F85BE9">
        <w:rPr>
          <w:rFonts w:ascii="Arial" w:hAnsi="Arial" w:cs="Arial"/>
          <w:color w:val="000000"/>
          <w:sz w:val="21"/>
          <w:szCs w:val="21"/>
        </w:rPr>
        <w:t xml:space="preserve"> сообщени</w:t>
      </w:r>
      <w:r>
        <w:rPr>
          <w:rFonts w:ascii="Arial" w:hAnsi="Arial" w:cs="Arial"/>
          <w:color w:val="000000"/>
          <w:sz w:val="21"/>
          <w:szCs w:val="21"/>
        </w:rPr>
        <w:t>й</w:t>
      </w:r>
      <w:r w:rsidRPr="00F85BE9">
        <w:rPr>
          <w:rFonts w:ascii="Arial" w:hAnsi="Arial" w:cs="Arial"/>
          <w:color w:val="000000"/>
          <w:sz w:val="21"/>
          <w:szCs w:val="21"/>
        </w:rPr>
        <w:t xml:space="preserve"> различных форматов:</w:t>
      </w:r>
    </w:p>
    <w:p w14:paraId="7F59C484" w14:textId="77777777" w:rsidR="002754B3" w:rsidRPr="00F85BE9" w:rsidRDefault="002754B3" w:rsidP="000A76BF">
      <w:pPr>
        <w:numPr>
          <w:ilvl w:val="0"/>
          <w:numId w:val="173"/>
        </w:numPr>
        <w:shd w:val="clear" w:color="auto" w:fill="FFFFFF"/>
        <w:autoSpaceDE/>
        <w:autoSpaceDN/>
        <w:spacing w:before="100" w:beforeAutospacing="1" w:after="100" w:afterAutospacing="1"/>
        <w:ind w:left="0"/>
        <w:rPr>
          <w:rFonts w:ascii="Arial" w:hAnsi="Arial" w:cs="Arial"/>
          <w:sz w:val="21"/>
          <w:szCs w:val="21"/>
        </w:rPr>
      </w:pPr>
      <w:r w:rsidRPr="00F85BE9">
        <w:rPr>
          <w:rFonts w:ascii="Arial" w:hAnsi="Arial" w:cs="Arial"/>
          <w:sz w:val="21"/>
          <w:szCs w:val="21"/>
        </w:rPr>
        <w:t>изображения: JPG, JPEG, PNG, BMP, GIF, PBM, PGM и т. д.</w:t>
      </w:r>
    </w:p>
    <w:p w14:paraId="31D4E6BA" w14:textId="77777777" w:rsidR="002754B3" w:rsidRPr="00F85BE9" w:rsidRDefault="002754B3" w:rsidP="000A76BF">
      <w:pPr>
        <w:numPr>
          <w:ilvl w:val="0"/>
          <w:numId w:val="173"/>
        </w:numPr>
        <w:shd w:val="clear" w:color="auto" w:fill="FFFFFF"/>
        <w:autoSpaceDE/>
        <w:autoSpaceDN/>
        <w:spacing w:before="100" w:beforeAutospacing="1" w:after="100" w:afterAutospacing="1"/>
        <w:ind w:left="0"/>
        <w:rPr>
          <w:rFonts w:ascii="Arial" w:hAnsi="Arial" w:cs="Arial"/>
          <w:sz w:val="21"/>
          <w:szCs w:val="21"/>
        </w:rPr>
      </w:pPr>
      <w:r w:rsidRPr="00F85BE9">
        <w:rPr>
          <w:rFonts w:ascii="Arial" w:hAnsi="Arial" w:cs="Arial"/>
          <w:sz w:val="21"/>
          <w:szCs w:val="21"/>
        </w:rPr>
        <w:t>видео: AVI, WMV, RMVB, MP4, 3GP, MPG, F4V, MKV, MOV, DAT и др.</w:t>
      </w:r>
    </w:p>
    <w:p w14:paraId="4FA44144" w14:textId="77777777" w:rsidR="002754B3" w:rsidRDefault="002754B3" w:rsidP="000A76BF">
      <w:pPr>
        <w:numPr>
          <w:ilvl w:val="0"/>
          <w:numId w:val="173"/>
        </w:numPr>
        <w:shd w:val="clear" w:color="auto" w:fill="FFFFFF"/>
        <w:autoSpaceDE/>
        <w:autoSpaceDN/>
        <w:spacing w:before="100" w:beforeAutospacing="1" w:after="100" w:afterAutospacing="1"/>
        <w:ind w:left="0"/>
        <w:rPr>
          <w:rFonts w:ascii="Arial" w:hAnsi="Arial" w:cs="Arial"/>
          <w:sz w:val="21"/>
          <w:szCs w:val="21"/>
        </w:rPr>
      </w:pPr>
      <w:r w:rsidRPr="00F85BE9">
        <w:rPr>
          <w:rFonts w:ascii="Arial" w:hAnsi="Arial" w:cs="Arial"/>
          <w:sz w:val="21"/>
          <w:szCs w:val="21"/>
        </w:rPr>
        <w:t>текст: DOC, DOCX, XLSX, XLS, PPT, PPTX</w:t>
      </w:r>
      <w:r>
        <w:rPr>
          <w:rFonts w:ascii="Arial" w:hAnsi="Arial" w:cs="Arial"/>
          <w:sz w:val="21"/>
          <w:szCs w:val="21"/>
        </w:rPr>
        <w:t>.</w:t>
      </w:r>
    </w:p>
    <w:p w14:paraId="6B68A36B" w14:textId="77777777" w:rsidR="002754B3" w:rsidRPr="00F85BE9" w:rsidRDefault="002754B3" w:rsidP="002754B3">
      <w:pPr>
        <w:shd w:val="clear" w:color="auto" w:fill="FFFFFF"/>
        <w:spacing w:before="100" w:beforeAutospacing="1" w:after="100" w:afterAutospacing="1"/>
        <w:rPr>
          <w:rFonts w:ascii="Arial" w:hAnsi="Arial" w:cs="Arial"/>
          <w:sz w:val="21"/>
          <w:szCs w:val="21"/>
        </w:rPr>
      </w:pPr>
      <w:r>
        <w:rPr>
          <w:rFonts w:ascii="Arial" w:hAnsi="Arial" w:cs="Arial"/>
          <w:sz w:val="21"/>
          <w:szCs w:val="21"/>
        </w:rPr>
        <w:t>АРМ разместить в помещении ОДУ и подключается к телекоммуникационной розетке объекта МФЦ. Место размещения АРМ согласовать с проектировщиком объекта МФЦ. Экраны подключаются к объектовой СПД-КСБ, для чего вблизи остановок предусматривается размещение ТТШ с оборудованием СПД-КСБ.</w:t>
      </w:r>
    </w:p>
    <w:p w14:paraId="28523848" w14:textId="77777777" w:rsidR="002754B3" w:rsidRPr="00181DC3" w:rsidRDefault="002754B3" w:rsidP="002754B3">
      <w:pPr>
        <w:pStyle w:val="6e"/>
        <w:spacing w:line="276" w:lineRule="auto"/>
        <w:ind w:left="1416" w:right="97"/>
        <w:jc w:val="both"/>
        <w:rPr>
          <w:sz w:val="24"/>
        </w:rPr>
      </w:pPr>
    </w:p>
    <w:p w14:paraId="7545F819" w14:textId="77777777" w:rsidR="002754B3" w:rsidRPr="00181DC3" w:rsidRDefault="002754B3" w:rsidP="000A76BF">
      <w:pPr>
        <w:pStyle w:val="6e"/>
        <w:numPr>
          <w:ilvl w:val="0"/>
          <w:numId w:val="150"/>
        </w:numPr>
        <w:shd w:val="clear" w:color="auto" w:fill="auto"/>
        <w:tabs>
          <w:tab w:val="left" w:pos="1395"/>
        </w:tabs>
        <w:spacing w:line="276" w:lineRule="auto"/>
        <w:ind w:left="567" w:right="97" w:firstLine="0"/>
        <w:jc w:val="both"/>
        <w:rPr>
          <w:sz w:val="24"/>
        </w:rPr>
      </w:pPr>
    </w:p>
    <w:p w14:paraId="184BBE09" w14:textId="77777777" w:rsidR="002754B3" w:rsidRPr="00181DC3" w:rsidRDefault="002754B3" w:rsidP="002754B3">
      <w:pPr>
        <w:pStyle w:val="6e"/>
        <w:shd w:val="clear" w:color="auto" w:fill="auto"/>
        <w:spacing w:line="276" w:lineRule="auto"/>
        <w:ind w:left="567" w:right="97" w:firstLine="0"/>
        <w:jc w:val="both"/>
        <w:rPr>
          <w:sz w:val="24"/>
        </w:rPr>
      </w:pPr>
    </w:p>
    <w:p w14:paraId="2CC628ED" w14:textId="77777777" w:rsidR="002754B3" w:rsidRPr="00181DC3" w:rsidRDefault="002754B3" w:rsidP="002754B3">
      <w:pPr>
        <w:pStyle w:val="6e"/>
        <w:shd w:val="clear" w:color="auto" w:fill="auto"/>
        <w:spacing w:line="276" w:lineRule="auto"/>
        <w:ind w:left="567" w:right="97" w:firstLine="0"/>
        <w:jc w:val="both"/>
        <w:rPr>
          <w:sz w:val="24"/>
        </w:rPr>
      </w:pPr>
    </w:p>
    <w:p w14:paraId="491CD4C7" w14:textId="77777777" w:rsidR="002754B3" w:rsidRPr="00181DC3" w:rsidRDefault="002754B3" w:rsidP="000A76BF">
      <w:pPr>
        <w:pStyle w:val="6e"/>
        <w:numPr>
          <w:ilvl w:val="0"/>
          <w:numId w:val="148"/>
        </w:numPr>
        <w:shd w:val="clear" w:color="auto" w:fill="auto"/>
        <w:tabs>
          <w:tab w:val="left" w:pos="1122"/>
        </w:tabs>
        <w:spacing w:line="276" w:lineRule="auto"/>
        <w:ind w:left="643" w:right="97" w:hanging="360"/>
        <w:jc w:val="both"/>
        <w:rPr>
          <w:sz w:val="24"/>
        </w:rPr>
      </w:pPr>
      <w:r w:rsidRPr="00181DC3">
        <w:rPr>
          <w:sz w:val="24"/>
        </w:rPr>
        <w:t>Требования к наружным сетям инженерно-технического обеспечения, точкам присоединения (указываются требования</w:t>
      </w:r>
      <w:r w:rsidRPr="00181DC3">
        <w:rPr>
          <w:sz w:val="24"/>
        </w:rPr>
        <w:tab/>
        <w:t>к объемам проектирования внешних сетей и реквизиты полученных технических</w:t>
      </w:r>
      <w:r w:rsidRPr="00181DC3">
        <w:rPr>
          <w:sz w:val="24"/>
        </w:rPr>
        <w:tab/>
        <w:t>условий, которые прилагаются к заданию на проектирование):</w:t>
      </w:r>
    </w:p>
    <w:p w14:paraId="721BB779" w14:textId="77777777" w:rsidR="002754B3" w:rsidRPr="00181DC3" w:rsidRDefault="002754B3" w:rsidP="002754B3">
      <w:pPr>
        <w:pStyle w:val="6e"/>
        <w:shd w:val="clear" w:color="auto" w:fill="auto"/>
        <w:tabs>
          <w:tab w:val="left" w:pos="1122"/>
        </w:tabs>
        <w:spacing w:line="276" w:lineRule="auto"/>
        <w:ind w:left="567" w:right="97" w:firstLine="0"/>
        <w:jc w:val="both"/>
        <w:rPr>
          <w:sz w:val="24"/>
        </w:rPr>
      </w:pPr>
    </w:p>
    <w:p w14:paraId="2C5A8D5A" w14:textId="77777777" w:rsidR="002754B3" w:rsidRPr="00181DC3" w:rsidRDefault="002754B3" w:rsidP="000A76BF">
      <w:pPr>
        <w:pStyle w:val="6e"/>
        <w:numPr>
          <w:ilvl w:val="0"/>
          <w:numId w:val="151"/>
        </w:numPr>
        <w:shd w:val="clear" w:color="auto" w:fill="auto"/>
        <w:tabs>
          <w:tab w:val="left" w:pos="1295"/>
        </w:tabs>
        <w:spacing w:line="276" w:lineRule="auto"/>
        <w:ind w:left="567" w:right="97" w:firstLine="0"/>
        <w:jc w:val="both"/>
        <w:rPr>
          <w:sz w:val="24"/>
        </w:rPr>
      </w:pPr>
      <w:r w:rsidRPr="00181DC3">
        <w:rPr>
          <w:sz w:val="24"/>
        </w:rPr>
        <w:t>Водоснабжение:</w:t>
      </w:r>
    </w:p>
    <w:p w14:paraId="28ED7AD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Подключения выполнить согласно требований технических условий. Предусмотреть устройство хозяйственно-питьевого водопровода. Отразить в проекте сведения о расчетном расходе воды,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Водомерные узлы на водопроводных вводах разработать в проекте наружных сетей водоснабжения. Предусмотреть устройство противопожарных водопроводов, установку пожарных гидрантов на сетях объединенного хозяйственно-питьевого и противопожарного водопровода (при необходимости).</w:t>
      </w:r>
    </w:p>
    <w:p w14:paraId="398EF023" w14:textId="77777777" w:rsidR="002754B3" w:rsidRPr="00181DC3" w:rsidRDefault="002754B3" w:rsidP="002754B3">
      <w:pPr>
        <w:pStyle w:val="6e"/>
        <w:shd w:val="clear" w:color="auto" w:fill="auto"/>
        <w:spacing w:line="276" w:lineRule="auto"/>
        <w:ind w:left="567" w:right="97" w:firstLine="0"/>
        <w:jc w:val="both"/>
        <w:rPr>
          <w:sz w:val="24"/>
        </w:rPr>
      </w:pPr>
    </w:p>
    <w:p w14:paraId="3B9F3A9E" w14:textId="77777777" w:rsidR="002754B3" w:rsidRPr="00181DC3" w:rsidRDefault="002754B3" w:rsidP="000A76BF">
      <w:pPr>
        <w:pStyle w:val="6e"/>
        <w:numPr>
          <w:ilvl w:val="0"/>
          <w:numId w:val="151"/>
        </w:numPr>
        <w:shd w:val="clear" w:color="auto" w:fill="auto"/>
        <w:tabs>
          <w:tab w:val="left" w:pos="1295"/>
        </w:tabs>
        <w:spacing w:line="276" w:lineRule="auto"/>
        <w:ind w:left="567" w:right="97" w:firstLine="0"/>
        <w:jc w:val="both"/>
        <w:rPr>
          <w:sz w:val="24"/>
        </w:rPr>
      </w:pPr>
      <w:r w:rsidRPr="00181DC3">
        <w:rPr>
          <w:sz w:val="24"/>
        </w:rPr>
        <w:t>Водоотведение:</w:t>
      </w:r>
    </w:p>
    <w:p w14:paraId="6698994F" w14:textId="77777777" w:rsidR="002754B3" w:rsidRPr="00181DC3" w:rsidRDefault="002754B3" w:rsidP="002754B3">
      <w:pPr>
        <w:spacing w:line="276" w:lineRule="auto"/>
        <w:ind w:left="567" w:right="97"/>
        <w:rPr>
          <w:sz w:val="24"/>
        </w:rPr>
      </w:pPr>
      <w:r w:rsidRPr="00181DC3">
        <w:rPr>
          <w:rStyle w:val="22"/>
          <w:i/>
          <w:iCs/>
        </w:rPr>
        <w:t>Хозяйственно-бытовая канализация</w:t>
      </w:r>
    </w:p>
    <w:p w14:paraId="073E6AB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Подключение выполнить согласно требований технических условий.</w:t>
      </w:r>
    </w:p>
    <w:p w14:paraId="009050A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Для отвода ливневых стоков и возможных протечек от автомобильного транспорта предусмотреть отвод стоков в существующую сеть канализации отдельным выводом, </w:t>
      </w:r>
      <w:r w:rsidRPr="00181DC3">
        <w:rPr>
          <w:sz w:val="24"/>
        </w:rPr>
        <w:lastRenderedPageBreak/>
        <w:t xml:space="preserve">предусмотреть фильтрацию стоков от загрязняющих веществ, требования к очистке ливневых стоков определить проектом. </w:t>
      </w:r>
    </w:p>
    <w:p w14:paraId="3B7331F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Длины, диаметры и материал трубопроводов уточнить проектом.</w:t>
      </w:r>
    </w:p>
    <w:p w14:paraId="4D51CBDE" w14:textId="77777777" w:rsidR="002754B3" w:rsidRPr="00181DC3" w:rsidRDefault="002754B3" w:rsidP="002754B3">
      <w:pPr>
        <w:pStyle w:val="6e"/>
        <w:shd w:val="clear" w:color="auto" w:fill="auto"/>
        <w:spacing w:line="276" w:lineRule="auto"/>
        <w:ind w:left="567" w:right="97" w:firstLine="0"/>
        <w:jc w:val="both"/>
        <w:rPr>
          <w:sz w:val="24"/>
        </w:rPr>
      </w:pPr>
    </w:p>
    <w:p w14:paraId="5606ECD9" w14:textId="77777777" w:rsidR="002754B3" w:rsidRPr="00181DC3" w:rsidRDefault="002754B3" w:rsidP="000A76BF">
      <w:pPr>
        <w:pStyle w:val="6e"/>
        <w:numPr>
          <w:ilvl w:val="0"/>
          <w:numId w:val="151"/>
        </w:numPr>
        <w:shd w:val="clear" w:color="auto" w:fill="auto"/>
        <w:tabs>
          <w:tab w:val="left" w:pos="1310"/>
        </w:tabs>
        <w:spacing w:line="276" w:lineRule="auto"/>
        <w:ind w:left="567" w:right="97" w:firstLine="0"/>
        <w:jc w:val="left"/>
        <w:rPr>
          <w:sz w:val="24"/>
        </w:rPr>
      </w:pPr>
      <w:r w:rsidRPr="00181DC3">
        <w:rPr>
          <w:sz w:val="24"/>
        </w:rPr>
        <w:t xml:space="preserve">Теплоснабжение: </w:t>
      </w:r>
    </w:p>
    <w:p w14:paraId="62B91B92" w14:textId="77777777" w:rsidR="002754B3" w:rsidRPr="00181DC3" w:rsidRDefault="002754B3" w:rsidP="002754B3">
      <w:pPr>
        <w:pStyle w:val="6e"/>
        <w:shd w:val="clear" w:color="auto" w:fill="auto"/>
        <w:tabs>
          <w:tab w:val="left" w:pos="1310"/>
        </w:tabs>
        <w:spacing w:line="276" w:lineRule="auto"/>
        <w:ind w:left="567" w:right="97" w:firstLine="0"/>
        <w:jc w:val="left"/>
        <w:rPr>
          <w:sz w:val="24"/>
        </w:rPr>
      </w:pPr>
      <w:r w:rsidRPr="00181DC3">
        <w:rPr>
          <w:sz w:val="24"/>
        </w:rPr>
        <w:t>Не предусматривать.</w:t>
      </w:r>
    </w:p>
    <w:p w14:paraId="7263889A" w14:textId="77777777" w:rsidR="002754B3" w:rsidRPr="00181DC3" w:rsidRDefault="002754B3" w:rsidP="002754B3">
      <w:pPr>
        <w:pStyle w:val="6e"/>
        <w:shd w:val="clear" w:color="auto" w:fill="auto"/>
        <w:tabs>
          <w:tab w:val="left" w:pos="1310"/>
        </w:tabs>
        <w:spacing w:line="276" w:lineRule="auto"/>
        <w:ind w:left="567" w:right="97" w:firstLine="0"/>
        <w:jc w:val="left"/>
        <w:rPr>
          <w:sz w:val="24"/>
        </w:rPr>
      </w:pPr>
    </w:p>
    <w:p w14:paraId="6F7C709B" w14:textId="77777777" w:rsidR="002754B3" w:rsidRPr="00181DC3" w:rsidRDefault="002754B3" w:rsidP="000A76BF">
      <w:pPr>
        <w:pStyle w:val="6e"/>
        <w:numPr>
          <w:ilvl w:val="0"/>
          <w:numId w:val="151"/>
        </w:numPr>
        <w:shd w:val="clear" w:color="auto" w:fill="auto"/>
        <w:tabs>
          <w:tab w:val="left" w:pos="1300"/>
        </w:tabs>
        <w:spacing w:line="276" w:lineRule="auto"/>
        <w:ind w:left="567" w:right="97" w:firstLine="0"/>
        <w:jc w:val="both"/>
        <w:rPr>
          <w:sz w:val="24"/>
        </w:rPr>
      </w:pPr>
      <w:r w:rsidRPr="00181DC3">
        <w:rPr>
          <w:sz w:val="24"/>
        </w:rPr>
        <w:t>Электроснабжение:</w:t>
      </w:r>
    </w:p>
    <w:p w14:paraId="13F8E37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Подключение выполнить согласно требований технических условий. Светотехнические и электроустановочные изделия предусмотреть отечественных производителей. Светильники с энергоэффективными светодиодными источниками света. Кабельные линии выполнить в грунте. Марку и сечение кабельных линий, определить проектом с учетом строительства в сейсмических районах. Освещенность должна обеспечивать качественную видеофиксацию СОТ.</w:t>
      </w:r>
    </w:p>
    <w:p w14:paraId="4E3B417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Запроектировать сети освещения автодорог, нагрузки наружного освещения принять по расчету.</w:t>
      </w:r>
    </w:p>
    <w:p w14:paraId="524C62E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Проектную документацию раздела разработать в соответствии с действующими нормативными правовыми актами Российской Федерации, в т.ч. ПУЭ «Правила устройства электроустановок», СП 76.13330.2016 «Электротехнические устройства», СП 256.1325800.2016 «Проектирование и монтаж электроустановок жилых и общественных здании», РД 34.20.185-94 «Инструкция по проектированию городских электрических сетей».</w:t>
      </w:r>
    </w:p>
    <w:p w14:paraId="577A1EF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 учетом перспективного устройства систем охранного телевидения, централизованного оповещения и других слаботочных систем ВТРК предусмотреть возможность установки их аппаратуры на опорах наружного освещения.</w:t>
      </w:r>
    </w:p>
    <w:p w14:paraId="0303B42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 Для этого предусмотреть:</w:t>
      </w:r>
    </w:p>
    <w:p w14:paraId="40238A72" w14:textId="77777777" w:rsidR="002754B3" w:rsidRPr="00181DC3" w:rsidRDefault="002754B3" w:rsidP="000A76BF">
      <w:pPr>
        <w:pStyle w:val="6e"/>
        <w:numPr>
          <w:ilvl w:val="0"/>
          <w:numId w:val="141"/>
        </w:numPr>
        <w:shd w:val="clear" w:color="auto" w:fill="auto"/>
        <w:tabs>
          <w:tab w:val="left" w:pos="769"/>
        </w:tabs>
        <w:spacing w:line="276" w:lineRule="auto"/>
        <w:ind w:left="720" w:right="97" w:hanging="360"/>
        <w:jc w:val="both"/>
        <w:rPr>
          <w:sz w:val="24"/>
        </w:rPr>
      </w:pPr>
      <w:r w:rsidRPr="00181DC3">
        <w:rPr>
          <w:sz w:val="24"/>
        </w:rPr>
        <w:t>закладную трубу двухстенную гибкую полиэтиленовую Д50 с зондом между каждой опорой наружного освещения и ближайшим колодцем кабельной канализации связи (уточняется проектом);</w:t>
      </w:r>
    </w:p>
    <w:p w14:paraId="2E83136E" w14:textId="77777777" w:rsidR="002754B3" w:rsidRPr="00181DC3" w:rsidRDefault="002754B3" w:rsidP="000A76BF">
      <w:pPr>
        <w:pStyle w:val="6e"/>
        <w:numPr>
          <w:ilvl w:val="0"/>
          <w:numId w:val="141"/>
        </w:numPr>
        <w:shd w:val="clear" w:color="auto" w:fill="auto"/>
        <w:tabs>
          <w:tab w:val="left" w:pos="788"/>
        </w:tabs>
        <w:spacing w:line="276" w:lineRule="auto"/>
        <w:ind w:left="720" w:right="97" w:hanging="360"/>
        <w:jc w:val="both"/>
        <w:rPr>
          <w:sz w:val="24"/>
        </w:rPr>
      </w:pPr>
      <w:r w:rsidRPr="00181DC3">
        <w:rPr>
          <w:sz w:val="24"/>
        </w:rPr>
        <w:t>лючок на каждой опоре наружного освещения на высоте от земли в 3,0-3,5 м для вывода до трех слаботочных кабелей;</w:t>
      </w:r>
    </w:p>
    <w:p w14:paraId="758D2F89" w14:textId="77777777" w:rsidR="002754B3" w:rsidRPr="00181DC3" w:rsidRDefault="002754B3" w:rsidP="000A76BF">
      <w:pPr>
        <w:pStyle w:val="6e"/>
        <w:numPr>
          <w:ilvl w:val="0"/>
          <w:numId w:val="141"/>
        </w:numPr>
        <w:shd w:val="clear" w:color="auto" w:fill="auto"/>
        <w:tabs>
          <w:tab w:val="left" w:pos="903"/>
        </w:tabs>
        <w:spacing w:line="276" w:lineRule="auto"/>
        <w:ind w:left="720" w:right="97" w:hanging="360"/>
        <w:jc w:val="both"/>
        <w:rPr>
          <w:sz w:val="24"/>
        </w:rPr>
      </w:pPr>
      <w:r w:rsidRPr="00181DC3">
        <w:rPr>
          <w:sz w:val="24"/>
        </w:rPr>
        <w:t>трубу пластиковую (полиэтиленовую) Д32 (уточняется проектом) для слаботочных кабелей (до трех кабелей) внутри каждой опоры наружного освещения от основания до лючка на высоте от земли в 3,0-3,5 м.</w:t>
      </w:r>
    </w:p>
    <w:p w14:paraId="44658D09" w14:textId="77777777" w:rsidR="002754B3" w:rsidRPr="00181DC3" w:rsidRDefault="002754B3" w:rsidP="002754B3">
      <w:pPr>
        <w:pStyle w:val="6e"/>
        <w:shd w:val="clear" w:color="auto" w:fill="auto"/>
        <w:tabs>
          <w:tab w:val="left" w:pos="903"/>
        </w:tabs>
        <w:spacing w:line="276" w:lineRule="auto"/>
        <w:ind w:left="567" w:right="97" w:firstLine="0"/>
        <w:jc w:val="both"/>
        <w:rPr>
          <w:sz w:val="24"/>
        </w:rPr>
      </w:pPr>
    </w:p>
    <w:p w14:paraId="06E06C43" w14:textId="77777777" w:rsidR="002754B3" w:rsidRPr="00181DC3" w:rsidRDefault="002754B3" w:rsidP="000A76BF">
      <w:pPr>
        <w:pStyle w:val="6e"/>
        <w:numPr>
          <w:ilvl w:val="0"/>
          <w:numId w:val="151"/>
        </w:numPr>
        <w:shd w:val="clear" w:color="auto" w:fill="auto"/>
        <w:tabs>
          <w:tab w:val="left" w:pos="1315"/>
        </w:tabs>
        <w:spacing w:line="276" w:lineRule="auto"/>
        <w:ind w:left="567" w:right="97" w:firstLine="0"/>
        <w:jc w:val="both"/>
        <w:rPr>
          <w:sz w:val="24"/>
        </w:rPr>
      </w:pPr>
      <w:r w:rsidRPr="00181DC3">
        <w:rPr>
          <w:sz w:val="24"/>
        </w:rPr>
        <w:t>Наружные сети связи:</w:t>
      </w:r>
    </w:p>
    <w:p w14:paraId="6AA5FF95" w14:textId="77777777" w:rsidR="002754B3" w:rsidRDefault="002754B3" w:rsidP="002754B3">
      <w:pPr>
        <w:pStyle w:val="6e"/>
        <w:shd w:val="clear" w:color="auto" w:fill="auto"/>
        <w:spacing w:line="276" w:lineRule="auto"/>
        <w:ind w:left="567" w:right="97" w:firstLine="0"/>
        <w:jc w:val="both"/>
        <w:rPr>
          <w:sz w:val="24"/>
        </w:rPr>
      </w:pPr>
      <w:r w:rsidRPr="00181DC3">
        <w:rPr>
          <w:sz w:val="24"/>
        </w:rPr>
        <w:t xml:space="preserve">Для организации ВОЛС применить волоконно-оптический кабель бронированный, одномодовый (G.652), рабочая длина волны 1310 нм, 8 оптических волокон в кабеле. </w:t>
      </w:r>
      <w:r>
        <w:rPr>
          <w:sz w:val="24"/>
        </w:rPr>
        <w:t xml:space="preserve">Топология сети- кольцо. ВОЛС прокладывается между остановками транспорта, вдоль дорог, где устанавливаются видеокамеры СОТ. В серверной МФЦ оптические кроссы ОК1 и ОК2 разместить в ТШ1, юниты 34 и 35. Порты данных кроссов соединить патчкордами с оптическими портами </w:t>
      </w:r>
      <w:r w:rsidRPr="00732F51">
        <w:rPr>
          <w:sz w:val="24"/>
        </w:rPr>
        <w:t xml:space="preserve">11 </w:t>
      </w:r>
      <w:r>
        <w:rPr>
          <w:sz w:val="24"/>
        </w:rPr>
        <w:t xml:space="preserve"> и 12 коммутатора1 </w:t>
      </w:r>
      <w:r>
        <w:rPr>
          <w:sz w:val="24"/>
          <w:lang w:val="en-US"/>
        </w:rPr>
        <w:t>L</w:t>
      </w:r>
      <w:r w:rsidRPr="00732F51">
        <w:rPr>
          <w:sz w:val="24"/>
        </w:rPr>
        <w:t xml:space="preserve">3 </w:t>
      </w:r>
      <w:r>
        <w:rPr>
          <w:sz w:val="24"/>
        </w:rPr>
        <w:t>и коммутатора2</w:t>
      </w:r>
      <w:r w:rsidRPr="00732F51">
        <w:rPr>
          <w:sz w:val="24"/>
        </w:rPr>
        <w:t xml:space="preserve"> </w:t>
      </w:r>
      <w:r>
        <w:rPr>
          <w:sz w:val="24"/>
          <w:lang w:val="en-US"/>
        </w:rPr>
        <w:t>L</w:t>
      </w:r>
      <w:r w:rsidRPr="00732F51">
        <w:rPr>
          <w:sz w:val="24"/>
        </w:rPr>
        <w:t>3</w:t>
      </w:r>
      <w:r>
        <w:rPr>
          <w:sz w:val="24"/>
        </w:rPr>
        <w:t>. ОК1 – основной канал передачи данных объекта Дороги, ОК2 – резервный канал передачи данных объекта Дороги</w:t>
      </w:r>
    </w:p>
    <w:p w14:paraId="7D4AEEA3" w14:textId="77777777" w:rsidR="002754B3" w:rsidRPr="00181DC3" w:rsidRDefault="002754B3" w:rsidP="002754B3">
      <w:pPr>
        <w:pStyle w:val="6e"/>
        <w:shd w:val="clear" w:color="auto" w:fill="auto"/>
        <w:spacing w:line="276" w:lineRule="auto"/>
        <w:ind w:left="567" w:right="97" w:firstLine="0"/>
        <w:jc w:val="both"/>
        <w:rPr>
          <w:sz w:val="24"/>
        </w:rPr>
      </w:pPr>
    </w:p>
    <w:p w14:paraId="3EB1D88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ВОЛС в проектируемой кабельной канализации</w:t>
      </w:r>
      <w:r>
        <w:rPr>
          <w:sz w:val="24"/>
        </w:rPr>
        <w:t xml:space="preserve"> до ближайшего колодца канализации связи, </w:t>
      </w:r>
      <w:r>
        <w:rPr>
          <w:sz w:val="24"/>
        </w:rPr>
        <w:lastRenderedPageBreak/>
        <w:t xml:space="preserve">предусмотренной  объектом Инженерные сети, </w:t>
      </w:r>
      <w:r w:rsidRPr="00181DC3">
        <w:rPr>
          <w:sz w:val="24"/>
        </w:rPr>
        <w:t>в зданиях и помещениях – по закладным каналам, проектируемым декоративным кабель-каналам либо металлорукаве.</w:t>
      </w:r>
    </w:p>
    <w:p w14:paraId="47CD847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Оптический кабель расключить на оптические кроссы  (ОК) с коммутационными разъемами типа FC. ОК соединить с активным оборудованием СПД (с портами коммутаторов СПД) посредством оптических шнуров (одномодовых, тип LC-FC) и трансиверов.</w:t>
      </w:r>
    </w:p>
    <w:p w14:paraId="325EE07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Предусмотреть решения по защите ВОЛС от механических повреждений. </w:t>
      </w:r>
    </w:p>
    <w:p w14:paraId="7CD6AB1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 раздела проектной документации включить ведомости объемов работ (ВОР) с учетом строительно-монтажных работ, измерений, Сведения из ВОР использовать при разработке сметной документации.</w:t>
      </w:r>
    </w:p>
    <w:p w14:paraId="526DA9F4" w14:textId="77777777" w:rsidR="002754B3" w:rsidRPr="00181DC3" w:rsidRDefault="002754B3" w:rsidP="002754B3">
      <w:pPr>
        <w:pStyle w:val="6e"/>
        <w:shd w:val="clear" w:color="auto" w:fill="auto"/>
        <w:spacing w:line="276" w:lineRule="auto"/>
        <w:ind w:left="567" w:right="97" w:firstLine="0"/>
        <w:jc w:val="both"/>
        <w:rPr>
          <w:sz w:val="24"/>
        </w:rPr>
      </w:pPr>
    </w:p>
    <w:p w14:paraId="541DDC5E" w14:textId="77777777" w:rsidR="002754B3" w:rsidRPr="00181DC3" w:rsidRDefault="002754B3" w:rsidP="000A76BF">
      <w:pPr>
        <w:pStyle w:val="6e"/>
        <w:numPr>
          <w:ilvl w:val="0"/>
          <w:numId w:val="151"/>
        </w:numPr>
        <w:shd w:val="clear" w:color="auto" w:fill="auto"/>
        <w:tabs>
          <w:tab w:val="left" w:pos="1325"/>
        </w:tabs>
        <w:spacing w:line="276" w:lineRule="auto"/>
        <w:ind w:left="567" w:right="97" w:firstLine="0"/>
        <w:jc w:val="both"/>
        <w:rPr>
          <w:sz w:val="24"/>
        </w:rPr>
      </w:pPr>
      <w:r w:rsidRPr="00181DC3">
        <w:rPr>
          <w:sz w:val="24"/>
        </w:rPr>
        <w:t>Сети газораспределения:</w:t>
      </w:r>
    </w:p>
    <w:p w14:paraId="189BDD1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2E7E68A5" w14:textId="77777777" w:rsidR="002754B3" w:rsidRPr="00181DC3" w:rsidRDefault="002754B3" w:rsidP="002754B3">
      <w:pPr>
        <w:pStyle w:val="6e"/>
        <w:shd w:val="clear" w:color="auto" w:fill="auto"/>
        <w:spacing w:line="276" w:lineRule="auto"/>
        <w:ind w:left="567" w:right="97" w:firstLine="0"/>
        <w:jc w:val="both"/>
        <w:rPr>
          <w:sz w:val="24"/>
        </w:rPr>
      </w:pPr>
    </w:p>
    <w:p w14:paraId="428143E1"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 xml:space="preserve">24.2.7 Иные сети инженерно-технического обеспечения: </w:t>
      </w:r>
    </w:p>
    <w:p w14:paraId="7415E295" w14:textId="77777777" w:rsidR="002754B3" w:rsidRPr="00181DC3" w:rsidRDefault="002754B3" w:rsidP="002754B3">
      <w:pPr>
        <w:pStyle w:val="6e"/>
        <w:shd w:val="clear" w:color="auto" w:fill="auto"/>
        <w:spacing w:line="276" w:lineRule="auto"/>
        <w:ind w:left="567" w:right="97" w:firstLine="0"/>
        <w:jc w:val="left"/>
        <w:rPr>
          <w:sz w:val="24"/>
        </w:rPr>
      </w:pPr>
      <w:r w:rsidRPr="00181DC3">
        <w:rPr>
          <w:sz w:val="24"/>
        </w:rPr>
        <w:t>При необходимости (с обоснованием).</w:t>
      </w:r>
    </w:p>
    <w:p w14:paraId="06A251CA" w14:textId="77777777" w:rsidR="002754B3" w:rsidRPr="00181DC3" w:rsidRDefault="002754B3" w:rsidP="002754B3">
      <w:pPr>
        <w:pStyle w:val="6e"/>
        <w:shd w:val="clear" w:color="auto" w:fill="auto"/>
        <w:spacing w:line="276" w:lineRule="auto"/>
        <w:ind w:left="567" w:right="97" w:firstLine="0"/>
        <w:jc w:val="left"/>
        <w:rPr>
          <w:sz w:val="24"/>
        </w:rPr>
      </w:pPr>
    </w:p>
    <w:p w14:paraId="1C2855FA"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к мероприятиям по охране окружающей среды:</w:t>
      </w:r>
    </w:p>
    <w:p w14:paraId="5277160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Раздел «Мероприятия по охране окружающей среды» разработать в соответствии с требованиями ФЗ «Об охране окружающей среды» от 10.01.2002 г №7-ФЗ, Градостроительным кодексом Российской Федерации (ч. 12 ст. 48), требованиями ст.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том числе, перечень и расчет затрат на реализацию природоохранных мероприятий и компенсационных выплат).</w:t>
      </w:r>
    </w:p>
    <w:p w14:paraId="3D9441C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Выполнить оценку воздействия проектируемого объекта на водные биологические ресурсы и среду их обитания.</w:t>
      </w:r>
    </w:p>
    <w:p w14:paraId="7BACADE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w:t>
      </w:r>
    </w:p>
    <w:p w14:paraId="2A98A11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3C68699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 отходных строительных технологий и селективного сбора отходов.</w:t>
      </w:r>
    </w:p>
    <w:p w14:paraId="0CA779DC" w14:textId="77777777" w:rsidR="002754B3" w:rsidRPr="00181DC3" w:rsidRDefault="002754B3" w:rsidP="002754B3">
      <w:pPr>
        <w:pStyle w:val="6e"/>
        <w:shd w:val="clear" w:color="auto" w:fill="auto"/>
        <w:spacing w:line="276" w:lineRule="auto"/>
        <w:ind w:left="567" w:right="97" w:firstLine="0"/>
        <w:jc w:val="both"/>
        <w:rPr>
          <w:sz w:val="24"/>
        </w:rPr>
      </w:pPr>
    </w:p>
    <w:p w14:paraId="0FFAA2A6"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к мероприятиям по обеспечению пожарной безопасности:</w:t>
      </w:r>
    </w:p>
    <w:p w14:paraId="1D3E76D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раздел в соответствии с Федеральным законом от 10.07.2012 № 117-ФЗ «О внесении изменений в Федеральный закон № 123-ФЗ «Технический регламент о требованиях пожарной безопасности» в редакции от 10.04.2012 (с изменениями на 03.07.2016).</w:t>
      </w:r>
    </w:p>
    <w:p w14:paraId="006233A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Проектом предусмотреть выдачу сигналов пожарной сигнализации через объектовые системы передачи данных системы безопасности (СПД-КСБ, п. 29 Задания) на автоматизированное рабочее место (АРМ) системы сбора и обработки информации оперативно-диспетчерской службы, расположенное административном здании управляющей компании. В состав раздела проектной документации включить ведомости объемов работ (ВОР) с учетом строительно-</w:t>
      </w:r>
      <w:r w:rsidRPr="00181DC3">
        <w:rPr>
          <w:sz w:val="24"/>
        </w:rPr>
        <w:lastRenderedPageBreak/>
        <w:t>монтажных работ, измерений, пусконаладочных работ. Сведения из ВОР использовать при разработке сметной документации.</w:t>
      </w:r>
    </w:p>
    <w:p w14:paraId="526573AD" w14:textId="77777777" w:rsidR="002754B3" w:rsidRPr="00181DC3" w:rsidRDefault="002754B3" w:rsidP="002754B3">
      <w:pPr>
        <w:pStyle w:val="6e"/>
        <w:shd w:val="clear" w:color="auto" w:fill="auto"/>
        <w:spacing w:line="276" w:lineRule="auto"/>
        <w:ind w:left="567" w:right="97" w:firstLine="0"/>
        <w:jc w:val="both"/>
        <w:rPr>
          <w:sz w:val="24"/>
        </w:rPr>
      </w:pPr>
    </w:p>
    <w:p w14:paraId="1913890C" w14:textId="77777777" w:rsidR="002754B3" w:rsidRPr="00181DC3" w:rsidRDefault="002754B3" w:rsidP="000A76BF">
      <w:pPr>
        <w:pStyle w:val="6e"/>
        <w:numPr>
          <w:ilvl w:val="0"/>
          <w:numId w:val="144"/>
        </w:numPr>
        <w:shd w:val="clear" w:color="auto" w:fill="auto"/>
        <w:tabs>
          <w:tab w:val="left" w:pos="956"/>
        </w:tabs>
        <w:spacing w:line="276" w:lineRule="auto"/>
        <w:ind w:left="720" w:right="97" w:hanging="360"/>
        <w:jc w:val="both"/>
        <w:rPr>
          <w:sz w:val="24"/>
        </w:rPr>
      </w:pPr>
      <w:r w:rsidRPr="00181DC3">
        <w:rPr>
          <w:sz w:val="24"/>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1D7D4104" w14:textId="77777777" w:rsidR="002754B3" w:rsidRPr="00181DC3" w:rsidRDefault="002754B3" w:rsidP="002754B3">
      <w:pPr>
        <w:pStyle w:val="6e"/>
        <w:shd w:val="clear" w:color="auto" w:fill="auto"/>
        <w:tabs>
          <w:tab w:val="left" w:pos="956"/>
        </w:tabs>
        <w:spacing w:line="276" w:lineRule="auto"/>
        <w:ind w:left="567" w:right="97" w:firstLine="0"/>
        <w:jc w:val="both"/>
        <w:rPr>
          <w:sz w:val="24"/>
        </w:rPr>
      </w:pPr>
    </w:p>
    <w:p w14:paraId="6933FE0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согласно Закону Российской Федерации от 03.04.1996 г. №28-ФЗ «Об энергосбережении». </w:t>
      </w:r>
    </w:p>
    <w:p w14:paraId="0AA47E7A" w14:textId="77777777" w:rsidR="002754B3" w:rsidRPr="00181DC3" w:rsidRDefault="002754B3" w:rsidP="002754B3">
      <w:pPr>
        <w:pStyle w:val="6e"/>
        <w:shd w:val="clear" w:color="auto" w:fill="auto"/>
        <w:spacing w:line="276" w:lineRule="auto"/>
        <w:ind w:left="567" w:right="97" w:firstLine="0"/>
        <w:rPr>
          <w:sz w:val="24"/>
        </w:rPr>
      </w:pPr>
    </w:p>
    <w:p w14:paraId="6394C97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24"/>
        </w:rPr>
        <w:t>(</w:t>
      </w:r>
      <w:r w:rsidRPr="00181DC3">
        <w:rPr>
          <w:sz w:val="18"/>
          <w:szCs w:val="16"/>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5E00B397" w14:textId="77777777" w:rsidR="002754B3" w:rsidRPr="00181DC3" w:rsidRDefault="002754B3" w:rsidP="002754B3">
      <w:pPr>
        <w:pStyle w:val="6e"/>
        <w:shd w:val="clear" w:color="auto" w:fill="auto"/>
        <w:spacing w:line="276" w:lineRule="auto"/>
        <w:ind w:left="567" w:right="97" w:firstLine="0"/>
        <w:rPr>
          <w:sz w:val="18"/>
          <w:szCs w:val="16"/>
        </w:rPr>
      </w:pPr>
    </w:p>
    <w:p w14:paraId="5BF682E4"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к мероприятиям по обеспечению доступа инвалидов к объекту:</w:t>
      </w:r>
    </w:p>
    <w:p w14:paraId="1B085945" w14:textId="77777777" w:rsidR="002754B3" w:rsidRPr="00181DC3" w:rsidRDefault="002754B3" w:rsidP="002754B3">
      <w:pPr>
        <w:pStyle w:val="6e"/>
        <w:shd w:val="clear" w:color="auto" w:fill="auto"/>
        <w:spacing w:line="276" w:lineRule="auto"/>
        <w:ind w:left="567" w:right="97" w:firstLine="0"/>
        <w:jc w:val="both"/>
        <w:rPr>
          <w:sz w:val="24"/>
        </w:rPr>
      </w:pPr>
    </w:p>
    <w:p w14:paraId="2A5569E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Мероприятия обеспечения безбарьерной среды.</w:t>
      </w:r>
    </w:p>
    <w:p w14:paraId="29CBD753" w14:textId="77777777" w:rsidR="002754B3" w:rsidRPr="00181DC3" w:rsidRDefault="002754B3" w:rsidP="002754B3">
      <w:pPr>
        <w:pStyle w:val="6e"/>
        <w:shd w:val="clear" w:color="auto" w:fill="auto"/>
        <w:spacing w:line="276" w:lineRule="auto"/>
        <w:ind w:left="567" w:right="97" w:firstLine="0"/>
        <w:jc w:val="both"/>
        <w:rPr>
          <w:sz w:val="24"/>
        </w:rPr>
      </w:pPr>
    </w:p>
    <w:p w14:paraId="0C1044ED"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для объектов здравоохранения, образования, культуры, отдыха, спорта и иных объектов социально-культурного</w:t>
      </w:r>
    </w:p>
    <w:p w14:paraId="6730ED4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5B0C5519" w14:textId="77777777" w:rsidR="002754B3" w:rsidRPr="00181DC3" w:rsidRDefault="002754B3" w:rsidP="002754B3">
      <w:pPr>
        <w:pStyle w:val="6e"/>
        <w:shd w:val="clear" w:color="auto" w:fill="auto"/>
        <w:spacing w:line="276" w:lineRule="auto"/>
        <w:ind w:left="567" w:right="97" w:firstLine="0"/>
        <w:rPr>
          <w:sz w:val="24"/>
        </w:rPr>
      </w:pPr>
    </w:p>
    <w:p w14:paraId="03298DC8"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инженерно-техническому укреплению объекта в целях обеспечения его антитеррористической защищенности:</w:t>
      </w:r>
    </w:p>
    <w:p w14:paraId="6C30E222" w14:textId="77777777" w:rsidR="002754B3" w:rsidRPr="00181DC3" w:rsidRDefault="002754B3" w:rsidP="002754B3">
      <w:pPr>
        <w:pStyle w:val="6e"/>
        <w:shd w:val="clear" w:color="auto" w:fill="auto"/>
        <w:spacing w:line="276" w:lineRule="auto"/>
        <w:ind w:left="567" w:right="97" w:firstLine="0"/>
        <w:jc w:val="both"/>
        <w:rPr>
          <w:sz w:val="24"/>
        </w:rPr>
      </w:pPr>
    </w:p>
    <w:p w14:paraId="2A60203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в соответствии с постановлением Правительства Российской Федерации от 25 декабря 2013 года № 1244 «Об антитеррористической защищенности объектов (территорий)» и СП 132.13330.2011 «Обеспечение антитеррористической защищенности зданий и сооружений. Общие требования проектирования». Состав мероприятий определить проектом.</w:t>
      </w:r>
    </w:p>
    <w:p w14:paraId="44C01A0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Проектируемый объект по гражданской обороне не категорируется. Работа объекта в военное время не предусматривается. По значимости в зависимости от вида и размера ущерба, который может быть нанесен людям и имуществу в случае реализации террористических угроз объект не классифицируется, класс значимости не устанавливается.</w:t>
      </w:r>
    </w:p>
    <w:p w14:paraId="18B31553" w14:textId="77777777" w:rsidR="002754B3" w:rsidRPr="00181DC3" w:rsidRDefault="002754B3" w:rsidP="002754B3">
      <w:pPr>
        <w:pStyle w:val="6e"/>
        <w:shd w:val="clear" w:color="auto" w:fill="auto"/>
        <w:spacing w:line="276" w:lineRule="auto"/>
        <w:ind w:left="567" w:right="97" w:firstLine="0"/>
        <w:jc w:val="both"/>
        <w:rPr>
          <w:sz w:val="24"/>
        </w:rPr>
      </w:pPr>
    </w:p>
    <w:p w14:paraId="2945CD0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Проектом предусмотреть оборудование следующими системами безопасности (СБ):</w:t>
      </w:r>
    </w:p>
    <w:p w14:paraId="75D717A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система контроля и управления доступом (СКУД);</w:t>
      </w:r>
    </w:p>
    <w:p w14:paraId="57B4200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система охранного телевидения (СОТ);</w:t>
      </w:r>
    </w:p>
    <w:p w14:paraId="343DF18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система охранно-тревожной сигнализации (СОТС);</w:t>
      </w:r>
    </w:p>
    <w:p w14:paraId="4767B65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система передачи данных СБ (СПД-</w:t>
      </w:r>
      <w:r>
        <w:rPr>
          <w:sz w:val="24"/>
        </w:rPr>
        <w:t>К</w:t>
      </w:r>
      <w:r w:rsidRPr="00181DC3">
        <w:rPr>
          <w:sz w:val="24"/>
        </w:rPr>
        <w:t>СБ);</w:t>
      </w:r>
    </w:p>
    <w:p w14:paraId="70CAE977" w14:textId="77777777" w:rsidR="002754B3" w:rsidRDefault="002754B3" w:rsidP="002754B3">
      <w:pPr>
        <w:pStyle w:val="6e"/>
        <w:shd w:val="clear" w:color="auto" w:fill="auto"/>
        <w:spacing w:line="276" w:lineRule="auto"/>
        <w:ind w:left="567" w:right="97" w:firstLine="0"/>
        <w:jc w:val="both"/>
        <w:rPr>
          <w:sz w:val="24"/>
        </w:rPr>
      </w:pPr>
      <w:r w:rsidRPr="00181DC3">
        <w:rPr>
          <w:sz w:val="24"/>
        </w:rPr>
        <w:t>- система оперативной диспетчерской связи (СОДС)</w:t>
      </w:r>
      <w:r>
        <w:rPr>
          <w:sz w:val="24"/>
        </w:rPr>
        <w:t>;</w:t>
      </w:r>
    </w:p>
    <w:p w14:paraId="336B6D79" w14:textId="77777777" w:rsidR="002754B3" w:rsidRPr="00181DC3" w:rsidRDefault="002754B3" w:rsidP="002754B3">
      <w:pPr>
        <w:pStyle w:val="6e"/>
        <w:shd w:val="clear" w:color="auto" w:fill="auto"/>
        <w:spacing w:line="276" w:lineRule="auto"/>
        <w:ind w:left="567" w:right="97" w:firstLine="0"/>
        <w:jc w:val="both"/>
        <w:rPr>
          <w:sz w:val="24"/>
        </w:rPr>
      </w:pPr>
      <w:r>
        <w:rPr>
          <w:sz w:val="24"/>
        </w:rPr>
        <w:t>- система речевого оповещения (СРО).</w:t>
      </w:r>
    </w:p>
    <w:p w14:paraId="3B537C85" w14:textId="77777777" w:rsidR="002754B3" w:rsidRPr="00181DC3" w:rsidRDefault="002754B3" w:rsidP="002754B3">
      <w:pPr>
        <w:pStyle w:val="6e"/>
        <w:shd w:val="clear" w:color="auto" w:fill="auto"/>
        <w:spacing w:line="276" w:lineRule="auto"/>
        <w:ind w:left="567" w:right="97" w:firstLine="0"/>
        <w:jc w:val="both"/>
        <w:rPr>
          <w:sz w:val="24"/>
        </w:rPr>
      </w:pPr>
    </w:p>
    <w:p w14:paraId="0CDCD1B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29.1 СКУД должна соответствовать требованиям ГОСТ Р 51241-2008.</w:t>
      </w:r>
    </w:p>
    <w:p w14:paraId="0E64F87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Проектируемая СКУД по своим функциональным характеристикам должна отвечать </w:t>
      </w:r>
      <w:r w:rsidRPr="00181DC3">
        <w:rPr>
          <w:sz w:val="24"/>
        </w:rPr>
        <w:lastRenderedPageBreak/>
        <w:t>классификационным требованиям многофункциональных систем с высокой устойчивостью к несанкционированным действиям (по ГОСТ Р 51241).</w:t>
      </w:r>
    </w:p>
    <w:p w14:paraId="529D01E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Управление преграждающими устройствами должно предусматривать возможность использования бесконтактных карт ISO 15693 Тактика прохода: вход - по карте, выход - по карте. Запорным устройством оборудуются входные двери Объекта. Точки прохода СКУД снаружи должны быть в зоне наблюдения видеокамер СОТ. СКУД должна обеспечивать идентификацию прибывающих лиц. Состав оборудования, количество и места установки уточнить при проектировании и согласовать с Заказчиком.</w:t>
      </w:r>
      <w:r>
        <w:rPr>
          <w:sz w:val="24"/>
        </w:rPr>
        <w:t xml:space="preserve"> СКУД строится на оборудовании и программном обеспечении НПО «Болид». СКУД интегрируется в ССОИ объекта МФЦ (согласовать с проектировщиком объекта МФЦ)</w:t>
      </w:r>
    </w:p>
    <w:p w14:paraId="6C5E49B0" w14:textId="77777777" w:rsidR="002754B3" w:rsidRPr="00181DC3" w:rsidRDefault="002754B3" w:rsidP="002754B3">
      <w:pPr>
        <w:pStyle w:val="6e"/>
        <w:shd w:val="clear" w:color="auto" w:fill="auto"/>
        <w:spacing w:line="276" w:lineRule="auto"/>
        <w:ind w:left="567" w:right="97" w:firstLine="0"/>
        <w:jc w:val="both"/>
        <w:rPr>
          <w:sz w:val="24"/>
        </w:rPr>
      </w:pPr>
    </w:p>
    <w:p w14:paraId="783DD82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29.2 Система охранного телевидения (СОТ):</w:t>
      </w:r>
    </w:p>
    <w:p w14:paraId="779B1E45" w14:textId="77777777" w:rsidR="002754B3" w:rsidRDefault="002754B3" w:rsidP="002754B3">
      <w:pPr>
        <w:pStyle w:val="afa"/>
        <w:spacing w:line="276" w:lineRule="auto"/>
        <w:ind w:right="269" w:firstLine="566"/>
      </w:pPr>
      <w:r>
        <w:t>В связи с необходимостью технологической преемственности и совместимости, эксплуатационной оптимизации, в составе СОТ применить:</w:t>
      </w:r>
      <w:r w:rsidRPr="00C37EE3">
        <w:t xml:space="preserve"> </w:t>
      </w:r>
    </w:p>
    <w:p w14:paraId="14E53AE0" w14:textId="77777777" w:rsidR="002754B3" w:rsidRDefault="002754B3" w:rsidP="002754B3">
      <w:pPr>
        <w:pStyle w:val="afa"/>
        <w:spacing w:line="276" w:lineRule="auto"/>
        <w:ind w:right="269" w:firstLine="566"/>
      </w:pPr>
      <w:r>
        <w:t xml:space="preserve">- видеокамеры производства </w:t>
      </w:r>
      <w:r>
        <w:rPr>
          <w:lang w:val="en-US"/>
        </w:rPr>
        <w:t>HikVision</w:t>
      </w:r>
      <w:r>
        <w:t xml:space="preserve">, не менее 2 мегапикселей, ИК-подсветка, уличное исполнение, цветные, поддержка кодека серии </w:t>
      </w:r>
      <w:r>
        <w:rPr>
          <w:lang w:val="en-US"/>
        </w:rPr>
        <w:t>H</w:t>
      </w:r>
      <w:r w:rsidRPr="00C37EE3">
        <w:t>.295</w:t>
      </w:r>
      <w:r>
        <w:t>, всего примерно 435 видеокамер (уточнить проектом);</w:t>
      </w:r>
    </w:p>
    <w:p w14:paraId="391055F4" w14:textId="77777777" w:rsidR="002754B3" w:rsidRPr="000A3EF3" w:rsidRDefault="002754B3" w:rsidP="002754B3">
      <w:pPr>
        <w:pStyle w:val="afa"/>
        <w:spacing w:line="276" w:lineRule="auto"/>
        <w:ind w:right="269" w:firstLine="566"/>
      </w:pPr>
      <w:r>
        <w:t xml:space="preserve">- сервера СОТ (ориентировочно 6 серверов, уточнить проектом) и программное обеспечение российского производства </w:t>
      </w:r>
      <w:r>
        <w:rPr>
          <w:lang w:val="en-US"/>
        </w:rPr>
        <w:t>TRASSIR</w:t>
      </w:r>
      <w:r>
        <w:t>;</w:t>
      </w:r>
    </w:p>
    <w:p w14:paraId="42BE3C6B" w14:textId="77777777" w:rsidR="002754B3" w:rsidRDefault="002754B3" w:rsidP="002754B3">
      <w:pPr>
        <w:pStyle w:val="afa"/>
        <w:spacing w:line="276" w:lineRule="auto"/>
        <w:ind w:right="269" w:firstLine="566"/>
      </w:pPr>
      <w:r>
        <w:t xml:space="preserve"> Требования к проектным решениям по СОТ:</w:t>
      </w:r>
    </w:p>
    <w:p w14:paraId="1720B95A" w14:textId="77777777" w:rsidR="002754B3" w:rsidRPr="006256B3" w:rsidRDefault="002754B3" w:rsidP="002754B3">
      <w:pPr>
        <w:pStyle w:val="afa"/>
        <w:spacing w:line="276" w:lineRule="auto"/>
        <w:ind w:right="269" w:firstLine="566"/>
      </w:pPr>
      <w:r>
        <w:t xml:space="preserve">- емкость архива - 24 часа в режиме 15 кадров/сек, 30 суток для каждой камеры. Серверы, рейд массивы, ИБП с сетевой картой (с поддержкой 1 часа непрерывной работы), блоки сетевых розеток (на 8 портов) 220В разместить в телекоммуникационных шкафах (в помещениях КПП), подключить к коммутаторам </w:t>
      </w:r>
      <w:r>
        <w:rPr>
          <w:lang w:val="en-US"/>
        </w:rPr>
        <w:t>L</w:t>
      </w:r>
      <w:r w:rsidRPr="00732F51">
        <w:t>2 СПД-КСБ</w:t>
      </w:r>
    </w:p>
    <w:p w14:paraId="5D737B6C" w14:textId="77777777" w:rsidR="002754B3" w:rsidRDefault="002754B3" w:rsidP="002754B3">
      <w:pPr>
        <w:ind w:left="20" w:right="20" w:firstLine="688"/>
        <w:jc w:val="both"/>
      </w:pPr>
      <w:r>
        <w:t>- размещение видеокамер c учетом указаний в таблице:</w:t>
      </w:r>
    </w:p>
    <w:tbl>
      <w:tblPr>
        <w:tblW w:w="9351" w:type="dxa"/>
        <w:tblLook w:val="04A0" w:firstRow="1" w:lastRow="0" w:firstColumn="1" w:lastColumn="0" w:noHBand="0" w:noVBand="1"/>
      </w:tblPr>
      <w:tblGrid>
        <w:gridCol w:w="4531"/>
        <w:gridCol w:w="3402"/>
        <w:gridCol w:w="1418"/>
      </w:tblGrid>
      <w:tr w:rsidR="002754B3" w:rsidRPr="00031F67" w14:paraId="65587836" w14:textId="77777777" w:rsidTr="003C1315">
        <w:trPr>
          <w:trHeight w:val="150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D43F" w14:textId="77777777" w:rsidR="002754B3" w:rsidRPr="00644D8E" w:rsidRDefault="002754B3" w:rsidP="003C1315">
            <w:pPr>
              <w:jc w:val="center"/>
            </w:pPr>
            <w:r w:rsidRPr="00644D8E">
              <w:t>Объект/Сооружение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A551F3" w14:textId="77777777" w:rsidR="002754B3" w:rsidRPr="00644D8E" w:rsidRDefault="002754B3" w:rsidP="003C1315">
            <w:pPr>
              <w:jc w:val="center"/>
            </w:pPr>
            <w:r w:rsidRPr="00644D8E">
              <w:t>Требование о размещении видеокамер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45A1AF" w14:textId="77777777" w:rsidR="002754B3" w:rsidRPr="00644D8E" w:rsidRDefault="002754B3" w:rsidP="003C1315">
            <w:pPr>
              <w:jc w:val="center"/>
            </w:pPr>
            <w:r w:rsidRPr="00644D8E">
              <w:t>Примерное количество</w:t>
            </w:r>
          </w:p>
        </w:tc>
      </w:tr>
      <w:tr w:rsidR="002754B3" w:rsidRPr="00031F67" w14:paraId="550D1F20" w14:textId="77777777" w:rsidTr="003C1315">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E088DF5" w14:textId="77777777" w:rsidR="002754B3" w:rsidRPr="00644D8E" w:rsidRDefault="002754B3" w:rsidP="003C1315">
            <w:r>
              <w:t>Магистральная</w:t>
            </w:r>
            <w:r w:rsidRPr="00C91FDD">
              <w:t xml:space="preserve"> улиц</w:t>
            </w:r>
            <w:r>
              <w:t>а</w:t>
            </w:r>
            <w:r w:rsidRPr="00C91FDD">
              <w:t xml:space="preserve"> районного значения протяженностью 6,4 км</w:t>
            </w:r>
          </w:p>
        </w:tc>
        <w:tc>
          <w:tcPr>
            <w:tcW w:w="3402" w:type="dxa"/>
            <w:tcBorders>
              <w:top w:val="nil"/>
              <w:left w:val="nil"/>
              <w:bottom w:val="single" w:sz="4" w:space="0" w:color="auto"/>
              <w:right w:val="single" w:sz="4" w:space="0" w:color="auto"/>
            </w:tcBorders>
            <w:shd w:val="clear" w:color="auto" w:fill="auto"/>
            <w:noWrap/>
            <w:vAlign w:val="center"/>
            <w:hideMark/>
          </w:tcPr>
          <w:p w14:paraId="793A976A" w14:textId="77777777" w:rsidR="002754B3" w:rsidRPr="00644D8E" w:rsidRDefault="002754B3" w:rsidP="003C1315">
            <w:pPr>
              <w:jc w:val="center"/>
            </w:pPr>
            <w:r>
              <w:t>На опорах освещения, контроль за автонарушителями ПДД</w:t>
            </w:r>
          </w:p>
        </w:tc>
        <w:tc>
          <w:tcPr>
            <w:tcW w:w="1418" w:type="dxa"/>
            <w:tcBorders>
              <w:top w:val="nil"/>
              <w:left w:val="nil"/>
              <w:bottom w:val="single" w:sz="4" w:space="0" w:color="auto"/>
              <w:right w:val="single" w:sz="4" w:space="0" w:color="auto"/>
            </w:tcBorders>
            <w:shd w:val="clear" w:color="auto" w:fill="auto"/>
            <w:noWrap/>
            <w:vAlign w:val="center"/>
            <w:hideMark/>
          </w:tcPr>
          <w:p w14:paraId="57CFAC2D" w14:textId="77777777" w:rsidR="002754B3" w:rsidRPr="00644D8E" w:rsidRDefault="002754B3" w:rsidP="003C1315">
            <w:pPr>
              <w:jc w:val="center"/>
            </w:pPr>
            <w:r>
              <w:t>64</w:t>
            </w:r>
          </w:p>
        </w:tc>
      </w:tr>
      <w:tr w:rsidR="002754B3" w:rsidRPr="00031F67" w14:paraId="38DECDA1" w14:textId="77777777" w:rsidTr="003C1315">
        <w:trPr>
          <w:trHeight w:val="3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36FF43A" w14:textId="77777777" w:rsidR="002754B3" w:rsidRPr="00644D8E" w:rsidRDefault="002754B3" w:rsidP="003C1315">
            <w:r w:rsidRPr="00094C99">
              <w:t>Ул</w:t>
            </w:r>
            <w:r>
              <w:t>ица местного значения (L=3,7 км)</w:t>
            </w:r>
          </w:p>
        </w:tc>
        <w:tc>
          <w:tcPr>
            <w:tcW w:w="3402" w:type="dxa"/>
            <w:tcBorders>
              <w:top w:val="nil"/>
              <w:left w:val="nil"/>
              <w:bottom w:val="single" w:sz="4" w:space="0" w:color="auto"/>
              <w:right w:val="single" w:sz="4" w:space="0" w:color="auto"/>
            </w:tcBorders>
            <w:shd w:val="clear" w:color="auto" w:fill="auto"/>
            <w:noWrap/>
            <w:vAlign w:val="center"/>
            <w:hideMark/>
          </w:tcPr>
          <w:p w14:paraId="28F93A9A" w14:textId="77777777" w:rsidR="002754B3" w:rsidRPr="00644D8E" w:rsidRDefault="002754B3" w:rsidP="003C1315">
            <w:pPr>
              <w:jc w:val="center"/>
            </w:pPr>
            <w:r>
              <w:t>На опорах освещения, увязывать с объектом Благоутсройство, контроль за автонарушителями ПДД</w:t>
            </w:r>
          </w:p>
        </w:tc>
        <w:tc>
          <w:tcPr>
            <w:tcW w:w="1418" w:type="dxa"/>
            <w:tcBorders>
              <w:top w:val="nil"/>
              <w:left w:val="nil"/>
              <w:bottom w:val="single" w:sz="4" w:space="0" w:color="auto"/>
              <w:right w:val="single" w:sz="4" w:space="0" w:color="auto"/>
            </w:tcBorders>
            <w:shd w:val="clear" w:color="auto" w:fill="auto"/>
            <w:noWrap/>
            <w:vAlign w:val="center"/>
            <w:hideMark/>
          </w:tcPr>
          <w:p w14:paraId="7C49DE37" w14:textId="77777777" w:rsidR="002754B3" w:rsidRPr="00644D8E" w:rsidRDefault="002754B3" w:rsidP="003C1315">
            <w:pPr>
              <w:jc w:val="center"/>
            </w:pPr>
            <w:r>
              <w:t>30</w:t>
            </w:r>
          </w:p>
        </w:tc>
      </w:tr>
      <w:tr w:rsidR="002754B3" w:rsidRPr="00031F67" w14:paraId="7CF6E867" w14:textId="77777777" w:rsidTr="003C1315">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68377D2" w14:textId="77777777" w:rsidR="002754B3" w:rsidRPr="00644D8E" w:rsidRDefault="002754B3" w:rsidP="003C1315">
            <w:r w:rsidRPr="00BC6C19">
              <w:t>КПП контрольно-пропускные пункт</w:t>
            </w:r>
            <w:r>
              <w:t>, зона проезда шглагбаумов(3 внутренних, 8 наружных на каждом КПП)</w:t>
            </w:r>
          </w:p>
        </w:tc>
        <w:tc>
          <w:tcPr>
            <w:tcW w:w="3402" w:type="dxa"/>
            <w:tcBorders>
              <w:top w:val="nil"/>
              <w:left w:val="nil"/>
              <w:bottom w:val="single" w:sz="4" w:space="0" w:color="auto"/>
              <w:right w:val="single" w:sz="4" w:space="0" w:color="auto"/>
            </w:tcBorders>
            <w:shd w:val="clear" w:color="auto" w:fill="auto"/>
            <w:noWrap/>
            <w:vAlign w:val="center"/>
            <w:hideMark/>
          </w:tcPr>
          <w:p w14:paraId="0C98A76E" w14:textId="77777777" w:rsidR="002754B3" w:rsidRPr="00644D8E" w:rsidRDefault="002754B3" w:rsidP="003C1315">
            <w:pPr>
              <w:jc w:val="center"/>
            </w:pPr>
            <w:r>
              <w:t>На опорах освещения, увязывать с объектом Благоустройство, контроль за автонарушителями ПДД</w:t>
            </w:r>
          </w:p>
        </w:tc>
        <w:tc>
          <w:tcPr>
            <w:tcW w:w="1418" w:type="dxa"/>
            <w:tcBorders>
              <w:top w:val="nil"/>
              <w:left w:val="nil"/>
              <w:bottom w:val="single" w:sz="4" w:space="0" w:color="auto"/>
              <w:right w:val="single" w:sz="4" w:space="0" w:color="auto"/>
            </w:tcBorders>
            <w:shd w:val="clear" w:color="auto" w:fill="auto"/>
            <w:noWrap/>
            <w:vAlign w:val="center"/>
            <w:hideMark/>
          </w:tcPr>
          <w:p w14:paraId="575BEF44" w14:textId="77777777" w:rsidR="002754B3" w:rsidRPr="00644D8E" w:rsidRDefault="002754B3" w:rsidP="003C1315">
            <w:pPr>
              <w:jc w:val="center"/>
            </w:pPr>
            <w:r>
              <w:t>33</w:t>
            </w:r>
          </w:p>
        </w:tc>
      </w:tr>
      <w:tr w:rsidR="002754B3" w:rsidRPr="00031F67" w14:paraId="27428093" w14:textId="77777777" w:rsidTr="003C1315">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73EBC6B" w14:textId="77777777" w:rsidR="002754B3" w:rsidRPr="00644D8E" w:rsidRDefault="002754B3" w:rsidP="003C1315">
            <w:r>
              <w:t>О</w:t>
            </w:r>
            <w:r w:rsidRPr="00BC6C19">
              <w:t>становочные пункты общественного транспорта</w:t>
            </w:r>
          </w:p>
        </w:tc>
        <w:tc>
          <w:tcPr>
            <w:tcW w:w="3402" w:type="dxa"/>
            <w:tcBorders>
              <w:top w:val="nil"/>
              <w:left w:val="nil"/>
              <w:bottom w:val="single" w:sz="4" w:space="0" w:color="auto"/>
              <w:right w:val="single" w:sz="4" w:space="0" w:color="auto"/>
            </w:tcBorders>
            <w:shd w:val="clear" w:color="auto" w:fill="auto"/>
            <w:vAlign w:val="center"/>
            <w:hideMark/>
          </w:tcPr>
          <w:p w14:paraId="2CCF183C" w14:textId="77777777" w:rsidR="002754B3" w:rsidRPr="00644D8E" w:rsidRDefault="002754B3" w:rsidP="003C1315">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14:paraId="1FE17497" w14:textId="77777777" w:rsidR="002754B3" w:rsidRPr="00644D8E" w:rsidRDefault="002754B3" w:rsidP="003C1315">
            <w:pPr>
              <w:jc w:val="center"/>
            </w:pPr>
            <w:r>
              <w:t>7</w:t>
            </w:r>
          </w:p>
        </w:tc>
      </w:tr>
      <w:tr w:rsidR="002754B3" w:rsidRPr="00031F67" w14:paraId="723F49AE" w14:textId="77777777" w:rsidTr="003C1315">
        <w:trPr>
          <w:trHeight w:val="1125"/>
        </w:trPr>
        <w:tc>
          <w:tcPr>
            <w:tcW w:w="4531" w:type="dxa"/>
            <w:tcBorders>
              <w:top w:val="nil"/>
              <w:left w:val="single" w:sz="4" w:space="0" w:color="auto"/>
              <w:bottom w:val="single" w:sz="4" w:space="0" w:color="auto"/>
              <w:right w:val="single" w:sz="4" w:space="0" w:color="auto"/>
            </w:tcBorders>
            <w:shd w:val="clear" w:color="000000" w:fill="FFFFFF"/>
            <w:vAlign w:val="center"/>
          </w:tcPr>
          <w:p w14:paraId="3D4B5853" w14:textId="77777777" w:rsidR="002754B3" w:rsidRPr="00644D8E" w:rsidRDefault="002754B3" w:rsidP="003C1315">
            <w:r w:rsidRPr="00BC6C19">
              <w:t>Ливневые очистные сооружения</w:t>
            </w:r>
          </w:p>
        </w:tc>
        <w:tc>
          <w:tcPr>
            <w:tcW w:w="3402" w:type="dxa"/>
            <w:tcBorders>
              <w:top w:val="nil"/>
              <w:left w:val="nil"/>
              <w:bottom w:val="single" w:sz="4" w:space="0" w:color="auto"/>
              <w:right w:val="single" w:sz="4" w:space="0" w:color="auto"/>
            </w:tcBorders>
            <w:shd w:val="clear" w:color="auto" w:fill="auto"/>
            <w:vAlign w:val="center"/>
            <w:hideMark/>
          </w:tcPr>
          <w:p w14:paraId="0E884897" w14:textId="77777777" w:rsidR="002754B3" w:rsidRPr="00644D8E" w:rsidRDefault="002754B3" w:rsidP="003C1315">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14:paraId="1D557391" w14:textId="77777777" w:rsidR="002754B3" w:rsidRPr="00644D8E" w:rsidRDefault="002754B3" w:rsidP="003C1315">
            <w:pPr>
              <w:jc w:val="center"/>
            </w:pPr>
            <w:r>
              <w:t>2</w:t>
            </w:r>
          </w:p>
        </w:tc>
      </w:tr>
      <w:tr w:rsidR="002754B3" w:rsidRPr="00031F67" w14:paraId="4CD7F325" w14:textId="77777777" w:rsidTr="003C1315">
        <w:trPr>
          <w:trHeight w:val="1125"/>
        </w:trPr>
        <w:tc>
          <w:tcPr>
            <w:tcW w:w="4531" w:type="dxa"/>
            <w:tcBorders>
              <w:top w:val="nil"/>
              <w:left w:val="single" w:sz="4" w:space="0" w:color="auto"/>
              <w:bottom w:val="single" w:sz="4" w:space="0" w:color="auto"/>
              <w:right w:val="single" w:sz="4" w:space="0" w:color="auto"/>
            </w:tcBorders>
            <w:shd w:val="clear" w:color="000000" w:fill="FFFFFF"/>
            <w:vAlign w:val="center"/>
          </w:tcPr>
          <w:p w14:paraId="00FA8769" w14:textId="77777777" w:rsidR="002754B3" w:rsidRPr="00644D8E" w:rsidRDefault="002754B3" w:rsidP="003C1315">
            <w:r>
              <w:lastRenderedPageBreak/>
              <w:t>Водомерный узел</w:t>
            </w:r>
          </w:p>
        </w:tc>
        <w:tc>
          <w:tcPr>
            <w:tcW w:w="3402" w:type="dxa"/>
            <w:tcBorders>
              <w:top w:val="nil"/>
              <w:left w:val="nil"/>
              <w:bottom w:val="single" w:sz="4" w:space="0" w:color="auto"/>
              <w:right w:val="single" w:sz="4" w:space="0" w:color="auto"/>
            </w:tcBorders>
            <w:shd w:val="clear" w:color="auto" w:fill="auto"/>
            <w:vAlign w:val="center"/>
            <w:hideMark/>
          </w:tcPr>
          <w:p w14:paraId="2629698A" w14:textId="77777777" w:rsidR="002754B3" w:rsidRPr="00644D8E" w:rsidRDefault="002754B3" w:rsidP="003C1315">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14:paraId="1DC294EC" w14:textId="77777777" w:rsidR="002754B3" w:rsidRPr="00644D8E" w:rsidRDefault="002754B3" w:rsidP="003C1315">
            <w:pPr>
              <w:jc w:val="center"/>
            </w:pPr>
            <w:r>
              <w:t>1</w:t>
            </w:r>
          </w:p>
        </w:tc>
      </w:tr>
      <w:tr w:rsidR="002754B3" w:rsidRPr="00031F67" w14:paraId="25EEFCC1" w14:textId="77777777" w:rsidTr="003C1315">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397A6A0" w14:textId="77777777" w:rsidR="002754B3" w:rsidRPr="00644D8E" w:rsidRDefault="002754B3" w:rsidP="003C1315">
            <w:r w:rsidRPr="00644D8E">
              <w:t>Понтонный нестационарный (плавучий) причал, шириной 3 м</w:t>
            </w:r>
          </w:p>
        </w:tc>
        <w:tc>
          <w:tcPr>
            <w:tcW w:w="3402" w:type="dxa"/>
            <w:tcBorders>
              <w:top w:val="nil"/>
              <w:left w:val="nil"/>
              <w:bottom w:val="single" w:sz="4" w:space="0" w:color="auto"/>
              <w:right w:val="single" w:sz="4" w:space="0" w:color="auto"/>
            </w:tcBorders>
            <w:shd w:val="clear" w:color="auto" w:fill="auto"/>
            <w:noWrap/>
            <w:vAlign w:val="center"/>
            <w:hideMark/>
          </w:tcPr>
          <w:p w14:paraId="3BE0118E" w14:textId="77777777" w:rsidR="002754B3" w:rsidRPr="00644D8E" w:rsidRDefault="002754B3" w:rsidP="003C1315">
            <w:pPr>
              <w:jc w:val="center"/>
            </w:pPr>
            <w:r w:rsidRPr="00644D8E">
              <w:t>ДА - 1</w:t>
            </w:r>
          </w:p>
        </w:tc>
        <w:tc>
          <w:tcPr>
            <w:tcW w:w="1418" w:type="dxa"/>
            <w:tcBorders>
              <w:top w:val="nil"/>
              <w:left w:val="nil"/>
              <w:bottom w:val="single" w:sz="4" w:space="0" w:color="auto"/>
              <w:right w:val="single" w:sz="4" w:space="0" w:color="auto"/>
            </w:tcBorders>
            <w:shd w:val="clear" w:color="auto" w:fill="auto"/>
            <w:noWrap/>
            <w:vAlign w:val="center"/>
            <w:hideMark/>
          </w:tcPr>
          <w:p w14:paraId="1E0E4EBA" w14:textId="77777777" w:rsidR="002754B3" w:rsidRPr="00644D8E" w:rsidRDefault="002754B3" w:rsidP="003C1315">
            <w:pPr>
              <w:jc w:val="center"/>
            </w:pPr>
            <w:r w:rsidRPr="00644D8E">
              <w:t>1</w:t>
            </w:r>
          </w:p>
        </w:tc>
      </w:tr>
      <w:tr w:rsidR="002754B3" w:rsidRPr="00031F67" w14:paraId="4EE1A78A" w14:textId="77777777" w:rsidTr="003C1315">
        <w:trPr>
          <w:trHeight w:val="375"/>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C634104" w14:textId="77777777" w:rsidR="002754B3" w:rsidRPr="00644D8E" w:rsidRDefault="002754B3" w:rsidP="003C1315">
            <w:pPr>
              <w:jc w:val="center"/>
            </w:pPr>
            <w:r w:rsidRPr="00644D8E">
              <w:t> </w:t>
            </w:r>
          </w:p>
        </w:tc>
        <w:tc>
          <w:tcPr>
            <w:tcW w:w="3402" w:type="dxa"/>
            <w:tcBorders>
              <w:top w:val="nil"/>
              <w:left w:val="nil"/>
              <w:bottom w:val="single" w:sz="4" w:space="0" w:color="auto"/>
              <w:right w:val="single" w:sz="4" w:space="0" w:color="auto"/>
            </w:tcBorders>
            <w:shd w:val="clear" w:color="auto" w:fill="auto"/>
            <w:noWrap/>
            <w:vAlign w:val="center"/>
            <w:hideMark/>
          </w:tcPr>
          <w:p w14:paraId="66C22C8A" w14:textId="77777777" w:rsidR="002754B3" w:rsidRPr="00644D8E" w:rsidRDefault="002754B3" w:rsidP="003C1315">
            <w:pPr>
              <w:jc w:val="center"/>
            </w:pPr>
            <w:r w:rsidRPr="00644D8E">
              <w:t>ВСЕГО:</w:t>
            </w:r>
          </w:p>
        </w:tc>
        <w:tc>
          <w:tcPr>
            <w:tcW w:w="1418" w:type="dxa"/>
            <w:tcBorders>
              <w:top w:val="nil"/>
              <w:left w:val="nil"/>
              <w:bottom w:val="single" w:sz="4" w:space="0" w:color="auto"/>
              <w:right w:val="single" w:sz="4" w:space="0" w:color="auto"/>
            </w:tcBorders>
            <w:shd w:val="clear" w:color="auto" w:fill="auto"/>
            <w:noWrap/>
            <w:vAlign w:val="center"/>
            <w:hideMark/>
          </w:tcPr>
          <w:p w14:paraId="42338E2A" w14:textId="77777777" w:rsidR="002754B3" w:rsidRPr="00644D8E" w:rsidRDefault="002754B3" w:rsidP="003C1315">
            <w:pPr>
              <w:jc w:val="center"/>
            </w:pPr>
            <w:r>
              <w:t>138</w:t>
            </w:r>
          </w:p>
        </w:tc>
      </w:tr>
    </w:tbl>
    <w:p w14:paraId="41E54182" w14:textId="77777777" w:rsidR="002754B3" w:rsidRDefault="002754B3" w:rsidP="002754B3">
      <w:pPr>
        <w:pStyle w:val="afa"/>
        <w:spacing w:line="276" w:lineRule="auto"/>
        <w:ind w:right="269" w:firstLine="566"/>
      </w:pPr>
      <w:r>
        <w:t xml:space="preserve">Автоматизированные рабочие места СОТ (АРМ СОТ) в количестве 2 штук на каждом КПП </w:t>
      </w:r>
      <w:r w:rsidRPr="00644D8E">
        <w:t>(</w:t>
      </w:r>
      <w:r w:rsidRPr="00AD25CA">
        <w:t>уточняется при прое</w:t>
      </w:r>
      <w:r w:rsidRPr="00644D8E">
        <w:t>ктировании</w:t>
      </w:r>
      <w:r>
        <w:t xml:space="preserve">) </w:t>
      </w:r>
      <w:r w:rsidRPr="00C37EE3">
        <w:t>разместить в помещени</w:t>
      </w:r>
      <w:r>
        <w:t>ях охраны КПП. Каждый АРМ СОТ в составе: двух мониторов (диагональ не менее 27</w:t>
      </w:r>
      <w:r w:rsidRPr="00C37EE3">
        <w:t>”)</w:t>
      </w:r>
      <w:r>
        <w:t>, системного блока, ИБП со временем работы 1 час. АРМ СОТ подключается по информационным сигналам к телекоммуникационной розетке структурированной кабельной сети Объекта, соответ</w:t>
      </w:r>
      <w:r w:rsidRPr="00C37EE3">
        <w:t>ст</w:t>
      </w:r>
      <w:r>
        <w:t xml:space="preserve">вующим патч-кордом соединить патч-панель с портом коммутатора СПД-КСБ </w:t>
      </w:r>
      <w:r>
        <w:rPr>
          <w:lang w:val="en-US"/>
        </w:rPr>
        <w:t>L</w:t>
      </w:r>
      <w:r w:rsidRPr="00C37EE3">
        <w:t>2</w:t>
      </w:r>
      <w:r>
        <w:t>.</w:t>
      </w:r>
    </w:p>
    <w:p w14:paraId="130EF30B" w14:textId="77777777" w:rsidR="002754B3" w:rsidRDefault="002754B3" w:rsidP="002754B3">
      <w:pPr>
        <w:pStyle w:val="afa"/>
        <w:spacing w:line="276" w:lineRule="auto"/>
        <w:ind w:right="269" w:firstLine="566"/>
      </w:pPr>
      <w:r>
        <w:t xml:space="preserve">Видеокамеры подключаются к объектовой системе передачи данных КСБ (СПД-КСБ) к коммутаторам </w:t>
      </w:r>
      <w:r>
        <w:rPr>
          <w:lang w:val="en-US"/>
        </w:rPr>
        <w:t>L</w:t>
      </w:r>
      <w:r w:rsidRPr="00AD25CA">
        <w:t>2</w:t>
      </w:r>
      <w:r>
        <w:t>. Объектовая СОТ интегрируется в систему сбора и обработки информации (ССОИ) объекта МФЦ. Оборудование СПД-КСБ для СОТ разместить в ТТШ, места установки ТТШ выбрать с учетом подключения нескольких камер в одному коммутатору, в коммутаторах предусмотреть по 2 резервных порта 100</w:t>
      </w:r>
      <w:r>
        <w:rPr>
          <w:lang w:val="en-US"/>
        </w:rPr>
        <w:t>BASE</w:t>
      </w:r>
      <w:r w:rsidRPr="00644D8E">
        <w:t>-</w:t>
      </w:r>
      <w:r>
        <w:rPr>
          <w:lang w:val="en-US"/>
        </w:rPr>
        <w:t>T</w:t>
      </w:r>
      <w:r>
        <w:t>. Учитывать пропускную способность ВОЛС.</w:t>
      </w:r>
    </w:p>
    <w:p w14:paraId="3F8EA62B" w14:textId="77777777" w:rsidR="002754B3" w:rsidRDefault="002754B3" w:rsidP="002754B3">
      <w:pPr>
        <w:pStyle w:val="afa"/>
        <w:spacing w:line="276" w:lineRule="auto"/>
        <w:ind w:right="269" w:firstLine="566"/>
      </w:pPr>
      <w:r>
        <w:t>Учитывать указания п. 45 данного Задания.</w:t>
      </w:r>
    </w:p>
    <w:p w14:paraId="5E8989CC" w14:textId="77777777" w:rsidR="002754B3" w:rsidRPr="00181DC3" w:rsidRDefault="002754B3" w:rsidP="002754B3">
      <w:pPr>
        <w:pStyle w:val="6e"/>
        <w:shd w:val="clear" w:color="auto" w:fill="auto"/>
        <w:spacing w:line="276" w:lineRule="auto"/>
        <w:ind w:left="567" w:right="97" w:firstLine="0"/>
        <w:jc w:val="both"/>
        <w:rPr>
          <w:sz w:val="24"/>
        </w:rPr>
      </w:pPr>
    </w:p>
    <w:p w14:paraId="5D78509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Предусмотреть интеграцию разрабатываемой СОТ в </w:t>
      </w:r>
      <w:r>
        <w:rPr>
          <w:sz w:val="24"/>
        </w:rPr>
        <w:t xml:space="preserve">систему сбора и обработки информации (ССОИ) Объекта МФЦ </w:t>
      </w:r>
      <w:r>
        <w:t>(предусмотреть необходимое программное обеспечение (лицензии))</w:t>
      </w:r>
      <w:r>
        <w:rPr>
          <w:sz w:val="24"/>
        </w:rPr>
        <w:t xml:space="preserve"> с выводом как на АРМ ССОИ, так и на видеостену, предусмотренную в рамках проектирования объекта Благоустройство (согласовать решение с проектировщиком объекта Благоустройство)</w:t>
      </w:r>
      <w:r w:rsidRPr="00181DC3">
        <w:rPr>
          <w:sz w:val="24"/>
        </w:rPr>
        <w:t xml:space="preserve">. Состав оборудования, количество и места установки уточнить при проектировании и согласовать с Заказчиком. </w:t>
      </w:r>
    </w:p>
    <w:p w14:paraId="6BB7B55F" w14:textId="77777777" w:rsidR="002754B3" w:rsidRPr="00181DC3" w:rsidRDefault="002754B3" w:rsidP="002754B3">
      <w:pPr>
        <w:pStyle w:val="6e"/>
        <w:shd w:val="clear" w:color="auto" w:fill="auto"/>
        <w:spacing w:line="276" w:lineRule="auto"/>
        <w:ind w:left="567" w:right="97" w:firstLine="0"/>
        <w:jc w:val="both"/>
        <w:rPr>
          <w:sz w:val="24"/>
        </w:rPr>
      </w:pPr>
    </w:p>
    <w:p w14:paraId="01B5F08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        29.3 Система охранно-тревожной сигнализации СОТС должна обеспечивать:</w:t>
      </w:r>
    </w:p>
    <w:p w14:paraId="3BD93DF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 xml:space="preserve">передачу «адресных» сигналов с точностью конкретного блокируемого устройства </w:t>
      </w:r>
    </w:p>
    <w:p w14:paraId="182BEFA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на отдельных элементах защиты (окна, двери, помещения, участки ограждения и др.) при любой попытке несанкционированного преодоления находящихся под охраной границ объектов;</w:t>
      </w:r>
    </w:p>
    <w:p w14:paraId="6896856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количество рубежей охраны – 2;</w:t>
      </w:r>
    </w:p>
    <w:p w14:paraId="7187C9A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 xml:space="preserve">выдавать извещение на центральный пост охраны о тревоге, а также о неисправности при отказе технических средств охранной сигнализации (дистанционный контроль средств обнаружения); </w:t>
      </w:r>
    </w:p>
    <w:p w14:paraId="01500FB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иметь возможность автоматического управления постановкой и снятием средств сигнализации с охраны;</w:t>
      </w:r>
    </w:p>
    <w:p w14:paraId="7776D53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иметь возможность локального снятия/постановки с охраны средств сигнализации;</w:t>
      </w:r>
    </w:p>
    <w:p w14:paraId="24DF5A2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сохранять работоспособное состояние при отключении сетевого источника электропитания или другого основного источника электропитания в течение 1 часа.</w:t>
      </w:r>
    </w:p>
    <w:p w14:paraId="2791889E" w14:textId="77777777" w:rsidR="002754B3" w:rsidRPr="00181DC3" w:rsidRDefault="002754B3" w:rsidP="002754B3">
      <w:pPr>
        <w:pStyle w:val="6e"/>
        <w:shd w:val="clear" w:color="auto" w:fill="auto"/>
        <w:spacing w:line="276" w:lineRule="auto"/>
        <w:ind w:left="567" w:right="97" w:firstLine="0"/>
        <w:jc w:val="both"/>
        <w:rPr>
          <w:sz w:val="24"/>
        </w:rPr>
      </w:pPr>
    </w:p>
    <w:p w14:paraId="1532ED1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ab/>
        <w:t>29.3 Система передачи данных КСБ (СПД КСБ).</w:t>
      </w:r>
    </w:p>
    <w:p w14:paraId="5DBD6C9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ab/>
        <w:t>Объектовая СПД КСБ предназначена для организации каналов передачи информации между Объектовым</w:t>
      </w:r>
      <w:r>
        <w:rPr>
          <w:sz w:val="24"/>
        </w:rPr>
        <w:t xml:space="preserve"> активным оборудованием, а также через ВОЛС и СПД-КСБ объекта МФЦ с соответствующими системами верхнего уровня (ССОИ, АРМ СИП, АРМ КАПС и др.)</w:t>
      </w:r>
      <w:r w:rsidRPr="00181DC3">
        <w:rPr>
          <w:sz w:val="24"/>
        </w:rPr>
        <w:t xml:space="preserve"> . Объектовая СПД КСБ присоединяется к СПД ВТРК через проектируемую сеть связи</w:t>
      </w:r>
      <w:r>
        <w:rPr>
          <w:sz w:val="24"/>
        </w:rPr>
        <w:t xml:space="preserve"> – ВОЛС</w:t>
      </w:r>
      <w:r w:rsidRPr="00181DC3">
        <w:rPr>
          <w:sz w:val="24"/>
        </w:rPr>
        <w:t xml:space="preserve"> Точк</w:t>
      </w:r>
      <w:r>
        <w:rPr>
          <w:sz w:val="24"/>
        </w:rPr>
        <w:t>и</w:t>
      </w:r>
      <w:r w:rsidRPr="00181DC3">
        <w:rPr>
          <w:sz w:val="24"/>
        </w:rPr>
        <w:t xml:space="preserve"> подключения согласно пункта 24.2.5.</w:t>
      </w:r>
    </w:p>
    <w:p w14:paraId="46FB6DF0" w14:textId="77777777" w:rsidR="002754B3" w:rsidRDefault="002754B3" w:rsidP="002754B3">
      <w:pPr>
        <w:pStyle w:val="6e"/>
        <w:shd w:val="clear" w:color="auto" w:fill="auto"/>
        <w:spacing w:line="276" w:lineRule="auto"/>
        <w:ind w:left="567" w:right="97" w:firstLine="0"/>
        <w:jc w:val="both"/>
        <w:rPr>
          <w:sz w:val="24"/>
        </w:rPr>
      </w:pPr>
      <w:r w:rsidRPr="00181DC3">
        <w:rPr>
          <w:sz w:val="24"/>
        </w:rPr>
        <w:t>При проектировании СПД-СБ предусмотреть: уровень иерархии – уровень доступа, установку оборудования  в телекоммуникационный шкаф 19” (Т</w:t>
      </w:r>
      <w:r>
        <w:rPr>
          <w:sz w:val="24"/>
        </w:rPr>
        <w:t>Т</w:t>
      </w:r>
      <w:r w:rsidRPr="00181DC3">
        <w:rPr>
          <w:sz w:val="24"/>
        </w:rPr>
        <w:t>Ш</w:t>
      </w:r>
      <w:r>
        <w:rPr>
          <w:sz w:val="24"/>
        </w:rPr>
        <w:t>, с учетом климатичексих условий, уличного исполлнения</w:t>
      </w:r>
      <w:r w:rsidRPr="00181DC3">
        <w:rPr>
          <w:sz w:val="24"/>
        </w:rPr>
        <w:t>), резерв свободного места, установку в Т</w:t>
      </w:r>
      <w:r>
        <w:rPr>
          <w:sz w:val="24"/>
        </w:rPr>
        <w:t>Т</w:t>
      </w:r>
      <w:r w:rsidRPr="00181DC3">
        <w:rPr>
          <w:sz w:val="24"/>
        </w:rPr>
        <w:t xml:space="preserve">Ш источника бесперебойного питания СПД-СБ (ИБП) со временем поддержания работы в автономном режиме достаточным для организации передачи информации от систем противопожарной безопасности, резерв портов  10/100/1000Base-T (Ethernet, PoE) не менее 4 шт. и  портов Gigabit Ethernet (SFP) не менее 2 шт. </w:t>
      </w:r>
    </w:p>
    <w:p w14:paraId="36B579EA" w14:textId="77777777" w:rsidR="002754B3" w:rsidRDefault="002754B3" w:rsidP="002754B3">
      <w:pPr>
        <w:ind w:left="20" w:right="20" w:firstLine="688"/>
        <w:jc w:val="both"/>
      </w:pPr>
      <w:r>
        <w:t xml:space="preserve">Коммутаторы </w:t>
      </w:r>
      <w:r>
        <w:rPr>
          <w:lang w:val="en-US"/>
        </w:rPr>
        <w:t>L</w:t>
      </w:r>
      <w:r w:rsidRPr="00644D8E">
        <w:t xml:space="preserve">2 </w:t>
      </w:r>
      <w:r>
        <w:rPr>
          <w:lang w:val="en-US"/>
        </w:rPr>
        <w:t>c</w:t>
      </w:r>
      <w:r w:rsidRPr="00644D8E">
        <w:t xml:space="preserve"> </w:t>
      </w:r>
      <w:r>
        <w:t>портами 1000</w:t>
      </w:r>
      <w:r>
        <w:rPr>
          <w:lang w:val="en-US"/>
        </w:rPr>
        <w:t>BASE</w:t>
      </w:r>
      <w:r w:rsidRPr="00644D8E">
        <w:t>-</w:t>
      </w:r>
      <w:r>
        <w:t xml:space="preserve">Т соединить патчкордами типа </w:t>
      </w:r>
      <w:r w:rsidRPr="00A9462E">
        <w:rPr>
          <w:lang w:val="en-US"/>
        </w:rPr>
        <w:t>LC</w:t>
      </w:r>
      <w:r w:rsidRPr="00C37EE3">
        <w:t>/</w:t>
      </w:r>
      <w:r w:rsidRPr="00A9462E">
        <w:rPr>
          <w:lang w:val="en-US"/>
        </w:rPr>
        <w:t>UPC</w:t>
      </w:r>
      <w:r w:rsidRPr="00C37EE3">
        <w:t>-</w:t>
      </w:r>
      <w:r w:rsidRPr="00A9462E">
        <w:rPr>
          <w:lang w:val="en-US"/>
        </w:rPr>
        <w:t>LC</w:t>
      </w:r>
      <w:r w:rsidRPr="00C37EE3">
        <w:t>/</w:t>
      </w:r>
      <w:r w:rsidRPr="00A9462E">
        <w:rPr>
          <w:lang w:val="en-US"/>
        </w:rPr>
        <w:t>UPC</w:t>
      </w:r>
      <w:r w:rsidRPr="00C37EE3">
        <w:t xml:space="preserve"> </w:t>
      </w:r>
      <w:r w:rsidRPr="00A9462E">
        <w:rPr>
          <w:lang w:val="en-US"/>
        </w:rPr>
        <w:t>SM</w:t>
      </w:r>
      <w:r w:rsidRPr="00C37EE3">
        <w:t xml:space="preserve"> 9/125 </w:t>
      </w:r>
      <w:r w:rsidRPr="00A9462E">
        <w:rPr>
          <w:lang w:val="en-US"/>
        </w:rPr>
        <w:t>duplex</w:t>
      </w:r>
      <w:r>
        <w:t xml:space="preserve"> с портами коммутаторов </w:t>
      </w:r>
      <w:r>
        <w:rPr>
          <w:lang w:val="en-US"/>
        </w:rPr>
        <w:t>L</w:t>
      </w:r>
      <w:r w:rsidRPr="00C37EE3">
        <w:t>3</w:t>
      </w:r>
      <w:r>
        <w:t xml:space="preserve"> СПД-КСБ МФЦ (оптические порты №19), в порты коммутаторов </w:t>
      </w:r>
      <w:r>
        <w:rPr>
          <w:lang w:val="en-US"/>
        </w:rPr>
        <w:t>L</w:t>
      </w:r>
      <w:r w:rsidRPr="00C37EE3">
        <w:t>3</w:t>
      </w:r>
      <w:r>
        <w:t xml:space="preserve"> (в точках присоединения) установить </w:t>
      </w:r>
      <w:r>
        <w:rPr>
          <w:lang w:val="en-US"/>
        </w:rPr>
        <w:t>SFP</w:t>
      </w:r>
      <w:r>
        <w:t xml:space="preserve">-модули </w:t>
      </w:r>
      <w:r w:rsidRPr="007918DF">
        <w:t>типа 1000</w:t>
      </w:r>
      <w:r w:rsidRPr="007918DF">
        <w:rPr>
          <w:lang w:val="en-US"/>
        </w:rPr>
        <w:t>BASE</w:t>
      </w:r>
      <w:r w:rsidRPr="007918DF">
        <w:t>-</w:t>
      </w:r>
      <w:r w:rsidRPr="007918DF">
        <w:rPr>
          <w:lang w:val="en-US"/>
        </w:rPr>
        <w:t>LX</w:t>
      </w:r>
      <w:r w:rsidRPr="007918DF">
        <w:t xml:space="preserve"> с </w:t>
      </w:r>
      <w:r w:rsidRPr="007918DF">
        <w:rPr>
          <w:lang w:val="en-US"/>
        </w:rPr>
        <w:t>LC</w:t>
      </w:r>
      <w:r w:rsidRPr="007918DF">
        <w:t>-</w:t>
      </w:r>
      <w:r>
        <w:rPr>
          <w:lang w:val="en-US"/>
        </w:rPr>
        <w:t>duplex</w:t>
      </w:r>
      <w:r w:rsidRPr="00C37EE3">
        <w:t>-</w:t>
      </w:r>
      <w:r w:rsidRPr="007918DF">
        <w:t>коннектором</w:t>
      </w:r>
      <w:r>
        <w:t xml:space="preserve"> (требования к коммутаторам аналогично требованиям из раздела СПД-КСБ данного Задания).</w:t>
      </w:r>
    </w:p>
    <w:p w14:paraId="6B12C4CC" w14:textId="77777777" w:rsidR="002754B3" w:rsidRPr="00181DC3" w:rsidRDefault="002754B3" w:rsidP="002754B3">
      <w:pPr>
        <w:pStyle w:val="6e"/>
        <w:shd w:val="clear" w:color="auto" w:fill="auto"/>
        <w:spacing w:line="276" w:lineRule="auto"/>
        <w:ind w:left="567" w:right="97" w:firstLine="0"/>
        <w:jc w:val="both"/>
        <w:rPr>
          <w:sz w:val="24"/>
        </w:rPr>
      </w:pPr>
    </w:p>
    <w:p w14:paraId="4A14A831" w14:textId="77777777" w:rsidR="002754B3" w:rsidRPr="00181DC3" w:rsidRDefault="002754B3" w:rsidP="002754B3">
      <w:pPr>
        <w:pStyle w:val="6e"/>
        <w:shd w:val="clear" w:color="auto" w:fill="auto"/>
        <w:spacing w:line="276" w:lineRule="auto"/>
        <w:ind w:left="567" w:right="97" w:firstLine="0"/>
        <w:jc w:val="both"/>
        <w:rPr>
          <w:sz w:val="24"/>
        </w:rPr>
      </w:pPr>
    </w:p>
    <w:p w14:paraId="158530C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29.4 Система оперативной диспетчерской связи (СОДС)</w:t>
      </w:r>
    </w:p>
    <w:p w14:paraId="31ADE98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Рабочее место охранников КПП оборудовать </w:t>
      </w:r>
      <w:r>
        <w:rPr>
          <w:sz w:val="24"/>
        </w:rPr>
        <w:t>абонентским</w:t>
      </w:r>
      <w:r w:rsidRPr="00181DC3">
        <w:rPr>
          <w:sz w:val="24"/>
        </w:rPr>
        <w:t xml:space="preserve"> устройством СОДС.</w:t>
      </w:r>
      <w:r>
        <w:rPr>
          <w:rFonts w:eastAsia="Courier New"/>
        </w:rPr>
        <w:t>Система диспетчерской связи (СОДС) каждого КППой (</w:t>
      </w:r>
      <w:r w:rsidRPr="00644D8E">
        <w:rPr>
          <w:rFonts w:eastAsia="Courier New"/>
        </w:rPr>
        <w:t>абонентские устр</w:t>
      </w:r>
      <w:r>
        <w:rPr>
          <w:rFonts w:eastAsia="Courier New"/>
        </w:rPr>
        <w:t>о</w:t>
      </w:r>
      <w:r w:rsidRPr="00644D8E">
        <w:rPr>
          <w:rFonts w:eastAsia="Courier New"/>
        </w:rPr>
        <w:t xml:space="preserve">йства </w:t>
      </w:r>
      <w:r>
        <w:rPr>
          <w:rFonts w:eastAsia="Courier New"/>
          <w:lang w:val="en-US"/>
        </w:rPr>
        <w:t>IP</w:t>
      </w:r>
      <w:r w:rsidRPr="00644D8E">
        <w:rPr>
          <w:rFonts w:eastAsia="Courier New"/>
        </w:rPr>
        <w:t>-</w:t>
      </w:r>
      <w:r>
        <w:rPr>
          <w:rFonts w:eastAsia="Courier New"/>
        </w:rPr>
        <w:t xml:space="preserve"> телефоны типа «Набат» с поддержкой </w:t>
      </w:r>
      <w:r>
        <w:rPr>
          <w:rFonts w:eastAsia="Courier New"/>
          <w:lang w:val="en-US"/>
        </w:rPr>
        <w:t>SIP</w:t>
      </w:r>
      <w:r>
        <w:rPr>
          <w:rFonts w:eastAsia="Courier New"/>
        </w:rPr>
        <w:t xml:space="preserve">-протокола) интегрируется в СОДС МФЦ и ССОИ МФЦ. </w:t>
      </w:r>
      <w:r w:rsidRPr="00181DC3">
        <w:rPr>
          <w:sz w:val="24"/>
        </w:rPr>
        <w:t xml:space="preserve">. </w:t>
      </w:r>
      <w:r>
        <w:rPr>
          <w:sz w:val="24"/>
        </w:rPr>
        <w:t>Абонентское у</w:t>
      </w:r>
      <w:r w:rsidRPr="00181DC3">
        <w:rPr>
          <w:sz w:val="24"/>
        </w:rPr>
        <w:t>стройство через объектовую СКС подключается к объектовой СПД-</w:t>
      </w:r>
      <w:r>
        <w:rPr>
          <w:sz w:val="24"/>
        </w:rPr>
        <w:t>К</w:t>
      </w:r>
      <w:r w:rsidRPr="00181DC3">
        <w:rPr>
          <w:sz w:val="24"/>
        </w:rPr>
        <w:t xml:space="preserve">СБ и далее к </w:t>
      </w:r>
      <w:r>
        <w:rPr>
          <w:sz w:val="24"/>
        </w:rPr>
        <w:t xml:space="preserve">проектируемой </w:t>
      </w:r>
      <w:r w:rsidRPr="00181DC3">
        <w:rPr>
          <w:sz w:val="24"/>
        </w:rPr>
        <w:t xml:space="preserve"> СОДС ВТРК</w:t>
      </w:r>
      <w:r>
        <w:rPr>
          <w:sz w:val="24"/>
        </w:rPr>
        <w:t xml:space="preserve"> «КПК» в составе объекта МФЦ</w:t>
      </w:r>
      <w:r w:rsidRPr="00181DC3">
        <w:rPr>
          <w:sz w:val="24"/>
        </w:rPr>
        <w:t>.</w:t>
      </w:r>
      <w:r>
        <w:rPr>
          <w:sz w:val="24"/>
        </w:rPr>
        <w:t xml:space="preserve"> Параметры подключения предоставляет заказчик на этапе ПНР.</w:t>
      </w:r>
    </w:p>
    <w:p w14:paraId="77E4138A" w14:textId="77777777" w:rsidR="002754B3" w:rsidRPr="00181DC3" w:rsidRDefault="002754B3" w:rsidP="002754B3">
      <w:pPr>
        <w:pStyle w:val="6e"/>
        <w:shd w:val="clear" w:color="auto" w:fill="auto"/>
        <w:spacing w:line="276" w:lineRule="auto"/>
        <w:ind w:left="567" w:right="97" w:firstLine="0"/>
        <w:jc w:val="both"/>
        <w:rPr>
          <w:sz w:val="24"/>
        </w:rPr>
      </w:pPr>
    </w:p>
    <w:p w14:paraId="03CE83E1" w14:textId="77777777" w:rsidR="002754B3" w:rsidRDefault="002754B3" w:rsidP="002754B3">
      <w:pPr>
        <w:pStyle w:val="6e"/>
        <w:shd w:val="clear" w:color="auto" w:fill="auto"/>
        <w:spacing w:line="276" w:lineRule="auto"/>
        <w:ind w:left="567" w:right="97" w:firstLine="0"/>
        <w:jc w:val="both"/>
        <w:rPr>
          <w:sz w:val="24"/>
        </w:rPr>
      </w:pPr>
      <w:r w:rsidRPr="00181DC3">
        <w:rPr>
          <w:sz w:val="24"/>
        </w:rPr>
        <w:t>29.5 СБ Объекта подключить к существующей корпоративной комплексной системе безопасности ВТРК через проектируемую СПД-СБ Объекта.</w:t>
      </w:r>
    </w:p>
    <w:p w14:paraId="24A61433" w14:textId="77777777" w:rsidR="002754B3" w:rsidRDefault="002754B3" w:rsidP="002754B3">
      <w:pPr>
        <w:pStyle w:val="6e"/>
        <w:shd w:val="clear" w:color="auto" w:fill="auto"/>
        <w:spacing w:line="276" w:lineRule="auto"/>
        <w:ind w:left="567" w:right="97" w:firstLine="0"/>
        <w:jc w:val="both"/>
        <w:rPr>
          <w:sz w:val="24"/>
        </w:rPr>
      </w:pPr>
    </w:p>
    <w:p w14:paraId="1261AA9E" w14:textId="77777777" w:rsidR="002754B3" w:rsidRDefault="002754B3" w:rsidP="002754B3">
      <w:pPr>
        <w:spacing w:line="276" w:lineRule="auto"/>
        <w:contextualSpacing/>
        <w:jc w:val="both"/>
      </w:pPr>
      <w:r>
        <w:t>29.6 Система речевого оповещения и музыкальной трансляции (СРО);</w:t>
      </w:r>
    </w:p>
    <w:p w14:paraId="47DB2AD1" w14:textId="77777777" w:rsidR="002754B3" w:rsidRDefault="002754B3" w:rsidP="002754B3">
      <w:pPr>
        <w:spacing w:line="276" w:lineRule="auto"/>
        <w:ind w:firstLine="709"/>
        <w:contextualSpacing/>
        <w:jc w:val="both"/>
      </w:pPr>
    </w:p>
    <w:p w14:paraId="3E066F57" w14:textId="77777777" w:rsidR="002754B3" w:rsidRDefault="002754B3" w:rsidP="002754B3">
      <w:pPr>
        <w:spacing w:line="276" w:lineRule="auto"/>
        <w:ind w:firstLine="709"/>
        <w:contextualSpacing/>
        <w:jc w:val="both"/>
      </w:pPr>
      <w:r>
        <w:t>СРО предназначена для своевременного информирования посетителей ВТРК «КПК» о возникновении нештатных и чрезвычайных ситуаций с помощью голосового сообщения, а также для трансляции музыкального контента.</w:t>
      </w:r>
    </w:p>
    <w:p w14:paraId="17EA2729" w14:textId="77777777" w:rsidR="002754B3" w:rsidRDefault="002754B3" w:rsidP="002754B3">
      <w:pPr>
        <w:spacing w:line="276" w:lineRule="auto"/>
        <w:ind w:firstLine="709"/>
        <w:contextualSpacing/>
        <w:jc w:val="both"/>
      </w:pPr>
      <w:r>
        <w:t xml:space="preserve">СРО состоит из головного центра трансляции (микрофон, устройство воспроизведения контента), предусмотренного в рамках проекта по объекту МФЦ, а также промежуточного объектового оборудования приема (по </w:t>
      </w:r>
      <w:r>
        <w:rPr>
          <w:lang w:val="en-US"/>
        </w:rPr>
        <w:t>IP</w:t>
      </w:r>
      <w:r w:rsidRPr="00644D8E">
        <w:t>-технологии</w:t>
      </w:r>
      <w:r>
        <w:t>) и усиления информационных сигналов и громкоговорителей, предусматриваемых данным проектом.</w:t>
      </w:r>
    </w:p>
    <w:p w14:paraId="0CED1F79" w14:textId="77777777" w:rsidR="002754B3" w:rsidRDefault="002754B3" w:rsidP="002754B3">
      <w:pPr>
        <w:spacing w:line="276" w:lineRule="auto"/>
        <w:ind w:firstLine="709"/>
        <w:contextualSpacing/>
        <w:jc w:val="both"/>
      </w:pPr>
      <w:r>
        <w:t>Громкоговорители применить российского производства, уличного исполнения, мощность установить расчетами, полоса частот не хуже 100-15000Гц. Места размещений громкоговорителей преимущественно опоры освещения (возможно размещение на собственных опорах, либо на сооружениях Объекта - КПП), от опоры освещения кабель громкоговорителя прокладывается к ТШ в помещении КПП, либо в локальной объектовой канализации связи.</w:t>
      </w:r>
    </w:p>
    <w:p w14:paraId="7FDD14AF" w14:textId="77777777" w:rsidR="002754B3" w:rsidRPr="00181DC3" w:rsidRDefault="002754B3" w:rsidP="002754B3">
      <w:pPr>
        <w:pStyle w:val="6e"/>
        <w:shd w:val="clear" w:color="auto" w:fill="auto"/>
        <w:spacing w:line="276" w:lineRule="auto"/>
        <w:ind w:left="567" w:right="97" w:firstLine="0"/>
        <w:jc w:val="both"/>
        <w:rPr>
          <w:sz w:val="24"/>
        </w:rPr>
      </w:pPr>
    </w:p>
    <w:p w14:paraId="5F6F7276" w14:textId="77777777" w:rsidR="002754B3" w:rsidRPr="00181DC3" w:rsidRDefault="002754B3" w:rsidP="002754B3">
      <w:pPr>
        <w:pStyle w:val="6e"/>
        <w:shd w:val="clear" w:color="auto" w:fill="auto"/>
        <w:spacing w:line="276" w:lineRule="auto"/>
        <w:ind w:left="567" w:right="97" w:firstLine="0"/>
        <w:jc w:val="both"/>
        <w:rPr>
          <w:sz w:val="24"/>
        </w:rPr>
      </w:pPr>
    </w:p>
    <w:p w14:paraId="5187007E"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 50, ст. 7108; 2017, № 31, ст. 4929, № 33, ст. 5192)</w:t>
      </w:r>
    </w:p>
    <w:p w14:paraId="432AC3A1" w14:textId="77777777" w:rsidR="002754B3" w:rsidRPr="00181DC3" w:rsidRDefault="002754B3" w:rsidP="002754B3">
      <w:pPr>
        <w:pStyle w:val="6e"/>
        <w:shd w:val="clear" w:color="auto" w:fill="auto"/>
        <w:spacing w:line="276" w:lineRule="auto"/>
        <w:ind w:left="567" w:right="97" w:firstLine="0"/>
        <w:rPr>
          <w:sz w:val="18"/>
          <w:szCs w:val="16"/>
        </w:rPr>
      </w:pPr>
    </w:p>
    <w:p w14:paraId="5A9FD9DE"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lastRenderedPageBreak/>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41760672" w14:textId="77777777" w:rsidR="002754B3" w:rsidRPr="00181DC3" w:rsidRDefault="002754B3" w:rsidP="002754B3">
      <w:pPr>
        <w:pStyle w:val="6e"/>
        <w:shd w:val="clear" w:color="auto" w:fill="auto"/>
        <w:spacing w:line="276" w:lineRule="auto"/>
        <w:ind w:left="567" w:right="97" w:firstLine="0"/>
        <w:jc w:val="both"/>
        <w:rPr>
          <w:sz w:val="24"/>
        </w:rPr>
      </w:pPr>
    </w:p>
    <w:p w14:paraId="67E2135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В соответствии со ст. 10, Федерального закона от 30.12.2009 № 384-ФЗ «Технический регламент о безопасности зданий и сооружений». </w:t>
      </w:r>
    </w:p>
    <w:p w14:paraId="670DA95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перечень мероприятий по охране окружающей среды, предусмотреть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и мероприятий, обеспечивающих соблюдение санитарно-гигиенических условий.</w:t>
      </w:r>
    </w:p>
    <w:p w14:paraId="1226E858" w14:textId="77777777" w:rsidR="002754B3" w:rsidRPr="00181DC3" w:rsidRDefault="002754B3" w:rsidP="002754B3">
      <w:pPr>
        <w:pStyle w:val="6e"/>
        <w:shd w:val="clear" w:color="auto" w:fill="auto"/>
        <w:spacing w:line="276" w:lineRule="auto"/>
        <w:ind w:left="567" w:right="97" w:firstLine="0"/>
        <w:jc w:val="both"/>
        <w:rPr>
          <w:sz w:val="24"/>
        </w:rPr>
      </w:pPr>
    </w:p>
    <w:p w14:paraId="79AC3B1A"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технической эксплуатации и техническому обслуживанию объекта:</w:t>
      </w:r>
    </w:p>
    <w:p w14:paraId="5F644B0E" w14:textId="77777777" w:rsidR="002754B3" w:rsidRPr="00181DC3" w:rsidRDefault="002754B3" w:rsidP="002754B3">
      <w:pPr>
        <w:pStyle w:val="6e"/>
        <w:shd w:val="clear" w:color="auto" w:fill="auto"/>
        <w:spacing w:line="276" w:lineRule="auto"/>
        <w:ind w:left="567" w:right="97" w:firstLine="0"/>
        <w:jc w:val="both"/>
        <w:rPr>
          <w:sz w:val="24"/>
        </w:rPr>
      </w:pPr>
    </w:p>
    <w:p w14:paraId="25A0469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Учесть требования СП 255.1325800.2016 «Здания и сооружения. Правила эксплуатации. Основные положения».</w:t>
      </w:r>
    </w:p>
    <w:p w14:paraId="10C17F1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 проектировании обеспечить безотказную работу всех элементов и систем зданий в течение не менее нормативного срока службы и их функционирования по назначению.</w:t>
      </w:r>
    </w:p>
    <w:p w14:paraId="6A34E2C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Обеспечить беспрепятственный доступ к элементам и системам для планового облуживания, ремонта или замены.</w:t>
      </w:r>
    </w:p>
    <w:p w14:paraId="09ECD532" w14:textId="77777777" w:rsidR="002754B3" w:rsidRPr="00181DC3" w:rsidRDefault="002754B3" w:rsidP="002754B3">
      <w:pPr>
        <w:pStyle w:val="6e"/>
        <w:shd w:val="clear" w:color="auto" w:fill="auto"/>
        <w:spacing w:line="276" w:lineRule="auto"/>
        <w:ind w:left="567" w:right="97" w:firstLine="0"/>
        <w:jc w:val="both"/>
        <w:rPr>
          <w:sz w:val="24"/>
        </w:rPr>
      </w:pPr>
    </w:p>
    <w:p w14:paraId="5DBB9E07" w14:textId="77777777" w:rsidR="002754B3" w:rsidRPr="00181DC3" w:rsidRDefault="002754B3" w:rsidP="000A76BF">
      <w:pPr>
        <w:pStyle w:val="6e"/>
        <w:numPr>
          <w:ilvl w:val="0"/>
          <w:numId w:val="144"/>
        </w:numPr>
        <w:shd w:val="clear" w:color="auto" w:fill="auto"/>
        <w:tabs>
          <w:tab w:val="left" w:pos="940"/>
        </w:tabs>
        <w:spacing w:line="276" w:lineRule="auto"/>
        <w:ind w:left="720" w:right="97" w:hanging="360"/>
        <w:jc w:val="both"/>
        <w:rPr>
          <w:sz w:val="24"/>
        </w:rPr>
      </w:pPr>
      <w:r w:rsidRPr="00181DC3">
        <w:rPr>
          <w:sz w:val="24"/>
        </w:rPr>
        <w:t>Требования к проекту организации строительства объекта:</w:t>
      </w:r>
    </w:p>
    <w:p w14:paraId="01AA5B9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Состав проекта организации строительства должен соответствовать соответствующим разделам Постановления Правительства РФ от 16.02.2008 № 87 «О составе разделов проектной документации и требованиях к их содержанию».</w:t>
      </w:r>
    </w:p>
    <w:p w14:paraId="7F88A30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В состав ПОС включить ведомость объёмов строительно-монтажных, отделочных </w:t>
      </w:r>
    </w:p>
    <w:p w14:paraId="37E2D7A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и специальных работ на все периоды строительства.</w:t>
      </w:r>
    </w:p>
    <w:p w14:paraId="1476EE3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проекте организации строительства:</w:t>
      </w:r>
    </w:p>
    <w:p w14:paraId="319D8CB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w:t>
      </w:r>
    </w:p>
    <w:p w14:paraId="042B64E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предложения по организации службы геодезического и лабораторного контроля;</w:t>
      </w:r>
    </w:p>
    <w:p w14:paraId="0FCABC66" w14:textId="77777777" w:rsidR="002754B3" w:rsidRPr="00181DC3" w:rsidRDefault="002754B3" w:rsidP="000A76BF">
      <w:pPr>
        <w:pStyle w:val="6e"/>
        <w:numPr>
          <w:ilvl w:val="0"/>
          <w:numId w:val="141"/>
        </w:numPr>
        <w:shd w:val="clear" w:color="auto" w:fill="auto"/>
        <w:tabs>
          <w:tab w:val="left" w:pos="726"/>
        </w:tabs>
        <w:spacing w:line="276" w:lineRule="auto"/>
        <w:ind w:left="720" w:right="97" w:hanging="360"/>
        <w:jc w:val="both"/>
        <w:rPr>
          <w:sz w:val="24"/>
        </w:rPr>
      </w:pPr>
      <w:r w:rsidRPr="00181DC3">
        <w:rPr>
          <w:sz w:val="24"/>
        </w:rPr>
        <w:t>разработать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w:t>
      </w:r>
    </w:p>
    <w:p w14:paraId="6FAA5DA8" w14:textId="77777777" w:rsidR="002754B3" w:rsidRPr="00181DC3" w:rsidRDefault="002754B3" w:rsidP="000A76BF">
      <w:pPr>
        <w:pStyle w:val="6e"/>
        <w:numPr>
          <w:ilvl w:val="0"/>
          <w:numId w:val="141"/>
        </w:numPr>
        <w:shd w:val="clear" w:color="auto" w:fill="auto"/>
        <w:tabs>
          <w:tab w:val="left" w:pos="716"/>
        </w:tabs>
        <w:spacing w:line="276" w:lineRule="auto"/>
        <w:ind w:left="720" w:right="97" w:hanging="360"/>
        <w:jc w:val="both"/>
        <w:rPr>
          <w:sz w:val="24"/>
        </w:rPr>
      </w:pPr>
      <w:r w:rsidRPr="00181DC3">
        <w:rPr>
          <w:sz w:val="24"/>
        </w:rPr>
        <w:t>указать перечень видов работ, которые оказывают влияние на безопасность объекта капитального строительства;</w:t>
      </w:r>
    </w:p>
    <w:p w14:paraId="75D7F69B" w14:textId="77777777" w:rsidR="002754B3" w:rsidRPr="00181DC3" w:rsidRDefault="002754B3" w:rsidP="000A76BF">
      <w:pPr>
        <w:pStyle w:val="6e"/>
        <w:numPr>
          <w:ilvl w:val="0"/>
          <w:numId w:val="141"/>
        </w:numPr>
        <w:shd w:val="clear" w:color="auto" w:fill="auto"/>
        <w:tabs>
          <w:tab w:val="left" w:pos="726"/>
        </w:tabs>
        <w:spacing w:line="276" w:lineRule="auto"/>
        <w:ind w:left="720" w:right="97" w:hanging="360"/>
        <w:jc w:val="both"/>
        <w:rPr>
          <w:sz w:val="24"/>
        </w:rPr>
      </w:pPr>
      <w:r w:rsidRPr="00181DC3">
        <w:rPr>
          <w:sz w:val="24"/>
        </w:rPr>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791C8CD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Предусмотреть площадки для промежуточного складирования оборудования и материалов.</w:t>
      </w:r>
    </w:p>
    <w:p w14:paraId="57533F8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площадки для складирования разрабатываемого грунта в объеме, требуемом для обратной засыпки и планировки территории.</w:t>
      </w:r>
    </w:p>
    <w:p w14:paraId="2FB85BB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к проектируемым сооружениям с указанием объемов работ по их устройству и содержанию.</w:t>
      </w:r>
    </w:p>
    <w:p w14:paraId="4EA3F84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мероприятия по обращению с отходами строительного мусора с разработкой необходимой природоохранной документации.</w:t>
      </w:r>
    </w:p>
    <w:p w14:paraId="0379032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547BBC7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Представить технологию производства земляных работ (в т.ч. при скальных грунтах). Указать машины и механизмы, применяемые при этих работах.</w:t>
      </w:r>
    </w:p>
    <w:p w14:paraId="29F95F3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перечень мероприятий по обеспечению на линейном объекте безопасного движения в период его строительства.</w:t>
      </w:r>
    </w:p>
    <w:p w14:paraId="5EC6C03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электроснабжение от мобильных ДГУ.</w:t>
      </w:r>
    </w:p>
    <w:p w14:paraId="09C89B6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Обосновать потребности строительства в жилье и социально-бытовом 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6FFF8D32" w14:textId="77777777" w:rsidR="002754B3" w:rsidRPr="00181DC3" w:rsidRDefault="002754B3" w:rsidP="002754B3">
      <w:pPr>
        <w:pStyle w:val="6e"/>
        <w:shd w:val="clear" w:color="auto" w:fill="auto"/>
        <w:spacing w:line="276" w:lineRule="auto"/>
        <w:ind w:left="567" w:right="97" w:firstLine="0"/>
        <w:jc w:val="both"/>
        <w:rPr>
          <w:sz w:val="24"/>
        </w:rPr>
      </w:pPr>
    </w:p>
    <w:p w14:paraId="39D8A6E2" w14:textId="77777777" w:rsidR="002754B3" w:rsidRPr="00181DC3" w:rsidRDefault="002754B3" w:rsidP="000A76BF">
      <w:pPr>
        <w:pStyle w:val="6e"/>
        <w:numPr>
          <w:ilvl w:val="0"/>
          <w:numId w:val="144"/>
        </w:numPr>
        <w:shd w:val="clear" w:color="auto" w:fill="auto"/>
        <w:tabs>
          <w:tab w:val="left" w:pos="956"/>
        </w:tabs>
        <w:spacing w:line="276" w:lineRule="auto"/>
        <w:ind w:left="720" w:right="97" w:hanging="360"/>
        <w:jc w:val="both"/>
        <w:rPr>
          <w:sz w:val="24"/>
        </w:rPr>
      </w:pPr>
      <w:r w:rsidRPr="00181DC3">
        <w:rPr>
          <w:sz w:val="24"/>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4786FF5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Обосновать проектом при необходимости</w:t>
      </w:r>
    </w:p>
    <w:p w14:paraId="20FECB9B" w14:textId="77777777" w:rsidR="002754B3" w:rsidRPr="00181DC3" w:rsidRDefault="002754B3" w:rsidP="002754B3">
      <w:pPr>
        <w:pStyle w:val="6e"/>
        <w:shd w:val="clear" w:color="auto" w:fill="auto"/>
        <w:spacing w:line="276" w:lineRule="auto"/>
        <w:ind w:left="567" w:right="97" w:firstLine="0"/>
        <w:jc w:val="both"/>
        <w:rPr>
          <w:sz w:val="24"/>
        </w:rPr>
      </w:pPr>
    </w:p>
    <w:p w14:paraId="69D5BDB7"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47DC0F77" w14:textId="77777777" w:rsidR="002754B3" w:rsidRPr="00181DC3" w:rsidRDefault="002754B3" w:rsidP="002754B3">
      <w:pPr>
        <w:pStyle w:val="6e"/>
        <w:shd w:val="clear" w:color="auto" w:fill="auto"/>
        <w:spacing w:line="276" w:lineRule="auto"/>
        <w:ind w:left="567" w:right="97" w:firstLine="0"/>
        <w:jc w:val="both"/>
        <w:rPr>
          <w:sz w:val="24"/>
        </w:rPr>
      </w:pPr>
    </w:p>
    <w:p w14:paraId="604A16F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благоустройство и озелените территории.</w:t>
      </w:r>
    </w:p>
    <w:p w14:paraId="1560715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Благоустройство территории проектируемых объектов должно обеспечивать безопасные условия движения автотранспорта и комфортные условия для пешеходов.</w:t>
      </w:r>
    </w:p>
    <w:p w14:paraId="2FE95F3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составе проектной документации разработать решения по озеленению, размещению МАФ и объектов навигации, освещению территории, устройству безбарьерной среды.</w:t>
      </w:r>
    </w:p>
    <w:p w14:paraId="26F597F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Проработать колористическое решение покрытия, элементов декоративно-прикладного оформления, оборудования функционального и архитектурно-декоративного освещения.</w:t>
      </w:r>
    </w:p>
    <w:p w14:paraId="36D2DAC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Озеленение.</w:t>
      </w:r>
    </w:p>
    <w:p w14:paraId="5220098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 проектировании озеленения учитывать минимальные расстояния посадок деревьев и кустарников до инженерных сетей, зданий и сооружений.</w:t>
      </w:r>
    </w:p>
    <w:p w14:paraId="3219E52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Для достижения быстрого декоративного эффекта использовать крупномерный посадочный </w:t>
      </w:r>
      <w:r w:rsidRPr="00181DC3">
        <w:rPr>
          <w:sz w:val="24"/>
        </w:rPr>
        <w:lastRenderedPageBreak/>
        <w:t>материал.</w:t>
      </w:r>
    </w:p>
    <w:p w14:paraId="26788E4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Для достижения декоративного эффекта в течение круглого года, использовать вечнозеленые растения, а также растения с небольшим сезоном покоя.</w:t>
      </w:r>
    </w:p>
    <w:p w14:paraId="79F687A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Виды покрытий.</w:t>
      </w:r>
    </w:p>
    <w:p w14:paraId="01BF711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14:paraId="2862E57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Предусмотреть уклон поверхности твердых видов покрытия, обеспечивающий отвод поверхностных вод.</w:t>
      </w:r>
    </w:p>
    <w:p w14:paraId="7509B2B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Для деревьев, расположенных в мощении, при отсутствии иных видов защиты (приствольных решеток, бордюров, периметральных скамеек и пр.) предусмотреть выполнение защитных видов покрытий в радиусе не менее 1,5 м от ствола: щебеночное, галечное, «соты» с засевом газона. Защитное покрытие быть в одном уровне или выше покрытия пешеходных коммуникаций.</w:t>
      </w:r>
    </w:p>
    <w:p w14:paraId="101AE97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Колористическое решение применяемого вида покрытия выполнять с учетом цветового решения формируемой среды.</w:t>
      </w:r>
    </w:p>
    <w:p w14:paraId="737AFD7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Малые архитектурные формы.</w:t>
      </w:r>
    </w:p>
    <w:p w14:paraId="505A1DB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Установку скамей, урн и иных МАФ предусматривать на твердые виды покрытия или фундамент. </w:t>
      </w:r>
    </w:p>
    <w:p w14:paraId="2C32AF8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Освещение и осветительное оборудование.</w:t>
      </w:r>
    </w:p>
    <w:p w14:paraId="2F85854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Функциональное освещение (ФО) осуществлять стационарными установками освещения дорожных покрытий и пространств в пешеходных зонах. Светильники располагать на опорах (венчающие, консольные), подвесах (бра, плафоны).</w:t>
      </w:r>
    </w:p>
    <w:p w14:paraId="30577C9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Светильники, встроенные в ступени, подпорные стенки, ограждения, МАФ возможно использовать для освещения пешеходных зон территорий общественного назначения. Предусмотреть применение светодиодных светильников. Для выбора типа, количества и расстановки светильников необходимо выполнить светотехнический расчет в соответствии с требованиями СП 52.13330.2011 «Естественное и искусственное освещение».</w:t>
      </w:r>
    </w:p>
    <w:p w14:paraId="2754823B" w14:textId="77777777" w:rsidR="002754B3" w:rsidRPr="00181DC3" w:rsidRDefault="002754B3" w:rsidP="002754B3">
      <w:pPr>
        <w:pStyle w:val="6e"/>
        <w:shd w:val="clear" w:color="auto" w:fill="auto"/>
        <w:spacing w:line="276" w:lineRule="auto"/>
        <w:ind w:left="567" w:right="97" w:firstLine="0"/>
        <w:jc w:val="both"/>
        <w:rPr>
          <w:sz w:val="24"/>
        </w:rPr>
      </w:pPr>
    </w:p>
    <w:p w14:paraId="7014DA30"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6B034B96" w14:textId="77777777" w:rsidR="002754B3" w:rsidRPr="00181DC3" w:rsidRDefault="002754B3" w:rsidP="002754B3">
      <w:pPr>
        <w:pStyle w:val="6e"/>
        <w:shd w:val="clear" w:color="auto" w:fill="auto"/>
        <w:spacing w:line="276" w:lineRule="auto"/>
        <w:ind w:left="567" w:right="97" w:firstLine="0"/>
        <w:rPr>
          <w:sz w:val="18"/>
          <w:szCs w:val="16"/>
        </w:rPr>
      </w:pPr>
    </w:p>
    <w:p w14:paraId="7877A5E9"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разработке проекта восстановления (рекультивации) нарушенных земель или плодородного слоя:</w:t>
      </w:r>
    </w:p>
    <w:p w14:paraId="2124D58E" w14:textId="77777777" w:rsidR="002754B3" w:rsidRPr="00181DC3" w:rsidRDefault="002754B3" w:rsidP="002754B3">
      <w:pPr>
        <w:pStyle w:val="6e"/>
        <w:shd w:val="clear" w:color="auto" w:fill="auto"/>
        <w:spacing w:line="276" w:lineRule="auto"/>
        <w:ind w:left="567" w:right="97" w:firstLine="0"/>
        <w:jc w:val="both"/>
        <w:rPr>
          <w:sz w:val="24"/>
        </w:rPr>
      </w:pPr>
    </w:p>
    <w:p w14:paraId="1D217072" w14:textId="77777777" w:rsidR="002754B3" w:rsidRPr="00181DC3" w:rsidRDefault="002754B3" w:rsidP="002754B3">
      <w:pPr>
        <w:pStyle w:val="6e"/>
        <w:shd w:val="clear" w:color="auto" w:fill="auto"/>
        <w:spacing w:line="276" w:lineRule="auto"/>
        <w:ind w:left="567" w:right="97" w:firstLine="0"/>
        <w:jc w:val="both"/>
        <w:rPr>
          <w:sz w:val="18"/>
          <w:szCs w:val="16"/>
        </w:rPr>
      </w:pPr>
      <w:r w:rsidRPr="00181DC3">
        <w:rPr>
          <w:sz w:val="24"/>
        </w:rPr>
        <w:t>Отсутствуют.</w:t>
      </w:r>
    </w:p>
    <w:p w14:paraId="26E3804F"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при необходимости)</w:t>
      </w:r>
    </w:p>
    <w:p w14:paraId="00BE27B3" w14:textId="77777777" w:rsidR="002754B3" w:rsidRPr="00181DC3" w:rsidRDefault="002754B3" w:rsidP="002754B3">
      <w:pPr>
        <w:pStyle w:val="6e"/>
        <w:shd w:val="clear" w:color="auto" w:fill="auto"/>
        <w:spacing w:line="276" w:lineRule="auto"/>
        <w:ind w:left="567" w:right="97" w:firstLine="0"/>
        <w:rPr>
          <w:sz w:val="24"/>
        </w:rPr>
      </w:pPr>
    </w:p>
    <w:p w14:paraId="1A05BF11"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местам складирования излишков грунта и (или) мусора при строительстве и протяженность маршрута их доставки:</w:t>
      </w:r>
    </w:p>
    <w:p w14:paraId="697FBC20" w14:textId="77777777" w:rsidR="002754B3" w:rsidRPr="00181DC3" w:rsidRDefault="002754B3" w:rsidP="002754B3">
      <w:pPr>
        <w:pStyle w:val="6e"/>
        <w:shd w:val="clear" w:color="auto" w:fill="auto"/>
        <w:spacing w:line="276" w:lineRule="auto"/>
        <w:ind w:left="567" w:right="97" w:firstLine="0"/>
        <w:jc w:val="both"/>
        <w:rPr>
          <w:sz w:val="24"/>
        </w:rPr>
      </w:pPr>
    </w:p>
    <w:p w14:paraId="646111D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В соответствии требованиями Постановления Правительства РФ от 16.02.2008 № 87 «О составе разделов проектной документации и требованиях к их содержанию» предусмотреть в составе проекта организации строительства места складирования излишков грунта и (или) мусора при строительстве с указанием протяженности маршрута их доставки. </w:t>
      </w:r>
    </w:p>
    <w:p w14:paraId="7AF76BEE" w14:textId="77777777" w:rsidR="002754B3" w:rsidRPr="00181DC3" w:rsidRDefault="002754B3" w:rsidP="002754B3">
      <w:pPr>
        <w:pStyle w:val="6e"/>
        <w:shd w:val="clear" w:color="auto" w:fill="auto"/>
        <w:spacing w:line="276" w:lineRule="auto"/>
        <w:ind w:left="567" w:right="97" w:firstLine="0"/>
        <w:jc w:val="both"/>
        <w:rPr>
          <w:sz w:val="24"/>
        </w:rPr>
      </w:pPr>
    </w:p>
    <w:p w14:paraId="00F4741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при необходимости с учетом требований правовых актов органов местного самоуправления)</w:t>
      </w:r>
    </w:p>
    <w:p w14:paraId="3D1635C0" w14:textId="77777777" w:rsidR="002754B3" w:rsidRPr="00181DC3" w:rsidRDefault="002754B3" w:rsidP="002754B3">
      <w:pPr>
        <w:pStyle w:val="6e"/>
        <w:shd w:val="clear" w:color="auto" w:fill="auto"/>
        <w:spacing w:line="276" w:lineRule="auto"/>
        <w:ind w:left="567" w:right="97" w:firstLine="0"/>
        <w:rPr>
          <w:sz w:val="24"/>
        </w:rPr>
      </w:pPr>
    </w:p>
    <w:p w14:paraId="1818E4B7" w14:textId="77777777" w:rsidR="002754B3" w:rsidRPr="00181DC3" w:rsidRDefault="002754B3" w:rsidP="000A76BF">
      <w:pPr>
        <w:pStyle w:val="6e"/>
        <w:numPr>
          <w:ilvl w:val="0"/>
          <w:numId w:val="144"/>
        </w:numPr>
        <w:shd w:val="clear" w:color="auto" w:fill="auto"/>
        <w:tabs>
          <w:tab w:val="left" w:pos="951"/>
        </w:tabs>
        <w:spacing w:line="276" w:lineRule="auto"/>
        <w:ind w:left="720" w:right="97" w:hanging="360"/>
        <w:jc w:val="both"/>
        <w:rPr>
          <w:sz w:val="24"/>
        </w:rPr>
      </w:pPr>
      <w:r w:rsidRPr="00181DC3">
        <w:rPr>
          <w:sz w:val="24"/>
        </w:rPr>
        <w:t>Требования к выполнению научно-исследовательских и опытно-конструкторских работ в процессе проектирования и строительства объекта:</w:t>
      </w:r>
    </w:p>
    <w:p w14:paraId="0E0AF6E2" w14:textId="77777777" w:rsidR="002754B3" w:rsidRPr="00181DC3" w:rsidRDefault="002754B3" w:rsidP="002754B3">
      <w:pPr>
        <w:pStyle w:val="6e"/>
        <w:shd w:val="clear" w:color="auto" w:fill="auto"/>
        <w:spacing w:line="276" w:lineRule="auto"/>
        <w:ind w:left="567" w:right="97" w:firstLine="0"/>
        <w:jc w:val="both"/>
        <w:rPr>
          <w:sz w:val="24"/>
        </w:rPr>
      </w:pPr>
    </w:p>
    <w:p w14:paraId="55ADEAA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Отсутствуют.</w:t>
      </w:r>
    </w:p>
    <w:p w14:paraId="0C0F1AFA" w14:textId="77777777" w:rsidR="002754B3" w:rsidRPr="00181DC3" w:rsidRDefault="002754B3" w:rsidP="002754B3">
      <w:pPr>
        <w:pStyle w:val="6e"/>
        <w:shd w:val="clear" w:color="auto" w:fill="auto"/>
        <w:spacing w:line="276" w:lineRule="auto"/>
        <w:ind w:left="567" w:right="97" w:firstLine="0"/>
        <w:jc w:val="both"/>
        <w:rPr>
          <w:sz w:val="24"/>
        </w:rPr>
      </w:pPr>
    </w:p>
    <w:p w14:paraId="3A8A9F4B" w14:textId="77777777" w:rsidR="002754B3" w:rsidRPr="00181DC3" w:rsidRDefault="002754B3" w:rsidP="002754B3">
      <w:pPr>
        <w:pStyle w:val="6e"/>
        <w:shd w:val="clear" w:color="auto" w:fill="auto"/>
        <w:spacing w:line="276" w:lineRule="auto"/>
        <w:ind w:left="567" w:right="97" w:firstLine="0"/>
        <w:jc w:val="both"/>
        <w:rPr>
          <w:sz w:val="18"/>
          <w:szCs w:val="16"/>
        </w:rPr>
      </w:pPr>
      <w:r w:rsidRPr="00181DC3">
        <w:rPr>
          <w:sz w:val="18"/>
          <w:szCs w:val="16"/>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14:paraId="730DDC1B" w14:textId="77777777" w:rsidR="002754B3" w:rsidRPr="00181DC3" w:rsidRDefault="002754B3" w:rsidP="002754B3">
      <w:pPr>
        <w:pStyle w:val="6e"/>
        <w:shd w:val="clear" w:color="auto" w:fill="auto"/>
        <w:spacing w:line="276" w:lineRule="auto"/>
        <w:ind w:left="567" w:right="97" w:firstLine="0"/>
        <w:rPr>
          <w:sz w:val="18"/>
          <w:szCs w:val="16"/>
        </w:rPr>
      </w:pPr>
    </w:p>
    <w:p w14:paraId="75C1EC2B" w14:textId="77777777" w:rsidR="002754B3" w:rsidRPr="00181DC3" w:rsidRDefault="002754B3" w:rsidP="000A76BF">
      <w:pPr>
        <w:pStyle w:val="1fff6"/>
        <w:keepNext/>
        <w:keepLines/>
        <w:numPr>
          <w:ilvl w:val="0"/>
          <w:numId w:val="143"/>
        </w:numPr>
        <w:shd w:val="clear" w:color="auto" w:fill="auto"/>
        <w:tabs>
          <w:tab w:val="left" w:pos="398"/>
        </w:tabs>
        <w:spacing w:line="276" w:lineRule="auto"/>
        <w:ind w:left="720" w:right="97" w:hanging="360"/>
        <w:jc w:val="center"/>
        <w:rPr>
          <w:sz w:val="24"/>
        </w:rPr>
      </w:pPr>
      <w:bookmarkStart w:id="46" w:name="bookmark23"/>
      <w:r w:rsidRPr="00181DC3">
        <w:rPr>
          <w:sz w:val="24"/>
        </w:rPr>
        <w:t>Иные требования к проектированию</w:t>
      </w:r>
      <w:bookmarkEnd w:id="46"/>
    </w:p>
    <w:p w14:paraId="2B8E3146" w14:textId="77777777" w:rsidR="002754B3" w:rsidRPr="00181DC3" w:rsidRDefault="002754B3" w:rsidP="002754B3">
      <w:pPr>
        <w:pStyle w:val="1fff6"/>
        <w:keepNext/>
        <w:keepLines/>
        <w:shd w:val="clear" w:color="auto" w:fill="auto"/>
        <w:tabs>
          <w:tab w:val="left" w:pos="398"/>
        </w:tabs>
        <w:spacing w:line="276" w:lineRule="auto"/>
        <w:ind w:left="567" w:right="97"/>
        <w:rPr>
          <w:sz w:val="24"/>
        </w:rPr>
      </w:pPr>
    </w:p>
    <w:p w14:paraId="09050374"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в соответствии с Постановлением Правительства Российской Федерации от 16.02.2008 № 87</w:t>
      </w:r>
    </w:p>
    <w:p w14:paraId="20623563" w14:textId="77777777" w:rsidR="002754B3" w:rsidRPr="00181DC3" w:rsidRDefault="002754B3" w:rsidP="002754B3">
      <w:pPr>
        <w:pStyle w:val="6e"/>
        <w:shd w:val="clear" w:color="auto" w:fill="auto"/>
        <w:spacing w:line="276" w:lineRule="auto"/>
        <w:ind w:left="567" w:right="97" w:firstLine="0"/>
        <w:jc w:val="both"/>
        <w:rPr>
          <w:sz w:val="24"/>
        </w:rPr>
      </w:pPr>
    </w:p>
    <w:p w14:paraId="72A6CBF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соответствии с Постановлением Правительства Российской Федерации от 16.02.2008 № 87,</w:t>
      </w:r>
    </w:p>
    <w:p w14:paraId="03EAA02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составе документации разработать «Проекты организации дорожного движения», которые согласовать в соответствии с действующем законодательством.\</w:t>
      </w:r>
    </w:p>
    <w:p w14:paraId="5B0E328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состав каждого раздела проектной документации включить спецификацию материалов и оборудования (СО) и ведомости объемов работ (ВОР).</w:t>
      </w:r>
    </w:p>
    <w:p w14:paraId="4AB67B9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связи с возможным нахождением на территории проектируемого объекта и вблизи его границ объектов культурного наследия, при необходимости, разработать Раздел по обеспечению сохранности объектов культурного наследия, получить необходимые согласования и экспертизы.</w:t>
      </w:r>
    </w:p>
    <w:p w14:paraId="55B0B31D" w14:textId="77777777" w:rsidR="002754B3" w:rsidRPr="00181DC3" w:rsidRDefault="002754B3" w:rsidP="002754B3">
      <w:pPr>
        <w:pStyle w:val="6e"/>
        <w:shd w:val="clear" w:color="auto" w:fill="auto"/>
        <w:spacing w:line="276" w:lineRule="auto"/>
        <w:ind w:left="567" w:right="97" w:firstLine="0"/>
        <w:jc w:val="both"/>
        <w:rPr>
          <w:sz w:val="24"/>
        </w:rPr>
      </w:pPr>
    </w:p>
    <w:p w14:paraId="76D43626"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w:t>
      </w:r>
    </w:p>
    <w:p w14:paraId="462E4F1C"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2015, № 45, ст. 6245; 2017, № 29, ст. 4368) с учетом функционального назначения объекта)</w:t>
      </w:r>
    </w:p>
    <w:p w14:paraId="799DB006" w14:textId="77777777" w:rsidR="002754B3" w:rsidRPr="00181DC3" w:rsidRDefault="002754B3" w:rsidP="002754B3">
      <w:pPr>
        <w:pStyle w:val="6e"/>
        <w:shd w:val="clear" w:color="auto" w:fill="auto"/>
        <w:spacing w:line="276" w:lineRule="auto"/>
        <w:ind w:left="567" w:right="97" w:firstLine="0"/>
        <w:rPr>
          <w:sz w:val="24"/>
        </w:rPr>
      </w:pPr>
    </w:p>
    <w:p w14:paraId="3176C1A1" w14:textId="77777777" w:rsidR="002754B3" w:rsidRPr="00181DC3" w:rsidRDefault="002754B3" w:rsidP="000A76BF">
      <w:pPr>
        <w:pStyle w:val="6e"/>
        <w:numPr>
          <w:ilvl w:val="0"/>
          <w:numId w:val="144"/>
        </w:numPr>
        <w:shd w:val="clear" w:color="auto" w:fill="auto"/>
        <w:tabs>
          <w:tab w:val="left" w:pos="900"/>
        </w:tabs>
        <w:spacing w:line="276" w:lineRule="auto"/>
        <w:ind w:left="720" w:right="97" w:hanging="360"/>
        <w:jc w:val="both"/>
        <w:rPr>
          <w:sz w:val="24"/>
        </w:rPr>
      </w:pPr>
      <w:r w:rsidRPr="00181DC3">
        <w:rPr>
          <w:sz w:val="24"/>
        </w:rPr>
        <w:t>Требования к подготовке сметной документации:</w:t>
      </w:r>
    </w:p>
    <w:p w14:paraId="33EF033F" w14:textId="77777777" w:rsidR="002754B3" w:rsidRPr="00181DC3" w:rsidRDefault="002754B3" w:rsidP="002754B3">
      <w:pPr>
        <w:pStyle w:val="6e"/>
        <w:shd w:val="clear" w:color="auto" w:fill="auto"/>
        <w:spacing w:line="276" w:lineRule="auto"/>
        <w:ind w:left="567" w:right="97" w:firstLine="0"/>
        <w:jc w:val="both"/>
        <w:rPr>
          <w:sz w:val="24"/>
        </w:rPr>
      </w:pPr>
    </w:p>
    <w:p w14:paraId="735C65D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3ABC072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Метод определения сметной стоимости – базисно-индексный.</w:t>
      </w:r>
    </w:p>
    <w:p w14:paraId="5A6A59F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3D0A8F4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создание геодезической разбивочной основы и вынос в натуру объекта;</w:t>
      </w:r>
    </w:p>
    <w:p w14:paraId="59269CB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строительный контроль;</w:t>
      </w:r>
    </w:p>
    <w:p w14:paraId="3957B64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w:t>
      </w:r>
      <w:r w:rsidRPr="00181DC3">
        <w:rPr>
          <w:sz w:val="24"/>
        </w:rPr>
        <w:tab/>
        <w:t>авторский надзор за строительством объекта, включая проезд специалистов авторского надзора;</w:t>
      </w:r>
    </w:p>
    <w:p w14:paraId="74F7D34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затраты на подготовку технических планов сооружений;</w:t>
      </w:r>
    </w:p>
    <w:p w14:paraId="6271015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w:t>
      </w:r>
      <w:r w:rsidRPr="00181DC3">
        <w:rPr>
          <w:sz w:val="24"/>
        </w:rPr>
        <w:tab/>
        <w:t>при необходимости, затраты на оплату за технологическое присоединение объектов. 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w:t>
      </w:r>
      <w:r w:rsidRPr="00181DC3">
        <w:rPr>
          <w:sz w:val="24"/>
        </w:rPr>
        <w:tab/>
        <w:t>строительства,</w:t>
      </w:r>
      <w:r w:rsidRPr="00181DC3">
        <w:rPr>
          <w:sz w:val="24"/>
        </w:rPr>
        <w:tab/>
        <w:t>реконструкции,</w:t>
      </w:r>
      <w:r w:rsidRPr="00181DC3">
        <w:rPr>
          <w:sz w:val="24"/>
        </w:rPr>
        <w:tab/>
        <w:t>капитального</w:t>
      </w:r>
      <w:r w:rsidRPr="00181DC3">
        <w:rPr>
          <w:sz w:val="24"/>
        </w:rPr>
        <w:tab/>
        <w:t>ремонта,</w:t>
      </w:r>
      <w:r w:rsidRPr="00181DC3">
        <w:rPr>
          <w:sz w:val="24"/>
        </w:rPr>
        <w:tab/>
        <w:t>сноса</w:t>
      </w:r>
      <w:r w:rsidRPr="00181DC3">
        <w:rPr>
          <w:sz w:val="24"/>
        </w:rPr>
        <w:tab/>
        <w:t>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w:t>
      </w:r>
    </w:p>
    <w:p w14:paraId="244D497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Российской Федерации», утвержденной приказом Минстроя России 04.08.2020 № 421/пр.</w:t>
      </w:r>
    </w:p>
    <w:p w14:paraId="4407179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5F1FF34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67C4262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6AF8BE0C" w14:textId="77777777" w:rsidR="002754B3" w:rsidRPr="00181DC3" w:rsidRDefault="002754B3" w:rsidP="002754B3">
      <w:pPr>
        <w:pStyle w:val="6e"/>
        <w:shd w:val="clear" w:color="auto" w:fill="auto"/>
        <w:spacing w:line="276" w:lineRule="auto"/>
        <w:ind w:left="567" w:right="97" w:firstLine="0"/>
        <w:jc w:val="both"/>
        <w:rPr>
          <w:sz w:val="24"/>
        </w:rPr>
      </w:pPr>
    </w:p>
    <w:p w14:paraId="639FB35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требования к подготовке сметной документации, в том числе метод определения сметной</w:t>
      </w:r>
    </w:p>
    <w:p w14:paraId="00AF061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стоимости строительства)</w:t>
      </w:r>
    </w:p>
    <w:p w14:paraId="55887345" w14:textId="77777777" w:rsidR="002754B3" w:rsidRPr="00181DC3" w:rsidRDefault="002754B3" w:rsidP="002754B3">
      <w:pPr>
        <w:pStyle w:val="6e"/>
        <w:shd w:val="clear" w:color="auto" w:fill="auto"/>
        <w:spacing w:line="276" w:lineRule="auto"/>
        <w:ind w:left="567" w:right="97" w:firstLine="0"/>
        <w:rPr>
          <w:sz w:val="18"/>
          <w:szCs w:val="16"/>
        </w:rPr>
      </w:pPr>
    </w:p>
    <w:p w14:paraId="6EBB07A4"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к разработке специальных технических условий:</w:t>
      </w:r>
    </w:p>
    <w:p w14:paraId="18210143" w14:textId="77777777" w:rsidR="002754B3" w:rsidRPr="00181DC3" w:rsidRDefault="002754B3" w:rsidP="002754B3">
      <w:pPr>
        <w:pStyle w:val="6e"/>
        <w:shd w:val="clear" w:color="auto" w:fill="auto"/>
        <w:spacing w:line="276" w:lineRule="auto"/>
        <w:ind w:left="567" w:right="97" w:firstLine="0"/>
        <w:jc w:val="both"/>
        <w:rPr>
          <w:sz w:val="24"/>
        </w:rPr>
      </w:pPr>
    </w:p>
    <w:p w14:paraId="453A235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Разрабатываются при необходимости с обоснованием.</w:t>
      </w:r>
    </w:p>
    <w:p w14:paraId="626B46DA" w14:textId="77777777" w:rsidR="002754B3" w:rsidRPr="00181DC3" w:rsidRDefault="002754B3" w:rsidP="002754B3">
      <w:pPr>
        <w:pStyle w:val="6e"/>
        <w:shd w:val="clear" w:color="auto" w:fill="auto"/>
        <w:spacing w:line="276" w:lineRule="auto"/>
        <w:ind w:left="567" w:right="97" w:firstLine="0"/>
        <w:jc w:val="both"/>
        <w:rPr>
          <w:sz w:val="24"/>
        </w:rPr>
      </w:pPr>
    </w:p>
    <w:p w14:paraId="488A0F82"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случаях, когда разработка и применение специальных технических условий допускается Федеральным законом</w:t>
      </w:r>
    </w:p>
    <w:p w14:paraId="7381C0CB"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w:t>
      </w:r>
    </w:p>
    <w:p w14:paraId="53CE3264"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к их содержанию»)</w:t>
      </w:r>
    </w:p>
    <w:p w14:paraId="28700FE7" w14:textId="77777777" w:rsidR="002754B3" w:rsidRPr="00181DC3" w:rsidRDefault="002754B3" w:rsidP="002754B3">
      <w:pPr>
        <w:pStyle w:val="6e"/>
        <w:shd w:val="clear" w:color="auto" w:fill="auto"/>
        <w:spacing w:line="276" w:lineRule="auto"/>
        <w:ind w:left="567" w:right="97" w:firstLine="0"/>
        <w:rPr>
          <w:sz w:val="24"/>
        </w:rPr>
      </w:pPr>
    </w:p>
    <w:p w14:paraId="6E1EE822" w14:textId="77777777" w:rsidR="002754B3" w:rsidRPr="00181DC3" w:rsidRDefault="002754B3" w:rsidP="000A76BF">
      <w:pPr>
        <w:pStyle w:val="6e"/>
        <w:numPr>
          <w:ilvl w:val="0"/>
          <w:numId w:val="144"/>
        </w:numPr>
        <w:shd w:val="clear" w:color="auto" w:fill="auto"/>
        <w:tabs>
          <w:tab w:val="left" w:pos="956"/>
        </w:tabs>
        <w:spacing w:line="276" w:lineRule="auto"/>
        <w:ind w:left="720" w:right="97" w:hanging="360"/>
        <w:jc w:val="both"/>
        <w:rPr>
          <w:sz w:val="24"/>
        </w:rPr>
      </w:pPr>
      <w:r w:rsidRPr="00181DC3">
        <w:rPr>
          <w:sz w:val="24"/>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14:paraId="32BC4AAD" w14:textId="77777777" w:rsidR="002754B3" w:rsidRPr="00181DC3" w:rsidRDefault="002754B3" w:rsidP="002754B3">
      <w:pPr>
        <w:pStyle w:val="6e"/>
        <w:shd w:val="clear" w:color="auto" w:fill="auto"/>
        <w:spacing w:line="276" w:lineRule="auto"/>
        <w:ind w:left="567" w:right="97" w:firstLine="0"/>
        <w:jc w:val="both"/>
        <w:rPr>
          <w:sz w:val="24"/>
        </w:rPr>
      </w:pPr>
    </w:p>
    <w:p w14:paraId="7C899F1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lastRenderedPageBreak/>
        <w:t>В случае необходимости при разработке проектной документации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14:paraId="46A94A2A" w14:textId="77777777" w:rsidR="002754B3" w:rsidRPr="00181DC3" w:rsidRDefault="002754B3" w:rsidP="002754B3">
      <w:pPr>
        <w:pStyle w:val="6e"/>
        <w:shd w:val="clear" w:color="auto" w:fill="auto"/>
        <w:spacing w:line="276" w:lineRule="auto"/>
        <w:ind w:left="567" w:right="97" w:firstLine="0"/>
        <w:jc w:val="both"/>
        <w:rPr>
          <w:sz w:val="24"/>
        </w:rPr>
      </w:pPr>
    </w:p>
    <w:p w14:paraId="678EFD34"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к выполнению демонстрационных материалов, макетов:</w:t>
      </w:r>
    </w:p>
    <w:p w14:paraId="7394ACD2" w14:textId="77777777" w:rsidR="002754B3" w:rsidRPr="00181DC3" w:rsidRDefault="002754B3" w:rsidP="002754B3">
      <w:pPr>
        <w:pStyle w:val="6e"/>
        <w:shd w:val="clear" w:color="auto" w:fill="auto"/>
        <w:spacing w:line="276" w:lineRule="auto"/>
        <w:ind w:left="567" w:right="97" w:firstLine="0"/>
        <w:jc w:val="both"/>
        <w:rPr>
          <w:sz w:val="24"/>
        </w:rPr>
      </w:pPr>
    </w:p>
    <w:p w14:paraId="29B6FAF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требуется</w:t>
      </w:r>
    </w:p>
    <w:p w14:paraId="6BC58C65" w14:textId="77777777" w:rsidR="002754B3" w:rsidRPr="00181DC3" w:rsidRDefault="002754B3" w:rsidP="002754B3">
      <w:pPr>
        <w:pStyle w:val="6e"/>
        <w:shd w:val="clear" w:color="auto" w:fill="auto"/>
        <w:spacing w:line="276" w:lineRule="auto"/>
        <w:ind w:left="567" w:right="97" w:firstLine="0"/>
        <w:jc w:val="both"/>
        <w:rPr>
          <w:sz w:val="24"/>
        </w:rPr>
      </w:pPr>
    </w:p>
    <w:p w14:paraId="14A7FC46"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случае принятия застройщиком (техническим заказчиком) решения о выполнении демонстрационных материалов, макетов)</w:t>
      </w:r>
    </w:p>
    <w:p w14:paraId="0B85CD65" w14:textId="77777777" w:rsidR="002754B3" w:rsidRPr="00181DC3" w:rsidRDefault="002754B3" w:rsidP="002754B3">
      <w:pPr>
        <w:pStyle w:val="6e"/>
        <w:shd w:val="clear" w:color="auto" w:fill="auto"/>
        <w:spacing w:line="276" w:lineRule="auto"/>
        <w:ind w:left="567" w:right="97" w:firstLine="0"/>
        <w:rPr>
          <w:sz w:val="24"/>
        </w:rPr>
      </w:pPr>
    </w:p>
    <w:p w14:paraId="27254581" w14:textId="77777777" w:rsidR="002754B3" w:rsidRPr="00181DC3" w:rsidRDefault="002754B3" w:rsidP="000A76BF">
      <w:pPr>
        <w:pStyle w:val="6e"/>
        <w:numPr>
          <w:ilvl w:val="0"/>
          <w:numId w:val="144"/>
        </w:numPr>
        <w:shd w:val="clear" w:color="auto" w:fill="auto"/>
        <w:tabs>
          <w:tab w:val="left" w:pos="945"/>
        </w:tabs>
        <w:spacing w:line="276" w:lineRule="auto"/>
        <w:ind w:left="720" w:right="97" w:hanging="360"/>
        <w:jc w:val="both"/>
        <w:rPr>
          <w:sz w:val="24"/>
        </w:rPr>
      </w:pPr>
      <w:r w:rsidRPr="00181DC3">
        <w:rPr>
          <w:sz w:val="24"/>
        </w:rPr>
        <w:t>Требования о применении технологий информационного моделирования:</w:t>
      </w:r>
    </w:p>
    <w:p w14:paraId="5BE826F9" w14:textId="77777777" w:rsidR="002754B3" w:rsidRPr="00181DC3" w:rsidRDefault="002754B3" w:rsidP="002754B3">
      <w:pPr>
        <w:pStyle w:val="6e"/>
        <w:shd w:val="clear" w:color="auto" w:fill="auto"/>
        <w:spacing w:line="276" w:lineRule="auto"/>
        <w:ind w:left="567" w:right="97" w:firstLine="0"/>
        <w:jc w:val="both"/>
        <w:rPr>
          <w:sz w:val="24"/>
        </w:rPr>
      </w:pPr>
    </w:p>
    <w:p w14:paraId="742C18B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5ABDF548" w14:textId="77777777" w:rsidR="002754B3" w:rsidRPr="00181DC3" w:rsidRDefault="002754B3" w:rsidP="002754B3">
      <w:pPr>
        <w:pStyle w:val="6e"/>
        <w:shd w:val="clear" w:color="auto" w:fill="auto"/>
        <w:spacing w:line="276" w:lineRule="auto"/>
        <w:ind w:left="567" w:right="97" w:firstLine="0"/>
        <w:jc w:val="both"/>
        <w:rPr>
          <w:sz w:val="24"/>
        </w:rPr>
      </w:pPr>
    </w:p>
    <w:p w14:paraId="4477B747"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(указываются в случае принятия застройщиком (техническим заказчиком) решения о применении технологий</w:t>
      </w:r>
    </w:p>
    <w:p w14:paraId="3FBEFCC1"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информационного моделирования)</w:t>
      </w:r>
    </w:p>
    <w:p w14:paraId="1CF3496A" w14:textId="77777777" w:rsidR="002754B3" w:rsidRPr="00181DC3" w:rsidRDefault="002754B3" w:rsidP="002754B3">
      <w:pPr>
        <w:pStyle w:val="6e"/>
        <w:shd w:val="clear" w:color="auto" w:fill="auto"/>
        <w:spacing w:line="276" w:lineRule="auto"/>
        <w:ind w:left="567" w:right="97" w:firstLine="0"/>
        <w:rPr>
          <w:sz w:val="24"/>
        </w:rPr>
      </w:pPr>
    </w:p>
    <w:p w14:paraId="3C541E0E" w14:textId="77777777" w:rsidR="002754B3" w:rsidRPr="00181DC3" w:rsidRDefault="002754B3" w:rsidP="000A76BF">
      <w:pPr>
        <w:pStyle w:val="6e"/>
        <w:numPr>
          <w:ilvl w:val="0"/>
          <w:numId w:val="144"/>
        </w:numPr>
        <w:shd w:val="clear" w:color="auto" w:fill="auto"/>
        <w:tabs>
          <w:tab w:val="left" w:pos="946"/>
        </w:tabs>
        <w:spacing w:line="276" w:lineRule="auto"/>
        <w:ind w:left="720" w:right="97" w:hanging="360"/>
        <w:jc w:val="both"/>
        <w:rPr>
          <w:sz w:val="24"/>
        </w:rPr>
      </w:pPr>
      <w:r w:rsidRPr="00181DC3">
        <w:rPr>
          <w:sz w:val="24"/>
        </w:rPr>
        <w:t>Требование о применении экономически эффективной проектной документации повторного использования:</w:t>
      </w:r>
    </w:p>
    <w:p w14:paraId="0211E1EC" w14:textId="77777777" w:rsidR="002754B3" w:rsidRPr="00181DC3" w:rsidRDefault="002754B3" w:rsidP="002754B3">
      <w:pPr>
        <w:pStyle w:val="6e"/>
        <w:shd w:val="clear" w:color="auto" w:fill="auto"/>
        <w:spacing w:line="276" w:lineRule="auto"/>
        <w:ind w:left="567" w:right="97" w:firstLine="0"/>
        <w:jc w:val="both"/>
        <w:rPr>
          <w:sz w:val="24"/>
        </w:rPr>
      </w:pPr>
    </w:p>
    <w:p w14:paraId="0314BE4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Не предусматривать</w:t>
      </w:r>
    </w:p>
    <w:p w14:paraId="4DD37AD6" w14:textId="77777777" w:rsidR="002754B3" w:rsidRPr="00181DC3" w:rsidRDefault="002754B3" w:rsidP="002754B3">
      <w:pPr>
        <w:pStyle w:val="6e"/>
        <w:shd w:val="clear" w:color="auto" w:fill="auto"/>
        <w:spacing w:line="276" w:lineRule="auto"/>
        <w:ind w:left="567" w:right="97" w:firstLine="0"/>
        <w:jc w:val="both"/>
        <w:rPr>
          <w:sz w:val="24"/>
        </w:rPr>
      </w:pPr>
    </w:p>
    <w:p w14:paraId="451C4F8F" w14:textId="77777777" w:rsidR="002754B3" w:rsidRPr="00181DC3" w:rsidRDefault="002754B3" w:rsidP="002754B3">
      <w:pPr>
        <w:pStyle w:val="6e"/>
        <w:shd w:val="clear" w:color="auto" w:fill="auto"/>
        <w:spacing w:line="276" w:lineRule="auto"/>
        <w:ind w:left="567" w:right="97" w:firstLine="0"/>
        <w:rPr>
          <w:sz w:val="18"/>
          <w:szCs w:val="16"/>
        </w:rPr>
      </w:pPr>
      <w:r w:rsidRPr="00181DC3">
        <w:rPr>
          <w:sz w:val="18"/>
          <w:szCs w:val="16"/>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6A2501C1" w14:textId="77777777" w:rsidR="002754B3" w:rsidRPr="00181DC3" w:rsidRDefault="002754B3" w:rsidP="002754B3">
      <w:pPr>
        <w:pStyle w:val="6e"/>
        <w:shd w:val="clear" w:color="auto" w:fill="auto"/>
        <w:spacing w:line="276" w:lineRule="auto"/>
        <w:ind w:left="567" w:right="97" w:firstLine="0"/>
        <w:rPr>
          <w:sz w:val="24"/>
        </w:rPr>
      </w:pPr>
    </w:p>
    <w:p w14:paraId="28C13D07" w14:textId="77777777" w:rsidR="002754B3" w:rsidRPr="00181DC3" w:rsidRDefault="002754B3" w:rsidP="000A76BF">
      <w:pPr>
        <w:pStyle w:val="6e"/>
        <w:numPr>
          <w:ilvl w:val="0"/>
          <w:numId w:val="144"/>
        </w:numPr>
        <w:shd w:val="clear" w:color="auto" w:fill="auto"/>
        <w:tabs>
          <w:tab w:val="left" w:pos="982"/>
        </w:tabs>
        <w:spacing w:line="276" w:lineRule="auto"/>
        <w:ind w:left="720" w:right="97" w:hanging="360"/>
        <w:jc w:val="both"/>
        <w:rPr>
          <w:sz w:val="24"/>
        </w:rPr>
      </w:pPr>
      <w:r w:rsidRPr="00181DC3">
        <w:rPr>
          <w:sz w:val="24"/>
        </w:rPr>
        <w:t>Прочие дополнительные требования и указания, конкретизирующие объем проектных работ:</w:t>
      </w:r>
    </w:p>
    <w:p w14:paraId="184F0F4F" w14:textId="77777777" w:rsidR="002754B3" w:rsidRDefault="002754B3" w:rsidP="002754B3">
      <w:pPr>
        <w:pStyle w:val="afa"/>
        <w:tabs>
          <w:tab w:val="left" w:pos="10067"/>
        </w:tabs>
        <w:spacing w:line="276" w:lineRule="auto"/>
        <w:ind w:left="682"/>
      </w:pPr>
      <w:r>
        <w:t>1) При разработке проектной документации по Объекту учитывать, что проектная документация по смежным объектам «</w:t>
      </w:r>
      <w:r w:rsidRPr="00211873">
        <w:t xml:space="preserve">Всесезонный туристско-рекреационный комплекс Каспийский прибрежный кластер», </w:t>
      </w:r>
      <w:r>
        <w:t>Республика Дагестан. Благоустройство» и «</w:t>
      </w:r>
      <w:r w:rsidRPr="00211873">
        <w:t xml:space="preserve">Всесезонный туристско-рекреационный комплекс Каспийский прибрежный кластер», </w:t>
      </w:r>
      <w:r>
        <w:t>Республика Дагестан. Инженерные сети», «</w:t>
      </w:r>
      <w:r w:rsidRPr="00211873">
        <w:t xml:space="preserve">Всесезонный туристско-рекреационный комплекс Каспийский прибрежный кластер», </w:t>
      </w:r>
      <w:r>
        <w:t xml:space="preserve">Республика Дагестан. Многофункциональный центр», входящими в состав ВТРК «КПК», направляется в Главгосэкспертизу одновременно с проектной документацией по Объекту, строительство и ввод всех объектов будет производиться в одном временном интервале. </w:t>
      </w:r>
    </w:p>
    <w:p w14:paraId="2C0B1467" w14:textId="77777777" w:rsidR="002754B3" w:rsidRPr="00DC161B" w:rsidRDefault="002754B3" w:rsidP="002754B3">
      <w:pPr>
        <w:pStyle w:val="afa"/>
        <w:tabs>
          <w:tab w:val="left" w:pos="10067"/>
        </w:tabs>
        <w:spacing w:line="276" w:lineRule="auto"/>
        <w:ind w:left="682"/>
      </w:pPr>
    </w:p>
    <w:p w14:paraId="401A90EE" w14:textId="77777777" w:rsidR="002754B3" w:rsidRDefault="002754B3" w:rsidP="002754B3">
      <w:pPr>
        <w:pStyle w:val="afa"/>
        <w:spacing w:line="276" w:lineRule="auto"/>
        <w:ind w:left="682" w:right="269"/>
      </w:pPr>
      <w:r>
        <w:t xml:space="preserve">2) В случае необходимости, проектные решения, затрагивающие смежные проектируемые объекты, а также использующие решения по смежным проектируемым объектам направляются в соответствующие проектные организации (список предоставляет Заказчик) для согласования.  Необходимо также учитывать в проектной документации по Объекту </w:t>
      </w:r>
      <w:r>
        <w:lastRenderedPageBreak/>
        <w:t>требования и рекомендации проектных организаций по смежным объектам с учетом согласования Заказчика.</w:t>
      </w:r>
    </w:p>
    <w:p w14:paraId="5636C84F" w14:textId="77777777" w:rsidR="002754B3" w:rsidRPr="00181DC3" w:rsidRDefault="002754B3" w:rsidP="002754B3">
      <w:pPr>
        <w:pStyle w:val="6e"/>
        <w:shd w:val="clear" w:color="auto" w:fill="auto"/>
        <w:spacing w:line="276" w:lineRule="auto"/>
        <w:ind w:left="567" w:right="97" w:firstLine="0"/>
        <w:jc w:val="both"/>
        <w:rPr>
          <w:sz w:val="24"/>
        </w:rPr>
      </w:pPr>
    </w:p>
    <w:p w14:paraId="0EAF745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Количество экземпляров Проектной документации и результатов инженерных изысканий:</w:t>
      </w:r>
    </w:p>
    <w:p w14:paraId="7C0EE7D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3 экземпляров на бумажном носителе,</w:t>
      </w:r>
    </w:p>
    <w:p w14:paraId="62E068A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2 экземпляра на электронном носителе.</w:t>
      </w:r>
    </w:p>
    <w:p w14:paraId="561C018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Электронная версия комплекта графической документации выполняется в программе AutoCAD в формате DWG и дублируется в формате AdobeАcrobat PDF, текстовая документация выполняется в формате Word и дублируется в формате AdobeАcrobat PDF и комплектно передается на DVD-R (DVD-RW) диске (дисках), изготовленных разработчиком документации (оригинал-диск):</w:t>
      </w:r>
    </w:p>
    <w:p w14:paraId="0B733B43"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Маркировка дисков выполняется печатным способом с указанием:</w:t>
      </w:r>
    </w:p>
    <w:p w14:paraId="5EB53B0D"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объекта;</w:t>
      </w:r>
    </w:p>
    <w:p w14:paraId="69A7470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Заказчика;</w:t>
      </w:r>
    </w:p>
    <w:p w14:paraId="515CA132"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Подрядчика;</w:t>
      </w:r>
    </w:p>
    <w:p w14:paraId="69A0EA3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даты изготовления электронной версии;</w:t>
      </w:r>
    </w:p>
    <w:p w14:paraId="5D45D46F"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5AF396B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В корневом каталоге диска должен находиться текстовый файл содержания. Требования к форматам отчетных материалов и к картографическим данным:</w:t>
      </w:r>
    </w:p>
    <w:p w14:paraId="4DE9D60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форматы векторных данных: AutoCAD (.dwg) (использование других векторных форматов подлежит дополнительному согласованию с Заказчиком);</w:t>
      </w:r>
    </w:p>
    <w:p w14:paraId="1EC3B0F1"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форматы растровых данных: (.tif, .jpg, .png), с файлами геопривязки;</w:t>
      </w:r>
    </w:p>
    <w:p w14:paraId="5467D97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форматы основной и сопроводительной дополняющей документации: .doc, .xls, .pdf;</w:t>
      </w:r>
    </w:p>
    <w:p w14:paraId="2F0E110E"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 кодировка: Windows 1251 Cyrillic;</w:t>
      </w:r>
    </w:p>
    <w:p w14:paraId="49B11EB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геодезические параметры:</w:t>
      </w:r>
    </w:p>
    <w:p w14:paraId="2AF49AD7"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oместная система координат Росреестра МСК-05 (на базе СК95);</w:t>
      </w:r>
    </w:p>
    <w:p w14:paraId="04E4F8B6"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oсистема высот: Балтийская 1977 года;</w:t>
      </w:r>
    </w:p>
    <w:p w14:paraId="5F25FFF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oWGS-84, проекция Меркатора, 37 зона Северного полушария (в метрах);</w:t>
      </w:r>
    </w:p>
    <w:p w14:paraId="4FDA444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-состав и содержание диска должно соответствовать комплекту документации;</w:t>
      </w:r>
    </w:p>
    <w:p w14:paraId="037A60EA"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-каждый физический раздел комплекта (том, книга, альбом чертежей и т. п.) должен</w:t>
      </w:r>
    </w:p>
    <w:p w14:paraId="08E4B3EC"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 быть представлен в отдельном каталоге диска файлом (группой файлов) электронного документа;</w:t>
      </w:r>
    </w:p>
    <w:p w14:paraId="48D72014"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-название каталога должно соответствовать названию раздела;</w:t>
      </w:r>
    </w:p>
    <w:p w14:paraId="7FF673B5"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-файлы должны открываться в режиме просмотра средствами операционных систем: Windows;</w:t>
      </w:r>
    </w:p>
    <w:p w14:paraId="2CC1DBCB"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Сметная документация передается в формате программного комплекса «Гранд</w:t>
      </w:r>
    </w:p>
    <w:p w14:paraId="2419CA19"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 xml:space="preserve"> смета», EXCEL (WORD) и PDF</w:t>
      </w:r>
    </w:p>
    <w:p w14:paraId="0C6AE246" w14:textId="77777777" w:rsidR="002754B3" w:rsidRPr="00181DC3" w:rsidRDefault="002754B3" w:rsidP="002754B3">
      <w:pPr>
        <w:pStyle w:val="6e"/>
        <w:shd w:val="clear" w:color="auto" w:fill="auto"/>
        <w:spacing w:line="276" w:lineRule="auto"/>
        <w:ind w:left="567" w:right="97" w:firstLine="0"/>
        <w:jc w:val="both"/>
        <w:rPr>
          <w:sz w:val="24"/>
        </w:rPr>
      </w:pPr>
    </w:p>
    <w:p w14:paraId="7B774BF3" w14:textId="77777777" w:rsidR="002754B3" w:rsidRPr="00181DC3" w:rsidRDefault="002754B3" w:rsidP="000A76BF">
      <w:pPr>
        <w:pStyle w:val="6e"/>
        <w:numPr>
          <w:ilvl w:val="0"/>
          <w:numId w:val="144"/>
        </w:numPr>
        <w:shd w:val="clear" w:color="auto" w:fill="auto"/>
        <w:tabs>
          <w:tab w:val="left" w:pos="935"/>
        </w:tabs>
        <w:spacing w:line="276" w:lineRule="auto"/>
        <w:ind w:left="720" w:right="97" w:hanging="360"/>
        <w:jc w:val="both"/>
        <w:rPr>
          <w:sz w:val="24"/>
        </w:rPr>
      </w:pPr>
      <w:r w:rsidRPr="00181DC3">
        <w:rPr>
          <w:sz w:val="24"/>
        </w:rPr>
        <w:t>К заданию на проектирование прилагаются:</w:t>
      </w:r>
    </w:p>
    <w:p w14:paraId="2AA9B625" w14:textId="77777777" w:rsidR="002754B3" w:rsidRPr="00181DC3" w:rsidRDefault="002754B3" w:rsidP="002754B3">
      <w:pPr>
        <w:pStyle w:val="6e"/>
        <w:shd w:val="clear" w:color="auto" w:fill="auto"/>
        <w:tabs>
          <w:tab w:val="left" w:pos="935"/>
        </w:tabs>
        <w:spacing w:line="276" w:lineRule="auto"/>
        <w:ind w:left="567" w:right="97" w:firstLine="0"/>
        <w:jc w:val="both"/>
        <w:rPr>
          <w:sz w:val="24"/>
        </w:rPr>
      </w:pPr>
    </w:p>
    <w:p w14:paraId="4BBD6F80"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Приложение 1 - Ориентировочные технические показатели объекта проектирования</w:t>
      </w:r>
    </w:p>
    <w:p w14:paraId="3D6B54F8" w14:textId="77777777" w:rsidR="002754B3" w:rsidRPr="00181DC3" w:rsidRDefault="002754B3" w:rsidP="002754B3">
      <w:pPr>
        <w:pStyle w:val="6e"/>
        <w:shd w:val="clear" w:color="auto" w:fill="auto"/>
        <w:spacing w:line="276" w:lineRule="auto"/>
        <w:ind w:left="567" w:right="97" w:firstLine="0"/>
        <w:jc w:val="both"/>
        <w:rPr>
          <w:sz w:val="24"/>
        </w:rPr>
      </w:pPr>
      <w:r w:rsidRPr="00181DC3">
        <w:rPr>
          <w:sz w:val="24"/>
        </w:rPr>
        <w:t>Приложение 2 - Схема расположения объекта проектирования</w:t>
      </w:r>
    </w:p>
    <w:p w14:paraId="59A79545" w14:textId="77777777" w:rsidR="002754B3" w:rsidRPr="00181DC3" w:rsidRDefault="002754B3" w:rsidP="002754B3">
      <w:pPr>
        <w:pStyle w:val="6e"/>
        <w:shd w:val="clear" w:color="auto" w:fill="auto"/>
        <w:spacing w:line="276" w:lineRule="auto"/>
        <w:ind w:left="567" w:right="97" w:firstLine="0"/>
        <w:jc w:val="right"/>
        <w:rPr>
          <w:sz w:val="24"/>
        </w:rPr>
      </w:pPr>
    </w:p>
    <w:p w14:paraId="0D16567B" w14:textId="77777777" w:rsidR="002754B3" w:rsidRPr="00181DC3" w:rsidRDefault="002754B3" w:rsidP="002754B3">
      <w:pPr>
        <w:pStyle w:val="6e"/>
        <w:shd w:val="clear" w:color="auto" w:fill="auto"/>
        <w:spacing w:line="276" w:lineRule="auto"/>
        <w:ind w:left="567" w:right="97" w:firstLine="0"/>
        <w:jc w:val="right"/>
        <w:rPr>
          <w:sz w:val="24"/>
        </w:rPr>
      </w:pPr>
    </w:p>
    <w:p w14:paraId="2D005B11" w14:textId="77777777" w:rsidR="002754B3" w:rsidRPr="00181DC3" w:rsidRDefault="002754B3" w:rsidP="002754B3">
      <w:pPr>
        <w:pStyle w:val="6e"/>
        <w:shd w:val="clear" w:color="auto" w:fill="auto"/>
        <w:spacing w:line="276" w:lineRule="auto"/>
        <w:ind w:left="567" w:right="97" w:firstLine="0"/>
        <w:jc w:val="right"/>
        <w:rPr>
          <w:sz w:val="24"/>
        </w:rPr>
      </w:pPr>
    </w:p>
    <w:p w14:paraId="01B25F5D" w14:textId="77777777" w:rsidR="002754B3" w:rsidRPr="00181DC3" w:rsidRDefault="002754B3" w:rsidP="002754B3">
      <w:pPr>
        <w:pStyle w:val="6e"/>
        <w:shd w:val="clear" w:color="auto" w:fill="auto"/>
        <w:spacing w:line="276" w:lineRule="auto"/>
        <w:ind w:left="567" w:right="97" w:firstLine="0"/>
        <w:jc w:val="right"/>
        <w:rPr>
          <w:sz w:val="24"/>
        </w:rPr>
      </w:pPr>
    </w:p>
    <w:p w14:paraId="33013180" w14:textId="77777777" w:rsidR="002754B3" w:rsidRPr="00181DC3" w:rsidRDefault="002754B3" w:rsidP="002754B3">
      <w:pPr>
        <w:pStyle w:val="6e"/>
        <w:shd w:val="clear" w:color="auto" w:fill="auto"/>
        <w:spacing w:line="276" w:lineRule="auto"/>
        <w:ind w:left="567" w:right="97" w:firstLine="0"/>
        <w:jc w:val="right"/>
        <w:rPr>
          <w:sz w:val="24"/>
        </w:rPr>
      </w:pPr>
    </w:p>
    <w:p w14:paraId="4FD4D69D" w14:textId="77777777" w:rsidR="002754B3" w:rsidRPr="00181DC3" w:rsidRDefault="002754B3" w:rsidP="002754B3">
      <w:pPr>
        <w:pStyle w:val="6e"/>
        <w:shd w:val="clear" w:color="auto" w:fill="auto"/>
        <w:spacing w:line="276" w:lineRule="auto"/>
        <w:ind w:left="567" w:right="97" w:firstLine="0"/>
        <w:jc w:val="right"/>
        <w:rPr>
          <w:sz w:val="24"/>
        </w:rPr>
      </w:pPr>
    </w:p>
    <w:p w14:paraId="333A3115" w14:textId="77777777" w:rsidR="002754B3" w:rsidRPr="00181DC3" w:rsidRDefault="002754B3" w:rsidP="002754B3">
      <w:pPr>
        <w:pStyle w:val="6e"/>
        <w:shd w:val="clear" w:color="auto" w:fill="auto"/>
        <w:spacing w:line="276" w:lineRule="auto"/>
        <w:ind w:left="567" w:right="97" w:firstLine="0"/>
        <w:jc w:val="right"/>
        <w:rPr>
          <w:sz w:val="24"/>
        </w:rPr>
      </w:pPr>
    </w:p>
    <w:p w14:paraId="5A79C99F" w14:textId="77777777" w:rsidR="002754B3" w:rsidRPr="00181DC3" w:rsidRDefault="002754B3" w:rsidP="002754B3">
      <w:pPr>
        <w:pStyle w:val="6e"/>
        <w:shd w:val="clear" w:color="auto" w:fill="auto"/>
        <w:spacing w:line="276" w:lineRule="auto"/>
        <w:ind w:left="567" w:right="97" w:firstLine="0"/>
        <w:jc w:val="right"/>
        <w:rPr>
          <w:sz w:val="24"/>
        </w:rPr>
      </w:pPr>
    </w:p>
    <w:p w14:paraId="0D38AE2F" w14:textId="77777777" w:rsidR="002754B3" w:rsidRPr="00181DC3" w:rsidRDefault="002754B3" w:rsidP="002754B3">
      <w:pPr>
        <w:pStyle w:val="6e"/>
        <w:shd w:val="clear" w:color="auto" w:fill="auto"/>
        <w:spacing w:line="276" w:lineRule="auto"/>
        <w:ind w:left="567" w:right="97" w:firstLine="0"/>
        <w:jc w:val="right"/>
        <w:rPr>
          <w:sz w:val="24"/>
        </w:rPr>
      </w:pPr>
    </w:p>
    <w:p w14:paraId="527EF73F" w14:textId="77777777" w:rsidR="002754B3" w:rsidRPr="00181DC3" w:rsidRDefault="002754B3" w:rsidP="002754B3">
      <w:pPr>
        <w:pStyle w:val="6e"/>
        <w:shd w:val="clear" w:color="auto" w:fill="auto"/>
        <w:spacing w:line="276" w:lineRule="auto"/>
        <w:ind w:left="567" w:right="97" w:firstLine="0"/>
        <w:jc w:val="right"/>
        <w:rPr>
          <w:sz w:val="24"/>
        </w:rPr>
      </w:pPr>
    </w:p>
    <w:p w14:paraId="6BE0123D" w14:textId="77777777" w:rsidR="002754B3" w:rsidRPr="00181DC3" w:rsidRDefault="002754B3" w:rsidP="002754B3">
      <w:pPr>
        <w:pStyle w:val="6e"/>
        <w:shd w:val="clear" w:color="auto" w:fill="auto"/>
        <w:spacing w:line="276" w:lineRule="auto"/>
        <w:ind w:left="567" w:right="97" w:firstLine="0"/>
        <w:jc w:val="right"/>
        <w:rPr>
          <w:sz w:val="24"/>
        </w:rPr>
      </w:pPr>
    </w:p>
    <w:p w14:paraId="0E288CA6" w14:textId="77777777" w:rsidR="002754B3" w:rsidRPr="00181DC3" w:rsidRDefault="002754B3" w:rsidP="002754B3">
      <w:pPr>
        <w:pStyle w:val="6e"/>
        <w:shd w:val="clear" w:color="auto" w:fill="auto"/>
        <w:spacing w:line="276" w:lineRule="auto"/>
        <w:ind w:left="567" w:right="97" w:firstLine="0"/>
        <w:jc w:val="right"/>
        <w:rPr>
          <w:sz w:val="24"/>
        </w:rPr>
      </w:pPr>
    </w:p>
    <w:p w14:paraId="44A871BB" w14:textId="77777777" w:rsidR="002754B3" w:rsidRPr="00181DC3" w:rsidRDefault="002754B3" w:rsidP="002754B3">
      <w:pPr>
        <w:pStyle w:val="6e"/>
        <w:shd w:val="clear" w:color="auto" w:fill="auto"/>
        <w:spacing w:line="276" w:lineRule="auto"/>
        <w:ind w:left="567" w:right="97" w:firstLine="0"/>
        <w:jc w:val="right"/>
        <w:rPr>
          <w:sz w:val="24"/>
        </w:rPr>
      </w:pPr>
    </w:p>
    <w:p w14:paraId="0D1FD9F8" w14:textId="77777777" w:rsidR="002754B3" w:rsidRPr="00181DC3" w:rsidRDefault="002754B3" w:rsidP="002754B3">
      <w:pPr>
        <w:pStyle w:val="6e"/>
        <w:shd w:val="clear" w:color="auto" w:fill="auto"/>
        <w:spacing w:line="276" w:lineRule="auto"/>
        <w:ind w:left="567" w:right="97" w:firstLine="0"/>
        <w:jc w:val="right"/>
        <w:rPr>
          <w:sz w:val="24"/>
        </w:rPr>
      </w:pPr>
    </w:p>
    <w:p w14:paraId="19F9BA11" w14:textId="77777777" w:rsidR="002754B3" w:rsidRPr="00181DC3" w:rsidRDefault="002754B3" w:rsidP="002754B3">
      <w:pPr>
        <w:pStyle w:val="6e"/>
        <w:shd w:val="clear" w:color="auto" w:fill="auto"/>
        <w:spacing w:line="276" w:lineRule="auto"/>
        <w:ind w:left="567" w:right="97" w:firstLine="0"/>
        <w:jc w:val="right"/>
        <w:rPr>
          <w:sz w:val="24"/>
        </w:rPr>
      </w:pPr>
    </w:p>
    <w:p w14:paraId="1C63CFC8" w14:textId="77777777" w:rsidR="002754B3" w:rsidRPr="00181DC3" w:rsidRDefault="002754B3" w:rsidP="002754B3">
      <w:pPr>
        <w:pStyle w:val="6e"/>
        <w:shd w:val="clear" w:color="auto" w:fill="auto"/>
        <w:spacing w:line="276" w:lineRule="auto"/>
        <w:ind w:left="567" w:right="97" w:firstLine="0"/>
        <w:jc w:val="right"/>
        <w:rPr>
          <w:sz w:val="24"/>
        </w:rPr>
      </w:pPr>
    </w:p>
    <w:p w14:paraId="3C26E893" w14:textId="77777777" w:rsidR="002754B3" w:rsidRPr="00181DC3" w:rsidRDefault="002754B3" w:rsidP="002754B3">
      <w:pPr>
        <w:pStyle w:val="6e"/>
        <w:shd w:val="clear" w:color="auto" w:fill="auto"/>
        <w:spacing w:line="276" w:lineRule="auto"/>
        <w:ind w:left="567" w:right="97" w:firstLine="0"/>
        <w:jc w:val="right"/>
        <w:rPr>
          <w:sz w:val="24"/>
        </w:rPr>
      </w:pPr>
    </w:p>
    <w:p w14:paraId="3BB51CBB" w14:textId="77777777" w:rsidR="002754B3" w:rsidRPr="00181DC3" w:rsidRDefault="002754B3" w:rsidP="002754B3">
      <w:pPr>
        <w:pStyle w:val="6e"/>
        <w:shd w:val="clear" w:color="auto" w:fill="auto"/>
        <w:spacing w:line="276" w:lineRule="auto"/>
        <w:ind w:left="567" w:right="97" w:firstLine="0"/>
        <w:jc w:val="right"/>
        <w:rPr>
          <w:sz w:val="24"/>
        </w:rPr>
      </w:pPr>
    </w:p>
    <w:p w14:paraId="2E1BF6CB" w14:textId="77777777" w:rsidR="002754B3" w:rsidRPr="00181DC3" w:rsidRDefault="002754B3" w:rsidP="002754B3">
      <w:pPr>
        <w:pStyle w:val="6e"/>
        <w:shd w:val="clear" w:color="auto" w:fill="auto"/>
        <w:spacing w:line="276" w:lineRule="auto"/>
        <w:ind w:left="567" w:right="97" w:firstLine="0"/>
        <w:jc w:val="right"/>
        <w:rPr>
          <w:sz w:val="24"/>
        </w:rPr>
      </w:pPr>
    </w:p>
    <w:p w14:paraId="01D7A0D1" w14:textId="77777777" w:rsidR="002754B3" w:rsidRPr="00181DC3" w:rsidRDefault="002754B3" w:rsidP="002754B3">
      <w:pPr>
        <w:pStyle w:val="6e"/>
        <w:shd w:val="clear" w:color="auto" w:fill="auto"/>
        <w:spacing w:line="276" w:lineRule="auto"/>
        <w:ind w:left="567" w:right="97" w:firstLine="0"/>
        <w:jc w:val="right"/>
        <w:rPr>
          <w:sz w:val="24"/>
        </w:rPr>
      </w:pPr>
    </w:p>
    <w:p w14:paraId="484127F3" w14:textId="77777777" w:rsidR="002754B3" w:rsidRPr="00181DC3" w:rsidRDefault="002754B3" w:rsidP="002754B3">
      <w:pPr>
        <w:pStyle w:val="6e"/>
        <w:shd w:val="clear" w:color="auto" w:fill="auto"/>
        <w:spacing w:line="276" w:lineRule="auto"/>
        <w:ind w:left="567" w:right="97" w:firstLine="0"/>
        <w:jc w:val="right"/>
        <w:rPr>
          <w:sz w:val="24"/>
        </w:rPr>
      </w:pPr>
    </w:p>
    <w:p w14:paraId="06A66DB3" w14:textId="77777777" w:rsidR="002754B3" w:rsidRPr="00181DC3" w:rsidRDefault="002754B3" w:rsidP="002754B3">
      <w:pPr>
        <w:pStyle w:val="6e"/>
        <w:shd w:val="clear" w:color="auto" w:fill="auto"/>
        <w:spacing w:line="276" w:lineRule="auto"/>
        <w:ind w:left="567" w:right="97" w:firstLine="0"/>
        <w:jc w:val="right"/>
        <w:rPr>
          <w:sz w:val="24"/>
        </w:rPr>
      </w:pPr>
    </w:p>
    <w:p w14:paraId="39CB1D08" w14:textId="77777777" w:rsidR="002754B3" w:rsidRPr="00181DC3" w:rsidRDefault="002754B3" w:rsidP="002754B3">
      <w:pPr>
        <w:pStyle w:val="6e"/>
        <w:shd w:val="clear" w:color="auto" w:fill="auto"/>
        <w:spacing w:line="276" w:lineRule="auto"/>
        <w:ind w:left="567" w:right="97" w:firstLine="0"/>
        <w:jc w:val="right"/>
        <w:rPr>
          <w:sz w:val="24"/>
        </w:rPr>
      </w:pPr>
    </w:p>
    <w:p w14:paraId="40258DCE" w14:textId="77777777" w:rsidR="002754B3" w:rsidRPr="00181DC3" w:rsidRDefault="002754B3" w:rsidP="002754B3">
      <w:pPr>
        <w:pStyle w:val="6e"/>
        <w:shd w:val="clear" w:color="auto" w:fill="auto"/>
        <w:spacing w:line="276" w:lineRule="auto"/>
        <w:ind w:left="567" w:right="97" w:firstLine="0"/>
        <w:jc w:val="right"/>
        <w:rPr>
          <w:sz w:val="24"/>
        </w:rPr>
      </w:pPr>
    </w:p>
    <w:p w14:paraId="7BBDDFC4" w14:textId="77777777" w:rsidR="002754B3" w:rsidRPr="00181DC3" w:rsidRDefault="002754B3" w:rsidP="002754B3">
      <w:pPr>
        <w:pStyle w:val="6e"/>
        <w:shd w:val="clear" w:color="auto" w:fill="auto"/>
        <w:spacing w:line="276" w:lineRule="auto"/>
        <w:ind w:left="567" w:right="97" w:firstLine="0"/>
        <w:jc w:val="right"/>
        <w:rPr>
          <w:sz w:val="24"/>
        </w:rPr>
      </w:pPr>
    </w:p>
    <w:p w14:paraId="3E3E4A6E" w14:textId="77777777" w:rsidR="002754B3" w:rsidRPr="00181DC3" w:rsidRDefault="002754B3" w:rsidP="002754B3">
      <w:pPr>
        <w:pStyle w:val="6e"/>
        <w:shd w:val="clear" w:color="auto" w:fill="auto"/>
        <w:spacing w:line="276" w:lineRule="auto"/>
        <w:ind w:left="567" w:right="97" w:firstLine="0"/>
        <w:jc w:val="right"/>
        <w:rPr>
          <w:sz w:val="24"/>
        </w:rPr>
      </w:pPr>
    </w:p>
    <w:p w14:paraId="76BA2AE9" w14:textId="77777777" w:rsidR="002754B3" w:rsidRPr="00181DC3" w:rsidRDefault="002754B3" w:rsidP="002754B3">
      <w:pPr>
        <w:pStyle w:val="6e"/>
        <w:shd w:val="clear" w:color="auto" w:fill="auto"/>
        <w:spacing w:line="276" w:lineRule="auto"/>
        <w:ind w:left="567" w:right="97" w:firstLine="0"/>
        <w:jc w:val="right"/>
        <w:rPr>
          <w:sz w:val="24"/>
        </w:rPr>
      </w:pPr>
    </w:p>
    <w:p w14:paraId="5F0D1B63" w14:textId="77777777" w:rsidR="002754B3" w:rsidRPr="00181DC3" w:rsidRDefault="002754B3" w:rsidP="002754B3">
      <w:pPr>
        <w:pStyle w:val="6e"/>
        <w:shd w:val="clear" w:color="auto" w:fill="auto"/>
        <w:spacing w:line="276" w:lineRule="auto"/>
        <w:ind w:left="567" w:right="97" w:firstLine="0"/>
        <w:jc w:val="right"/>
        <w:rPr>
          <w:sz w:val="24"/>
        </w:rPr>
      </w:pPr>
    </w:p>
    <w:p w14:paraId="14E090CA" w14:textId="77777777" w:rsidR="002754B3" w:rsidRPr="00181DC3" w:rsidRDefault="002754B3" w:rsidP="002754B3">
      <w:pPr>
        <w:pStyle w:val="6e"/>
        <w:shd w:val="clear" w:color="auto" w:fill="auto"/>
        <w:spacing w:line="276" w:lineRule="auto"/>
        <w:ind w:left="567" w:right="97" w:firstLine="0"/>
        <w:jc w:val="right"/>
        <w:rPr>
          <w:sz w:val="24"/>
        </w:rPr>
      </w:pPr>
    </w:p>
    <w:p w14:paraId="061F5779" w14:textId="77777777" w:rsidR="002754B3" w:rsidRPr="00181DC3" w:rsidRDefault="002754B3" w:rsidP="002754B3">
      <w:pPr>
        <w:pStyle w:val="6e"/>
        <w:shd w:val="clear" w:color="auto" w:fill="auto"/>
        <w:spacing w:line="276" w:lineRule="auto"/>
        <w:ind w:left="567" w:right="97" w:firstLine="0"/>
        <w:jc w:val="right"/>
        <w:rPr>
          <w:sz w:val="24"/>
        </w:rPr>
      </w:pPr>
    </w:p>
    <w:p w14:paraId="7B6B785F" w14:textId="77777777" w:rsidR="002754B3" w:rsidRPr="00181DC3" w:rsidRDefault="002754B3" w:rsidP="002754B3">
      <w:pPr>
        <w:pStyle w:val="6e"/>
        <w:shd w:val="clear" w:color="auto" w:fill="auto"/>
        <w:spacing w:line="276" w:lineRule="auto"/>
        <w:ind w:left="567" w:right="97" w:firstLine="0"/>
        <w:jc w:val="right"/>
        <w:rPr>
          <w:sz w:val="24"/>
        </w:rPr>
      </w:pPr>
    </w:p>
    <w:p w14:paraId="64F5D649" w14:textId="77777777" w:rsidR="002754B3" w:rsidRPr="00181DC3" w:rsidRDefault="002754B3" w:rsidP="002754B3">
      <w:pPr>
        <w:pStyle w:val="6e"/>
        <w:shd w:val="clear" w:color="auto" w:fill="auto"/>
        <w:spacing w:line="276" w:lineRule="auto"/>
        <w:ind w:left="567" w:right="97" w:firstLine="0"/>
        <w:jc w:val="right"/>
        <w:rPr>
          <w:sz w:val="24"/>
        </w:rPr>
      </w:pPr>
    </w:p>
    <w:p w14:paraId="462A9F70" w14:textId="77777777" w:rsidR="002754B3" w:rsidRPr="00181DC3" w:rsidRDefault="002754B3" w:rsidP="002754B3">
      <w:pPr>
        <w:pStyle w:val="6e"/>
        <w:shd w:val="clear" w:color="auto" w:fill="auto"/>
        <w:spacing w:line="276" w:lineRule="auto"/>
        <w:ind w:left="567" w:right="97" w:firstLine="0"/>
        <w:jc w:val="right"/>
        <w:rPr>
          <w:sz w:val="24"/>
        </w:rPr>
      </w:pPr>
    </w:p>
    <w:p w14:paraId="6C335B42" w14:textId="77777777" w:rsidR="002754B3" w:rsidRPr="00181DC3" w:rsidRDefault="002754B3" w:rsidP="002754B3">
      <w:pPr>
        <w:pStyle w:val="6e"/>
        <w:shd w:val="clear" w:color="auto" w:fill="auto"/>
        <w:spacing w:line="276" w:lineRule="auto"/>
        <w:ind w:left="567" w:right="97" w:firstLine="0"/>
        <w:jc w:val="right"/>
        <w:rPr>
          <w:sz w:val="24"/>
        </w:rPr>
      </w:pPr>
    </w:p>
    <w:p w14:paraId="0940EF70" w14:textId="77777777" w:rsidR="002754B3" w:rsidRPr="00181DC3" w:rsidRDefault="002754B3" w:rsidP="002754B3">
      <w:pPr>
        <w:pStyle w:val="6e"/>
        <w:shd w:val="clear" w:color="auto" w:fill="auto"/>
        <w:spacing w:line="276" w:lineRule="auto"/>
        <w:ind w:left="567" w:right="97" w:firstLine="0"/>
        <w:jc w:val="right"/>
        <w:rPr>
          <w:sz w:val="24"/>
        </w:rPr>
      </w:pPr>
    </w:p>
    <w:p w14:paraId="1B2E43ED" w14:textId="77777777" w:rsidR="002754B3" w:rsidRPr="00181DC3" w:rsidRDefault="002754B3" w:rsidP="002754B3">
      <w:pPr>
        <w:pStyle w:val="6e"/>
        <w:shd w:val="clear" w:color="auto" w:fill="auto"/>
        <w:spacing w:line="276" w:lineRule="auto"/>
        <w:ind w:left="567" w:right="97" w:firstLine="0"/>
        <w:jc w:val="right"/>
        <w:rPr>
          <w:sz w:val="24"/>
        </w:rPr>
      </w:pPr>
    </w:p>
    <w:p w14:paraId="58F0A354" w14:textId="77777777" w:rsidR="002754B3" w:rsidRPr="00181DC3" w:rsidRDefault="002754B3" w:rsidP="002754B3">
      <w:pPr>
        <w:pStyle w:val="6e"/>
        <w:shd w:val="clear" w:color="auto" w:fill="auto"/>
        <w:spacing w:line="276" w:lineRule="auto"/>
        <w:ind w:left="567" w:right="97" w:firstLine="0"/>
        <w:jc w:val="right"/>
        <w:rPr>
          <w:sz w:val="24"/>
        </w:rPr>
      </w:pPr>
    </w:p>
    <w:p w14:paraId="22B6AB41" w14:textId="77777777" w:rsidR="002754B3" w:rsidRPr="00181DC3" w:rsidRDefault="002754B3" w:rsidP="002754B3">
      <w:pPr>
        <w:pStyle w:val="6e"/>
        <w:shd w:val="clear" w:color="auto" w:fill="auto"/>
        <w:spacing w:line="276" w:lineRule="auto"/>
        <w:ind w:left="567" w:right="97" w:firstLine="0"/>
        <w:jc w:val="right"/>
        <w:rPr>
          <w:sz w:val="24"/>
        </w:rPr>
      </w:pPr>
    </w:p>
    <w:p w14:paraId="54D49901" w14:textId="77777777" w:rsidR="002754B3" w:rsidRPr="00181DC3" w:rsidRDefault="002754B3" w:rsidP="002754B3">
      <w:pPr>
        <w:pStyle w:val="6e"/>
        <w:shd w:val="clear" w:color="auto" w:fill="auto"/>
        <w:spacing w:line="276" w:lineRule="auto"/>
        <w:ind w:left="567" w:right="97" w:firstLine="0"/>
        <w:jc w:val="right"/>
        <w:rPr>
          <w:sz w:val="24"/>
        </w:rPr>
      </w:pPr>
    </w:p>
    <w:p w14:paraId="7AFEA4A2" w14:textId="77777777" w:rsidR="002754B3" w:rsidRPr="00181DC3" w:rsidRDefault="002754B3" w:rsidP="002754B3">
      <w:pPr>
        <w:pStyle w:val="6e"/>
        <w:shd w:val="clear" w:color="auto" w:fill="auto"/>
        <w:spacing w:line="276" w:lineRule="auto"/>
        <w:ind w:left="567" w:right="97" w:firstLine="0"/>
        <w:jc w:val="right"/>
        <w:rPr>
          <w:sz w:val="24"/>
        </w:rPr>
      </w:pPr>
    </w:p>
    <w:p w14:paraId="15FEE2ED" w14:textId="77777777" w:rsidR="002754B3" w:rsidRPr="00181DC3" w:rsidRDefault="002754B3" w:rsidP="002754B3">
      <w:pPr>
        <w:pStyle w:val="6e"/>
        <w:shd w:val="clear" w:color="auto" w:fill="auto"/>
        <w:spacing w:line="276" w:lineRule="auto"/>
        <w:ind w:left="567" w:right="97" w:firstLine="0"/>
        <w:jc w:val="right"/>
        <w:rPr>
          <w:sz w:val="24"/>
        </w:rPr>
      </w:pPr>
      <w:r w:rsidRPr="00181DC3">
        <w:rPr>
          <w:sz w:val="24"/>
        </w:rPr>
        <w:t>Приложение № 1 к заданию на проектирование</w:t>
      </w:r>
    </w:p>
    <w:p w14:paraId="6E544C2D" w14:textId="77777777" w:rsidR="002754B3" w:rsidRPr="00181DC3" w:rsidRDefault="002754B3" w:rsidP="002754B3">
      <w:pPr>
        <w:pStyle w:val="6e"/>
        <w:shd w:val="clear" w:color="auto" w:fill="auto"/>
        <w:spacing w:line="276" w:lineRule="auto"/>
        <w:ind w:left="567" w:right="97" w:firstLine="0"/>
        <w:jc w:val="right"/>
        <w:rPr>
          <w:sz w:val="24"/>
        </w:rPr>
      </w:pPr>
      <w:r w:rsidRPr="00181DC3">
        <w:rPr>
          <w:sz w:val="24"/>
        </w:rPr>
        <w:t>Ориентировочные технические показатели объекта проектирования</w:t>
      </w:r>
    </w:p>
    <w:p w14:paraId="32FB4F63" w14:textId="77777777" w:rsidR="002754B3" w:rsidRPr="00181DC3" w:rsidRDefault="002754B3" w:rsidP="002754B3">
      <w:pPr>
        <w:pStyle w:val="6e"/>
        <w:shd w:val="clear" w:color="auto" w:fill="auto"/>
        <w:spacing w:line="276" w:lineRule="auto"/>
        <w:ind w:left="567" w:right="97" w:firstLine="0"/>
        <w:jc w:val="right"/>
        <w:rPr>
          <w:sz w:val="24"/>
        </w:rPr>
      </w:pPr>
      <w:r w:rsidRPr="00181DC3">
        <w:rPr>
          <w:sz w:val="24"/>
        </w:rPr>
        <w:t>(подлежат уточнению в процессе проектирования)</w:t>
      </w:r>
    </w:p>
    <w:p w14:paraId="6E215850" w14:textId="77777777" w:rsidR="002754B3" w:rsidRPr="00181DC3" w:rsidRDefault="002754B3" w:rsidP="002754B3">
      <w:pPr>
        <w:spacing w:line="276" w:lineRule="auto"/>
        <w:ind w:left="567" w:right="97"/>
        <w:jc w:val="right"/>
        <w:rPr>
          <w:sz w:val="4"/>
          <w:szCs w:val="2"/>
        </w:rPr>
      </w:pPr>
    </w:p>
    <w:p w14:paraId="1045DC9E" w14:textId="77777777" w:rsidR="002754B3" w:rsidRPr="00181DC3" w:rsidRDefault="002754B3" w:rsidP="002754B3">
      <w:pPr>
        <w:spacing w:line="276" w:lineRule="auto"/>
        <w:ind w:left="567" w:right="97"/>
        <w:jc w:val="right"/>
        <w:rPr>
          <w:sz w:val="4"/>
          <w:szCs w:val="2"/>
        </w:rPr>
      </w:pPr>
    </w:p>
    <w:p w14:paraId="632D4E12" w14:textId="77777777" w:rsidR="002754B3" w:rsidRPr="00181DC3" w:rsidRDefault="002754B3" w:rsidP="002754B3">
      <w:pPr>
        <w:spacing w:line="276" w:lineRule="auto"/>
        <w:ind w:left="567" w:right="97"/>
        <w:jc w:val="right"/>
        <w:rPr>
          <w:sz w:val="4"/>
          <w:szCs w:val="2"/>
        </w:rPr>
      </w:pPr>
    </w:p>
    <w:p w14:paraId="5C18FCFA" w14:textId="77777777" w:rsidR="002754B3" w:rsidRPr="00181DC3" w:rsidRDefault="002754B3" w:rsidP="002754B3">
      <w:pPr>
        <w:spacing w:line="276" w:lineRule="auto"/>
        <w:ind w:left="567" w:right="97"/>
        <w:jc w:val="right"/>
        <w:rPr>
          <w:sz w:val="4"/>
          <w:szCs w:val="2"/>
        </w:rPr>
      </w:pPr>
    </w:p>
    <w:p w14:paraId="45ADE700" w14:textId="77777777" w:rsidR="002754B3" w:rsidRPr="00181DC3" w:rsidRDefault="002754B3" w:rsidP="002754B3">
      <w:pPr>
        <w:spacing w:line="276" w:lineRule="auto"/>
        <w:ind w:left="567" w:right="97"/>
        <w:jc w:val="right"/>
        <w:rPr>
          <w:sz w:val="4"/>
          <w:szCs w:val="2"/>
        </w:rPr>
        <w:sectPr w:rsidR="002754B3" w:rsidRPr="00181DC3" w:rsidSect="003C1315">
          <w:footerReference w:type="even" r:id="rId29"/>
          <w:footerReference w:type="default" r:id="rId30"/>
          <w:footerReference w:type="first" r:id="rId31"/>
          <w:pgSz w:w="11906" w:h="16838"/>
          <w:pgMar w:top="1138" w:right="563" w:bottom="1702" w:left="563" w:header="0" w:footer="3" w:gutter="307"/>
          <w:cols w:space="720"/>
          <w:noEndnote/>
          <w:titlePg/>
          <w:rtlGutter/>
          <w:docGrid w:linePitch="360"/>
        </w:sectPr>
      </w:pPr>
    </w:p>
    <w:p w14:paraId="3B83BF38" w14:textId="77777777" w:rsidR="002754B3" w:rsidRPr="00181DC3" w:rsidRDefault="002754B3" w:rsidP="002754B3">
      <w:pPr>
        <w:jc w:val="center"/>
        <w:rPr>
          <w:b/>
        </w:rPr>
      </w:pPr>
      <w:r w:rsidRPr="00181DC3">
        <w:rPr>
          <w:b/>
        </w:rPr>
        <w:t xml:space="preserve">Ориентировочные технические показатели объекта проектирования </w:t>
      </w:r>
    </w:p>
    <w:p w14:paraId="484BA77A" w14:textId="77777777" w:rsidR="002754B3" w:rsidRPr="00181DC3" w:rsidRDefault="002754B3" w:rsidP="002754B3">
      <w:pPr>
        <w:jc w:val="center"/>
        <w:rPr>
          <w:b/>
        </w:rPr>
      </w:pPr>
      <w:r w:rsidRPr="00181DC3">
        <w:rPr>
          <w:b/>
        </w:rPr>
        <w:lastRenderedPageBreak/>
        <w:t>(подлежат уточнению в процессе проектирования)</w:t>
      </w:r>
    </w:p>
    <w:tbl>
      <w:tblPr>
        <w:tblW w:w="9654" w:type="dxa"/>
        <w:tblInd w:w="93" w:type="dxa"/>
        <w:tblLayout w:type="fixed"/>
        <w:tblLook w:val="04A0" w:firstRow="1" w:lastRow="0" w:firstColumn="1" w:lastColumn="0" w:noHBand="0" w:noVBand="1"/>
      </w:tblPr>
      <w:tblGrid>
        <w:gridCol w:w="540"/>
        <w:gridCol w:w="2906"/>
        <w:gridCol w:w="1276"/>
        <w:gridCol w:w="1701"/>
        <w:gridCol w:w="3231"/>
      </w:tblGrid>
      <w:tr w:rsidR="002754B3" w:rsidRPr="00181DC3" w14:paraId="4268E2AE" w14:textId="77777777" w:rsidTr="003C1315">
        <w:trPr>
          <w:trHeight w:val="1246"/>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4CEE3" w14:textId="77777777" w:rsidR="002754B3" w:rsidRPr="00181DC3" w:rsidRDefault="002754B3" w:rsidP="003C1315">
            <w:pPr>
              <w:jc w:val="center"/>
              <w:rPr>
                <w:b/>
                <w:sz w:val="22"/>
                <w:szCs w:val="22"/>
              </w:rPr>
            </w:pPr>
            <w:r w:rsidRPr="00181DC3">
              <w:rPr>
                <w:b/>
                <w:sz w:val="22"/>
                <w:szCs w:val="22"/>
              </w:rPr>
              <w:t>№ п/п</w:t>
            </w:r>
          </w:p>
        </w:tc>
        <w:tc>
          <w:tcPr>
            <w:tcW w:w="2906" w:type="dxa"/>
            <w:tcBorders>
              <w:top w:val="single" w:sz="4" w:space="0" w:color="auto"/>
              <w:left w:val="nil"/>
              <w:bottom w:val="single" w:sz="4" w:space="0" w:color="auto"/>
              <w:right w:val="single" w:sz="4" w:space="0" w:color="auto"/>
            </w:tcBorders>
            <w:shd w:val="clear" w:color="000000" w:fill="FFFFFF"/>
            <w:noWrap/>
            <w:vAlign w:val="center"/>
            <w:hideMark/>
          </w:tcPr>
          <w:p w14:paraId="4B618C97" w14:textId="77777777" w:rsidR="002754B3" w:rsidRPr="00181DC3" w:rsidRDefault="002754B3" w:rsidP="003C1315">
            <w:pPr>
              <w:jc w:val="center"/>
              <w:rPr>
                <w:b/>
                <w:sz w:val="22"/>
                <w:szCs w:val="22"/>
              </w:rPr>
            </w:pPr>
            <w:r w:rsidRPr="00181DC3">
              <w:rPr>
                <w:b/>
                <w:sz w:val="22"/>
                <w:szCs w:val="22"/>
              </w:rPr>
              <w:t>Наименование объектов, систем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5B6A8C" w14:textId="77777777" w:rsidR="002754B3" w:rsidRPr="00181DC3" w:rsidRDefault="002754B3" w:rsidP="003C1315">
            <w:pPr>
              <w:ind w:left="-101" w:right="-108"/>
              <w:jc w:val="center"/>
              <w:rPr>
                <w:b/>
                <w:sz w:val="22"/>
                <w:szCs w:val="22"/>
              </w:rPr>
            </w:pPr>
            <w:r w:rsidRPr="00181DC3">
              <w:rPr>
                <w:b/>
                <w:sz w:val="22"/>
                <w:szCs w:val="22"/>
              </w:rPr>
              <w:t>Основной показатель</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6137A10" w14:textId="77777777" w:rsidR="002754B3" w:rsidRPr="00181DC3" w:rsidRDefault="002754B3" w:rsidP="003C1315">
            <w:pPr>
              <w:ind w:left="-109" w:right="-108"/>
              <w:jc w:val="center"/>
              <w:rPr>
                <w:b/>
                <w:sz w:val="22"/>
                <w:szCs w:val="22"/>
              </w:rPr>
            </w:pPr>
            <w:r w:rsidRPr="00181DC3">
              <w:rPr>
                <w:b/>
                <w:sz w:val="22"/>
                <w:szCs w:val="22"/>
              </w:rPr>
              <w:t>Основной технический показатель</w:t>
            </w:r>
          </w:p>
        </w:tc>
        <w:tc>
          <w:tcPr>
            <w:tcW w:w="3231" w:type="dxa"/>
            <w:tcBorders>
              <w:top w:val="single" w:sz="4" w:space="0" w:color="auto"/>
              <w:left w:val="nil"/>
              <w:bottom w:val="single" w:sz="4" w:space="0" w:color="auto"/>
              <w:right w:val="single" w:sz="4" w:space="0" w:color="auto"/>
            </w:tcBorders>
            <w:shd w:val="clear" w:color="000000" w:fill="FFFFFF"/>
            <w:noWrap/>
            <w:vAlign w:val="center"/>
            <w:hideMark/>
          </w:tcPr>
          <w:p w14:paraId="143EA5BC" w14:textId="77777777" w:rsidR="002754B3" w:rsidRPr="00181DC3" w:rsidRDefault="002754B3" w:rsidP="003C1315">
            <w:pPr>
              <w:jc w:val="center"/>
              <w:rPr>
                <w:b/>
                <w:sz w:val="22"/>
                <w:szCs w:val="22"/>
              </w:rPr>
            </w:pPr>
            <w:r w:rsidRPr="00181DC3">
              <w:rPr>
                <w:b/>
                <w:sz w:val="22"/>
                <w:szCs w:val="22"/>
              </w:rPr>
              <w:t>Примечание</w:t>
            </w:r>
          </w:p>
        </w:tc>
      </w:tr>
      <w:tr w:rsidR="002754B3" w:rsidRPr="00181DC3" w14:paraId="6736FA42" w14:textId="77777777" w:rsidTr="003C1315">
        <w:trPr>
          <w:trHeight w:val="280"/>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D0EB1" w14:textId="77777777" w:rsidR="002754B3" w:rsidRPr="00181DC3" w:rsidRDefault="002754B3" w:rsidP="003C1315">
            <w:pPr>
              <w:jc w:val="center"/>
              <w:rPr>
                <w:b/>
                <w:sz w:val="22"/>
                <w:szCs w:val="22"/>
              </w:rPr>
            </w:pPr>
            <w:r w:rsidRPr="00181DC3">
              <w:rPr>
                <w:b/>
                <w:sz w:val="22"/>
                <w:szCs w:val="22"/>
              </w:rPr>
              <w:t>1</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1B98233" w14:textId="77777777" w:rsidR="002754B3" w:rsidRPr="00181DC3" w:rsidRDefault="002754B3" w:rsidP="003C1315">
            <w:pPr>
              <w:jc w:val="center"/>
              <w:rPr>
                <w:b/>
                <w:sz w:val="22"/>
                <w:szCs w:val="22"/>
              </w:rPr>
            </w:pPr>
            <w:r w:rsidRPr="00181DC3">
              <w:rPr>
                <w:b/>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4C4DFED" w14:textId="77777777" w:rsidR="002754B3" w:rsidRPr="00181DC3" w:rsidRDefault="002754B3" w:rsidP="003C1315">
            <w:pPr>
              <w:ind w:left="-101" w:right="-108"/>
              <w:jc w:val="center"/>
              <w:rPr>
                <w:b/>
                <w:sz w:val="22"/>
                <w:szCs w:val="22"/>
              </w:rPr>
            </w:pPr>
            <w:r w:rsidRPr="00181DC3">
              <w:rPr>
                <w:b/>
                <w:sz w:val="22"/>
                <w:szCs w:val="22"/>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FCF7B9D" w14:textId="77777777" w:rsidR="002754B3" w:rsidRPr="00181DC3" w:rsidRDefault="002754B3" w:rsidP="003C1315">
            <w:pPr>
              <w:ind w:left="-109" w:right="-108"/>
              <w:jc w:val="center"/>
              <w:rPr>
                <w:b/>
                <w:sz w:val="22"/>
                <w:szCs w:val="22"/>
              </w:rPr>
            </w:pPr>
            <w:r w:rsidRPr="00181DC3">
              <w:rPr>
                <w:b/>
                <w:sz w:val="22"/>
                <w:szCs w:val="22"/>
              </w:rPr>
              <w:t>4</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15C5FAE6" w14:textId="77777777" w:rsidR="002754B3" w:rsidRPr="00181DC3" w:rsidRDefault="002754B3" w:rsidP="003C1315">
            <w:pPr>
              <w:jc w:val="center"/>
              <w:rPr>
                <w:b/>
                <w:sz w:val="22"/>
                <w:szCs w:val="22"/>
              </w:rPr>
            </w:pPr>
            <w:r w:rsidRPr="00181DC3">
              <w:rPr>
                <w:b/>
                <w:sz w:val="22"/>
                <w:szCs w:val="22"/>
              </w:rPr>
              <w:t>5</w:t>
            </w:r>
          </w:p>
        </w:tc>
      </w:tr>
      <w:tr w:rsidR="002754B3" w:rsidRPr="00181DC3" w14:paraId="0AA71B17"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32B925D" w14:textId="77777777" w:rsidR="002754B3" w:rsidRPr="00181DC3" w:rsidRDefault="002754B3" w:rsidP="003C1315">
            <w:pPr>
              <w:jc w:val="center"/>
              <w:rPr>
                <w:sz w:val="22"/>
                <w:szCs w:val="22"/>
              </w:rPr>
            </w:pPr>
            <w:r w:rsidRPr="00181DC3">
              <w:rPr>
                <w:sz w:val="22"/>
                <w:szCs w:val="22"/>
              </w:rPr>
              <w:t>1.1</w:t>
            </w:r>
          </w:p>
        </w:tc>
        <w:tc>
          <w:tcPr>
            <w:tcW w:w="2906" w:type="dxa"/>
            <w:tcBorders>
              <w:top w:val="nil"/>
              <w:left w:val="nil"/>
              <w:bottom w:val="single" w:sz="4" w:space="0" w:color="auto"/>
              <w:right w:val="single" w:sz="4" w:space="0" w:color="auto"/>
            </w:tcBorders>
            <w:shd w:val="clear" w:color="000000" w:fill="FFFFFF"/>
            <w:noWrap/>
            <w:vAlign w:val="center"/>
          </w:tcPr>
          <w:p w14:paraId="799AD233" w14:textId="77777777" w:rsidR="002754B3" w:rsidRPr="00181DC3" w:rsidRDefault="002754B3" w:rsidP="003C1315">
            <w:pPr>
              <w:rPr>
                <w:sz w:val="22"/>
                <w:szCs w:val="22"/>
              </w:rPr>
            </w:pPr>
            <w:r w:rsidRPr="00181DC3">
              <w:rPr>
                <w:sz w:val="22"/>
                <w:szCs w:val="22"/>
              </w:rPr>
              <w:t>Магистральная улица районного значения (</w:t>
            </w:r>
            <w:r w:rsidRPr="00181DC3">
              <w:rPr>
                <w:sz w:val="22"/>
                <w:szCs w:val="22"/>
                <w:lang w:val="en-US"/>
              </w:rPr>
              <w:t>L</w:t>
            </w:r>
            <w:r w:rsidRPr="00181DC3">
              <w:rPr>
                <w:sz w:val="22"/>
                <w:szCs w:val="22"/>
              </w:rPr>
              <w:t xml:space="preserve">=6,4 км., 2 полосы, 3,75 м и тротуарами с обеих сторон, категория </w:t>
            </w:r>
            <w:r w:rsidRPr="00181DC3">
              <w:rPr>
                <w:sz w:val="22"/>
                <w:szCs w:val="22"/>
                <w:lang w:val="en-US"/>
              </w:rPr>
              <w:t>II</w:t>
            </w:r>
            <w:r w:rsidRPr="00181DC3">
              <w:rPr>
                <w:sz w:val="22"/>
                <w:szCs w:val="22"/>
              </w:rPr>
              <w:t>)</w:t>
            </w:r>
          </w:p>
        </w:tc>
        <w:tc>
          <w:tcPr>
            <w:tcW w:w="1276" w:type="dxa"/>
            <w:tcBorders>
              <w:top w:val="nil"/>
              <w:left w:val="nil"/>
              <w:bottom w:val="single" w:sz="4" w:space="0" w:color="auto"/>
              <w:right w:val="single" w:sz="4" w:space="0" w:color="auto"/>
            </w:tcBorders>
            <w:shd w:val="clear" w:color="000000" w:fill="FFFFFF"/>
            <w:noWrap/>
            <w:vAlign w:val="center"/>
          </w:tcPr>
          <w:p w14:paraId="437ED541" w14:textId="77777777" w:rsidR="002754B3" w:rsidRPr="00181DC3" w:rsidRDefault="002754B3" w:rsidP="003C1315">
            <w:pPr>
              <w:ind w:left="-101" w:right="-108"/>
              <w:jc w:val="center"/>
              <w:rPr>
                <w:sz w:val="22"/>
                <w:szCs w:val="22"/>
              </w:rPr>
            </w:pPr>
            <w:r w:rsidRPr="00181DC3">
              <w:rPr>
                <w:sz w:val="22"/>
                <w:szCs w:val="22"/>
              </w:rPr>
              <w:t>Протяж. км.</w:t>
            </w:r>
          </w:p>
          <w:p w14:paraId="73C7F9A6" w14:textId="77777777" w:rsidR="002754B3" w:rsidRPr="00181DC3" w:rsidRDefault="002754B3" w:rsidP="003C1315">
            <w:pPr>
              <w:ind w:left="-101" w:right="-108"/>
              <w:jc w:val="center"/>
              <w:rPr>
                <w:sz w:val="22"/>
                <w:szCs w:val="22"/>
              </w:rPr>
            </w:pPr>
            <w:r w:rsidRPr="00181DC3">
              <w:rPr>
                <w:sz w:val="22"/>
                <w:szCs w:val="22"/>
                <w:lang w:val="en-US"/>
              </w:rPr>
              <w:t>S</w:t>
            </w:r>
            <w:r w:rsidRPr="00181DC3">
              <w:rPr>
                <w:sz w:val="22"/>
                <w:szCs w:val="22"/>
              </w:rPr>
              <w:t xml:space="preserve"> покр. м.кв</w:t>
            </w:r>
          </w:p>
        </w:tc>
        <w:tc>
          <w:tcPr>
            <w:tcW w:w="1701" w:type="dxa"/>
            <w:tcBorders>
              <w:top w:val="nil"/>
              <w:left w:val="nil"/>
              <w:bottom w:val="single" w:sz="4" w:space="0" w:color="auto"/>
              <w:right w:val="single" w:sz="4" w:space="0" w:color="auto"/>
            </w:tcBorders>
            <w:shd w:val="clear" w:color="000000" w:fill="FFFFFF"/>
            <w:noWrap/>
            <w:vAlign w:val="center"/>
          </w:tcPr>
          <w:p w14:paraId="59C149BE" w14:textId="77777777" w:rsidR="002754B3" w:rsidRPr="00181DC3" w:rsidRDefault="002754B3" w:rsidP="003C1315">
            <w:pPr>
              <w:ind w:left="-109" w:right="-108"/>
              <w:jc w:val="center"/>
              <w:rPr>
                <w:sz w:val="22"/>
                <w:szCs w:val="22"/>
              </w:rPr>
            </w:pPr>
            <w:r w:rsidRPr="00181DC3">
              <w:rPr>
                <w:sz w:val="22"/>
                <w:szCs w:val="22"/>
              </w:rPr>
              <w:t>6,4</w:t>
            </w:r>
          </w:p>
          <w:p w14:paraId="6736E25A" w14:textId="77777777" w:rsidR="002754B3" w:rsidRPr="00181DC3" w:rsidRDefault="002754B3" w:rsidP="003C1315">
            <w:pPr>
              <w:ind w:left="-109" w:right="-108"/>
              <w:jc w:val="center"/>
              <w:rPr>
                <w:sz w:val="22"/>
                <w:szCs w:val="22"/>
              </w:rPr>
            </w:pPr>
            <w:r w:rsidRPr="00181DC3">
              <w:rPr>
                <w:sz w:val="22"/>
                <w:szCs w:val="22"/>
              </w:rPr>
              <w:t>48 000</w:t>
            </w:r>
          </w:p>
        </w:tc>
        <w:tc>
          <w:tcPr>
            <w:tcW w:w="3231" w:type="dxa"/>
            <w:tcBorders>
              <w:top w:val="nil"/>
              <w:left w:val="nil"/>
              <w:bottom w:val="single" w:sz="4" w:space="0" w:color="auto"/>
              <w:right w:val="single" w:sz="4" w:space="0" w:color="auto"/>
            </w:tcBorders>
            <w:shd w:val="clear" w:color="000000" w:fill="FFFFFF"/>
            <w:vAlign w:val="center"/>
          </w:tcPr>
          <w:p w14:paraId="3F9678DA" w14:textId="77777777" w:rsidR="002754B3" w:rsidRPr="00181DC3" w:rsidRDefault="002754B3" w:rsidP="003C1315">
            <w:pPr>
              <w:rPr>
                <w:sz w:val="22"/>
                <w:szCs w:val="22"/>
              </w:rPr>
            </w:pPr>
            <w:r w:rsidRPr="00181DC3">
              <w:rPr>
                <w:sz w:val="22"/>
                <w:szCs w:val="22"/>
              </w:rPr>
              <w:t xml:space="preserve">Категория </w:t>
            </w:r>
            <w:r w:rsidRPr="00181DC3">
              <w:rPr>
                <w:sz w:val="22"/>
                <w:szCs w:val="22"/>
                <w:lang w:val="en-US"/>
              </w:rPr>
              <w:t>II</w:t>
            </w:r>
            <w:r w:rsidRPr="00181DC3">
              <w:rPr>
                <w:sz w:val="22"/>
                <w:szCs w:val="22"/>
              </w:rPr>
              <w:t>, число полос – 2, ширина проезжей части 7,5 м, тротуары шириной 1,5 м, покрытие тротуаров - асфальт</w:t>
            </w:r>
          </w:p>
        </w:tc>
      </w:tr>
      <w:tr w:rsidR="002754B3" w:rsidRPr="00181DC3" w14:paraId="57554857"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7C6F74E" w14:textId="77777777" w:rsidR="002754B3" w:rsidRPr="00181DC3" w:rsidRDefault="002754B3" w:rsidP="003C1315">
            <w:pPr>
              <w:jc w:val="center"/>
              <w:rPr>
                <w:sz w:val="22"/>
                <w:szCs w:val="22"/>
              </w:rPr>
            </w:pPr>
            <w:r w:rsidRPr="00181DC3">
              <w:rPr>
                <w:sz w:val="22"/>
                <w:szCs w:val="22"/>
              </w:rPr>
              <w:t>1.2</w:t>
            </w:r>
          </w:p>
        </w:tc>
        <w:tc>
          <w:tcPr>
            <w:tcW w:w="2906" w:type="dxa"/>
            <w:tcBorders>
              <w:top w:val="nil"/>
              <w:left w:val="nil"/>
              <w:bottom w:val="single" w:sz="4" w:space="0" w:color="auto"/>
              <w:right w:val="single" w:sz="4" w:space="0" w:color="auto"/>
            </w:tcBorders>
            <w:shd w:val="clear" w:color="000000" w:fill="FFFFFF"/>
            <w:noWrap/>
            <w:vAlign w:val="center"/>
          </w:tcPr>
          <w:p w14:paraId="370A3CC9" w14:textId="77777777" w:rsidR="002754B3" w:rsidRPr="00181DC3" w:rsidRDefault="002754B3" w:rsidP="003C1315">
            <w:pPr>
              <w:rPr>
                <w:sz w:val="22"/>
                <w:szCs w:val="22"/>
              </w:rPr>
            </w:pPr>
            <w:r w:rsidRPr="00181DC3">
              <w:rPr>
                <w:sz w:val="22"/>
                <w:szCs w:val="22"/>
              </w:rPr>
              <w:t>Улица местного значения (L=3,7 км, 2 полосы, 3,0 м и тротуарами с обеих сторон, категория IV)</w:t>
            </w:r>
          </w:p>
        </w:tc>
        <w:tc>
          <w:tcPr>
            <w:tcW w:w="1276" w:type="dxa"/>
            <w:tcBorders>
              <w:top w:val="nil"/>
              <w:left w:val="nil"/>
              <w:bottom w:val="single" w:sz="4" w:space="0" w:color="auto"/>
              <w:right w:val="single" w:sz="4" w:space="0" w:color="auto"/>
            </w:tcBorders>
            <w:shd w:val="clear" w:color="000000" w:fill="FFFFFF"/>
            <w:noWrap/>
            <w:vAlign w:val="center"/>
          </w:tcPr>
          <w:p w14:paraId="1ECAAF82" w14:textId="77777777" w:rsidR="002754B3" w:rsidRPr="00181DC3" w:rsidRDefault="002754B3" w:rsidP="003C1315">
            <w:pPr>
              <w:ind w:left="-101" w:right="-108"/>
              <w:jc w:val="center"/>
              <w:rPr>
                <w:sz w:val="22"/>
                <w:szCs w:val="22"/>
              </w:rPr>
            </w:pPr>
            <w:r w:rsidRPr="00181DC3">
              <w:rPr>
                <w:sz w:val="22"/>
                <w:szCs w:val="22"/>
              </w:rPr>
              <w:t>Протяж. км.</w:t>
            </w:r>
          </w:p>
          <w:p w14:paraId="60BBC273" w14:textId="77777777" w:rsidR="002754B3" w:rsidRPr="00181DC3" w:rsidRDefault="002754B3" w:rsidP="003C1315">
            <w:pPr>
              <w:ind w:left="-101" w:right="-108"/>
              <w:jc w:val="center"/>
              <w:rPr>
                <w:sz w:val="22"/>
                <w:szCs w:val="22"/>
              </w:rPr>
            </w:pPr>
            <w:r w:rsidRPr="00181DC3">
              <w:rPr>
                <w:sz w:val="22"/>
                <w:szCs w:val="22"/>
                <w:lang w:val="en-US"/>
              </w:rPr>
              <w:t>S</w:t>
            </w:r>
            <w:r w:rsidRPr="00181DC3">
              <w:rPr>
                <w:sz w:val="22"/>
                <w:szCs w:val="22"/>
              </w:rPr>
              <w:t xml:space="preserve"> покр. м.кв</w:t>
            </w:r>
          </w:p>
        </w:tc>
        <w:tc>
          <w:tcPr>
            <w:tcW w:w="1701" w:type="dxa"/>
            <w:tcBorders>
              <w:top w:val="nil"/>
              <w:left w:val="nil"/>
              <w:bottom w:val="single" w:sz="4" w:space="0" w:color="auto"/>
              <w:right w:val="single" w:sz="4" w:space="0" w:color="auto"/>
            </w:tcBorders>
            <w:shd w:val="clear" w:color="000000" w:fill="FFFFFF"/>
            <w:noWrap/>
            <w:vAlign w:val="center"/>
          </w:tcPr>
          <w:p w14:paraId="1E1FA6C6" w14:textId="77777777" w:rsidR="002754B3" w:rsidRPr="00181DC3" w:rsidRDefault="002754B3" w:rsidP="003C1315">
            <w:pPr>
              <w:ind w:left="-109" w:right="-108"/>
              <w:jc w:val="center"/>
              <w:rPr>
                <w:sz w:val="22"/>
                <w:szCs w:val="22"/>
              </w:rPr>
            </w:pPr>
            <w:r w:rsidRPr="00181DC3">
              <w:rPr>
                <w:sz w:val="22"/>
                <w:szCs w:val="22"/>
              </w:rPr>
              <w:t>3,7</w:t>
            </w:r>
          </w:p>
          <w:p w14:paraId="3F4DAA1C" w14:textId="77777777" w:rsidR="002754B3" w:rsidRPr="00181DC3" w:rsidRDefault="002754B3" w:rsidP="003C1315">
            <w:pPr>
              <w:ind w:left="-109" w:right="-108"/>
              <w:jc w:val="center"/>
              <w:rPr>
                <w:sz w:val="22"/>
                <w:szCs w:val="22"/>
              </w:rPr>
            </w:pPr>
            <w:r w:rsidRPr="00181DC3">
              <w:rPr>
                <w:sz w:val="22"/>
                <w:szCs w:val="22"/>
              </w:rPr>
              <w:t>22 200</w:t>
            </w:r>
          </w:p>
        </w:tc>
        <w:tc>
          <w:tcPr>
            <w:tcW w:w="3231" w:type="dxa"/>
            <w:tcBorders>
              <w:top w:val="nil"/>
              <w:left w:val="nil"/>
              <w:bottom w:val="single" w:sz="4" w:space="0" w:color="auto"/>
              <w:right w:val="single" w:sz="4" w:space="0" w:color="auto"/>
            </w:tcBorders>
            <w:shd w:val="clear" w:color="000000" w:fill="FFFFFF"/>
            <w:vAlign w:val="center"/>
          </w:tcPr>
          <w:p w14:paraId="2183C625" w14:textId="77777777" w:rsidR="002754B3" w:rsidRPr="00181DC3" w:rsidRDefault="002754B3" w:rsidP="003C1315">
            <w:pPr>
              <w:rPr>
                <w:sz w:val="22"/>
                <w:szCs w:val="22"/>
              </w:rPr>
            </w:pPr>
            <w:r w:rsidRPr="00181DC3">
              <w:rPr>
                <w:sz w:val="22"/>
                <w:szCs w:val="22"/>
              </w:rPr>
              <w:t xml:space="preserve">Категория </w:t>
            </w:r>
            <w:r w:rsidRPr="00181DC3">
              <w:rPr>
                <w:sz w:val="22"/>
                <w:szCs w:val="22"/>
                <w:lang w:val="en-US"/>
              </w:rPr>
              <w:t>IV</w:t>
            </w:r>
            <w:r w:rsidRPr="00181DC3">
              <w:rPr>
                <w:sz w:val="22"/>
                <w:szCs w:val="22"/>
              </w:rPr>
              <w:t>, число полос – 2, ширина проезжей части 6 м, тротуары шириной 1,5 м, покрытие тротуаров - асфальт</w:t>
            </w:r>
          </w:p>
        </w:tc>
      </w:tr>
      <w:tr w:rsidR="002754B3" w:rsidRPr="00181DC3" w14:paraId="686C1934"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DC515B5" w14:textId="77777777" w:rsidR="002754B3" w:rsidRPr="00181DC3" w:rsidRDefault="002754B3" w:rsidP="003C1315">
            <w:pPr>
              <w:jc w:val="center"/>
              <w:rPr>
                <w:sz w:val="22"/>
                <w:szCs w:val="22"/>
              </w:rPr>
            </w:pPr>
            <w:r w:rsidRPr="00181DC3">
              <w:rPr>
                <w:sz w:val="22"/>
                <w:szCs w:val="22"/>
              </w:rPr>
              <w:t>1.3</w:t>
            </w:r>
          </w:p>
        </w:tc>
        <w:tc>
          <w:tcPr>
            <w:tcW w:w="2906" w:type="dxa"/>
            <w:tcBorders>
              <w:top w:val="nil"/>
              <w:left w:val="nil"/>
              <w:bottom w:val="single" w:sz="4" w:space="0" w:color="auto"/>
              <w:right w:val="single" w:sz="4" w:space="0" w:color="auto"/>
            </w:tcBorders>
            <w:shd w:val="clear" w:color="000000" w:fill="FFFFFF"/>
            <w:noWrap/>
            <w:vAlign w:val="center"/>
          </w:tcPr>
          <w:p w14:paraId="0CDEB45F" w14:textId="77777777" w:rsidR="002754B3" w:rsidRPr="00181DC3" w:rsidRDefault="002754B3" w:rsidP="003C1315">
            <w:pPr>
              <w:rPr>
                <w:sz w:val="22"/>
                <w:szCs w:val="22"/>
              </w:rPr>
            </w:pPr>
            <w:r w:rsidRPr="00181DC3">
              <w:rPr>
                <w:sz w:val="22"/>
                <w:szCs w:val="22"/>
              </w:rPr>
              <w:t>Улица местного значения вдоль променада (L=3,35 км, 2 полосы шириной по 3,0 м и тротуарами с обеих сторон, категория IV)</w:t>
            </w:r>
          </w:p>
        </w:tc>
        <w:tc>
          <w:tcPr>
            <w:tcW w:w="1276" w:type="dxa"/>
            <w:tcBorders>
              <w:top w:val="nil"/>
              <w:left w:val="nil"/>
              <w:bottom w:val="single" w:sz="4" w:space="0" w:color="auto"/>
              <w:right w:val="single" w:sz="4" w:space="0" w:color="auto"/>
            </w:tcBorders>
            <w:shd w:val="clear" w:color="000000" w:fill="FFFFFF"/>
            <w:noWrap/>
            <w:vAlign w:val="center"/>
          </w:tcPr>
          <w:p w14:paraId="56BA5E7A" w14:textId="77777777" w:rsidR="002754B3" w:rsidRPr="00181DC3" w:rsidRDefault="002754B3" w:rsidP="003C1315">
            <w:pPr>
              <w:ind w:left="-101" w:right="-108"/>
              <w:jc w:val="center"/>
              <w:rPr>
                <w:sz w:val="22"/>
                <w:szCs w:val="22"/>
              </w:rPr>
            </w:pPr>
            <w:r w:rsidRPr="00181DC3">
              <w:rPr>
                <w:sz w:val="22"/>
                <w:szCs w:val="22"/>
              </w:rPr>
              <w:t>Протяж. км.</w:t>
            </w:r>
          </w:p>
          <w:p w14:paraId="46C7507A" w14:textId="77777777" w:rsidR="002754B3" w:rsidRPr="00181DC3" w:rsidRDefault="002754B3" w:rsidP="003C1315">
            <w:pPr>
              <w:ind w:left="-101" w:right="-108"/>
              <w:jc w:val="center"/>
              <w:rPr>
                <w:sz w:val="22"/>
                <w:szCs w:val="22"/>
              </w:rPr>
            </w:pPr>
            <w:r w:rsidRPr="00181DC3">
              <w:rPr>
                <w:sz w:val="22"/>
                <w:szCs w:val="22"/>
                <w:lang w:val="en-US"/>
              </w:rPr>
              <w:t>S</w:t>
            </w:r>
            <w:r w:rsidRPr="00181DC3">
              <w:rPr>
                <w:sz w:val="22"/>
                <w:szCs w:val="22"/>
              </w:rPr>
              <w:t xml:space="preserve"> покр. м.кв</w:t>
            </w:r>
          </w:p>
        </w:tc>
        <w:tc>
          <w:tcPr>
            <w:tcW w:w="1701" w:type="dxa"/>
            <w:tcBorders>
              <w:top w:val="nil"/>
              <w:left w:val="nil"/>
              <w:bottom w:val="single" w:sz="4" w:space="0" w:color="auto"/>
              <w:right w:val="single" w:sz="4" w:space="0" w:color="auto"/>
            </w:tcBorders>
            <w:shd w:val="clear" w:color="000000" w:fill="FFFFFF"/>
            <w:noWrap/>
            <w:vAlign w:val="center"/>
          </w:tcPr>
          <w:p w14:paraId="67673036" w14:textId="77777777" w:rsidR="002754B3" w:rsidRPr="00181DC3" w:rsidRDefault="002754B3" w:rsidP="003C1315">
            <w:pPr>
              <w:ind w:left="-109" w:right="-108"/>
              <w:jc w:val="center"/>
              <w:rPr>
                <w:sz w:val="22"/>
                <w:szCs w:val="22"/>
              </w:rPr>
            </w:pPr>
            <w:r w:rsidRPr="00181DC3">
              <w:rPr>
                <w:sz w:val="22"/>
                <w:szCs w:val="22"/>
              </w:rPr>
              <w:t>3,35</w:t>
            </w:r>
          </w:p>
          <w:p w14:paraId="7CB163ED" w14:textId="77777777" w:rsidR="002754B3" w:rsidRPr="00181DC3" w:rsidRDefault="002754B3" w:rsidP="003C1315">
            <w:pPr>
              <w:ind w:left="-109" w:right="-108"/>
              <w:jc w:val="center"/>
              <w:rPr>
                <w:sz w:val="22"/>
                <w:szCs w:val="22"/>
              </w:rPr>
            </w:pPr>
            <w:r w:rsidRPr="00181DC3">
              <w:rPr>
                <w:sz w:val="22"/>
                <w:szCs w:val="22"/>
              </w:rPr>
              <w:t>20 100</w:t>
            </w:r>
          </w:p>
        </w:tc>
        <w:tc>
          <w:tcPr>
            <w:tcW w:w="3231" w:type="dxa"/>
            <w:tcBorders>
              <w:top w:val="nil"/>
              <w:left w:val="nil"/>
              <w:bottom w:val="single" w:sz="4" w:space="0" w:color="auto"/>
              <w:right w:val="single" w:sz="4" w:space="0" w:color="auto"/>
            </w:tcBorders>
            <w:shd w:val="clear" w:color="000000" w:fill="FFFFFF"/>
            <w:vAlign w:val="center"/>
          </w:tcPr>
          <w:p w14:paraId="3C5372E9" w14:textId="77777777" w:rsidR="002754B3" w:rsidRPr="00181DC3" w:rsidRDefault="002754B3" w:rsidP="003C1315">
            <w:pPr>
              <w:rPr>
                <w:sz w:val="22"/>
                <w:szCs w:val="22"/>
              </w:rPr>
            </w:pPr>
            <w:r w:rsidRPr="00181DC3">
              <w:rPr>
                <w:sz w:val="22"/>
                <w:szCs w:val="22"/>
              </w:rPr>
              <w:t xml:space="preserve">Категория </w:t>
            </w:r>
            <w:r w:rsidRPr="00181DC3">
              <w:rPr>
                <w:sz w:val="22"/>
                <w:szCs w:val="22"/>
                <w:lang w:val="en-US"/>
              </w:rPr>
              <w:t>IV</w:t>
            </w:r>
            <w:r w:rsidRPr="00181DC3">
              <w:rPr>
                <w:sz w:val="22"/>
                <w:szCs w:val="22"/>
              </w:rPr>
              <w:t>, число полос – 2, ширина проезжей части 6 м, тротуары шириной 1,5 м, покрытие тротуаров - асфальт</w:t>
            </w:r>
          </w:p>
        </w:tc>
      </w:tr>
      <w:tr w:rsidR="002754B3" w:rsidRPr="00181DC3" w14:paraId="0759B1D4"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60FC173" w14:textId="77777777" w:rsidR="002754B3" w:rsidRPr="00181DC3" w:rsidRDefault="002754B3" w:rsidP="003C1315">
            <w:pPr>
              <w:jc w:val="center"/>
              <w:rPr>
                <w:sz w:val="22"/>
                <w:szCs w:val="22"/>
              </w:rPr>
            </w:pPr>
            <w:r w:rsidRPr="00181DC3">
              <w:rPr>
                <w:sz w:val="22"/>
                <w:szCs w:val="22"/>
              </w:rPr>
              <w:t>1.4</w:t>
            </w:r>
          </w:p>
        </w:tc>
        <w:tc>
          <w:tcPr>
            <w:tcW w:w="2906" w:type="dxa"/>
            <w:tcBorders>
              <w:top w:val="nil"/>
              <w:left w:val="nil"/>
              <w:bottom w:val="single" w:sz="4" w:space="0" w:color="auto"/>
              <w:right w:val="single" w:sz="4" w:space="0" w:color="auto"/>
            </w:tcBorders>
            <w:shd w:val="clear" w:color="000000" w:fill="FFFFFF"/>
            <w:noWrap/>
            <w:vAlign w:val="center"/>
          </w:tcPr>
          <w:p w14:paraId="757D1F48" w14:textId="77777777" w:rsidR="002754B3" w:rsidRPr="00181DC3" w:rsidRDefault="002754B3" w:rsidP="003C1315">
            <w:pPr>
              <w:rPr>
                <w:sz w:val="22"/>
                <w:szCs w:val="22"/>
              </w:rPr>
            </w:pPr>
            <w:r w:rsidRPr="00181DC3">
              <w:rPr>
                <w:sz w:val="22"/>
                <w:szCs w:val="22"/>
              </w:rPr>
              <w:t>Контрольно-пропускные пункты</w:t>
            </w:r>
          </w:p>
        </w:tc>
        <w:tc>
          <w:tcPr>
            <w:tcW w:w="1276" w:type="dxa"/>
            <w:tcBorders>
              <w:top w:val="nil"/>
              <w:left w:val="nil"/>
              <w:bottom w:val="single" w:sz="4" w:space="0" w:color="auto"/>
              <w:right w:val="single" w:sz="4" w:space="0" w:color="auto"/>
            </w:tcBorders>
            <w:shd w:val="clear" w:color="000000" w:fill="FFFFFF"/>
            <w:noWrap/>
            <w:vAlign w:val="center"/>
          </w:tcPr>
          <w:p w14:paraId="5C260A6F" w14:textId="77777777" w:rsidR="002754B3" w:rsidRPr="00181DC3" w:rsidRDefault="002754B3" w:rsidP="003C1315">
            <w:pPr>
              <w:ind w:left="-101" w:right="-108"/>
              <w:jc w:val="center"/>
              <w:rPr>
                <w:sz w:val="22"/>
                <w:szCs w:val="22"/>
              </w:rPr>
            </w:pPr>
            <w:r w:rsidRPr="00181DC3">
              <w:rPr>
                <w:sz w:val="22"/>
                <w:szCs w:val="22"/>
              </w:rPr>
              <w:t>колич.</w:t>
            </w:r>
          </w:p>
          <w:p w14:paraId="3A6B3923" w14:textId="77777777" w:rsidR="002754B3" w:rsidRPr="00181DC3" w:rsidRDefault="002754B3" w:rsidP="003C1315">
            <w:pPr>
              <w:ind w:left="-101" w:right="-108"/>
              <w:jc w:val="center"/>
              <w:rPr>
                <w:sz w:val="22"/>
                <w:szCs w:val="22"/>
              </w:rPr>
            </w:pPr>
            <w:r w:rsidRPr="00181DC3">
              <w:rPr>
                <w:sz w:val="22"/>
                <w:szCs w:val="22"/>
              </w:rPr>
              <w:t>м.кв.</w:t>
            </w:r>
          </w:p>
        </w:tc>
        <w:tc>
          <w:tcPr>
            <w:tcW w:w="1701" w:type="dxa"/>
            <w:tcBorders>
              <w:top w:val="nil"/>
              <w:left w:val="nil"/>
              <w:bottom w:val="single" w:sz="4" w:space="0" w:color="auto"/>
              <w:right w:val="single" w:sz="4" w:space="0" w:color="auto"/>
            </w:tcBorders>
            <w:shd w:val="clear" w:color="000000" w:fill="FFFFFF"/>
            <w:noWrap/>
            <w:vAlign w:val="center"/>
          </w:tcPr>
          <w:p w14:paraId="3E7BD45F" w14:textId="77777777" w:rsidR="002754B3" w:rsidRPr="00181DC3" w:rsidRDefault="002754B3" w:rsidP="003C1315">
            <w:pPr>
              <w:ind w:left="-109" w:right="-108"/>
              <w:jc w:val="center"/>
              <w:rPr>
                <w:sz w:val="22"/>
                <w:szCs w:val="22"/>
              </w:rPr>
            </w:pPr>
            <w:r w:rsidRPr="00181DC3">
              <w:rPr>
                <w:sz w:val="22"/>
                <w:szCs w:val="22"/>
              </w:rPr>
              <w:t>3</w:t>
            </w:r>
          </w:p>
          <w:p w14:paraId="2F8F267E" w14:textId="77777777" w:rsidR="002754B3" w:rsidRPr="00181DC3" w:rsidRDefault="002754B3" w:rsidP="003C1315">
            <w:pPr>
              <w:ind w:left="-109" w:right="-108"/>
              <w:jc w:val="center"/>
              <w:rPr>
                <w:sz w:val="22"/>
                <w:szCs w:val="22"/>
              </w:rPr>
            </w:pPr>
            <w:r w:rsidRPr="00181DC3">
              <w:rPr>
                <w:sz w:val="22"/>
                <w:szCs w:val="22"/>
              </w:rPr>
              <w:t>150 (каждый)</w:t>
            </w:r>
          </w:p>
        </w:tc>
        <w:tc>
          <w:tcPr>
            <w:tcW w:w="3231" w:type="dxa"/>
            <w:tcBorders>
              <w:top w:val="nil"/>
              <w:left w:val="nil"/>
              <w:bottom w:val="single" w:sz="4" w:space="0" w:color="auto"/>
              <w:right w:val="single" w:sz="4" w:space="0" w:color="auto"/>
            </w:tcBorders>
            <w:shd w:val="clear" w:color="000000" w:fill="FFFFFF"/>
            <w:vAlign w:val="center"/>
          </w:tcPr>
          <w:p w14:paraId="21C46B6B" w14:textId="77777777" w:rsidR="002754B3" w:rsidRPr="00181DC3" w:rsidRDefault="002754B3" w:rsidP="003C1315">
            <w:pPr>
              <w:rPr>
                <w:sz w:val="22"/>
                <w:szCs w:val="22"/>
              </w:rPr>
            </w:pPr>
            <w:r w:rsidRPr="00181DC3">
              <w:rPr>
                <w:sz w:val="22"/>
                <w:szCs w:val="22"/>
              </w:rPr>
              <w:t>Блочно-модульное исполнение</w:t>
            </w:r>
          </w:p>
        </w:tc>
      </w:tr>
      <w:tr w:rsidR="002754B3" w:rsidRPr="00181DC3" w14:paraId="0F59B247"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707D035" w14:textId="77777777" w:rsidR="002754B3" w:rsidRPr="00181DC3" w:rsidRDefault="002754B3" w:rsidP="003C1315">
            <w:pPr>
              <w:jc w:val="center"/>
              <w:rPr>
                <w:sz w:val="22"/>
                <w:szCs w:val="22"/>
              </w:rPr>
            </w:pPr>
            <w:r w:rsidRPr="00181DC3">
              <w:rPr>
                <w:sz w:val="22"/>
                <w:szCs w:val="22"/>
              </w:rPr>
              <w:t>1.5</w:t>
            </w:r>
          </w:p>
        </w:tc>
        <w:tc>
          <w:tcPr>
            <w:tcW w:w="2906" w:type="dxa"/>
            <w:tcBorders>
              <w:top w:val="nil"/>
              <w:left w:val="nil"/>
              <w:bottom w:val="single" w:sz="4" w:space="0" w:color="auto"/>
              <w:right w:val="single" w:sz="4" w:space="0" w:color="auto"/>
            </w:tcBorders>
            <w:shd w:val="clear" w:color="000000" w:fill="FFFFFF"/>
            <w:noWrap/>
            <w:vAlign w:val="center"/>
          </w:tcPr>
          <w:p w14:paraId="21CB51F4" w14:textId="77777777" w:rsidR="002754B3" w:rsidRPr="00181DC3" w:rsidRDefault="002754B3" w:rsidP="003C1315">
            <w:pPr>
              <w:rPr>
                <w:sz w:val="22"/>
                <w:szCs w:val="22"/>
              </w:rPr>
            </w:pPr>
            <w:r w:rsidRPr="00181DC3">
              <w:rPr>
                <w:sz w:val="22"/>
                <w:szCs w:val="22"/>
              </w:rPr>
              <w:t>Остановочные пункты общественного транспорта</w:t>
            </w:r>
          </w:p>
        </w:tc>
        <w:tc>
          <w:tcPr>
            <w:tcW w:w="1276" w:type="dxa"/>
            <w:tcBorders>
              <w:top w:val="nil"/>
              <w:left w:val="nil"/>
              <w:bottom w:val="single" w:sz="4" w:space="0" w:color="auto"/>
              <w:right w:val="single" w:sz="4" w:space="0" w:color="auto"/>
            </w:tcBorders>
            <w:shd w:val="clear" w:color="000000" w:fill="FFFFFF"/>
            <w:noWrap/>
            <w:vAlign w:val="center"/>
          </w:tcPr>
          <w:p w14:paraId="1013C92C" w14:textId="77777777" w:rsidR="002754B3" w:rsidRPr="00181DC3" w:rsidRDefault="002754B3" w:rsidP="003C1315">
            <w:pPr>
              <w:ind w:left="-101" w:right="-108"/>
              <w:jc w:val="center"/>
              <w:rPr>
                <w:sz w:val="22"/>
                <w:szCs w:val="22"/>
              </w:rPr>
            </w:pPr>
            <w:r w:rsidRPr="00181DC3">
              <w:rPr>
                <w:sz w:val="22"/>
                <w:szCs w:val="22"/>
              </w:rPr>
              <w:t>колич.</w:t>
            </w:r>
          </w:p>
        </w:tc>
        <w:tc>
          <w:tcPr>
            <w:tcW w:w="1701" w:type="dxa"/>
            <w:tcBorders>
              <w:top w:val="nil"/>
              <w:left w:val="nil"/>
              <w:bottom w:val="single" w:sz="4" w:space="0" w:color="auto"/>
              <w:right w:val="single" w:sz="4" w:space="0" w:color="auto"/>
            </w:tcBorders>
            <w:shd w:val="clear" w:color="000000" w:fill="FFFFFF"/>
            <w:noWrap/>
            <w:vAlign w:val="center"/>
          </w:tcPr>
          <w:p w14:paraId="6219540E" w14:textId="77777777" w:rsidR="002754B3" w:rsidRPr="00181DC3" w:rsidRDefault="002754B3" w:rsidP="003C1315">
            <w:pPr>
              <w:ind w:left="-109" w:right="-108"/>
              <w:jc w:val="center"/>
              <w:rPr>
                <w:sz w:val="22"/>
                <w:szCs w:val="22"/>
              </w:rPr>
            </w:pPr>
            <w:r w:rsidRPr="00181DC3">
              <w:rPr>
                <w:sz w:val="22"/>
                <w:szCs w:val="22"/>
              </w:rPr>
              <w:t>28</w:t>
            </w:r>
          </w:p>
        </w:tc>
        <w:tc>
          <w:tcPr>
            <w:tcW w:w="3231" w:type="dxa"/>
            <w:tcBorders>
              <w:top w:val="nil"/>
              <w:left w:val="nil"/>
              <w:bottom w:val="single" w:sz="4" w:space="0" w:color="auto"/>
              <w:right w:val="single" w:sz="4" w:space="0" w:color="auto"/>
            </w:tcBorders>
            <w:shd w:val="clear" w:color="000000" w:fill="FFFFFF"/>
            <w:vAlign w:val="center"/>
          </w:tcPr>
          <w:p w14:paraId="00BA8A56" w14:textId="77777777" w:rsidR="002754B3" w:rsidRPr="00181DC3" w:rsidRDefault="002754B3" w:rsidP="003C1315">
            <w:pPr>
              <w:rPr>
                <w:sz w:val="22"/>
                <w:szCs w:val="22"/>
              </w:rPr>
            </w:pPr>
            <w:r w:rsidRPr="00181DC3">
              <w:rPr>
                <w:sz w:val="22"/>
                <w:szCs w:val="22"/>
              </w:rPr>
              <w:t>Остановочный карман, остановочный павильон.</w:t>
            </w:r>
          </w:p>
        </w:tc>
      </w:tr>
      <w:tr w:rsidR="002754B3" w:rsidRPr="00181DC3" w14:paraId="7CF515BA"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F1907A3" w14:textId="77777777" w:rsidR="002754B3" w:rsidRPr="00181DC3" w:rsidRDefault="002754B3" w:rsidP="003C1315">
            <w:pPr>
              <w:jc w:val="center"/>
              <w:rPr>
                <w:sz w:val="22"/>
                <w:szCs w:val="22"/>
              </w:rPr>
            </w:pPr>
            <w:r w:rsidRPr="00181DC3">
              <w:rPr>
                <w:sz w:val="22"/>
                <w:szCs w:val="22"/>
              </w:rPr>
              <w:t>1.6</w:t>
            </w:r>
          </w:p>
        </w:tc>
        <w:tc>
          <w:tcPr>
            <w:tcW w:w="2906" w:type="dxa"/>
            <w:tcBorders>
              <w:top w:val="nil"/>
              <w:left w:val="nil"/>
              <w:bottom w:val="single" w:sz="4" w:space="0" w:color="auto"/>
              <w:right w:val="single" w:sz="4" w:space="0" w:color="auto"/>
            </w:tcBorders>
            <w:shd w:val="clear" w:color="000000" w:fill="FFFFFF"/>
            <w:noWrap/>
            <w:vAlign w:val="center"/>
          </w:tcPr>
          <w:p w14:paraId="7E46E63E" w14:textId="77777777" w:rsidR="002754B3" w:rsidRPr="00181DC3" w:rsidRDefault="002754B3" w:rsidP="003C1315">
            <w:pPr>
              <w:rPr>
                <w:sz w:val="22"/>
                <w:szCs w:val="22"/>
              </w:rPr>
            </w:pPr>
            <w:r w:rsidRPr="00181DC3">
              <w:rPr>
                <w:sz w:val="22"/>
                <w:szCs w:val="22"/>
              </w:rPr>
              <w:t>Переходно-скоростная полоса разгона/торможения</w:t>
            </w:r>
          </w:p>
        </w:tc>
        <w:tc>
          <w:tcPr>
            <w:tcW w:w="1276" w:type="dxa"/>
            <w:tcBorders>
              <w:top w:val="nil"/>
              <w:left w:val="nil"/>
              <w:bottom w:val="single" w:sz="4" w:space="0" w:color="auto"/>
              <w:right w:val="single" w:sz="4" w:space="0" w:color="auto"/>
            </w:tcBorders>
            <w:shd w:val="clear" w:color="000000" w:fill="FFFFFF"/>
            <w:noWrap/>
            <w:vAlign w:val="center"/>
          </w:tcPr>
          <w:p w14:paraId="00FBE205" w14:textId="77777777" w:rsidR="002754B3" w:rsidRPr="00181DC3" w:rsidRDefault="002754B3" w:rsidP="003C1315">
            <w:pPr>
              <w:jc w:val="center"/>
              <w:rPr>
                <w:sz w:val="22"/>
                <w:szCs w:val="22"/>
              </w:rPr>
            </w:pPr>
            <w:r w:rsidRPr="00181DC3">
              <w:rPr>
                <w:sz w:val="22"/>
                <w:szCs w:val="22"/>
              </w:rPr>
              <w:t>шт.</w:t>
            </w:r>
          </w:p>
        </w:tc>
        <w:tc>
          <w:tcPr>
            <w:tcW w:w="1701" w:type="dxa"/>
            <w:tcBorders>
              <w:top w:val="nil"/>
              <w:left w:val="nil"/>
              <w:bottom w:val="single" w:sz="4" w:space="0" w:color="auto"/>
              <w:right w:val="single" w:sz="4" w:space="0" w:color="auto"/>
            </w:tcBorders>
            <w:shd w:val="clear" w:color="000000" w:fill="FFFFFF"/>
            <w:noWrap/>
            <w:vAlign w:val="center"/>
          </w:tcPr>
          <w:p w14:paraId="5A1A9948" w14:textId="77777777" w:rsidR="002754B3" w:rsidRPr="00181DC3" w:rsidRDefault="002754B3" w:rsidP="003C1315">
            <w:pPr>
              <w:jc w:val="center"/>
              <w:rPr>
                <w:sz w:val="22"/>
                <w:szCs w:val="22"/>
              </w:rPr>
            </w:pPr>
            <w:r w:rsidRPr="00181DC3">
              <w:rPr>
                <w:sz w:val="22"/>
                <w:szCs w:val="22"/>
              </w:rPr>
              <w:t>15</w:t>
            </w:r>
          </w:p>
        </w:tc>
        <w:tc>
          <w:tcPr>
            <w:tcW w:w="3231" w:type="dxa"/>
            <w:tcBorders>
              <w:top w:val="nil"/>
              <w:left w:val="nil"/>
              <w:bottom w:val="single" w:sz="4" w:space="0" w:color="auto"/>
              <w:right w:val="single" w:sz="4" w:space="0" w:color="auto"/>
            </w:tcBorders>
            <w:shd w:val="clear" w:color="000000" w:fill="FFFFFF"/>
            <w:vAlign w:val="center"/>
          </w:tcPr>
          <w:p w14:paraId="4977333A" w14:textId="77777777" w:rsidR="002754B3" w:rsidRPr="00181DC3" w:rsidRDefault="002754B3" w:rsidP="003C1315">
            <w:pPr>
              <w:rPr>
                <w:sz w:val="22"/>
                <w:szCs w:val="22"/>
              </w:rPr>
            </w:pPr>
            <w:r w:rsidRPr="00181DC3">
              <w:rPr>
                <w:sz w:val="22"/>
                <w:szCs w:val="22"/>
              </w:rPr>
              <w:t>Ширина 3,5 м, длина 150 м. Уточнить проектом</w:t>
            </w:r>
          </w:p>
        </w:tc>
      </w:tr>
      <w:tr w:rsidR="002754B3" w:rsidRPr="00181DC3" w14:paraId="041F374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614F82B8" w14:textId="77777777" w:rsidR="002754B3" w:rsidRPr="00181DC3" w:rsidRDefault="002754B3" w:rsidP="003C1315">
            <w:pPr>
              <w:jc w:val="center"/>
              <w:rPr>
                <w:sz w:val="22"/>
                <w:szCs w:val="22"/>
              </w:rPr>
            </w:pPr>
            <w:r w:rsidRPr="00181DC3">
              <w:rPr>
                <w:sz w:val="22"/>
                <w:szCs w:val="22"/>
              </w:rPr>
              <w:t>1.7</w:t>
            </w:r>
          </w:p>
        </w:tc>
        <w:tc>
          <w:tcPr>
            <w:tcW w:w="2906" w:type="dxa"/>
            <w:tcBorders>
              <w:top w:val="nil"/>
              <w:left w:val="nil"/>
              <w:bottom w:val="single" w:sz="4" w:space="0" w:color="auto"/>
              <w:right w:val="single" w:sz="4" w:space="0" w:color="auto"/>
            </w:tcBorders>
            <w:shd w:val="clear" w:color="000000" w:fill="FFFFFF"/>
            <w:noWrap/>
            <w:vAlign w:val="center"/>
          </w:tcPr>
          <w:p w14:paraId="4256BA50" w14:textId="77777777" w:rsidR="002754B3" w:rsidRPr="00181DC3" w:rsidRDefault="002754B3" w:rsidP="003C1315">
            <w:pPr>
              <w:rPr>
                <w:sz w:val="22"/>
                <w:szCs w:val="22"/>
              </w:rPr>
            </w:pPr>
            <w:r w:rsidRPr="00181DC3">
              <w:rPr>
                <w:sz w:val="22"/>
                <w:szCs w:val="22"/>
              </w:rPr>
              <w:t>Наземные пешеходные переходы</w:t>
            </w:r>
          </w:p>
        </w:tc>
        <w:tc>
          <w:tcPr>
            <w:tcW w:w="1276" w:type="dxa"/>
            <w:tcBorders>
              <w:top w:val="nil"/>
              <w:left w:val="nil"/>
              <w:bottom w:val="single" w:sz="4" w:space="0" w:color="auto"/>
              <w:right w:val="single" w:sz="4" w:space="0" w:color="auto"/>
            </w:tcBorders>
            <w:shd w:val="clear" w:color="000000" w:fill="FFFFFF"/>
            <w:noWrap/>
            <w:vAlign w:val="center"/>
          </w:tcPr>
          <w:p w14:paraId="1436775E" w14:textId="77777777" w:rsidR="002754B3" w:rsidRPr="00181DC3" w:rsidRDefault="002754B3" w:rsidP="003C1315">
            <w:pPr>
              <w:jc w:val="center"/>
              <w:rPr>
                <w:sz w:val="22"/>
                <w:szCs w:val="22"/>
              </w:rPr>
            </w:pPr>
            <w:r w:rsidRPr="00181DC3">
              <w:rPr>
                <w:sz w:val="22"/>
                <w:szCs w:val="22"/>
              </w:rPr>
              <w:t>шт.</w:t>
            </w:r>
          </w:p>
        </w:tc>
        <w:tc>
          <w:tcPr>
            <w:tcW w:w="1701" w:type="dxa"/>
            <w:tcBorders>
              <w:top w:val="nil"/>
              <w:left w:val="nil"/>
              <w:bottom w:val="single" w:sz="4" w:space="0" w:color="auto"/>
              <w:right w:val="single" w:sz="4" w:space="0" w:color="auto"/>
            </w:tcBorders>
            <w:shd w:val="clear" w:color="000000" w:fill="FFFFFF"/>
            <w:noWrap/>
            <w:vAlign w:val="center"/>
          </w:tcPr>
          <w:p w14:paraId="088DFEA2" w14:textId="77777777" w:rsidR="002754B3" w:rsidRPr="00181DC3" w:rsidRDefault="002754B3" w:rsidP="003C1315">
            <w:pPr>
              <w:jc w:val="center"/>
              <w:rPr>
                <w:sz w:val="22"/>
                <w:szCs w:val="22"/>
                <w:lang w:val="en-US"/>
              </w:rPr>
            </w:pPr>
            <w:r w:rsidRPr="00181DC3">
              <w:rPr>
                <w:sz w:val="22"/>
                <w:szCs w:val="22"/>
                <w:lang w:val="en-US"/>
              </w:rPr>
              <w:t>23</w:t>
            </w:r>
          </w:p>
        </w:tc>
        <w:tc>
          <w:tcPr>
            <w:tcW w:w="3231" w:type="dxa"/>
            <w:tcBorders>
              <w:top w:val="nil"/>
              <w:left w:val="nil"/>
              <w:bottom w:val="single" w:sz="4" w:space="0" w:color="auto"/>
              <w:right w:val="single" w:sz="4" w:space="0" w:color="auto"/>
            </w:tcBorders>
            <w:shd w:val="clear" w:color="000000" w:fill="FFFFFF"/>
            <w:vAlign w:val="center"/>
          </w:tcPr>
          <w:p w14:paraId="4A6E4A25" w14:textId="77777777" w:rsidR="002754B3" w:rsidRPr="00181DC3" w:rsidRDefault="002754B3" w:rsidP="003C1315">
            <w:pPr>
              <w:rPr>
                <w:sz w:val="22"/>
                <w:szCs w:val="22"/>
              </w:rPr>
            </w:pPr>
          </w:p>
        </w:tc>
      </w:tr>
      <w:tr w:rsidR="002754B3" w:rsidRPr="00181DC3" w14:paraId="01DADD3A"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C974281" w14:textId="77777777" w:rsidR="002754B3" w:rsidRPr="00181DC3" w:rsidRDefault="002754B3" w:rsidP="003C1315">
            <w:pPr>
              <w:jc w:val="center"/>
              <w:rPr>
                <w:sz w:val="22"/>
                <w:szCs w:val="22"/>
              </w:rPr>
            </w:pPr>
            <w:r w:rsidRPr="00181DC3">
              <w:rPr>
                <w:sz w:val="22"/>
                <w:szCs w:val="22"/>
              </w:rPr>
              <w:t>1.8</w:t>
            </w:r>
          </w:p>
        </w:tc>
        <w:tc>
          <w:tcPr>
            <w:tcW w:w="2906" w:type="dxa"/>
            <w:tcBorders>
              <w:top w:val="nil"/>
              <w:left w:val="nil"/>
              <w:bottom w:val="single" w:sz="4" w:space="0" w:color="auto"/>
              <w:right w:val="single" w:sz="4" w:space="0" w:color="auto"/>
            </w:tcBorders>
            <w:shd w:val="clear" w:color="000000" w:fill="FFFFFF"/>
            <w:noWrap/>
            <w:vAlign w:val="center"/>
          </w:tcPr>
          <w:p w14:paraId="11DF27CE" w14:textId="77777777" w:rsidR="002754B3" w:rsidRPr="00181DC3" w:rsidRDefault="002754B3" w:rsidP="003C1315">
            <w:pPr>
              <w:rPr>
                <w:sz w:val="22"/>
                <w:szCs w:val="22"/>
              </w:rPr>
            </w:pPr>
            <w:r w:rsidRPr="00181DC3">
              <w:rPr>
                <w:sz w:val="22"/>
                <w:szCs w:val="22"/>
              </w:rPr>
              <w:t>Примыкания (перекрестки) в одном уровне</w:t>
            </w:r>
          </w:p>
        </w:tc>
        <w:tc>
          <w:tcPr>
            <w:tcW w:w="1276" w:type="dxa"/>
            <w:tcBorders>
              <w:top w:val="nil"/>
              <w:left w:val="nil"/>
              <w:bottom w:val="single" w:sz="4" w:space="0" w:color="auto"/>
              <w:right w:val="single" w:sz="4" w:space="0" w:color="auto"/>
            </w:tcBorders>
            <w:shd w:val="clear" w:color="000000" w:fill="FFFFFF"/>
            <w:noWrap/>
            <w:vAlign w:val="center"/>
          </w:tcPr>
          <w:p w14:paraId="3906D49D" w14:textId="77777777" w:rsidR="002754B3" w:rsidRPr="00181DC3" w:rsidRDefault="002754B3" w:rsidP="003C1315">
            <w:pPr>
              <w:jc w:val="center"/>
              <w:rPr>
                <w:sz w:val="22"/>
                <w:szCs w:val="22"/>
              </w:rPr>
            </w:pPr>
            <w:r w:rsidRPr="00181DC3">
              <w:rPr>
                <w:sz w:val="22"/>
                <w:szCs w:val="22"/>
              </w:rPr>
              <w:t>шт.</w:t>
            </w:r>
          </w:p>
        </w:tc>
        <w:tc>
          <w:tcPr>
            <w:tcW w:w="1701" w:type="dxa"/>
            <w:tcBorders>
              <w:top w:val="nil"/>
              <w:left w:val="nil"/>
              <w:bottom w:val="single" w:sz="4" w:space="0" w:color="auto"/>
              <w:right w:val="single" w:sz="4" w:space="0" w:color="auto"/>
            </w:tcBorders>
            <w:shd w:val="clear" w:color="000000" w:fill="FFFFFF"/>
            <w:noWrap/>
            <w:vAlign w:val="center"/>
          </w:tcPr>
          <w:p w14:paraId="56176F83" w14:textId="77777777" w:rsidR="002754B3" w:rsidRPr="00181DC3" w:rsidRDefault="002754B3" w:rsidP="003C1315">
            <w:pPr>
              <w:jc w:val="center"/>
              <w:rPr>
                <w:sz w:val="22"/>
                <w:szCs w:val="22"/>
              </w:rPr>
            </w:pPr>
            <w:r w:rsidRPr="00181DC3">
              <w:rPr>
                <w:sz w:val="22"/>
                <w:szCs w:val="22"/>
              </w:rPr>
              <w:t>22</w:t>
            </w:r>
          </w:p>
        </w:tc>
        <w:tc>
          <w:tcPr>
            <w:tcW w:w="3231" w:type="dxa"/>
            <w:tcBorders>
              <w:top w:val="nil"/>
              <w:left w:val="nil"/>
              <w:bottom w:val="single" w:sz="4" w:space="0" w:color="auto"/>
              <w:right w:val="single" w:sz="4" w:space="0" w:color="auto"/>
            </w:tcBorders>
            <w:shd w:val="clear" w:color="000000" w:fill="FFFFFF"/>
            <w:vAlign w:val="center"/>
          </w:tcPr>
          <w:p w14:paraId="5C1DE4AE" w14:textId="77777777" w:rsidR="002754B3" w:rsidRPr="00181DC3" w:rsidRDefault="002754B3" w:rsidP="003C1315">
            <w:pPr>
              <w:rPr>
                <w:sz w:val="22"/>
                <w:szCs w:val="22"/>
              </w:rPr>
            </w:pPr>
          </w:p>
        </w:tc>
      </w:tr>
      <w:tr w:rsidR="002754B3" w:rsidRPr="00181DC3" w14:paraId="79C9DAD6"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465B0C5" w14:textId="77777777" w:rsidR="002754B3" w:rsidRPr="00181DC3" w:rsidRDefault="002754B3" w:rsidP="003C1315">
            <w:pPr>
              <w:jc w:val="center"/>
              <w:rPr>
                <w:sz w:val="22"/>
                <w:szCs w:val="22"/>
              </w:rPr>
            </w:pPr>
            <w:r w:rsidRPr="00181DC3">
              <w:rPr>
                <w:sz w:val="22"/>
                <w:szCs w:val="22"/>
              </w:rPr>
              <w:t>1.9</w:t>
            </w:r>
          </w:p>
        </w:tc>
        <w:tc>
          <w:tcPr>
            <w:tcW w:w="2906" w:type="dxa"/>
            <w:tcBorders>
              <w:top w:val="nil"/>
              <w:left w:val="nil"/>
              <w:bottom w:val="single" w:sz="4" w:space="0" w:color="auto"/>
              <w:right w:val="single" w:sz="4" w:space="0" w:color="auto"/>
            </w:tcBorders>
            <w:shd w:val="clear" w:color="000000" w:fill="FFFFFF"/>
            <w:noWrap/>
            <w:vAlign w:val="center"/>
          </w:tcPr>
          <w:p w14:paraId="0C3B3FFA" w14:textId="77777777" w:rsidR="002754B3" w:rsidRPr="00181DC3" w:rsidRDefault="002754B3" w:rsidP="003C1315">
            <w:pPr>
              <w:rPr>
                <w:sz w:val="22"/>
                <w:szCs w:val="22"/>
              </w:rPr>
            </w:pPr>
            <w:r w:rsidRPr="00181DC3">
              <w:rPr>
                <w:sz w:val="22"/>
                <w:szCs w:val="22"/>
              </w:rPr>
              <w:t>Благоустройство</w:t>
            </w:r>
          </w:p>
        </w:tc>
        <w:tc>
          <w:tcPr>
            <w:tcW w:w="1276" w:type="dxa"/>
            <w:tcBorders>
              <w:top w:val="nil"/>
              <w:left w:val="nil"/>
              <w:bottom w:val="single" w:sz="4" w:space="0" w:color="auto"/>
              <w:right w:val="single" w:sz="4" w:space="0" w:color="auto"/>
            </w:tcBorders>
            <w:shd w:val="clear" w:color="000000" w:fill="FFFFFF"/>
            <w:noWrap/>
            <w:vAlign w:val="center"/>
          </w:tcPr>
          <w:p w14:paraId="58120C19" w14:textId="77777777" w:rsidR="002754B3" w:rsidRPr="00181DC3" w:rsidRDefault="002754B3" w:rsidP="003C1315">
            <w:pPr>
              <w:jc w:val="center"/>
              <w:rPr>
                <w:sz w:val="22"/>
                <w:szCs w:val="22"/>
              </w:rPr>
            </w:pPr>
            <w:r w:rsidRPr="00181DC3">
              <w:rPr>
                <w:sz w:val="22"/>
                <w:szCs w:val="22"/>
              </w:rPr>
              <w:t>м.кв.</w:t>
            </w:r>
          </w:p>
        </w:tc>
        <w:tc>
          <w:tcPr>
            <w:tcW w:w="1701" w:type="dxa"/>
            <w:tcBorders>
              <w:top w:val="nil"/>
              <w:left w:val="nil"/>
              <w:bottom w:val="single" w:sz="4" w:space="0" w:color="auto"/>
              <w:right w:val="single" w:sz="4" w:space="0" w:color="auto"/>
            </w:tcBorders>
            <w:shd w:val="clear" w:color="000000" w:fill="FFFFFF"/>
            <w:noWrap/>
            <w:vAlign w:val="center"/>
          </w:tcPr>
          <w:p w14:paraId="4766F05A" w14:textId="77777777" w:rsidR="002754B3" w:rsidRPr="00181DC3" w:rsidRDefault="002754B3" w:rsidP="003C1315">
            <w:pPr>
              <w:jc w:val="center"/>
              <w:rPr>
                <w:sz w:val="22"/>
                <w:szCs w:val="22"/>
              </w:rPr>
            </w:pPr>
            <w:r w:rsidRPr="00181DC3">
              <w:rPr>
                <w:sz w:val="22"/>
                <w:szCs w:val="22"/>
              </w:rPr>
              <w:t>55 000</w:t>
            </w:r>
          </w:p>
        </w:tc>
        <w:tc>
          <w:tcPr>
            <w:tcW w:w="3231" w:type="dxa"/>
            <w:tcBorders>
              <w:top w:val="nil"/>
              <w:left w:val="nil"/>
              <w:bottom w:val="single" w:sz="4" w:space="0" w:color="auto"/>
              <w:right w:val="single" w:sz="4" w:space="0" w:color="auto"/>
            </w:tcBorders>
            <w:shd w:val="clear" w:color="000000" w:fill="FFFFFF"/>
            <w:vAlign w:val="center"/>
          </w:tcPr>
          <w:p w14:paraId="531F7B4B" w14:textId="77777777" w:rsidR="002754B3" w:rsidRPr="00181DC3" w:rsidRDefault="002754B3" w:rsidP="003C1315">
            <w:pPr>
              <w:rPr>
                <w:sz w:val="22"/>
                <w:szCs w:val="22"/>
              </w:rPr>
            </w:pPr>
            <w:r w:rsidRPr="00181DC3">
              <w:rPr>
                <w:sz w:val="22"/>
                <w:szCs w:val="22"/>
              </w:rPr>
              <w:t>Озеленение, газоны.</w:t>
            </w:r>
          </w:p>
        </w:tc>
      </w:tr>
      <w:tr w:rsidR="002754B3" w:rsidRPr="00181DC3" w14:paraId="0388D655"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FDD47D7" w14:textId="77777777" w:rsidR="002754B3" w:rsidRPr="00181DC3" w:rsidRDefault="002754B3" w:rsidP="003C1315">
            <w:pPr>
              <w:jc w:val="center"/>
              <w:rPr>
                <w:sz w:val="22"/>
                <w:szCs w:val="22"/>
              </w:rPr>
            </w:pPr>
            <w:r w:rsidRPr="00181DC3">
              <w:rPr>
                <w:sz w:val="22"/>
                <w:szCs w:val="22"/>
              </w:rPr>
              <w:t>2</w:t>
            </w:r>
          </w:p>
        </w:tc>
        <w:tc>
          <w:tcPr>
            <w:tcW w:w="2906" w:type="dxa"/>
            <w:tcBorders>
              <w:top w:val="nil"/>
              <w:left w:val="nil"/>
              <w:bottom w:val="single" w:sz="4" w:space="0" w:color="auto"/>
              <w:right w:val="single" w:sz="4" w:space="0" w:color="auto"/>
            </w:tcBorders>
            <w:shd w:val="clear" w:color="000000" w:fill="FFFFFF"/>
            <w:noWrap/>
            <w:vAlign w:val="center"/>
          </w:tcPr>
          <w:p w14:paraId="7719E5EF" w14:textId="77777777" w:rsidR="002754B3" w:rsidRPr="00181DC3" w:rsidRDefault="002754B3" w:rsidP="003C1315">
            <w:pPr>
              <w:rPr>
                <w:sz w:val="22"/>
                <w:szCs w:val="22"/>
              </w:rPr>
            </w:pPr>
            <w:r w:rsidRPr="00181DC3">
              <w:rPr>
                <w:sz w:val="22"/>
                <w:szCs w:val="22"/>
              </w:rPr>
              <w:t>Наружные сети инженерного обеспечения:</w:t>
            </w:r>
          </w:p>
        </w:tc>
        <w:tc>
          <w:tcPr>
            <w:tcW w:w="1276" w:type="dxa"/>
            <w:tcBorders>
              <w:top w:val="nil"/>
              <w:left w:val="nil"/>
              <w:bottom w:val="single" w:sz="4" w:space="0" w:color="auto"/>
              <w:right w:val="single" w:sz="4" w:space="0" w:color="auto"/>
            </w:tcBorders>
            <w:shd w:val="clear" w:color="000000" w:fill="FFFFFF"/>
            <w:noWrap/>
            <w:vAlign w:val="center"/>
          </w:tcPr>
          <w:p w14:paraId="3796F211" w14:textId="77777777" w:rsidR="002754B3" w:rsidRPr="00181DC3" w:rsidRDefault="002754B3" w:rsidP="003C1315">
            <w:pPr>
              <w:jc w:val="center"/>
              <w:rPr>
                <w:sz w:val="22"/>
                <w:szCs w:val="22"/>
              </w:rPr>
            </w:pPr>
          </w:p>
        </w:tc>
        <w:tc>
          <w:tcPr>
            <w:tcW w:w="1701" w:type="dxa"/>
            <w:tcBorders>
              <w:top w:val="nil"/>
              <w:left w:val="nil"/>
              <w:bottom w:val="single" w:sz="4" w:space="0" w:color="auto"/>
              <w:right w:val="single" w:sz="4" w:space="0" w:color="auto"/>
            </w:tcBorders>
            <w:shd w:val="clear" w:color="000000" w:fill="FFFFFF"/>
            <w:noWrap/>
            <w:vAlign w:val="center"/>
          </w:tcPr>
          <w:p w14:paraId="34D153E9" w14:textId="77777777" w:rsidR="002754B3" w:rsidRPr="00181DC3" w:rsidRDefault="002754B3" w:rsidP="003C1315">
            <w:pPr>
              <w:jc w:val="center"/>
              <w:rPr>
                <w:sz w:val="22"/>
                <w:szCs w:val="22"/>
              </w:rPr>
            </w:pPr>
          </w:p>
        </w:tc>
        <w:tc>
          <w:tcPr>
            <w:tcW w:w="3231" w:type="dxa"/>
            <w:tcBorders>
              <w:top w:val="nil"/>
              <w:left w:val="nil"/>
              <w:bottom w:val="single" w:sz="4" w:space="0" w:color="auto"/>
              <w:right w:val="single" w:sz="4" w:space="0" w:color="auto"/>
            </w:tcBorders>
            <w:shd w:val="clear" w:color="000000" w:fill="FFFFFF"/>
            <w:vAlign w:val="center"/>
          </w:tcPr>
          <w:p w14:paraId="5D8CF466" w14:textId="77777777" w:rsidR="002754B3" w:rsidRPr="00181DC3" w:rsidRDefault="002754B3" w:rsidP="003C1315">
            <w:pPr>
              <w:ind w:right="-177"/>
              <w:rPr>
                <w:sz w:val="22"/>
                <w:szCs w:val="22"/>
              </w:rPr>
            </w:pPr>
          </w:p>
        </w:tc>
      </w:tr>
      <w:tr w:rsidR="002754B3" w:rsidRPr="00181DC3" w14:paraId="7C89A93D"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3933639" w14:textId="77777777" w:rsidR="002754B3" w:rsidRPr="00181DC3" w:rsidRDefault="002754B3" w:rsidP="003C1315">
            <w:pPr>
              <w:jc w:val="center"/>
              <w:rPr>
                <w:sz w:val="22"/>
                <w:szCs w:val="22"/>
              </w:rPr>
            </w:pPr>
          </w:p>
          <w:p w14:paraId="3193FD27" w14:textId="77777777" w:rsidR="002754B3" w:rsidRPr="00181DC3" w:rsidRDefault="002754B3" w:rsidP="003C1315">
            <w:pPr>
              <w:jc w:val="center"/>
              <w:rPr>
                <w:sz w:val="22"/>
                <w:szCs w:val="22"/>
              </w:rPr>
            </w:pPr>
            <w:r w:rsidRPr="00181DC3">
              <w:rPr>
                <w:sz w:val="22"/>
                <w:szCs w:val="22"/>
              </w:rPr>
              <w:t>2.1</w:t>
            </w:r>
          </w:p>
        </w:tc>
        <w:tc>
          <w:tcPr>
            <w:tcW w:w="2906" w:type="dxa"/>
            <w:tcBorders>
              <w:top w:val="nil"/>
              <w:left w:val="nil"/>
              <w:bottom w:val="single" w:sz="4" w:space="0" w:color="auto"/>
              <w:right w:val="single" w:sz="4" w:space="0" w:color="auto"/>
            </w:tcBorders>
            <w:shd w:val="clear" w:color="000000" w:fill="FFFFFF"/>
            <w:noWrap/>
            <w:vAlign w:val="center"/>
          </w:tcPr>
          <w:p w14:paraId="15638FD8" w14:textId="77777777" w:rsidR="002754B3" w:rsidRPr="00181DC3" w:rsidRDefault="002754B3" w:rsidP="003C1315">
            <w:pPr>
              <w:rPr>
                <w:sz w:val="22"/>
                <w:szCs w:val="22"/>
              </w:rPr>
            </w:pPr>
            <w:r w:rsidRPr="00181DC3">
              <w:rPr>
                <w:sz w:val="22"/>
                <w:szCs w:val="22"/>
              </w:rPr>
              <w:t>- водоснабжение</w:t>
            </w:r>
          </w:p>
          <w:p w14:paraId="279220AB" w14:textId="77777777" w:rsidR="002754B3" w:rsidRPr="00181DC3" w:rsidRDefault="002754B3" w:rsidP="003C1315">
            <w:pPr>
              <w:rPr>
                <w:sz w:val="22"/>
                <w:szCs w:val="22"/>
              </w:rPr>
            </w:pPr>
          </w:p>
        </w:tc>
        <w:tc>
          <w:tcPr>
            <w:tcW w:w="1276" w:type="dxa"/>
            <w:tcBorders>
              <w:top w:val="nil"/>
              <w:left w:val="nil"/>
              <w:bottom w:val="single" w:sz="4" w:space="0" w:color="auto"/>
              <w:right w:val="single" w:sz="4" w:space="0" w:color="auto"/>
            </w:tcBorders>
            <w:shd w:val="clear" w:color="000000" w:fill="FFFFFF"/>
            <w:noWrap/>
            <w:vAlign w:val="center"/>
          </w:tcPr>
          <w:p w14:paraId="2BFC19BD" w14:textId="77777777" w:rsidR="002754B3" w:rsidRPr="00181DC3" w:rsidRDefault="002754B3" w:rsidP="003C1315">
            <w:pPr>
              <w:jc w:val="center"/>
              <w:rPr>
                <w:sz w:val="22"/>
                <w:szCs w:val="22"/>
              </w:rPr>
            </w:pPr>
            <w:r w:rsidRPr="00181DC3">
              <w:rPr>
                <w:sz w:val="22"/>
                <w:szCs w:val="22"/>
              </w:rPr>
              <w:t>п.м</w:t>
            </w:r>
          </w:p>
          <w:p w14:paraId="0174246E" w14:textId="77777777" w:rsidR="002754B3" w:rsidRPr="00181DC3" w:rsidRDefault="002754B3" w:rsidP="003C1315">
            <w:pPr>
              <w:jc w:val="center"/>
              <w:rPr>
                <w:sz w:val="22"/>
                <w:szCs w:val="22"/>
              </w:rPr>
            </w:pPr>
          </w:p>
        </w:tc>
        <w:tc>
          <w:tcPr>
            <w:tcW w:w="1701" w:type="dxa"/>
            <w:tcBorders>
              <w:top w:val="nil"/>
              <w:left w:val="nil"/>
              <w:bottom w:val="single" w:sz="4" w:space="0" w:color="auto"/>
              <w:right w:val="single" w:sz="4" w:space="0" w:color="auto"/>
            </w:tcBorders>
            <w:shd w:val="clear" w:color="000000" w:fill="FFFFFF"/>
            <w:noWrap/>
            <w:vAlign w:val="center"/>
          </w:tcPr>
          <w:p w14:paraId="5FA64F59" w14:textId="77777777" w:rsidR="002754B3" w:rsidRPr="00181DC3" w:rsidRDefault="002754B3" w:rsidP="003C1315">
            <w:pPr>
              <w:jc w:val="center"/>
              <w:rPr>
                <w:sz w:val="22"/>
                <w:szCs w:val="22"/>
              </w:rPr>
            </w:pPr>
            <w:r w:rsidRPr="00181DC3">
              <w:rPr>
                <w:sz w:val="22"/>
                <w:szCs w:val="22"/>
              </w:rPr>
              <w:t>240 уточняется проектом</w:t>
            </w:r>
          </w:p>
          <w:p w14:paraId="0A3EFCCD" w14:textId="77777777" w:rsidR="002754B3" w:rsidRPr="00181DC3" w:rsidRDefault="002754B3" w:rsidP="003C1315">
            <w:pPr>
              <w:jc w:val="center"/>
              <w:rPr>
                <w:sz w:val="22"/>
                <w:szCs w:val="22"/>
              </w:rPr>
            </w:pPr>
          </w:p>
        </w:tc>
        <w:tc>
          <w:tcPr>
            <w:tcW w:w="3231" w:type="dxa"/>
            <w:tcBorders>
              <w:top w:val="nil"/>
              <w:left w:val="nil"/>
              <w:bottom w:val="single" w:sz="4" w:space="0" w:color="auto"/>
              <w:right w:val="single" w:sz="4" w:space="0" w:color="auto"/>
            </w:tcBorders>
            <w:shd w:val="clear" w:color="000000" w:fill="FFFFFF"/>
            <w:vAlign w:val="center"/>
          </w:tcPr>
          <w:p w14:paraId="2D74FFE4" w14:textId="77777777" w:rsidR="002754B3" w:rsidRPr="00181DC3" w:rsidRDefault="002754B3" w:rsidP="003C1315">
            <w:pPr>
              <w:ind w:right="-177"/>
              <w:rPr>
                <w:sz w:val="22"/>
                <w:szCs w:val="22"/>
              </w:rPr>
            </w:pPr>
            <w:r w:rsidRPr="00181DC3">
              <w:rPr>
                <w:sz w:val="22"/>
                <w:szCs w:val="22"/>
              </w:rPr>
              <w:t>Диаметр трубопровода до 160 мм, материал полиэтилен, подземная прокладка, глубина заложения трубопроводов до 2,0 м</w:t>
            </w:r>
          </w:p>
        </w:tc>
      </w:tr>
      <w:tr w:rsidR="002754B3" w:rsidRPr="00181DC3" w14:paraId="603C18E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82E7A14" w14:textId="77777777" w:rsidR="002754B3" w:rsidRPr="00181DC3" w:rsidRDefault="002754B3" w:rsidP="003C1315">
            <w:pPr>
              <w:jc w:val="center"/>
              <w:rPr>
                <w:sz w:val="22"/>
                <w:szCs w:val="22"/>
              </w:rPr>
            </w:pPr>
            <w:r w:rsidRPr="00181DC3">
              <w:rPr>
                <w:sz w:val="22"/>
                <w:szCs w:val="22"/>
              </w:rPr>
              <w:t>2.2</w:t>
            </w:r>
          </w:p>
        </w:tc>
        <w:tc>
          <w:tcPr>
            <w:tcW w:w="2906" w:type="dxa"/>
            <w:tcBorders>
              <w:top w:val="nil"/>
              <w:left w:val="nil"/>
              <w:bottom w:val="single" w:sz="4" w:space="0" w:color="auto"/>
              <w:right w:val="single" w:sz="4" w:space="0" w:color="auto"/>
            </w:tcBorders>
            <w:shd w:val="clear" w:color="000000" w:fill="FFFFFF"/>
            <w:noWrap/>
            <w:vAlign w:val="center"/>
          </w:tcPr>
          <w:p w14:paraId="3A0E20EA" w14:textId="77777777" w:rsidR="002754B3" w:rsidRPr="00181DC3" w:rsidRDefault="002754B3" w:rsidP="003C1315">
            <w:pPr>
              <w:rPr>
                <w:sz w:val="22"/>
                <w:szCs w:val="22"/>
              </w:rPr>
            </w:pPr>
            <w:r w:rsidRPr="00181DC3">
              <w:rPr>
                <w:sz w:val="22"/>
                <w:szCs w:val="22"/>
              </w:rPr>
              <w:t>- канализация хоз-бытовая</w:t>
            </w:r>
          </w:p>
          <w:p w14:paraId="4B118E12" w14:textId="77777777" w:rsidR="002754B3" w:rsidRPr="00181DC3" w:rsidRDefault="002754B3" w:rsidP="003C1315">
            <w:pPr>
              <w:rPr>
                <w:sz w:val="22"/>
                <w:szCs w:val="22"/>
              </w:rPr>
            </w:pPr>
          </w:p>
        </w:tc>
        <w:tc>
          <w:tcPr>
            <w:tcW w:w="1276" w:type="dxa"/>
            <w:tcBorders>
              <w:top w:val="nil"/>
              <w:left w:val="nil"/>
              <w:bottom w:val="single" w:sz="4" w:space="0" w:color="auto"/>
              <w:right w:val="single" w:sz="4" w:space="0" w:color="auto"/>
            </w:tcBorders>
            <w:shd w:val="clear" w:color="000000" w:fill="FFFFFF"/>
            <w:noWrap/>
            <w:vAlign w:val="center"/>
          </w:tcPr>
          <w:p w14:paraId="7B8412F1" w14:textId="77777777" w:rsidR="002754B3" w:rsidRPr="00181DC3" w:rsidRDefault="002754B3" w:rsidP="003C1315">
            <w:pPr>
              <w:jc w:val="center"/>
              <w:rPr>
                <w:sz w:val="22"/>
                <w:szCs w:val="22"/>
              </w:rPr>
            </w:pPr>
            <w:r w:rsidRPr="00181DC3">
              <w:rPr>
                <w:sz w:val="22"/>
                <w:szCs w:val="22"/>
              </w:rPr>
              <w:t>п.м</w:t>
            </w:r>
          </w:p>
          <w:p w14:paraId="14D78F8E" w14:textId="77777777" w:rsidR="002754B3" w:rsidRPr="00181DC3" w:rsidRDefault="002754B3" w:rsidP="003C1315">
            <w:pPr>
              <w:jc w:val="center"/>
              <w:rPr>
                <w:sz w:val="22"/>
                <w:szCs w:val="22"/>
              </w:rPr>
            </w:pPr>
          </w:p>
        </w:tc>
        <w:tc>
          <w:tcPr>
            <w:tcW w:w="1701" w:type="dxa"/>
            <w:tcBorders>
              <w:top w:val="nil"/>
              <w:left w:val="nil"/>
              <w:bottom w:val="single" w:sz="4" w:space="0" w:color="auto"/>
              <w:right w:val="single" w:sz="4" w:space="0" w:color="auto"/>
            </w:tcBorders>
            <w:shd w:val="clear" w:color="000000" w:fill="FFFFFF"/>
            <w:noWrap/>
            <w:vAlign w:val="center"/>
          </w:tcPr>
          <w:p w14:paraId="2CAAF28F" w14:textId="77777777" w:rsidR="002754B3" w:rsidRPr="00181DC3" w:rsidRDefault="002754B3" w:rsidP="003C1315">
            <w:pPr>
              <w:jc w:val="center"/>
              <w:rPr>
                <w:sz w:val="22"/>
                <w:szCs w:val="22"/>
              </w:rPr>
            </w:pPr>
            <w:r w:rsidRPr="00181DC3">
              <w:rPr>
                <w:sz w:val="22"/>
                <w:szCs w:val="22"/>
              </w:rPr>
              <w:t>240 уточняется проектом</w:t>
            </w:r>
          </w:p>
        </w:tc>
        <w:tc>
          <w:tcPr>
            <w:tcW w:w="3231" w:type="dxa"/>
            <w:tcBorders>
              <w:top w:val="nil"/>
              <w:left w:val="nil"/>
              <w:bottom w:val="single" w:sz="4" w:space="0" w:color="auto"/>
              <w:right w:val="single" w:sz="4" w:space="0" w:color="auto"/>
            </w:tcBorders>
            <w:shd w:val="clear" w:color="000000" w:fill="FFFFFF"/>
            <w:vAlign w:val="center"/>
          </w:tcPr>
          <w:p w14:paraId="352825BA" w14:textId="77777777" w:rsidR="002754B3" w:rsidRPr="00181DC3" w:rsidRDefault="002754B3" w:rsidP="003C1315">
            <w:pPr>
              <w:ind w:right="-177"/>
              <w:rPr>
                <w:sz w:val="22"/>
                <w:szCs w:val="22"/>
              </w:rPr>
            </w:pPr>
            <w:r w:rsidRPr="00181DC3">
              <w:rPr>
                <w:sz w:val="22"/>
                <w:szCs w:val="22"/>
              </w:rPr>
              <w:t>Диаметр трубопровода от 160 до 300 мм, материал полиэтилен, подземная прокладка, глубина заложения трубопроводов до 2,0м</w:t>
            </w:r>
          </w:p>
        </w:tc>
      </w:tr>
      <w:tr w:rsidR="002754B3" w:rsidRPr="00181DC3" w14:paraId="1B1C3ADB"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C932E13" w14:textId="77777777" w:rsidR="002754B3" w:rsidRPr="00181DC3" w:rsidRDefault="002754B3" w:rsidP="003C1315">
            <w:pPr>
              <w:jc w:val="center"/>
              <w:rPr>
                <w:sz w:val="22"/>
                <w:szCs w:val="22"/>
              </w:rPr>
            </w:pPr>
            <w:r w:rsidRPr="00181DC3">
              <w:rPr>
                <w:sz w:val="22"/>
                <w:szCs w:val="22"/>
              </w:rPr>
              <w:t>2.3</w:t>
            </w:r>
          </w:p>
        </w:tc>
        <w:tc>
          <w:tcPr>
            <w:tcW w:w="2906" w:type="dxa"/>
            <w:tcBorders>
              <w:top w:val="nil"/>
              <w:left w:val="nil"/>
              <w:bottom w:val="single" w:sz="4" w:space="0" w:color="auto"/>
              <w:right w:val="single" w:sz="4" w:space="0" w:color="auto"/>
            </w:tcBorders>
            <w:shd w:val="clear" w:color="000000" w:fill="FFFFFF"/>
            <w:noWrap/>
            <w:vAlign w:val="center"/>
          </w:tcPr>
          <w:p w14:paraId="355B93E7" w14:textId="77777777" w:rsidR="002754B3" w:rsidRPr="00181DC3" w:rsidRDefault="002754B3" w:rsidP="003C1315">
            <w:pPr>
              <w:rPr>
                <w:sz w:val="22"/>
                <w:szCs w:val="22"/>
              </w:rPr>
            </w:pPr>
          </w:p>
          <w:p w14:paraId="1545C848" w14:textId="77777777" w:rsidR="002754B3" w:rsidRPr="00181DC3" w:rsidRDefault="002754B3" w:rsidP="003C1315">
            <w:pPr>
              <w:rPr>
                <w:sz w:val="22"/>
                <w:szCs w:val="22"/>
              </w:rPr>
            </w:pPr>
            <w:r w:rsidRPr="00181DC3">
              <w:rPr>
                <w:sz w:val="22"/>
                <w:szCs w:val="22"/>
              </w:rPr>
              <w:t>- канализация ливневая самотечная</w:t>
            </w:r>
          </w:p>
          <w:p w14:paraId="312130F3" w14:textId="77777777" w:rsidR="002754B3" w:rsidRPr="00181DC3" w:rsidRDefault="002754B3" w:rsidP="003C1315">
            <w:pPr>
              <w:rPr>
                <w:sz w:val="22"/>
                <w:szCs w:val="22"/>
              </w:rPr>
            </w:pPr>
          </w:p>
        </w:tc>
        <w:tc>
          <w:tcPr>
            <w:tcW w:w="1276" w:type="dxa"/>
            <w:tcBorders>
              <w:top w:val="nil"/>
              <w:left w:val="nil"/>
              <w:bottom w:val="single" w:sz="4" w:space="0" w:color="auto"/>
              <w:right w:val="single" w:sz="4" w:space="0" w:color="auto"/>
            </w:tcBorders>
            <w:shd w:val="clear" w:color="000000" w:fill="FFFFFF"/>
            <w:noWrap/>
            <w:vAlign w:val="center"/>
          </w:tcPr>
          <w:p w14:paraId="615F95FE" w14:textId="77777777" w:rsidR="002754B3" w:rsidRPr="00181DC3" w:rsidRDefault="002754B3" w:rsidP="003C1315">
            <w:pPr>
              <w:jc w:val="center"/>
              <w:rPr>
                <w:sz w:val="22"/>
                <w:szCs w:val="22"/>
              </w:rPr>
            </w:pPr>
            <w:r w:rsidRPr="00181DC3">
              <w:rPr>
                <w:sz w:val="22"/>
                <w:szCs w:val="22"/>
              </w:rPr>
              <w:t>п.м</w:t>
            </w:r>
          </w:p>
          <w:p w14:paraId="2B0A2890" w14:textId="77777777" w:rsidR="002754B3" w:rsidRPr="00181DC3" w:rsidRDefault="002754B3" w:rsidP="003C1315">
            <w:pPr>
              <w:jc w:val="center"/>
              <w:rPr>
                <w:sz w:val="22"/>
                <w:szCs w:val="22"/>
              </w:rPr>
            </w:pPr>
          </w:p>
        </w:tc>
        <w:tc>
          <w:tcPr>
            <w:tcW w:w="1701" w:type="dxa"/>
            <w:tcBorders>
              <w:top w:val="nil"/>
              <w:left w:val="nil"/>
              <w:bottom w:val="single" w:sz="4" w:space="0" w:color="auto"/>
              <w:right w:val="single" w:sz="4" w:space="0" w:color="auto"/>
            </w:tcBorders>
            <w:shd w:val="clear" w:color="000000" w:fill="FFFFFF"/>
            <w:noWrap/>
            <w:vAlign w:val="center"/>
          </w:tcPr>
          <w:p w14:paraId="3FC2D662" w14:textId="77777777" w:rsidR="002754B3" w:rsidRPr="00181DC3" w:rsidRDefault="002754B3" w:rsidP="003C1315">
            <w:pPr>
              <w:jc w:val="center"/>
              <w:rPr>
                <w:sz w:val="22"/>
                <w:szCs w:val="22"/>
              </w:rPr>
            </w:pPr>
            <w:r w:rsidRPr="00181DC3">
              <w:rPr>
                <w:sz w:val="22"/>
                <w:szCs w:val="22"/>
              </w:rPr>
              <w:t>14 000</w:t>
            </w:r>
          </w:p>
        </w:tc>
        <w:tc>
          <w:tcPr>
            <w:tcW w:w="3231" w:type="dxa"/>
            <w:tcBorders>
              <w:top w:val="nil"/>
              <w:left w:val="nil"/>
              <w:bottom w:val="single" w:sz="4" w:space="0" w:color="auto"/>
              <w:right w:val="single" w:sz="4" w:space="0" w:color="auto"/>
            </w:tcBorders>
            <w:shd w:val="clear" w:color="000000" w:fill="FFFFFF"/>
            <w:vAlign w:val="center"/>
          </w:tcPr>
          <w:p w14:paraId="30A73EAD" w14:textId="77777777" w:rsidR="002754B3" w:rsidRPr="00181DC3" w:rsidRDefault="002754B3" w:rsidP="003C1315">
            <w:pPr>
              <w:ind w:right="-177"/>
              <w:rPr>
                <w:sz w:val="22"/>
                <w:szCs w:val="22"/>
              </w:rPr>
            </w:pPr>
            <w:r w:rsidRPr="00181DC3">
              <w:rPr>
                <w:sz w:val="22"/>
                <w:szCs w:val="22"/>
              </w:rPr>
              <w:t>Диаметр трубопровода до 400 мм, материал полиэтилен, подземная прокладка, глубина заложения трубопроводов до 2,0 м</w:t>
            </w:r>
          </w:p>
        </w:tc>
      </w:tr>
      <w:tr w:rsidR="002754B3" w:rsidRPr="00181DC3" w14:paraId="2E5DDB61"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50AAC64" w14:textId="77777777" w:rsidR="002754B3" w:rsidRPr="00181DC3" w:rsidRDefault="002754B3" w:rsidP="003C1315">
            <w:pPr>
              <w:jc w:val="center"/>
              <w:rPr>
                <w:sz w:val="22"/>
                <w:szCs w:val="22"/>
              </w:rPr>
            </w:pPr>
            <w:r w:rsidRPr="00181DC3">
              <w:rPr>
                <w:sz w:val="22"/>
                <w:szCs w:val="22"/>
              </w:rPr>
              <w:t>2.4</w:t>
            </w:r>
          </w:p>
        </w:tc>
        <w:tc>
          <w:tcPr>
            <w:tcW w:w="2906" w:type="dxa"/>
            <w:tcBorders>
              <w:top w:val="nil"/>
              <w:left w:val="nil"/>
              <w:bottom w:val="single" w:sz="4" w:space="0" w:color="auto"/>
              <w:right w:val="single" w:sz="4" w:space="0" w:color="auto"/>
            </w:tcBorders>
            <w:shd w:val="clear" w:color="000000" w:fill="FFFFFF"/>
            <w:noWrap/>
            <w:vAlign w:val="center"/>
          </w:tcPr>
          <w:p w14:paraId="25844116" w14:textId="77777777" w:rsidR="002754B3" w:rsidRPr="00181DC3" w:rsidRDefault="002754B3" w:rsidP="003C1315">
            <w:pPr>
              <w:rPr>
                <w:sz w:val="22"/>
                <w:szCs w:val="22"/>
              </w:rPr>
            </w:pPr>
            <w:r w:rsidRPr="00181DC3">
              <w:rPr>
                <w:sz w:val="22"/>
                <w:szCs w:val="22"/>
              </w:rPr>
              <w:t>- сети связи и безопасности</w:t>
            </w:r>
          </w:p>
        </w:tc>
        <w:tc>
          <w:tcPr>
            <w:tcW w:w="1276" w:type="dxa"/>
            <w:tcBorders>
              <w:top w:val="nil"/>
              <w:left w:val="nil"/>
              <w:bottom w:val="single" w:sz="4" w:space="0" w:color="auto"/>
              <w:right w:val="single" w:sz="4" w:space="0" w:color="auto"/>
            </w:tcBorders>
            <w:shd w:val="clear" w:color="000000" w:fill="FFFFFF"/>
            <w:noWrap/>
            <w:vAlign w:val="center"/>
          </w:tcPr>
          <w:p w14:paraId="5DC1AAC7" w14:textId="77777777" w:rsidR="002754B3" w:rsidRPr="00181DC3" w:rsidRDefault="002754B3" w:rsidP="003C1315">
            <w:pPr>
              <w:jc w:val="center"/>
              <w:rPr>
                <w:sz w:val="22"/>
                <w:szCs w:val="22"/>
              </w:rPr>
            </w:pPr>
            <w:r w:rsidRPr="00181DC3">
              <w:rPr>
                <w:sz w:val="22"/>
                <w:szCs w:val="22"/>
              </w:rPr>
              <w:t>п.м</w:t>
            </w:r>
          </w:p>
          <w:p w14:paraId="69C18090" w14:textId="77777777" w:rsidR="002754B3" w:rsidRPr="00181DC3" w:rsidRDefault="002754B3" w:rsidP="003C1315">
            <w:pPr>
              <w:jc w:val="center"/>
              <w:rPr>
                <w:sz w:val="22"/>
                <w:szCs w:val="22"/>
              </w:rPr>
            </w:pPr>
          </w:p>
        </w:tc>
        <w:tc>
          <w:tcPr>
            <w:tcW w:w="1701" w:type="dxa"/>
            <w:tcBorders>
              <w:top w:val="nil"/>
              <w:left w:val="nil"/>
              <w:bottom w:val="single" w:sz="4" w:space="0" w:color="auto"/>
              <w:right w:val="single" w:sz="4" w:space="0" w:color="auto"/>
            </w:tcBorders>
            <w:shd w:val="clear" w:color="000000" w:fill="FFFFFF"/>
            <w:noWrap/>
            <w:vAlign w:val="center"/>
          </w:tcPr>
          <w:p w14:paraId="3F6E0036" w14:textId="77777777" w:rsidR="002754B3" w:rsidRPr="00181DC3" w:rsidRDefault="002754B3" w:rsidP="003C1315">
            <w:pPr>
              <w:jc w:val="center"/>
              <w:rPr>
                <w:sz w:val="22"/>
                <w:szCs w:val="22"/>
              </w:rPr>
            </w:pPr>
            <w:r w:rsidRPr="00181DC3">
              <w:rPr>
                <w:sz w:val="22"/>
                <w:szCs w:val="22"/>
              </w:rPr>
              <w:t>240</w:t>
            </w:r>
          </w:p>
          <w:p w14:paraId="7A0AE0AB" w14:textId="77777777" w:rsidR="002754B3" w:rsidRPr="00181DC3" w:rsidRDefault="002754B3" w:rsidP="003C1315">
            <w:pPr>
              <w:jc w:val="center"/>
              <w:rPr>
                <w:sz w:val="22"/>
                <w:szCs w:val="22"/>
              </w:rPr>
            </w:pPr>
            <w:r w:rsidRPr="00181DC3">
              <w:rPr>
                <w:sz w:val="22"/>
                <w:szCs w:val="22"/>
              </w:rPr>
              <w:t>уточняется проектом</w:t>
            </w:r>
          </w:p>
        </w:tc>
        <w:tc>
          <w:tcPr>
            <w:tcW w:w="3231" w:type="dxa"/>
            <w:tcBorders>
              <w:top w:val="nil"/>
              <w:left w:val="nil"/>
              <w:bottom w:val="single" w:sz="4" w:space="0" w:color="auto"/>
              <w:right w:val="single" w:sz="4" w:space="0" w:color="auto"/>
            </w:tcBorders>
            <w:shd w:val="clear" w:color="000000" w:fill="FFFFFF"/>
            <w:vAlign w:val="center"/>
          </w:tcPr>
          <w:p w14:paraId="0E5A0426" w14:textId="77777777" w:rsidR="002754B3" w:rsidRPr="00181DC3" w:rsidRDefault="002754B3" w:rsidP="003C1315">
            <w:pPr>
              <w:rPr>
                <w:sz w:val="22"/>
                <w:szCs w:val="22"/>
              </w:rPr>
            </w:pPr>
            <w:r w:rsidRPr="00181DC3">
              <w:rPr>
                <w:sz w:val="22"/>
                <w:szCs w:val="22"/>
              </w:rPr>
              <w:t>Подземная прокладка, глубина заложения до 1,0 м, ТОЛ-П-04У-2,7кН.</w:t>
            </w:r>
          </w:p>
        </w:tc>
      </w:tr>
      <w:tr w:rsidR="002754B3" w:rsidRPr="00181DC3" w14:paraId="7F672228" w14:textId="77777777" w:rsidTr="003C1315">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B5ED35" w14:textId="77777777" w:rsidR="002754B3" w:rsidRPr="00181DC3" w:rsidRDefault="002754B3" w:rsidP="003C1315">
            <w:pPr>
              <w:jc w:val="center"/>
              <w:rPr>
                <w:sz w:val="22"/>
                <w:szCs w:val="22"/>
              </w:rPr>
            </w:pPr>
            <w:r w:rsidRPr="00181DC3">
              <w:rPr>
                <w:sz w:val="22"/>
                <w:szCs w:val="22"/>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1B59E359" w14:textId="77777777" w:rsidR="002754B3" w:rsidRPr="00181DC3" w:rsidRDefault="002754B3" w:rsidP="003C1315">
            <w:pPr>
              <w:rPr>
                <w:sz w:val="22"/>
                <w:szCs w:val="22"/>
              </w:rPr>
            </w:pPr>
            <w:r w:rsidRPr="00181DC3">
              <w:rPr>
                <w:sz w:val="22"/>
                <w:szCs w:val="22"/>
              </w:rPr>
              <w:t>- электроснабжение</w:t>
            </w:r>
          </w:p>
        </w:tc>
        <w:tc>
          <w:tcPr>
            <w:tcW w:w="1276" w:type="dxa"/>
            <w:tcBorders>
              <w:top w:val="nil"/>
              <w:left w:val="nil"/>
              <w:bottom w:val="single" w:sz="4" w:space="0" w:color="auto"/>
              <w:right w:val="single" w:sz="4" w:space="0" w:color="auto"/>
            </w:tcBorders>
            <w:shd w:val="clear" w:color="000000" w:fill="FFFFFF"/>
            <w:noWrap/>
            <w:vAlign w:val="center"/>
            <w:hideMark/>
          </w:tcPr>
          <w:p w14:paraId="62737FAF" w14:textId="77777777" w:rsidR="002754B3" w:rsidRPr="00181DC3" w:rsidRDefault="002754B3" w:rsidP="003C1315">
            <w:pPr>
              <w:jc w:val="center"/>
              <w:rPr>
                <w:sz w:val="22"/>
                <w:szCs w:val="22"/>
              </w:rPr>
            </w:pPr>
            <w:r w:rsidRPr="00181DC3">
              <w:rPr>
                <w:sz w:val="22"/>
                <w:szCs w:val="22"/>
              </w:rPr>
              <w:t>п.м</w:t>
            </w:r>
          </w:p>
        </w:tc>
        <w:tc>
          <w:tcPr>
            <w:tcW w:w="1701" w:type="dxa"/>
            <w:tcBorders>
              <w:top w:val="nil"/>
              <w:left w:val="nil"/>
              <w:bottom w:val="single" w:sz="4" w:space="0" w:color="auto"/>
              <w:right w:val="single" w:sz="4" w:space="0" w:color="auto"/>
            </w:tcBorders>
            <w:shd w:val="clear" w:color="000000" w:fill="FFFFFF"/>
            <w:noWrap/>
            <w:vAlign w:val="center"/>
            <w:hideMark/>
          </w:tcPr>
          <w:p w14:paraId="03F638D1" w14:textId="77777777" w:rsidR="002754B3" w:rsidRPr="00181DC3" w:rsidRDefault="002754B3" w:rsidP="003C1315">
            <w:pPr>
              <w:jc w:val="center"/>
              <w:rPr>
                <w:sz w:val="22"/>
                <w:szCs w:val="22"/>
              </w:rPr>
            </w:pPr>
            <w:r w:rsidRPr="00181DC3">
              <w:rPr>
                <w:sz w:val="22"/>
                <w:szCs w:val="22"/>
              </w:rPr>
              <w:t>600</w:t>
            </w:r>
          </w:p>
          <w:p w14:paraId="17EE4E0B" w14:textId="77777777" w:rsidR="002754B3" w:rsidRPr="00181DC3" w:rsidRDefault="002754B3" w:rsidP="003C1315">
            <w:pPr>
              <w:jc w:val="center"/>
              <w:rPr>
                <w:sz w:val="22"/>
                <w:szCs w:val="22"/>
              </w:rPr>
            </w:pPr>
            <w:r w:rsidRPr="00181DC3">
              <w:rPr>
                <w:sz w:val="22"/>
                <w:szCs w:val="22"/>
              </w:rPr>
              <w:t>уточняется проектом</w:t>
            </w:r>
          </w:p>
        </w:tc>
        <w:tc>
          <w:tcPr>
            <w:tcW w:w="3231" w:type="dxa"/>
            <w:tcBorders>
              <w:top w:val="nil"/>
              <w:left w:val="nil"/>
              <w:bottom w:val="single" w:sz="4" w:space="0" w:color="auto"/>
              <w:right w:val="single" w:sz="4" w:space="0" w:color="auto"/>
            </w:tcBorders>
            <w:shd w:val="clear" w:color="000000" w:fill="FFFFFF"/>
            <w:noWrap/>
            <w:vAlign w:val="center"/>
            <w:hideMark/>
          </w:tcPr>
          <w:p w14:paraId="2C34C49A" w14:textId="77777777" w:rsidR="002754B3" w:rsidRPr="00181DC3" w:rsidRDefault="002754B3" w:rsidP="003C1315">
            <w:pPr>
              <w:rPr>
                <w:sz w:val="22"/>
                <w:szCs w:val="22"/>
              </w:rPr>
            </w:pPr>
            <w:r w:rsidRPr="00181DC3">
              <w:rPr>
                <w:sz w:val="22"/>
                <w:szCs w:val="22"/>
              </w:rPr>
              <w:t>КЛ 0,4 кВ, в земляной траншее, глубина заложения кабелей до 1,0 м, ВБбШвнг(А) 5х25</w:t>
            </w:r>
          </w:p>
        </w:tc>
      </w:tr>
      <w:tr w:rsidR="002754B3" w:rsidRPr="00181DC3" w14:paraId="0FCE3D05" w14:textId="77777777" w:rsidTr="003C1315">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2964D0C" w14:textId="77777777" w:rsidR="002754B3" w:rsidRPr="00181DC3" w:rsidRDefault="002754B3" w:rsidP="003C1315">
            <w:pPr>
              <w:jc w:val="center"/>
              <w:rPr>
                <w:sz w:val="22"/>
                <w:szCs w:val="22"/>
              </w:rPr>
            </w:pPr>
            <w:r w:rsidRPr="00181DC3">
              <w:rPr>
                <w:sz w:val="22"/>
                <w:szCs w:val="22"/>
              </w:rPr>
              <w:lastRenderedPageBreak/>
              <w:t>2.6</w:t>
            </w:r>
          </w:p>
        </w:tc>
        <w:tc>
          <w:tcPr>
            <w:tcW w:w="2906" w:type="dxa"/>
            <w:tcBorders>
              <w:top w:val="nil"/>
              <w:left w:val="nil"/>
              <w:bottom w:val="single" w:sz="4" w:space="0" w:color="auto"/>
              <w:right w:val="single" w:sz="4" w:space="0" w:color="auto"/>
            </w:tcBorders>
            <w:shd w:val="clear" w:color="000000" w:fill="FFFFFF"/>
            <w:noWrap/>
            <w:vAlign w:val="center"/>
          </w:tcPr>
          <w:p w14:paraId="4B168A38" w14:textId="77777777" w:rsidR="002754B3" w:rsidRPr="00181DC3" w:rsidRDefault="002754B3" w:rsidP="003C1315">
            <w:pPr>
              <w:rPr>
                <w:sz w:val="22"/>
                <w:szCs w:val="22"/>
              </w:rPr>
            </w:pPr>
            <w:r w:rsidRPr="00181DC3">
              <w:rPr>
                <w:sz w:val="22"/>
                <w:szCs w:val="22"/>
              </w:rPr>
              <w:t>- наружное освещение</w:t>
            </w:r>
          </w:p>
        </w:tc>
        <w:tc>
          <w:tcPr>
            <w:tcW w:w="1276" w:type="dxa"/>
            <w:tcBorders>
              <w:top w:val="nil"/>
              <w:left w:val="nil"/>
              <w:bottom w:val="single" w:sz="4" w:space="0" w:color="auto"/>
              <w:right w:val="single" w:sz="4" w:space="0" w:color="auto"/>
            </w:tcBorders>
            <w:shd w:val="clear" w:color="000000" w:fill="FFFFFF"/>
            <w:noWrap/>
            <w:vAlign w:val="center"/>
          </w:tcPr>
          <w:p w14:paraId="3AC15D69" w14:textId="77777777" w:rsidR="002754B3" w:rsidRPr="00181DC3" w:rsidRDefault="002754B3" w:rsidP="003C1315">
            <w:pPr>
              <w:jc w:val="center"/>
              <w:rPr>
                <w:sz w:val="22"/>
                <w:szCs w:val="22"/>
              </w:rPr>
            </w:pPr>
            <w:r w:rsidRPr="00181DC3">
              <w:rPr>
                <w:sz w:val="22"/>
                <w:szCs w:val="22"/>
              </w:rPr>
              <w:t>п.м.</w:t>
            </w:r>
          </w:p>
        </w:tc>
        <w:tc>
          <w:tcPr>
            <w:tcW w:w="1701" w:type="dxa"/>
            <w:tcBorders>
              <w:top w:val="nil"/>
              <w:left w:val="nil"/>
              <w:bottom w:val="single" w:sz="4" w:space="0" w:color="auto"/>
              <w:right w:val="single" w:sz="4" w:space="0" w:color="auto"/>
            </w:tcBorders>
            <w:shd w:val="clear" w:color="000000" w:fill="FFFFFF"/>
            <w:noWrap/>
            <w:vAlign w:val="center"/>
          </w:tcPr>
          <w:p w14:paraId="27296188" w14:textId="77777777" w:rsidR="002754B3" w:rsidRPr="00181DC3" w:rsidRDefault="002754B3" w:rsidP="003C1315">
            <w:pPr>
              <w:jc w:val="center"/>
              <w:rPr>
                <w:sz w:val="22"/>
                <w:szCs w:val="22"/>
              </w:rPr>
            </w:pPr>
            <w:r w:rsidRPr="00181DC3">
              <w:rPr>
                <w:sz w:val="22"/>
                <w:szCs w:val="22"/>
              </w:rPr>
              <w:t>1</w:t>
            </w:r>
            <w:r w:rsidRPr="00181DC3">
              <w:rPr>
                <w:sz w:val="22"/>
                <w:szCs w:val="22"/>
                <w:lang w:val="en-US"/>
              </w:rPr>
              <w:t>9</w:t>
            </w:r>
            <w:r w:rsidRPr="00181DC3">
              <w:rPr>
                <w:sz w:val="22"/>
                <w:szCs w:val="22"/>
              </w:rPr>
              <w:t> 900 уточняется проектом</w:t>
            </w:r>
          </w:p>
        </w:tc>
        <w:tc>
          <w:tcPr>
            <w:tcW w:w="3231" w:type="dxa"/>
            <w:tcBorders>
              <w:top w:val="nil"/>
              <w:left w:val="nil"/>
              <w:bottom w:val="single" w:sz="4" w:space="0" w:color="auto"/>
              <w:right w:val="single" w:sz="4" w:space="0" w:color="auto"/>
            </w:tcBorders>
            <w:shd w:val="clear" w:color="000000" w:fill="FFFFFF"/>
            <w:noWrap/>
            <w:vAlign w:val="center"/>
          </w:tcPr>
          <w:p w14:paraId="798F76D2" w14:textId="77777777" w:rsidR="002754B3" w:rsidRPr="00181DC3" w:rsidRDefault="002754B3" w:rsidP="003C1315">
            <w:pPr>
              <w:rPr>
                <w:sz w:val="22"/>
                <w:szCs w:val="22"/>
              </w:rPr>
            </w:pPr>
            <w:r w:rsidRPr="00181DC3">
              <w:rPr>
                <w:sz w:val="22"/>
                <w:szCs w:val="22"/>
              </w:rPr>
              <w:t>Металлические опоры дорожного освещения,  ВБбШвнг(А) 5х10</w:t>
            </w:r>
          </w:p>
        </w:tc>
      </w:tr>
      <w:tr w:rsidR="002754B3" w:rsidRPr="00181DC3" w14:paraId="0C25895A"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079D7D" w14:textId="77777777" w:rsidR="002754B3" w:rsidRPr="00181DC3" w:rsidRDefault="002754B3" w:rsidP="003C1315">
            <w:pPr>
              <w:jc w:val="center"/>
              <w:rPr>
                <w:sz w:val="22"/>
                <w:szCs w:val="22"/>
              </w:rPr>
            </w:pPr>
            <w:r w:rsidRPr="00181DC3">
              <w:rPr>
                <w:sz w:val="22"/>
                <w:szCs w:val="22"/>
              </w:rPr>
              <w:t>3</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1D31B8DA" w14:textId="77777777" w:rsidR="002754B3" w:rsidRPr="00181DC3" w:rsidRDefault="002754B3" w:rsidP="003C1315">
            <w:pPr>
              <w:rPr>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78D412A" w14:textId="77777777" w:rsidR="002754B3" w:rsidRPr="00181DC3" w:rsidRDefault="002754B3" w:rsidP="003C1315">
            <w:pPr>
              <w:jc w:val="center"/>
              <w:rPr>
                <w:sz w:val="22"/>
                <w:szCs w:val="22"/>
              </w:rPr>
            </w:pPr>
            <w:r w:rsidRPr="00181DC3">
              <w:rPr>
                <w:sz w:val="22"/>
                <w:szCs w:val="22"/>
              </w:rPr>
              <w:t>к</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109A40E" w14:textId="77777777" w:rsidR="002754B3" w:rsidRPr="00181DC3" w:rsidRDefault="002754B3" w:rsidP="003C1315">
            <w:pPr>
              <w:jc w:val="center"/>
              <w:rPr>
                <w:sz w:val="22"/>
                <w:szCs w:val="22"/>
              </w:rPr>
            </w:pP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09E75E9E" w14:textId="77777777" w:rsidR="002754B3" w:rsidRPr="00181DC3" w:rsidRDefault="002754B3" w:rsidP="003C1315">
            <w:pPr>
              <w:rPr>
                <w:sz w:val="22"/>
                <w:szCs w:val="22"/>
              </w:rPr>
            </w:pPr>
          </w:p>
        </w:tc>
      </w:tr>
      <w:tr w:rsidR="002754B3" w:rsidRPr="00181DC3" w14:paraId="491FF938"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2ECC8" w14:textId="77777777" w:rsidR="002754B3" w:rsidRPr="00181DC3" w:rsidRDefault="002754B3" w:rsidP="003C1315">
            <w:pPr>
              <w:jc w:val="center"/>
              <w:rPr>
                <w:sz w:val="22"/>
                <w:szCs w:val="22"/>
              </w:rPr>
            </w:pPr>
            <w:r w:rsidRPr="00181DC3">
              <w:rPr>
                <w:sz w:val="22"/>
                <w:szCs w:val="22"/>
              </w:rPr>
              <w:t>4</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C127924" w14:textId="77777777" w:rsidR="002754B3" w:rsidRPr="00181DC3" w:rsidRDefault="002754B3" w:rsidP="003C1315">
            <w:pPr>
              <w:rPr>
                <w:sz w:val="22"/>
                <w:szCs w:val="22"/>
              </w:rPr>
            </w:pPr>
            <w:r w:rsidRPr="00181DC3">
              <w:rPr>
                <w:sz w:val="22"/>
                <w:szCs w:val="22"/>
              </w:rPr>
              <w:t>СПД КСБ (В/К-</w:t>
            </w:r>
            <w:r>
              <w:rPr>
                <w:sz w:val="22"/>
                <w:szCs w:val="22"/>
              </w:rPr>
              <w:t>137</w:t>
            </w:r>
            <w:r w:rsidRPr="00181DC3">
              <w:rPr>
                <w:sz w:val="22"/>
                <w:szCs w:val="22"/>
              </w:rPr>
              <w:t>, сервер-</w:t>
            </w:r>
            <w:r>
              <w:rPr>
                <w:sz w:val="22"/>
                <w:szCs w:val="22"/>
              </w:rPr>
              <w:t>6</w:t>
            </w:r>
            <w:r w:rsidRPr="00181DC3">
              <w:rPr>
                <w:sz w:val="22"/>
                <w:szCs w:val="22"/>
              </w:rPr>
              <w:t>, АРМ-</w:t>
            </w:r>
            <w:r>
              <w:rPr>
                <w:sz w:val="22"/>
                <w:szCs w:val="22"/>
              </w:rPr>
              <w:t>4</w:t>
            </w:r>
            <w:r w:rsidRPr="00181DC3">
              <w:rPr>
                <w:sz w:val="22"/>
                <w:szCs w:val="22"/>
              </w:rPr>
              <w:t xml:space="preserve"> СОДС-</w:t>
            </w:r>
            <w:r>
              <w:rPr>
                <w:sz w:val="22"/>
                <w:szCs w:val="22"/>
              </w:rPr>
              <w:t>3</w:t>
            </w:r>
            <w:r w:rsidRPr="00181DC3">
              <w:rPr>
                <w:sz w:val="22"/>
                <w:szCs w:val="22"/>
              </w:rPr>
              <w:t>, ВОЛС-</w:t>
            </w:r>
            <w:r>
              <w:rPr>
                <w:sz w:val="22"/>
                <w:szCs w:val="22"/>
              </w:rPr>
              <w:t>4</w:t>
            </w:r>
            <w:r w:rsidRPr="00181DC3">
              <w:rPr>
                <w:sz w:val="22"/>
                <w:szCs w:val="22"/>
              </w:rPr>
              <w:t>, СОТС+АСП-</w:t>
            </w:r>
            <w:r>
              <w:rPr>
                <w:sz w:val="22"/>
                <w:szCs w:val="22"/>
              </w:rPr>
              <w:t>3, СРО - 3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BBE34AA" w14:textId="77777777" w:rsidR="002754B3" w:rsidRPr="00181DC3" w:rsidRDefault="002754B3" w:rsidP="003C1315">
            <w:pPr>
              <w:jc w:val="center"/>
              <w:rPr>
                <w:sz w:val="22"/>
                <w:szCs w:val="22"/>
              </w:rPr>
            </w:pPr>
            <w:r w:rsidRPr="00181DC3">
              <w:rPr>
                <w:sz w:val="22"/>
                <w:szCs w:val="22"/>
              </w:rPr>
              <w:t>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AF74EC0" w14:textId="77777777" w:rsidR="002754B3" w:rsidRPr="00181DC3" w:rsidRDefault="002754B3" w:rsidP="003C1315">
            <w:pPr>
              <w:jc w:val="center"/>
              <w:rPr>
                <w:sz w:val="22"/>
                <w:szCs w:val="22"/>
              </w:rPr>
            </w:pPr>
            <w:r w:rsidRPr="00181DC3">
              <w:rPr>
                <w:sz w:val="22"/>
                <w:szCs w:val="22"/>
              </w:rPr>
              <w:t>1</w:t>
            </w:r>
            <w:r>
              <w:rPr>
                <w:sz w:val="22"/>
                <w:szCs w:val="22"/>
              </w:rPr>
              <w:t>60</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0C94F24C" w14:textId="77777777" w:rsidR="002754B3" w:rsidRPr="00181DC3" w:rsidRDefault="002754B3" w:rsidP="003C1315">
            <w:pPr>
              <w:rPr>
                <w:sz w:val="22"/>
                <w:szCs w:val="22"/>
              </w:rPr>
            </w:pPr>
          </w:p>
        </w:tc>
      </w:tr>
      <w:tr w:rsidR="002754B3" w:rsidRPr="00181DC3" w14:paraId="0178214A"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8A83E" w14:textId="77777777" w:rsidR="002754B3" w:rsidRPr="00181DC3" w:rsidRDefault="002754B3" w:rsidP="003C1315">
            <w:pPr>
              <w:jc w:val="center"/>
              <w:rPr>
                <w:sz w:val="22"/>
                <w:szCs w:val="22"/>
              </w:rPr>
            </w:pPr>
            <w:r w:rsidRPr="00181DC3">
              <w:rPr>
                <w:sz w:val="22"/>
                <w:szCs w:val="22"/>
              </w:rPr>
              <w:t>5</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634B36A0" w14:textId="77777777" w:rsidR="002754B3" w:rsidRPr="00181DC3" w:rsidRDefault="002754B3" w:rsidP="003C1315">
            <w:pPr>
              <w:rPr>
                <w:sz w:val="22"/>
                <w:szCs w:val="22"/>
              </w:rPr>
            </w:pPr>
            <w:r w:rsidRPr="00181DC3">
              <w:rPr>
                <w:sz w:val="22"/>
                <w:szCs w:val="22"/>
              </w:rPr>
              <w:t>СОТ</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77B8BBD" w14:textId="77777777" w:rsidR="002754B3" w:rsidRPr="00181DC3" w:rsidRDefault="002754B3" w:rsidP="003C1315">
            <w:pPr>
              <w:jc w:val="center"/>
              <w:rPr>
                <w:sz w:val="22"/>
                <w:szCs w:val="22"/>
              </w:rPr>
            </w:pPr>
            <w:r w:rsidRPr="00181DC3">
              <w:rPr>
                <w:sz w:val="22"/>
                <w:szCs w:val="22"/>
              </w:rPr>
              <w:t>видео-</w:t>
            </w:r>
          </w:p>
          <w:p w14:paraId="39ACB5EA" w14:textId="77777777" w:rsidR="002754B3" w:rsidRPr="00181DC3" w:rsidRDefault="002754B3" w:rsidP="003C1315">
            <w:pPr>
              <w:jc w:val="center"/>
              <w:rPr>
                <w:sz w:val="22"/>
                <w:szCs w:val="22"/>
              </w:rPr>
            </w:pPr>
            <w:r w:rsidRPr="00181DC3">
              <w:rPr>
                <w:sz w:val="22"/>
                <w:szCs w:val="22"/>
              </w:rPr>
              <w:t>камера</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1CBAD32" w14:textId="77777777" w:rsidR="002754B3" w:rsidRPr="00181DC3" w:rsidRDefault="002754B3" w:rsidP="003C1315">
            <w:pPr>
              <w:jc w:val="center"/>
              <w:rPr>
                <w:sz w:val="22"/>
                <w:szCs w:val="22"/>
              </w:rPr>
            </w:pPr>
            <w:r>
              <w:rPr>
                <w:sz w:val="22"/>
                <w:szCs w:val="22"/>
              </w:rPr>
              <w:t>138</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6DC0332C" w14:textId="77777777" w:rsidR="002754B3" w:rsidRPr="00181DC3" w:rsidRDefault="002754B3" w:rsidP="003C1315">
            <w:pPr>
              <w:rPr>
                <w:sz w:val="22"/>
                <w:szCs w:val="22"/>
              </w:rPr>
            </w:pPr>
          </w:p>
        </w:tc>
      </w:tr>
      <w:tr w:rsidR="002754B3" w:rsidRPr="00181DC3" w14:paraId="06B1E428"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A1C28F" w14:textId="77777777" w:rsidR="002754B3" w:rsidRPr="00181DC3" w:rsidRDefault="002754B3" w:rsidP="003C1315">
            <w:pPr>
              <w:jc w:val="center"/>
              <w:rPr>
                <w:sz w:val="22"/>
                <w:szCs w:val="22"/>
              </w:rPr>
            </w:pPr>
            <w:r w:rsidRPr="00181DC3">
              <w:rPr>
                <w:sz w:val="22"/>
                <w:szCs w:val="22"/>
              </w:rPr>
              <w:t>6</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0B1EE5E" w14:textId="77777777" w:rsidR="002754B3" w:rsidRPr="00181DC3" w:rsidRDefault="002754B3" w:rsidP="003C1315">
            <w:pPr>
              <w:rPr>
                <w:sz w:val="22"/>
                <w:szCs w:val="22"/>
              </w:rPr>
            </w:pPr>
            <w:r w:rsidRPr="00181DC3">
              <w:rPr>
                <w:sz w:val="22"/>
                <w:szCs w:val="22"/>
              </w:rPr>
              <w:t>СОДС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51292A4" w14:textId="77777777" w:rsidR="002754B3" w:rsidRPr="00181DC3" w:rsidRDefault="002754B3" w:rsidP="003C1315">
            <w:pPr>
              <w:jc w:val="center"/>
              <w:rPr>
                <w:sz w:val="22"/>
                <w:szCs w:val="22"/>
              </w:rPr>
            </w:pPr>
            <w:r w:rsidRPr="00181DC3">
              <w:rPr>
                <w:sz w:val="22"/>
                <w:szCs w:val="22"/>
              </w:rPr>
              <w:t>телефон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4909F94" w14:textId="77777777" w:rsidR="002754B3" w:rsidRPr="00181DC3" w:rsidRDefault="002754B3" w:rsidP="003C1315">
            <w:pPr>
              <w:jc w:val="center"/>
              <w:rPr>
                <w:sz w:val="22"/>
                <w:szCs w:val="22"/>
              </w:rPr>
            </w:pPr>
            <w:r>
              <w:rPr>
                <w:sz w:val="22"/>
                <w:szCs w:val="22"/>
              </w:rPr>
              <w:t>3</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1B46D04D" w14:textId="77777777" w:rsidR="002754B3" w:rsidRPr="00181DC3" w:rsidRDefault="002754B3" w:rsidP="003C1315">
            <w:pPr>
              <w:rPr>
                <w:sz w:val="22"/>
                <w:szCs w:val="22"/>
              </w:rPr>
            </w:pPr>
          </w:p>
        </w:tc>
      </w:tr>
      <w:tr w:rsidR="002754B3" w:rsidRPr="00181DC3" w14:paraId="358778F0"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8A7F43" w14:textId="77777777" w:rsidR="002754B3" w:rsidRPr="00181DC3" w:rsidRDefault="002754B3" w:rsidP="003C1315">
            <w:pPr>
              <w:jc w:val="center"/>
              <w:rPr>
                <w:sz w:val="22"/>
                <w:szCs w:val="22"/>
              </w:rPr>
            </w:pPr>
            <w:r w:rsidRPr="00181DC3">
              <w:rPr>
                <w:sz w:val="22"/>
                <w:szCs w:val="22"/>
              </w:rPr>
              <w:t>7</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69411809" w14:textId="77777777" w:rsidR="002754B3" w:rsidRDefault="002754B3" w:rsidP="003C1315">
            <w:pPr>
              <w:rPr>
                <w:sz w:val="22"/>
                <w:szCs w:val="22"/>
              </w:rPr>
            </w:pPr>
            <w:r w:rsidRPr="00181DC3">
              <w:rPr>
                <w:sz w:val="22"/>
                <w:szCs w:val="22"/>
              </w:rPr>
              <w:t>Шлагбаум</w:t>
            </w:r>
          </w:p>
          <w:p w14:paraId="0144044A" w14:textId="77777777" w:rsidR="002754B3" w:rsidRPr="00181DC3" w:rsidRDefault="002754B3" w:rsidP="003C1315">
            <w:pPr>
              <w:rPr>
                <w:sz w:val="22"/>
                <w:szCs w:val="22"/>
              </w:rPr>
            </w:pPr>
            <w:r>
              <w:rPr>
                <w:sz w:val="22"/>
                <w:szCs w:val="22"/>
              </w:rPr>
              <w:t>АРМ</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9653764" w14:textId="77777777" w:rsidR="002754B3" w:rsidRDefault="002754B3" w:rsidP="003C1315">
            <w:pPr>
              <w:ind w:right="-110"/>
              <w:jc w:val="center"/>
              <w:rPr>
                <w:sz w:val="22"/>
                <w:szCs w:val="22"/>
              </w:rPr>
            </w:pPr>
            <w:r w:rsidRPr="00181DC3">
              <w:rPr>
                <w:sz w:val="22"/>
                <w:szCs w:val="22"/>
              </w:rPr>
              <w:t>Комплект</w:t>
            </w:r>
          </w:p>
          <w:p w14:paraId="2B0ACD20" w14:textId="77777777" w:rsidR="002754B3" w:rsidRPr="00181DC3" w:rsidRDefault="002754B3" w:rsidP="003C1315">
            <w:pPr>
              <w:ind w:right="-110"/>
              <w:jc w:val="center"/>
              <w:rPr>
                <w:sz w:val="22"/>
                <w:szCs w:val="22"/>
              </w:rPr>
            </w:pPr>
            <w:r>
              <w:rPr>
                <w:sz w:val="22"/>
                <w:szCs w:val="22"/>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86C02C7" w14:textId="77777777" w:rsidR="002754B3" w:rsidRDefault="002754B3" w:rsidP="003C1315">
            <w:pPr>
              <w:jc w:val="center"/>
              <w:rPr>
                <w:sz w:val="22"/>
                <w:szCs w:val="22"/>
              </w:rPr>
            </w:pPr>
            <w:r>
              <w:rPr>
                <w:sz w:val="22"/>
                <w:szCs w:val="22"/>
              </w:rPr>
              <w:t>12</w:t>
            </w:r>
          </w:p>
          <w:p w14:paraId="42B36CB0" w14:textId="77777777" w:rsidR="002754B3" w:rsidRPr="00181DC3" w:rsidRDefault="002754B3" w:rsidP="003C1315">
            <w:pPr>
              <w:jc w:val="center"/>
              <w:rPr>
                <w:sz w:val="22"/>
                <w:szCs w:val="22"/>
              </w:rPr>
            </w:pPr>
            <w:r>
              <w:rPr>
                <w:sz w:val="22"/>
                <w:szCs w:val="22"/>
              </w:rPr>
              <w:t>1</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785D7CBE" w14:textId="77777777" w:rsidR="002754B3" w:rsidRPr="00181DC3" w:rsidRDefault="002754B3" w:rsidP="003C1315">
            <w:pPr>
              <w:rPr>
                <w:sz w:val="22"/>
                <w:szCs w:val="22"/>
              </w:rPr>
            </w:pPr>
          </w:p>
        </w:tc>
      </w:tr>
      <w:tr w:rsidR="002754B3" w:rsidRPr="00181DC3" w14:paraId="608B547C"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376907" w14:textId="77777777" w:rsidR="002754B3" w:rsidRPr="00181DC3" w:rsidRDefault="002754B3" w:rsidP="003C1315">
            <w:pPr>
              <w:jc w:val="center"/>
              <w:rPr>
                <w:sz w:val="22"/>
                <w:szCs w:val="22"/>
              </w:rPr>
            </w:pPr>
            <w:r w:rsidRPr="00181DC3">
              <w:rPr>
                <w:sz w:val="22"/>
                <w:szCs w:val="22"/>
              </w:rPr>
              <w:t>8</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4DC50337" w14:textId="77777777" w:rsidR="002754B3" w:rsidRPr="00181DC3" w:rsidRDefault="002754B3" w:rsidP="003C1315">
            <w:pPr>
              <w:rPr>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A192E5F" w14:textId="77777777" w:rsidR="002754B3" w:rsidRPr="00181DC3" w:rsidRDefault="002754B3" w:rsidP="003C1315">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314C0BC" w14:textId="77777777" w:rsidR="002754B3" w:rsidRPr="00181DC3" w:rsidRDefault="002754B3" w:rsidP="003C1315">
            <w:pPr>
              <w:jc w:val="center"/>
              <w:rPr>
                <w:sz w:val="22"/>
                <w:szCs w:val="22"/>
              </w:rPr>
            </w:pPr>
            <w:r>
              <w:rPr>
                <w:sz w:val="22"/>
                <w:szCs w:val="22"/>
              </w:rPr>
              <w:t>0</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5E32DE69" w14:textId="77777777" w:rsidR="002754B3" w:rsidRPr="00181DC3" w:rsidRDefault="002754B3" w:rsidP="003C1315">
            <w:pPr>
              <w:rPr>
                <w:sz w:val="22"/>
                <w:szCs w:val="22"/>
              </w:rPr>
            </w:pPr>
          </w:p>
        </w:tc>
      </w:tr>
      <w:tr w:rsidR="002754B3" w:rsidRPr="00181DC3" w14:paraId="59DF601F"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4F9EE" w14:textId="77777777" w:rsidR="002754B3" w:rsidRPr="00181DC3" w:rsidRDefault="002754B3" w:rsidP="003C1315">
            <w:pPr>
              <w:jc w:val="center"/>
              <w:rPr>
                <w:sz w:val="22"/>
                <w:szCs w:val="22"/>
              </w:rPr>
            </w:pPr>
            <w:r w:rsidRPr="00181DC3">
              <w:rPr>
                <w:sz w:val="22"/>
                <w:szCs w:val="22"/>
              </w:rPr>
              <w:t>9</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7764F3FA" w14:textId="77777777" w:rsidR="002754B3" w:rsidRPr="00181DC3" w:rsidRDefault="002754B3" w:rsidP="003C1315">
            <w:pPr>
              <w:rPr>
                <w:sz w:val="22"/>
                <w:szCs w:val="22"/>
              </w:rPr>
            </w:pPr>
            <w:r w:rsidRPr="00181DC3">
              <w:rPr>
                <w:sz w:val="22"/>
                <w:szCs w:val="22"/>
              </w:rPr>
              <w:t>СКС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6F0B9D3" w14:textId="77777777" w:rsidR="002754B3" w:rsidRPr="00181DC3" w:rsidRDefault="002754B3" w:rsidP="003C1315">
            <w:pPr>
              <w:jc w:val="center"/>
              <w:rPr>
                <w:sz w:val="22"/>
                <w:szCs w:val="22"/>
              </w:rPr>
            </w:pPr>
            <w:r w:rsidRPr="00181DC3">
              <w:rPr>
                <w:sz w:val="22"/>
                <w:szCs w:val="22"/>
              </w:rPr>
              <w:t>узел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C15C52C" w14:textId="77777777" w:rsidR="002754B3" w:rsidRPr="00181DC3" w:rsidRDefault="002754B3" w:rsidP="003C1315">
            <w:pPr>
              <w:jc w:val="center"/>
              <w:rPr>
                <w:sz w:val="22"/>
                <w:szCs w:val="22"/>
              </w:rPr>
            </w:pPr>
            <w:r>
              <w:rPr>
                <w:sz w:val="22"/>
                <w:szCs w:val="22"/>
              </w:rPr>
              <w:t>57</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3A39E3A7" w14:textId="77777777" w:rsidR="002754B3" w:rsidRPr="00181DC3" w:rsidRDefault="002754B3" w:rsidP="003C1315">
            <w:pPr>
              <w:rPr>
                <w:sz w:val="22"/>
                <w:szCs w:val="22"/>
              </w:rPr>
            </w:pPr>
          </w:p>
        </w:tc>
      </w:tr>
      <w:tr w:rsidR="002754B3" w:rsidRPr="00181DC3" w14:paraId="429885B4"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777906" w14:textId="77777777" w:rsidR="002754B3" w:rsidRPr="00181DC3" w:rsidRDefault="002754B3" w:rsidP="003C1315">
            <w:pPr>
              <w:jc w:val="center"/>
              <w:rPr>
                <w:sz w:val="22"/>
                <w:szCs w:val="22"/>
              </w:rPr>
            </w:pP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276ACD5F" w14:textId="77777777" w:rsidR="002754B3" w:rsidRPr="00181DC3" w:rsidRDefault="002754B3" w:rsidP="003C1315">
            <w:pPr>
              <w:rPr>
                <w:sz w:val="22"/>
                <w:szCs w:val="22"/>
              </w:rPr>
            </w:pPr>
            <w:r>
              <w:rPr>
                <w:sz w:val="22"/>
                <w:szCs w:val="22"/>
              </w:rPr>
              <w:t>СРО</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7558875" w14:textId="77777777" w:rsidR="002754B3" w:rsidRPr="00181DC3" w:rsidRDefault="002754B3" w:rsidP="003C1315">
            <w:pPr>
              <w:jc w:val="center"/>
              <w:rPr>
                <w:sz w:val="22"/>
                <w:szCs w:val="22"/>
              </w:rPr>
            </w:pPr>
            <w:r>
              <w:rPr>
                <w:sz w:val="22"/>
                <w:szCs w:val="22"/>
              </w:rPr>
              <w:t>динамик</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760CD44" w14:textId="77777777" w:rsidR="002754B3" w:rsidRPr="00181DC3" w:rsidRDefault="002754B3" w:rsidP="003C1315">
            <w:pPr>
              <w:jc w:val="center"/>
              <w:rPr>
                <w:sz w:val="22"/>
                <w:szCs w:val="22"/>
              </w:rPr>
            </w:pPr>
            <w:r>
              <w:rPr>
                <w:sz w:val="22"/>
                <w:szCs w:val="22"/>
              </w:rPr>
              <w:t>6</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17AF7E9A" w14:textId="77777777" w:rsidR="002754B3" w:rsidRPr="00181DC3" w:rsidRDefault="002754B3" w:rsidP="003C1315">
            <w:pPr>
              <w:rPr>
                <w:sz w:val="22"/>
                <w:szCs w:val="22"/>
              </w:rPr>
            </w:pPr>
          </w:p>
        </w:tc>
      </w:tr>
      <w:tr w:rsidR="002754B3" w:rsidRPr="00181DC3" w14:paraId="5F452513" w14:textId="77777777" w:rsidTr="003C1315">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4E2739" w14:textId="77777777" w:rsidR="002754B3" w:rsidRPr="00181DC3" w:rsidRDefault="002754B3" w:rsidP="003C1315">
            <w:pPr>
              <w:jc w:val="center"/>
              <w:rPr>
                <w:sz w:val="22"/>
                <w:szCs w:val="22"/>
              </w:rPr>
            </w:pPr>
            <w:r w:rsidRPr="00181DC3">
              <w:rPr>
                <w:sz w:val="22"/>
                <w:szCs w:val="22"/>
              </w:rPr>
              <w:t>10</w:t>
            </w:r>
          </w:p>
        </w:tc>
        <w:tc>
          <w:tcPr>
            <w:tcW w:w="2906" w:type="dxa"/>
            <w:tcBorders>
              <w:top w:val="single" w:sz="4" w:space="0" w:color="auto"/>
              <w:left w:val="nil"/>
              <w:bottom w:val="single" w:sz="4" w:space="0" w:color="auto"/>
              <w:right w:val="single" w:sz="4" w:space="0" w:color="auto"/>
            </w:tcBorders>
            <w:shd w:val="clear" w:color="000000" w:fill="FFFFFF"/>
            <w:noWrap/>
            <w:vAlign w:val="center"/>
          </w:tcPr>
          <w:p w14:paraId="0143B7F0" w14:textId="77777777" w:rsidR="002754B3" w:rsidRPr="00181DC3" w:rsidRDefault="002754B3" w:rsidP="003C1315">
            <w:pPr>
              <w:rPr>
                <w:sz w:val="22"/>
                <w:szCs w:val="22"/>
              </w:rPr>
            </w:pPr>
            <w:r w:rsidRPr="00181DC3">
              <w:rPr>
                <w:sz w:val="22"/>
                <w:szCs w:val="22"/>
              </w:rPr>
              <w:t>Оценка воздействия на водные объекты</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DF419FA" w14:textId="77777777" w:rsidR="002754B3" w:rsidRPr="00181DC3" w:rsidRDefault="002754B3" w:rsidP="003C1315">
            <w:pPr>
              <w:jc w:val="center"/>
              <w:rPr>
                <w:sz w:val="22"/>
                <w:szCs w:val="22"/>
              </w:rPr>
            </w:pPr>
            <w:r w:rsidRPr="00181DC3">
              <w:rPr>
                <w:sz w:val="22"/>
                <w:szCs w:val="22"/>
              </w:rPr>
              <w:t>объект</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895509B" w14:textId="77777777" w:rsidR="002754B3" w:rsidRPr="00181DC3" w:rsidRDefault="002754B3" w:rsidP="003C1315">
            <w:pPr>
              <w:jc w:val="center"/>
              <w:rPr>
                <w:sz w:val="22"/>
                <w:szCs w:val="22"/>
              </w:rPr>
            </w:pPr>
            <w:r w:rsidRPr="00181DC3">
              <w:rPr>
                <w:sz w:val="22"/>
                <w:szCs w:val="22"/>
              </w:rPr>
              <w:t>3 прот. по 0,5 км</w:t>
            </w:r>
          </w:p>
          <w:p w14:paraId="534225E8" w14:textId="77777777" w:rsidR="002754B3" w:rsidRPr="00181DC3" w:rsidRDefault="002754B3" w:rsidP="003C1315">
            <w:pPr>
              <w:jc w:val="center"/>
              <w:rPr>
                <w:sz w:val="22"/>
                <w:szCs w:val="22"/>
              </w:rPr>
            </w:pPr>
            <w:r w:rsidRPr="00181DC3">
              <w:rPr>
                <w:sz w:val="22"/>
                <w:szCs w:val="22"/>
              </w:rPr>
              <w:t>1 прот. 6 км</w:t>
            </w:r>
          </w:p>
        </w:tc>
        <w:tc>
          <w:tcPr>
            <w:tcW w:w="3231" w:type="dxa"/>
            <w:tcBorders>
              <w:top w:val="single" w:sz="4" w:space="0" w:color="auto"/>
              <w:left w:val="nil"/>
              <w:bottom w:val="single" w:sz="4" w:space="0" w:color="auto"/>
              <w:right w:val="single" w:sz="4" w:space="0" w:color="auto"/>
            </w:tcBorders>
            <w:shd w:val="clear" w:color="000000" w:fill="FFFFFF"/>
            <w:noWrap/>
            <w:vAlign w:val="center"/>
          </w:tcPr>
          <w:p w14:paraId="2BB5247A" w14:textId="77777777" w:rsidR="002754B3" w:rsidRPr="00181DC3" w:rsidRDefault="002754B3" w:rsidP="003C1315">
            <w:pPr>
              <w:rPr>
                <w:sz w:val="22"/>
                <w:szCs w:val="22"/>
              </w:rPr>
            </w:pPr>
          </w:p>
        </w:tc>
      </w:tr>
    </w:tbl>
    <w:p w14:paraId="7AAC320D" w14:textId="77777777" w:rsidR="002754B3" w:rsidRPr="00181DC3" w:rsidRDefault="002754B3" w:rsidP="002754B3">
      <w:pPr>
        <w:rPr>
          <w:sz w:val="22"/>
          <w:szCs w:val="22"/>
        </w:rPr>
      </w:pPr>
    </w:p>
    <w:p w14:paraId="3B0908FF" w14:textId="77777777" w:rsidR="002754B3" w:rsidRPr="00181DC3" w:rsidRDefault="002754B3" w:rsidP="002754B3">
      <w:pPr>
        <w:rPr>
          <w:sz w:val="22"/>
          <w:szCs w:val="22"/>
        </w:rPr>
      </w:pPr>
    </w:p>
    <w:p w14:paraId="64AAE43E" w14:textId="77777777" w:rsidR="002754B3" w:rsidRPr="00181DC3" w:rsidRDefault="002754B3" w:rsidP="002754B3"/>
    <w:p w14:paraId="0B0314EA" w14:textId="77777777" w:rsidR="002754B3" w:rsidRPr="00181DC3" w:rsidRDefault="002754B3" w:rsidP="002754B3">
      <w:pPr>
        <w:pStyle w:val="6e"/>
        <w:shd w:val="clear" w:color="auto" w:fill="auto"/>
        <w:spacing w:line="276" w:lineRule="auto"/>
        <w:ind w:left="567" w:right="97" w:firstLine="0"/>
        <w:jc w:val="right"/>
        <w:rPr>
          <w:sz w:val="24"/>
        </w:rPr>
      </w:pPr>
    </w:p>
    <w:p w14:paraId="2D62CE96" w14:textId="77777777" w:rsidR="006659CB" w:rsidRPr="006659CB" w:rsidRDefault="006659CB" w:rsidP="006659CB">
      <w:pPr>
        <w:widowControl w:val="0"/>
        <w:autoSpaceDE/>
        <w:autoSpaceDN/>
        <w:rPr>
          <w:rFonts w:eastAsia="Courier New"/>
          <w:color w:val="000000"/>
          <w:sz w:val="24"/>
          <w:szCs w:val="24"/>
        </w:rPr>
        <w:sectPr w:rsidR="006659CB" w:rsidRPr="006659CB" w:rsidSect="00216D95">
          <w:type w:val="continuous"/>
          <w:pgSz w:w="11906" w:h="16838"/>
          <w:pgMar w:top="1134" w:right="851" w:bottom="1134" w:left="1701" w:header="0" w:footer="6" w:gutter="0"/>
          <w:cols w:space="720"/>
          <w:noEndnote/>
          <w:docGrid w:linePitch="360"/>
        </w:sectPr>
      </w:pPr>
    </w:p>
    <w:p w14:paraId="12C86440" w14:textId="77777777" w:rsidR="006659CB" w:rsidRPr="006659CB" w:rsidRDefault="006659CB" w:rsidP="006659CB">
      <w:pPr>
        <w:widowControl w:val="0"/>
        <w:autoSpaceDE/>
        <w:autoSpaceDN/>
        <w:spacing w:line="276" w:lineRule="auto"/>
        <w:ind w:left="567" w:right="97"/>
        <w:jc w:val="right"/>
        <w:rPr>
          <w:color w:val="000000"/>
          <w:sz w:val="24"/>
          <w:szCs w:val="23"/>
        </w:rPr>
      </w:pPr>
      <w:r w:rsidRPr="006659CB">
        <w:rPr>
          <w:color w:val="000000"/>
          <w:sz w:val="24"/>
          <w:szCs w:val="23"/>
        </w:rPr>
        <w:lastRenderedPageBreak/>
        <w:t>Приложение № 2 к заданию на проектирование</w:t>
      </w:r>
    </w:p>
    <w:p w14:paraId="1FFB3EF3" w14:textId="77777777" w:rsidR="00A514CE" w:rsidRDefault="00A514CE" w:rsidP="00A514CE">
      <w:pPr>
        <w:spacing w:after="120"/>
        <w:jc w:val="center"/>
        <w:rPr>
          <w:sz w:val="24"/>
          <w:szCs w:val="24"/>
        </w:rPr>
      </w:pPr>
    </w:p>
    <w:p w14:paraId="2256F35F" w14:textId="77777777" w:rsidR="00A514CE" w:rsidRDefault="00A514CE" w:rsidP="00A514CE">
      <w:pPr>
        <w:spacing w:after="120"/>
        <w:jc w:val="center"/>
        <w:rPr>
          <w:sz w:val="24"/>
          <w:szCs w:val="24"/>
        </w:rPr>
      </w:pPr>
    </w:p>
    <w:p w14:paraId="24FF03D8" w14:textId="77777777" w:rsidR="00A514CE" w:rsidRDefault="00A514CE" w:rsidP="00A514CE">
      <w:pPr>
        <w:spacing w:after="120"/>
        <w:jc w:val="center"/>
        <w:rPr>
          <w:sz w:val="24"/>
          <w:szCs w:val="24"/>
        </w:rPr>
      </w:pPr>
    </w:p>
    <w:p w14:paraId="4B9276F1" w14:textId="77777777" w:rsidR="00A514CE" w:rsidRDefault="00A514CE" w:rsidP="00A514CE">
      <w:pPr>
        <w:spacing w:after="120"/>
        <w:jc w:val="center"/>
        <w:rPr>
          <w:sz w:val="24"/>
          <w:szCs w:val="24"/>
        </w:rPr>
      </w:pPr>
    </w:p>
    <w:p w14:paraId="718ACDBA" w14:textId="30ABD837" w:rsidR="00A514CE" w:rsidRDefault="00A514CE" w:rsidP="00A514CE">
      <w:pPr>
        <w:spacing w:after="120"/>
        <w:jc w:val="center"/>
        <w:rPr>
          <w:sz w:val="24"/>
          <w:szCs w:val="24"/>
        </w:rPr>
      </w:pPr>
      <w:r w:rsidRPr="00385ECF">
        <w:rPr>
          <w:sz w:val="24"/>
          <w:szCs w:val="24"/>
        </w:rPr>
        <w:t>Схема расположения объекта проектирования</w:t>
      </w:r>
    </w:p>
    <w:p w14:paraId="75035BB1" w14:textId="387340DF" w:rsidR="00A514CE" w:rsidRPr="00A514CE" w:rsidRDefault="00A514CE" w:rsidP="00A514CE">
      <w:pPr>
        <w:spacing w:line="276" w:lineRule="auto"/>
        <w:ind w:firstLine="709"/>
        <w:contextualSpacing/>
        <w:jc w:val="center"/>
        <w:rPr>
          <w:i/>
          <w:sz w:val="24"/>
          <w:szCs w:val="24"/>
        </w:rPr>
      </w:pPr>
      <w:r w:rsidRPr="00A514CE">
        <w:rPr>
          <w:i/>
          <w:sz w:val="24"/>
          <w:szCs w:val="24"/>
        </w:rPr>
        <w:t>(</w:t>
      </w:r>
      <w:r>
        <w:rPr>
          <w:i/>
          <w:sz w:val="24"/>
          <w:szCs w:val="24"/>
        </w:rPr>
        <w:t xml:space="preserve">прилагается </w:t>
      </w:r>
      <w:r w:rsidRPr="00A514CE">
        <w:rPr>
          <w:i/>
          <w:sz w:val="24"/>
          <w:szCs w:val="24"/>
        </w:rPr>
        <w:t>отдельным файлом)</w:t>
      </w:r>
    </w:p>
    <w:p w14:paraId="10288312" w14:textId="77777777" w:rsidR="006659CB" w:rsidRPr="006659CB" w:rsidRDefault="006659CB" w:rsidP="006659CB">
      <w:pPr>
        <w:widowControl w:val="0"/>
        <w:autoSpaceDE/>
        <w:autoSpaceDN/>
        <w:spacing w:line="276" w:lineRule="auto"/>
        <w:ind w:left="567" w:right="97"/>
        <w:jc w:val="center"/>
        <w:rPr>
          <w:b/>
          <w:bCs/>
          <w:color w:val="000000"/>
          <w:sz w:val="28"/>
          <w:szCs w:val="24"/>
        </w:rPr>
      </w:pPr>
    </w:p>
    <w:p w14:paraId="40EE2C4B" w14:textId="77777777" w:rsidR="009A2A5E" w:rsidRDefault="009A2A5E" w:rsidP="00E67339">
      <w:pPr>
        <w:rPr>
          <w:rFonts w:eastAsia="Courier New"/>
        </w:rPr>
        <w:sectPr w:rsidR="009A2A5E" w:rsidSect="00EE4850">
          <w:headerReference w:type="default" r:id="rId32"/>
          <w:footerReference w:type="default" r:id="rId33"/>
          <w:pgSz w:w="11907" w:h="16840" w:code="9"/>
          <w:pgMar w:top="567" w:right="567" w:bottom="567" w:left="1418" w:header="397" w:footer="397" w:gutter="0"/>
          <w:cols w:space="709"/>
          <w:titlePg/>
          <w:docGrid w:linePitch="272"/>
        </w:sectPr>
      </w:pPr>
    </w:p>
    <w:p w14:paraId="1ED822B3" w14:textId="717E1781" w:rsidR="009A2A5E" w:rsidRPr="009A2A5E" w:rsidRDefault="009A2A5E" w:rsidP="009A2A5E">
      <w:pPr>
        <w:jc w:val="center"/>
        <w:rPr>
          <w:b/>
          <w:sz w:val="24"/>
          <w:szCs w:val="24"/>
        </w:rPr>
      </w:pPr>
      <w:r w:rsidRPr="009A2A5E">
        <w:rPr>
          <w:b/>
          <w:sz w:val="24"/>
          <w:szCs w:val="24"/>
        </w:rPr>
        <w:lastRenderedPageBreak/>
        <w:t>ЗАДАНИЕ НА ПРОЕКТИРОВАНИЕ</w:t>
      </w:r>
    </w:p>
    <w:p w14:paraId="735838D1" w14:textId="30ADD6BB" w:rsidR="009A2A5E" w:rsidRPr="009A2A5E" w:rsidRDefault="009A2A5E" w:rsidP="009A2A5E">
      <w:pPr>
        <w:widowControl w:val="0"/>
        <w:spacing w:line="276" w:lineRule="auto"/>
        <w:ind w:left="709" w:right="245"/>
        <w:jc w:val="center"/>
        <w:rPr>
          <w:b/>
          <w:sz w:val="24"/>
          <w:szCs w:val="24"/>
          <w:lang w:eastAsia="en-US"/>
        </w:rPr>
      </w:pPr>
      <w:r w:rsidRPr="009A2A5E">
        <w:rPr>
          <w:b/>
          <w:sz w:val="24"/>
          <w:szCs w:val="24"/>
          <w:lang w:eastAsia="en-US"/>
        </w:rPr>
        <w:t>«Всесезонный туристско-рекреационный комплекс Каспийский прибрежный кластер», Республика Дагестан. Инженерные сети.»</w:t>
      </w:r>
      <w:r>
        <w:rPr>
          <w:b/>
          <w:sz w:val="24"/>
          <w:szCs w:val="24"/>
          <w:lang w:eastAsia="en-US"/>
        </w:rPr>
        <w:t xml:space="preserve"> </w:t>
      </w:r>
      <w:r w:rsidRPr="009A2A5E">
        <w:rPr>
          <w:i/>
          <w:sz w:val="24"/>
          <w:szCs w:val="24"/>
          <w:lang w:eastAsia="en-US"/>
        </w:rPr>
        <w:t>(объект № 3)</w:t>
      </w:r>
    </w:p>
    <w:p w14:paraId="1A888EB5" w14:textId="77777777" w:rsidR="009A2A5E" w:rsidRPr="009A2A5E" w:rsidRDefault="009A2A5E" w:rsidP="009A2A5E">
      <w:pPr>
        <w:widowControl w:val="0"/>
        <w:spacing w:line="276" w:lineRule="auto"/>
        <w:ind w:left="709" w:right="245"/>
        <w:jc w:val="center"/>
        <w:rPr>
          <w:sz w:val="2"/>
          <w:szCs w:val="24"/>
          <w:lang w:eastAsia="en-US"/>
        </w:rPr>
      </w:pPr>
      <w:r w:rsidRPr="009A2A5E">
        <w:rPr>
          <w:noProof/>
          <w:sz w:val="2"/>
          <w:szCs w:val="24"/>
        </w:rPr>
        <mc:AlternateContent>
          <mc:Choice Requires="wpg">
            <w:drawing>
              <wp:inline distT="0" distB="0" distL="0" distR="0" wp14:anchorId="285237DA" wp14:editId="753580A1">
                <wp:extent cx="5978525" cy="6350"/>
                <wp:effectExtent l="0" t="0" r="0" b="0"/>
                <wp:docPr id="12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29" name="docshape5"/>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0C8755" id="docshapegroup4"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">
                <v:rect id="docshape5"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w10:anchorlock/>
              </v:group>
            </w:pict>
          </mc:Fallback>
        </mc:AlternateContent>
      </w:r>
    </w:p>
    <w:p w14:paraId="03D77513" w14:textId="77777777" w:rsidR="009A2A5E" w:rsidRPr="009A2A5E" w:rsidRDefault="009A2A5E" w:rsidP="009A2A5E">
      <w:pPr>
        <w:widowControl w:val="0"/>
        <w:spacing w:line="276" w:lineRule="auto"/>
        <w:ind w:left="567" w:right="104"/>
        <w:jc w:val="center"/>
        <w:rPr>
          <w:sz w:val="18"/>
          <w:szCs w:val="22"/>
          <w:lang w:eastAsia="en-US"/>
        </w:rPr>
      </w:pPr>
      <w:r w:rsidRPr="009A2A5E">
        <w:rPr>
          <w:sz w:val="18"/>
          <w:szCs w:val="22"/>
          <w:lang w:eastAsia="en-US"/>
        </w:rPr>
        <w:t>(наименование</w:t>
      </w:r>
      <w:r w:rsidRPr="009A2A5E">
        <w:rPr>
          <w:spacing w:val="-5"/>
          <w:sz w:val="18"/>
          <w:szCs w:val="22"/>
          <w:lang w:eastAsia="en-US"/>
        </w:rPr>
        <w:t xml:space="preserve"> </w:t>
      </w:r>
      <w:r w:rsidRPr="009A2A5E">
        <w:rPr>
          <w:sz w:val="18"/>
          <w:szCs w:val="22"/>
          <w:lang w:eastAsia="en-US"/>
        </w:rPr>
        <w:t>и</w:t>
      </w:r>
      <w:r w:rsidRPr="009A2A5E">
        <w:rPr>
          <w:spacing w:val="-4"/>
          <w:sz w:val="18"/>
          <w:szCs w:val="22"/>
          <w:lang w:eastAsia="en-US"/>
        </w:rPr>
        <w:t xml:space="preserve"> </w:t>
      </w:r>
      <w:r w:rsidRPr="009A2A5E">
        <w:rPr>
          <w:sz w:val="18"/>
          <w:szCs w:val="22"/>
          <w:lang w:eastAsia="en-US"/>
        </w:rPr>
        <w:t>адрес</w:t>
      </w:r>
      <w:r w:rsidRPr="009A2A5E">
        <w:rPr>
          <w:spacing w:val="-2"/>
          <w:sz w:val="18"/>
          <w:szCs w:val="22"/>
          <w:lang w:eastAsia="en-US"/>
        </w:rPr>
        <w:t xml:space="preserve"> </w:t>
      </w:r>
      <w:r w:rsidRPr="009A2A5E">
        <w:rPr>
          <w:sz w:val="18"/>
          <w:szCs w:val="22"/>
          <w:lang w:eastAsia="en-US"/>
        </w:rPr>
        <w:t>(местоположение)</w:t>
      </w:r>
      <w:r w:rsidRPr="009A2A5E">
        <w:rPr>
          <w:spacing w:val="-3"/>
          <w:sz w:val="18"/>
          <w:szCs w:val="22"/>
          <w:lang w:eastAsia="en-US"/>
        </w:rPr>
        <w:t xml:space="preserve"> </w:t>
      </w:r>
      <w:r w:rsidRPr="009A2A5E">
        <w:rPr>
          <w:sz w:val="18"/>
          <w:szCs w:val="22"/>
          <w:lang w:eastAsia="en-US"/>
        </w:rPr>
        <w:t>объекта</w:t>
      </w:r>
      <w:r w:rsidRPr="009A2A5E">
        <w:rPr>
          <w:spacing w:val="-3"/>
          <w:sz w:val="18"/>
          <w:szCs w:val="22"/>
          <w:lang w:eastAsia="en-US"/>
        </w:rPr>
        <w:t xml:space="preserve"> </w:t>
      </w:r>
      <w:r w:rsidRPr="009A2A5E">
        <w:rPr>
          <w:sz w:val="18"/>
          <w:szCs w:val="22"/>
          <w:lang w:eastAsia="en-US"/>
        </w:rPr>
        <w:t>капитального</w:t>
      </w:r>
      <w:r w:rsidRPr="009A2A5E">
        <w:rPr>
          <w:spacing w:val="-2"/>
          <w:sz w:val="18"/>
          <w:szCs w:val="22"/>
          <w:lang w:eastAsia="en-US"/>
        </w:rPr>
        <w:t xml:space="preserve"> </w:t>
      </w:r>
      <w:r w:rsidRPr="009A2A5E">
        <w:rPr>
          <w:sz w:val="18"/>
          <w:szCs w:val="22"/>
          <w:lang w:eastAsia="en-US"/>
        </w:rPr>
        <w:t>строительства</w:t>
      </w:r>
      <w:r w:rsidRPr="009A2A5E">
        <w:rPr>
          <w:spacing w:val="-4"/>
          <w:sz w:val="18"/>
          <w:szCs w:val="22"/>
          <w:lang w:eastAsia="en-US"/>
        </w:rPr>
        <w:t xml:space="preserve"> </w:t>
      </w:r>
      <w:r w:rsidRPr="009A2A5E">
        <w:rPr>
          <w:sz w:val="18"/>
          <w:szCs w:val="22"/>
          <w:lang w:eastAsia="en-US"/>
        </w:rPr>
        <w:t>(далее</w:t>
      </w:r>
      <w:r w:rsidRPr="009A2A5E">
        <w:rPr>
          <w:spacing w:val="-1"/>
          <w:sz w:val="18"/>
          <w:szCs w:val="22"/>
          <w:lang w:eastAsia="en-US"/>
        </w:rPr>
        <w:t xml:space="preserve"> </w:t>
      </w:r>
      <w:r w:rsidRPr="009A2A5E">
        <w:rPr>
          <w:sz w:val="18"/>
          <w:szCs w:val="22"/>
          <w:lang w:eastAsia="en-US"/>
        </w:rPr>
        <w:t>–</w:t>
      </w:r>
      <w:r w:rsidRPr="009A2A5E">
        <w:rPr>
          <w:spacing w:val="-2"/>
          <w:sz w:val="18"/>
          <w:szCs w:val="22"/>
          <w:lang w:eastAsia="en-US"/>
        </w:rPr>
        <w:t xml:space="preserve"> Объект, ВТРК «КПК»)</w:t>
      </w:r>
    </w:p>
    <w:p w14:paraId="5CC5ADA0" w14:textId="77777777" w:rsidR="004F64C8" w:rsidRPr="005C3AED" w:rsidRDefault="004F64C8" w:rsidP="004F64C8">
      <w:pPr>
        <w:pStyle w:val="afa"/>
        <w:spacing w:line="276" w:lineRule="auto"/>
        <w:rPr>
          <w:sz w:val="20"/>
        </w:rPr>
      </w:pPr>
    </w:p>
    <w:p w14:paraId="26A2ACF7" w14:textId="77777777" w:rsidR="004F64C8" w:rsidRPr="005C3AED" w:rsidRDefault="004F64C8" w:rsidP="000A76BF">
      <w:pPr>
        <w:pStyle w:val="21"/>
        <w:keepNext w:val="0"/>
        <w:widowControl w:val="0"/>
        <w:numPr>
          <w:ilvl w:val="0"/>
          <w:numId w:val="159"/>
        </w:numPr>
        <w:tabs>
          <w:tab w:val="left" w:pos="4655"/>
        </w:tabs>
        <w:autoSpaceDE w:val="0"/>
        <w:autoSpaceDN w:val="0"/>
        <w:spacing w:line="276" w:lineRule="auto"/>
        <w:jc w:val="left"/>
      </w:pPr>
      <w:r w:rsidRPr="005C3AED">
        <w:t>Общие</w:t>
      </w:r>
      <w:r w:rsidRPr="005C3AED">
        <w:rPr>
          <w:spacing w:val="-5"/>
        </w:rPr>
        <w:t xml:space="preserve"> </w:t>
      </w:r>
      <w:r w:rsidRPr="005C3AED">
        <w:rPr>
          <w:spacing w:val="-2"/>
        </w:rPr>
        <w:t>данные</w:t>
      </w:r>
    </w:p>
    <w:p w14:paraId="2489B5CF"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Основание</w:t>
      </w:r>
      <w:r w:rsidRPr="005C3AED">
        <w:rPr>
          <w:spacing w:val="-4"/>
          <w:sz w:val="24"/>
        </w:rPr>
        <w:t xml:space="preserve"> </w:t>
      </w:r>
      <w:r w:rsidRPr="005C3AED">
        <w:rPr>
          <w:sz w:val="24"/>
        </w:rPr>
        <w:t>для</w:t>
      </w:r>
      <w:r w:rsidRPr="005C3AED">
        <w:rPr>
          <w:spacing w:val="-3"/>
          <w:sz w:val="24"/>
        </w:rPr>
        <w:t xml:space="preserve"> </w:t>
      </w:r>
      <w:r w:rsidRPr="005C3AED">
        <w:rPr>
          <w:sz w:val="24"/>
        </w:rPr>
        <w:t>проектирования</w:t>
      </w:r>
      <w:r w:rsidRPr="005C3AED">
        <w:rPr>
          <w:spacing w:val="-2"/>
          <w:sz w:val="24"/>
        </w:rPr>
        <w:t xml:space="preserve"> объекта:</w:t>
      </w:r>
    </w:p>
    <w:p w14:paraId="5210946C" w14:textId="77777777" w:rsidR="004F64C8" w:rsidRPr="005C3AED" w:rsidRDefault="004F64C8" w:rsidP="004F64C8">
      <w:pPr>
        <w:pStyle w:val="afa"/>
        <w:spacing w:line="276" w:lineRule="auto"/>
        <w:ind w:right="267" w:firstLine="566"/>
      </w:pPr>
      <w:r w:rsidRPr="005C3AED">
        <w:t>Федеральный закон от 22.07.2005 №116-ФЗ «Об особых экономических зонах в Российской Федерации»;</w:t>
      </w:r>
    </w:p>
    <w:p w14:paraId="611AE559" w14:textId="77777777" w:rsidR="004F64C8" w:rsidRPr="005C3AED" w:rsidRDefault="004F64C8" w:rsidP="004F64C8">
      <w:pPr>
        <w:pStyle w:val="afa"/>
        <w:spacing w:line="276" w:lineRule="auto"/>
        <w:ind w:right="267" w:firstLine="566"/>
      </w:pPr>
      <w:r w:rsidRPr="005C3AED">
        <w:t>Постановление Правительства РФ от 14.10.2010 № 833 «О создании особых экономических зон и туристического кластера в Северо-Кавказском федеральном округе»;</w:t>
      </w:r>
    </w:p>
    <w:p w14:paraId="5FDD79AC" w14:textId="77777777" w:rsidR="004F64C8" w:rsidRPr="005C3AED" w:rsidRDefault="004F64C8" w:rsidP="004F64C8">
      <w:pPr>
        <w:pStyle w:val="afa"/>
        <w:spacing w:line="276" w:lineRule="auto"/>
        <w:ind w:right="267" w:firstLine="566"/>
      </w:pPr>
      <w:r w:rsidRPr="005C3AED">
        <w:t>Постановление Правительства РФ от 29.12.2011 № 1195 «Об особых экономических зонах в Северо-Кавказском федеральном округе»;</w:t>
      </w:r>
    </w:p>
    <w:p w14:paraId="4E919C5E" w14:textId="77777777" w:rsidR="004F64C8" w:rsidRPr="005C3AED" w:rsidRDefault="004F64C8" w:rsidP="004F64C8">
      <w:pPr>
        <w:pStyle w:val="afa"/>
        <w:spacing w:line="276" w:lineRule="auto"/>
        <w:ind w:right="267" w:firstLine="566"/>
      </w:pPr>
      <w:r w:rsidRPr="005C3AED">
        <w:t>Соглашение о создании на территориях муниципальных образований «Хунзахский район», «Карабудахкентский район», «Каякентский район», «Дербентский район», «Магарамкентский район» Республики Дагестан туристско-рекреационной особой экономической зоны от 27.01.2011 № С-14-ОС/Д25, от 11.10.2011 № С-791-ОС/Д25, от 30.08.2012 № С-302-ОС/Д25, от 19.09.2012 № С-415-ОС/Д25, от 08.08.2014 № С-322-ЕЕ/Д14, от 15.12.2015 № С-746-АЦ/Д14, заключенных между Правительством Российской Федерации, Правительством Республики Дагестан, администрациями муниципальных образований «Хунзахский район», «Карабудахкентский район», «Каякентский район», «Дербентский район», «Магарамкентский район» Республики Дагестан.</w:t>
      </w:r>
    </w:p>
    <w:p w14:paraId="491C7148"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Застройщик</w:t>
      </w:r>
      <w:r w:rsidRPr="005C3AED">
        <w:rPr>
          <w:spacing w:val="-5"/>
          <w:sz w:val="24"/>
        </w:rPr>
        <w:t xml:space="preserve"> </w:t>
      </w:r>
      <w:r w:rsidRPr="005C3AED">
        <w:rPr>
          <w:sz w:val="24"/>
        </w:rPr>
        <w:t>(технический</w:t>
      </w:r>
      <w:r w:rsidRPr="005C3AED">
        <w:rPr>
          <w:spacing w:val="-4"/>
          <w:sz w:val="24"/>
        </w:rPr>
        <w:t xml:space="preserve"> </w:t>
      </w:r>
      <w:r w:rsidRPr="005C3AED">
        <w:rPr>
          <w:spacing w:val="-2"/>
          <w:sz w:val="24"/>
        </w:rPr>
        <w:t>заказчик):</w:t>
      </w:r>
    </w:p>
    <w:p w14:paraId="2AC2B80D" w14:textId="77777777" w:rsidR="004F64C8" w:rsidRPr="005C3AED" w:rsidRDefault="004F64C8" w:rsidP="004F64C8">
      <w:pPr>
        <w:pStyle w:val="afa"/>
        <w:spacing w:line="276" w:lineRule="auto"/>
        <w:ind w:right="266" w:firstLine="566"/>
      </w:pPr>
      <w:r w:rsidRPr="005C3AED">
        <w:t>Акционерное общество «КАВКАЗ.РФ» (АО «КАВКАЗ.РФ»), 123112 город Москва, улица Тестовская, дом 10, этаж 26, пом. I; ОГРН 1102632003320, ИНН 2632100740</w:t>
      </w:r>
    </w:p>
    <w:p w14:paraId="3D3788FD"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6656D99" wp14:editId="7C2A4A3D">
                <wp:extent cx="5978525" cy="6985"/>
                <wp:effectExtent l="0" t="0" r="0" b="0"/>
                <wp:docPr id="12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985"/>
                          <a:chOff x="0" y="0"/>
                          <a:chExt cx="9415" cy="11"/>
                        </a:xfrm>
                      </wpg:grpSpPr>
                      <wps:wsp>
                        <wps:cNvPr id="127" name="docshape9"/>
                        <wps:cNvSpPr>
                          <a:spLocks noChangeArrowheads="1"/>
                        </wps:cNvSpPr>
                        <wps:spPr bwMode="auto">
                          <a:xfrm>
                            <a:off x="0" y="0"/>
                            <a:ext cx="94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459CEF" id="docshapegroup8" o:spid="_x0000_s1026" style="width:470.75pt;height:.55pt;mso-position-horizontal-relative:char;mso-position-vertical-relative:line" coordsize="94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">
                <v:rect id="docshape9" o:spid="_x0000_s1027" style="position:absolute;width:94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w10:anchorlock/>
              </v:group>
            </w:pict>
          </mc:Fallback>
        </mc:AlternateContent>
      </w:r>
    </w:p>
    <w:p w14:paraId="168F169F" w14:textId="77777777" w:rsidR="004F64C8" w:rsidRPr="005C3AED" w:rsidRDefault="004F64C8" w:rsidP="004F64C8">
      <w:pPr>
        <w:spacing w:line="276" w:lineRule="auto"/>
        <w:ind w:left="3413" w:right="833" w:hanging="1571"/>
        <w:rPr>
          <w:sz w:val="18"/>
        </w:rPr>
      </w:pPr>
      <w:r w:rsidRPr="005C3AED">
        <w:rPr>
          <w:sz w:val="18"/>
        </w:rPr>
        <w:t>(указываются</w:t>
      </w:r>
      <w:r w:rsidRPr="005C3AED">
        <w:rPr>
          <w:spacing w:val="-4"/>
          <w:sz w:val="18"/>
        </w:rPr>
        <w:t xml:space="preserve"> </w:t>
      </w:r>
      <w:r w:rsidRPr="005C3AED">
        <w:rPr>
          <w:sz w:val="18"/>
        </w:rPr>
        <w:t>наименование,</w:t>
      </w:r>
      <w:r w:rsidRPr="005C3AED">
        <w:rPr>
          <w:spacing w:val="-5"/>
          <w:sz w:val="18"/>
        </w:rPr>
        <w:t xml:space="preserve"> </w:t>
      </w:r>
      <w:r w:rsidRPr="005C3AED">
        <w:rPr>
          <w:sz w:val="18"/>
        </w:rPr>
        <w:t>почтовый</w:t>
      </w:r>
      <w:r w:rsidRPr="005C3AED">
        <w:rPr>
          <w:spacing w:val="-6"/>
          <w:sz w:val="18"/>
        </w:rPr>
        <w:t xml:space="preserve"> </w:t>
      </w:r>
      <w:r w:rsidRPr="005C3AED">
        <w:rPr>
          <w:sz w:val="18"/>
        </w:rPr>
        <w:t>адрес,</w:t>
      </w:r>
      <w:r w:rsidRPr="005C3AED">
        <w:rPr>
          <w:spacing w:val="-5"/>
          <w:sz w:val="18"/>
        </w:rPr>
        <w:t xml:space="preserve"> </w:t>
      </w:r>
      <w:r w:rsidRPr="005C3AED">
        <w:rPr>
          <w:sz w:val="18"/>
        </w:rPr>
        <w:t>основной</w:t>
      </w:r>
      <w:r w:rsidRPr="005C3AED">
        <w:rPr>
          <w:spacing w:val="-8"/>
          <w:sz w:val="18"/>
        </w:rPr>
        <w:t xml:space="preserve"> </w:t>
      </w:r>
      <w:r w:rsidRPr="005C3AED">
        <w:rPr>
          <w:sz w:val="18"/>
        </w:rPr>
        <w:t>государственный</w:t>
      </w:r>
      <w:r w:rsidRPr="005C3AED">
        <w:rPr>
          <w:spacing w:val="-6"/>
          <w:sz w:val="18"/>
        </w:rPr>
        <w:t xml:space="preserve"> </w:t>
      </w:r>
      <w:r w:rsidRPr="005C3AED">
        <w:rPr>
          <w:sz w:val="18"/>
        </w:rPr>
        <w:t>регистрационный</w:t>
      </w:r>
      <w:r w:rsidRPr="005C3AED">
        <w:rPr>
          <w:spacing w:val="-6"/>
          <w:sz w:val="18"/>
        </w:rPr>
        <w:t xml:space="preserve"> </w:t>
      </w:r>
      <w:r w:rsidRPr="005C3AED">
        <w:rPr>
          <w:sz w:val="18"/>
        </w:rPr>
        <w:t>номер и идентификационный номер налогоплательщика)</w:t>
      </w:r>
    </w:p>
    <w:p w14:paraId="0A639AE5" w14:textId="77777777" w:rsidR="004F64C8" w:rsidRPr="005C3AED" w:rsidRDefault="004F64C8" w:rsidP="004F64C8">
      <w:pPr>
        <w:pStyle w:val="afa"/>
        <w:spacing w:line="276" w:lineRule="auto"/>
        <w:rPr>
          <w:sz w:val="20"/>
        </w:rPr>
      </w:pPr>
    </w:p>
    <w:p w14:paraId="2A3A0175"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Инвестор</w:t>
      </w:r>
      <w:r w:rsidRPr="005C3AED">
        <w:rPr>
          <w:spacing w:val="-3"/>
          <w:sz w:val="24"/>
        </w:rPr>
        <w:t xml:space="preserve"> </w:t>
      </w:r>
      <w:r w:rsidRPr="005C3AED">
        <w:rPr>
          <w:sz w:val="24"/>
        </w:rPr>
        <w:t>(при</w:t>
      </w:r>
      <w:r w:rsidRPr="005C3AED">
        <w:rPr>
          <w:spacing w:val="-2"/>
          <w:sz w:val="24"/>
        </w:rPr>
        <w:t xml:space="preserve"> наличии):</w:t>
      </w:r>
    </w:p>
    <w:p w14:paraId="30A40864" w14:textId="77777777" w:rsidR="004F64C8" w:rsidRPr="005C3AED" w:rsidRDefault="004F64C8" w:rsidP="004F64C8">
      <w:pPr>
        <w:pStyle w:val="afa"/>
        <w:spacing w:line="276" w:lineRule="auto"/>
        <w:ind w:left="527" w:firstLine="720"/>
        <w:rPr>
          <w:spacing w:val="-2"/>
        </w:rPr>
      </w:pPr>
      <w:r w:rsidRPr="005C3AED">
        <w:rPr>
          <w:spacing w:val="-2"/>
        </w:rPr>
        <w:t>Отсутствует</w:t>
      </w:r>
    </w:p>
    <w:p w14:paraId="593EA270"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7D6F072F" wp14:editId="27738E30">
                <wp:extent cx="5978525" cy="6350"/>
                <wp:effectExtent l="0" t="0" r="0" b="0"/>
                <wp:docPr id="12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25" name="docshape1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4B5D22" id="docshapegroup1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Jt/DDLHAgAAUQYAAA4AAAAAAAAAAAAAAAAALgIAAGRycy9lMm9Eb2MueG1sUEsBAi0AFAAG&#10;AAgAAAAhAMSLorPaAAAAAwEAAA8AAAAAAAAAAAAAAAAAIQUAAGRycy9kb3ducmV2LnhtbFBLBQYA&#10;AAAABAAEAPMAAAAoBgAAAAA=&#10;">
                <v:rect id="docshape1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w10:anchorlock/>
              </v:group>
            </w:pict>
          </mc:Fallback>
        </mc:AlternateContent>
      </w:r>
    </w:p>
    <w:p w14:paraId="52EA87D7" w14:textId="77777777" w:rsidR="004F64C8" w:rsidRPr="005C3AED" w:rsidRDefault="004F64C8" w:rsidP="004F64C8">
      <w:pPr>
        <w:spacing w:line="276" w:lineRule="auto"/>
        <w:ind w:left="3413" w:right="833" w:hanging="1571"/>
        <w:rPr>
          <w:sz w:val="18"/>
        </w:rPr>
      </w:pPr>
      <w:r w:rsidRPr="005C3AED">
        <w:rPr>
          <w:sz w:val="18"/>
        </w:rPr>
        <w:t>(указываются</w:t>
      </w:r>
      <w:r w:rsidRPr="005C3AED">
        <w:rPr>
          <w:spacing w:val="-4"/>
          <w:sz w:val="18"/>
        </w:rPr>
        <w:t xml:space="preserve"> </w:t>
      </w:r>
      <w:r w:rsidRPr="005C3AED">
        <w:rPr>
          <w:sz w:val="18"/>
        </w:rPr>
        <w:t>наименование,</w:t>
      </w:r>
      <w:r w:rsidRPr="005C3AED">
        <w:rPr>
          <w:spacing w:val="-5"/>
          <w:sz w:val="18"/>
        </w:rPr>
        <w:t xml:space="preserve"> </w:t>
      </w:r>
      <w:r w:rsidRPr="005C3AED">
        <w:rPr>
          <w:sz w:val="18"/>
        </w:rPr>
        <w:t>почтовый</w:t>
      </w:r>
      <w:r w:rsidRPr="005C3AED">
        <w:rPr>
          <w:spacing w:val="-6"/>
          <w:sz w:val="18"/>
        </w:rPr>
        <w:t xml:space="preserve"> </w:t>
      </w:r>
      <w:r w:rsidRPr="005C3AED">
        <w:rPr>
          <w:sz w:val="18"/>
        </w:rPr>
        <w:t>адрес,</w:t>
      </w:r>
      <w:r w:rsidRPr="005C3AED">
        <w:rPr>
          <w:spacing w:val="-5"/>
          <w:sz w:val="18"/>
        </w:rPr>
        <w:t xml:space="preserve"> </w:t>
      </w:r>
      <w:r w:rsidRPr="005C3AED">
        <w:rPr>
          <w:sz w:val="18"/>
        </w:rPr>
        <w:t>основной</w:t>
      </w:r>
      <w:r w:rsidRPr="005C3AED">
        <w:rPr>
          <w:spacing w:val="-8"/>
          <w:sz w:val="18"/>
        </w:rPr>
        <w:t xml:space="preserve"> </w:t>
      </w:r>
      <w:r w:rsidRPr="005C3AED">
        <w:rPr>
          <w:sz w:val="18"/>
        </w:rPr>
        <w:t>государственный</w:t>
      </w:r>
      <w:r w:rsidRPr="005C3AED">
        <w:rPr>
          <w:spacing w:val="-6"/>
          <w:sz w:val="18"/>
        </w:rPr>
        <w:t xml:space="preserve"> </w:t>
      </w:r>
      <w:r w:rsidRPr="005C3AED">
        <w:rPr>
          <w:sz w:val="18"/>
        </w:rPr>
        <w:t>регистрационный</w:t>
      </w:r>
      <w:r w:rsidRPr="005C3AED">
        <w:rPr>
          <w:spacing w:val="-6"/>
          <w:sz w:val="18"/>
        </w:rPr>
        <w:t xml:space="preserve"> </w:t>
      </w:r>
      <w:r w:rsidRPr="005C3AED">
        <w:rPr>
          <w:sz w:val="18"/>
        </w:rPr>
        <w:t>номер и идентификационный номер налогоплательщика)</w:t>
      </w:r>
    </w:p>
    <w:p w14:paraId="2521735D"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Проектная</w:t>
      </w:r>
      <w:r w:rsidRPr="005C3AED">
        <w:rPr>
          <w:spacing w:val="-5"/>
          <w:sz w:val="24"/>
        </w:rPr>
        <w:t xml:space="preserve"> </w:t>
      </w:r>
      <w:r w:rsidRPr="005C3AED">
        <w:rPr>
          <w:spacing w:val="-2"/>
          <w:sz w:val="24"/>
        </w:rPr>
        <w:t>организация:</w:t>
      </w:r>
    </w:p>
    <w:p w14:paraId="0F1D52A2" w14:textId="77777777" w:rsidR="004F64C8" w:rsidRPr="005C3AED" w:rsidRDefault="004F64C8" w:rsidP="004F64C8">
      <w:pPr>
        <w:pStyle w:val="afa"/>
        <w:spacing w:line="276" w:lineRule="auto"/>
        <w:ind w:left="1248"/>
        <w:rPr>
          <w:spacing w:val="-2"/>
        </w:rPr>
      </w:pPr>
      <w:r w:rsidRPr="005C3AED">
        <w:t>Определяется</w:t>
      </w:r>
      <w:r w:rsidRPr="005C3AED">
        <w:rPr>
          <w:spacing w:val="-2"/>
        </w:rPr>
        <w:t xml:space="preserve"> </w:t>
      </w:r>
      <w:r w:rsidRPr="005C3AED">
        <w:t>по</w:t>
      </w:r>
      <w:r w:rsidRPr="005C3AED">
        <w:rPr>
          <w:spacing w:val="-1"/>
        </w:rPr>
        <w:t xml:space="preserve"> </w:t>
      </w:r>
      <w:r w:rsidRPr="005C3AED">
        <w:t>результатам</w:t>
      </w:r>
      <w:r w:rsidRPr="005C3AED">
        <w:rPr>
          <w:spacing w:val="-3"/>
        </w:rPr>
        <w:t xml:space="preserve"> </w:t>
      </w:r>
      <w:r w:rsidRPr="005C3AED">
        <w:rPr>
          <w:spacing w:val="-2"/>
        </w:rPr>
        <w:t>закупки.</w:t>
      </w:r>
    </w:p>
    <w:p w14:paraId="72F7D8DB" w14:textId="77777777" w:rsidR="004F64C8" w:rsidRPr="005C3AED" w:rsidRDefault="004F64C8" w:rsidP="004F64C8">
      <w:pPr>
        <w:pStyle w:val="afa"/>
        <w:spacing w:line="276" w:lineRule="auto"/>
        <w:ind w:left="1248"/>
      </w:pPr>
    </w:p>
    <w:p w14:paraId="294738C1"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7228182" wp14:editId="21CF294D">
                <wp:extent cx="5978525" cy="6350"/>
                <wp:effectExtent l="0" t="0" r="3175" b="317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9" name="docshape1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2443A5" id="Группа 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">
                <v:rect id="docshape1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r w:rsidRPr="005C3AED">
        <w:rPr>
          <w:noProof/>
          <w:sz w:val="2"/>
        </w:rPr>
        <mc:AlternateContent>
          <mc:Choice Requires="wpg">
            <w:drawing>
              <wp:inline distT="0" distB="0" distL="0" distR="0" wp14:anchorId="237036FB" wp14:editId="22FA0404">
                <wp:extent cx="5978525" cy="6350"/>
                <wp:effectExtent l="0" t="0" r="0" b="0"/>
                <wp:docPr id="12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23" name="docshape1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A4A78" id="docshapegroup1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LhCrlbHAgAAUQYAAA4AAAAAAAAAAAAAAAAALgIAAGRycy9lMm9Eb2MueG1sUEsBAi0AFAAG&#10;AAgAAAAhAMSLorPaAAAAAwEAAA8AAAAAAAAAAAAAAAAAIQUAAGRycy9kb3ducmV2LnhtbFBLBQYA&#10;AAAABAAEAPMAAAAoBgAAAAA=&#10;">
                <v:rect id="docshape1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w10:anchorlock/>
              </v:group>
            </w:pict>
          </mc:Fallback>
        </mc:AlternateContent>
      </w:r>
    </w:p>
    <w:p w14:paraId="2C590CDF" w14:textId="77777777" w:rsidR="004F64C8" w:rsidRPr="005C3AED" w:rsidRDefault="004F64C8" w:rsidP="004F64C8">
      <w:pPr>
        <w:spacing w:line="276" w:lineRule="auto"/>
        <w:ind w:left="3413" w:right="833" w:hanging="1571"/>
        <w:rPr>
          <w:sz w:val="18"/>
        </w:rPr>
      </w:pPr>
      <w:r w:rsidRPr="005C3AED">
        <w:rPr>
          <w:sz w:val="18"/>
        </w:rPr>
        <w:t>(указываются</w:t>
      </w:r>
      <w:r w:rsidRPr="005C3AED">
        <w:rPr>
          <w:spacing w:val="-4"/>
          <w:sz w:val="18"/>
        </w:rPr>
        <w:t xml:space="preserve"> </w:t>
      </w:r>
      <w:r w:rsidRPr="005C3AED">
        <w:rPr>
          <w:sz w:val="18"/>
        </w:rPr>
        <w:t>наименование,</w:t>
      </w:r>
      <w:r w:rsidRPr="005C3AED">
        <w:rPr>
          <w:spacing w:val="-5"/>
          <w:sz w:val="18"/>
        </w:rPr>
        <w:t xml:space="preserve"> </w:t>
      </w:r>
      <w:r w:rsidRPr="005C3AED">
        <w:rPr>
          <w:sz w:val="18"/>
        </w:rPr>
        <w:t>почтовый</w:t>
      </w:r>
      <w:r w:rsidRPr="005C3AED">
        <w:rPr>
          <w:spacing w:val="-6"/>
          <w:sz w:val="18"/>
        </w:rPr>
        <w:t xml:space="preserve"> </w:t>
      </w:r>
      <w:r w:rsidRPr="005C3AED">
        <w:rPr>
          <w:sz w:val="18"/>
        </w:rPr>
        <w:t>адрес,</w:t>
      </w:r>
      <w:r w:rsidRPr="005C3AED">
        <w:rPr>
          <w:spacing w:val="-5"/>
          <w:sz w:val="18"/>
        </w:rPr>
        <w:t xml:space="preserve"> </w:t>
      </w:r>
      <w:r w:rsidRPr="005C3AED">
        <w:rPr>
          <w:sz w:val="18"/>
        </w:rPr>
        <w:t>основной</w:t>
      </w:r>
      <w:r w:rsidRPr="005C3AED">
        <w:rPr>
          <w:spacing w:val="-8"/>
          <w:sz w:val="18"/>
        </w:rPr>
        <w:t xml:space="preserve"> </w:t>
      </w:r>
      <w:r w:rsidRPr="005C3AED">
        <w:rPr>
          <w:sz w:val="18"/>
        </w:rPr>
        <w:t>государственный</w:t>
      </w:r>
      <w:r w:rsidRPr="005C3AED">
        <w:rPr>
          <w:spacing w:val="-6"/>
          <w:sz w:val="18"/>
        </w:rPr>
        <w:t xml:space="preserve"> </w:t>
      </w:r>
      <w:r w:rsidRPr="005C3AED">
        <w:rPr>
          <w:sz w:val="18"/>
        </w:rPr>
        <w:t>регистрационный</w:t>
      </w:r>
      <w:r w:rsidRPr="005C3AED">
        <w:rPr>
          <w:spacing w:val="-6"/>
          <w:sz w:val="18"/>
        </w:rPr>
        <w:t xml:space="preserve"> </w:t>
      </w:r>
      <w:r w:rsidRPr="005C3AED">
        <w:rPr>
          <w:sz w:val="18"/>
        </w:rPr>
        <w:t>номер и идентификационный номер налогоплательщика)</w:t>
      </w:r>
    </w:p>
    <w:p w14:paraId="6F4F88CC" w14:textId="77777777" w:rsidR="004F64C8" w:rsidRPr="005C3AED" w:rsidRDefault="004F64C8" w:rsidP="004F64C8">
      <w:pPr>
        <w:pStyle w:val="afa"/>
        <w:spacing w:line="276" w:lineRule="auto"/>
        <w:rPr>
          <w:sz w:val="12"/>
        </w:rPr>
      </w:pPr>
    </w:p>
    <w:p w14:paraId="593FE661"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Вид</w:t>
      </w:r>
      <w:r w:rsidRPr="005C3AED">
        <w:rPr>
          <w:spacing w:val="-2"/>
          <w:sz w:val="24"/>
        </w:rPr>
        <w:t xml:space="preserve"> работ:</w:t>
      </w:r>
    </w:p>
    <w:p w14:paraId="6165FEA4" w14:textId="77777777" w:rsidR="004F64C8" w:rsidRPr="005C3AED" w:rsidRDefault="004F64C8" w:rsidP="004F64C8">
      <w:pPr>
        <w:pStyle w:val="afa"/>
        <w:spacing w:line="276" w:lineRule="auto"/>
        <w:ind w:left="1248"/>
        <w:rPr>
          <w:spacing w:val="-2"/>
        </w:rPr>
      </w:pPr>
      <w:r w:rsidRPr="005C3AED">
        <w:t>Новое</w:t>
      </w:r>
      <w:r w:rsidRPr="005C3AED">
        <w:rPr>
          <w:spacing w:val="-4"/>
        </w:rPr>
        <w:t xml:space="preserve"> </w:t>
      </w:r>
      <w:r w:rsidRPr="005C3AED">
        <w:rPr>
          <w:spacing w:val="-2"/>
        </w:rPr>
        <w:t>строительство</w:t>
      </w:r>
    </w:p>
    <w:p w14:paraId="4D72620F"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C78D635" wp14:editId="72BE9767">
                <wp:extent cx="5978525" cy="6350"/>
                <wp:effectExtent l="0" t="0" r="0" b="0"/>
                <wp:docPr id="12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21" name="docshape1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911D74" id="docshapegroup1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Ie9cfjHAgAAUQYAAA4AAAAAAAAAAAAAAAAALgIAAGRycy9lMm9Eb2MueG1sUEsBAi0AFAAG&#10;AAgAAAAhAMSLorPaAAAAAwEAAA8AAAAAAAAAAAAAAAAAIQUAAGRycy9kb3ducmV2LnhtbFBLBQYA&#10;AAAABAAEAPMAAAAoBgAAAAA=&#10;">
                <v:rect id="docshape1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anchorlock/>
              </v:group>
            </w:pict>
          </mc:Fallback>
        </mc:AlternateContent>
      </w:r>
    </w:p>
    <w:p w14:paraId="3828C353" w14:textId="77777777" w:rsidR="004F64C8" w:rsidRPr="005C3AED" w:rsidRDefault="004F64C8" w:rsidP="004F64C8">
      <w:pPr>
        <w:spacing w:line="276" w:lineRule="auto"/>
        <w:ind w:left="1262" w:right="848"/>
        <w:jc w:val="center"/>
        <w:rPr>
          <w:spacing w:val="-2"/>
          <w:sz w:val="18"/>
        </w:rPr>
      </w:pPr>
      <w:r w:rsidRPr="005C3AED">
        <w:rPr>
          <w:sz w:val="18"/>
        </w:rPr>
        <w:t>(строительство,</w:t>
      </w:r>
      <w:r w:rsidRPr="005C3AED">
        <w:rPr>
          <w:spacing w:val="-5"/>
          <w:sz w:val="18"/>
        </w:rPr>
        <w:t xml:space="preserve"> </w:t>
      </w:r>
      <w:r w:rsidRPr="005C3AED">
        <w:rPr>
          <w:sz w:val="18"/>
        </w:rPr>
        <w:t>реконструкция,</w:t>
      </w:r>
      <w:r w:rsidRPr="005C3AED">
        <w:rPr>
          <w:spacing w:val="-5"/>
          <w:sz w:val="18"/>
        </w:rPr>
        <w:t xml:space="preserve"> </w:t>
      </w:r>
      <w:r w:rsidRPr="005C3AED">
        <w:rPr>
          <w:sz w:val="18"/>
        </w:rPr>
        <w:t>капитальный</w:t>
      </w:r>
      <w:r w:rsidRPr="005C3AED">
        <w:rPr>
          <w:spacing w:val="-6"/>
          <w:sz w:val="18"/>
        </w:rPr>
        <w:t xml:space="preserve"> </w:t>
      </w:r>
      <w:r w:rsidRPr="005C3AED">
        <w:rPr>
          <w:sz w:val="18"/>
        </w:rPr>
        <w:t>ремонт</w:t>
      </w:r>
      <w:r w:rsidRPr="005C3AED">
        <w:rPr>
          <w:spacing w:val="-5"/>
          <w:sz w:val="18"/>
        </w:rPr>
        <w:t xml:space="preserve"> </w:t>
      </w:r>
      <w:r w:rsidRPr="005C3AED">
        <w:rPr>
          <w:sz w:val="18"/>
        </w:rPr>
        <w:t>(далее</w:t>
      </w:r>
      <w:r w:rsidRPr="005C3AED">
        <w:rPr>
          <w:spacing w:val="-1"/>
          <w:sz w:val="18"/>
        </w:rPr>
        <w:t xml:space="preserve"> </w:t>
      </w:r>
      <w:r w:rsidRPr="005C3AED">
        <w:rPr>
          <w:sz w:val="18"/>
        </w:rPr>
        <w:t>–</w:t>
      </w:r>
      <w:r w:rsidRPr="005C3AED">
        <w:rPr>
          <w:spacing w:val="-4"/>
          <w:sz w:val="18"/>
        </w:rPr>
        <w:t xml:space="preserve"> </w:t>
      </w:r>
      <w:r w:rsidRPr="005C3AED">
        <w:rPr>
          <w:spacing w:val="-2"/>
          <w:sz w:val="18"/>
        </w:rPr>
        <w:t>строительство)</w:t>
      </w:r>
    </w:p>
    <w:p w14:paraId="0EDA13E2" w14:textId="77777777" w:rsidR="004F64C8" w:rsidRPr="005C3AED" w:rsidRDefault="004F64C8" w:rsidP="004F64C8">
      <w:pPr>
        <w:spacing w:line="276" w:lineRule="auto"/>
        <w:ind w:left="1262" w:right="848"/>
        <w:jc w:val="center"/>
        <w:rPr>
          <w:sz w:val="18"/>
        </w:rPr>
      </w:pPr>
    </w:p>
    <w:p w14:paraId="5F397893" w14:textId="77777777" w:rsidR="004F64C8" w:rsidRPr="005C3AED" w:rsidRDefault="004F64C8" w:rsidP="000A76BF">
      <w:pPr>
        <w:pStyle w:val="af0"/>
        <w:widowControl w:val="0"/>
        <w:numPr>
          <w:ilvl w:val="0"/>
          <w:numId w:val="158"/>
        </w:numPr>
        <w:tabs>
          <w:tab w:val="left" w:pos="1489"/>
        </w:tabs>
        <w:spacing w:line="276" w:lineRule="auto"/>
        <w:ind w:left="1248" w:right="3675" w:firstLine="0"/>
        <w:contextualSpacing w:val="0"/>
        <w:jc w:val="both"/>
        <w:rPr>
          <w:sz w:val="24"/>
        </w:rPr>
      </w:pPr>
      <w:r w:rsidRPr="005C3AED">
        <w:rPr>
          <w:noProof/>
        </w:rPr>
        <mc:AlternateContent>
          <mc:Choice Requires="wps">
            <w:drawing>
              <wp:anchor distT="0" distB="0" distL="114300" distR="114300" simplePos="0" relativeHeight="251661312" behindDoc="1" locked="0" layoutInCell="1" allowOverlap="1" wp14:anchorId="14C336D8" wp14:editId="201BA9A7">
                <wp:simplePos x="0" y="0"/>
                <wp:positionH relativeFrom="page">
                  <wp:posOffset>1062355</wp:posOffset>
                </wp:positionH>
                <wp:positionV relativeFrom="paragraph">
                  <wp:posOffset>680720</wp:posOffset>
                </wp:positionV>
                <wp:extent cx="5978525" cy="6350"/>
                <wp:effectExtent l="0" t="0" r="0" b="0"/>
                <wp:wrapNone/>
                <wp:docPr id="11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D898" id="docshape17" o:spid="_x0000_s1026" style="position:absolute;margin-left:83.65pt;margin-top:53.6pt;width:470.7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" fillcolor="black" stroked="f">
                <w10:wrap anchorx="page"/>
              </v:rect>
            </w:pict>
          </mc:Fallback>
        </mc:AlternateContent>
      </w:r>
      <w:r w:rsidRPr="005C3AED">
        <w:rPr>
          <w:sz w:val="24"/>
        </w:rPr>
        <w:t>Источник</w:t>
      </w:r>
      <w:r w:rsidRPr="005C3AED">
        <w:rPr>
          <w:spacing w:val="-12"/>
          <w:sz w:val="24"/>
        </w:rPr>
        <w:t xml:space="preserve"> </w:t>
      </w:r>
      <w:r w:rsidRPr="005C3AED">
        <w:rPr>
          <w:sz w:val="24"/>
        </w:rPr>
        <w:t>финансирования</w:t>
      </w:r>
      <w:r w:rsidRPr="005C3AED">
        <w:rPr>
          <w:spacing w:val="-12"/>
          <w:sz w:val="24"/>
        </w:rPr>
        <w:t xml:space="preserve"> </w:t>
      </w:r>
      <w:r w:rsidRPr="005C3AED">
        <w:rPr>
          <w:sz w:val="24"/>
        </w:rPr>
        <w:t>строительства</w:t>
      </w:r>
      <w:r w:rsidRPr="005C3AED">
        <w:rPr>
          <w:spacing w:val="-13"/>
          <w:sz w:val="24"/>
        </w:rPr>
        <w:t xml:space="preserve"> </w:t>
      </w:r>
      <w:r w:rsidRPr="005C3AED">
        <w:rPr>
          <w:sz w:val="24"/>
        </w:rPr>
        <w:t xml:space="preserve">объекта </w:t>
      </w:r>
    </w:p>
    <w:p w14:paraId="3AD39770" w14:textId="77777777" w:rsidR="004F64C8" w:rsidRPr="005C3AED" w:rsidRDefault="004F64C8" w:rsidP="004F64C8">
      <w:pPr>
        <w:pStyle w:val="af0"/>
        <w:tabs>
          <w:tab w:val="left" w:pos="1489"/>
        </w:tabs>
        <w:spacing w:line="276" w:lineRule="auto"/>
        <w:ind w:left="1248" w:right="3675"/>
        <w:rPr>
          <w:sz w:val="24"/>
        </w:rPr>
      </w:pPr>
    </w:p>
    <w:p w14:paraId="62657D13" w14:textId="28E3797A" w:rsidR="004F64C8" w:rsidRPr="005C3AED" w:rsidRDefault="00C201DF" w:rsidP="004F64C8">
      <w:pPr>
        <w:pStyle w:val="af0"/>
        <w:tabs>
          <w:tab w:val="left" w:pos="1489"/>
        </w:tabs>
        <w:spacing w:line="276" w:lineRule="auto"/>
        <w:ind w:left="1248" w:right="3675"/>
        <w:rPr>
          <w:sz w:val="24"/>
        </w:rPr>
      </w:pPr>
      <w:r w:rsidRPr="00C201DF">
        <w:rPr>
          <w:sz w:val="24"/>
        </w:rPr>
        <w:t>Собственные средства</w:t>
      </w:r>
    </w:p>
    <w:p w14:paraId="6A7C367D" w14:textId="77777777" w:rsidR="004F64C8" w:rsidRPr="005C3AED" w:rsidRDefault="004F64C8" w:rsidP="004F64C8">
      <w:pPr>
        <w:pStyle w:val="af0"/>
        <w:tabs>
          <w:tab w:val="left" w:pos="1489"/>
        </w:tabs>
        <w:spacing w:line="276" w:lineRule="auto"/>
        <w:ind w:left="1248" w:right="3675"/>
        <w:rPr>
          <w:sz w:val="24"/>
        </w:rPr>
      </w:pPr>
    </w:p>
    <w:p w14:paraId="3A434B87" w14:textId="77777777" w:rsidR="004F64C8" w:rsidRPr="005C3AED" w:rsidRDefault="004F64C8" w:rsidP="004F64C8">
      <w:pPr>
        <w:spacing w:line="276" w:lineRule="auto"/>
        <w:ind w:left="695" w:right="248"/>
        <w:jc w:val="center"/>
        <w:rPr>
          <w:sz w:val="18"/>
        </w:rPr>
      </w:pPr>
      <w:r w:rsidRPr="005C3AED">
        <w:rPr>
          <w:sz w:val="18"/>
        </w:rPr>
        <w:t>(указывается</w:t>
      </w:r>
      <w:r w:rsidRPr="005C3AED">
        <w:rPr>
          <w:spacing w:val="-6"/>
          <w:sz w:val="18"/>
        </w:rPr>
        <w:t xml:space="preserve"> </w:t>
      </w:r>
      <w:r w:rsidRPr="005C3AED">
        <w:rPr>
          <w:sz w:val="18"/>
        </w:rPr>
        <w:t>наименование</w:t>
      </w:r>
      <w:r w:rsidRPr="005C3AED">
        <w:rPr>
          <w:spacing w:val="-5"/>
          <w:sz w:val="18"/>
        </w:rPr>
        <w:t xml:space="preserve"> </w:t>
      </w:r>
      <w:r w:rsidRPr="005C3AED">
        <w:rPr>
          <w:sz w:val="18"/>
        </w:rPr>
        <w:t>источников</w:t>
      </w:r>
      <w:r w:rsidRPr="005C3AED">
        <w:rPr>
          <w:spacing w:val="-6"/>
          <w:sz w:val="18"/>
        </w:rPr>
        <w:t xml:space="preserve"> </w:t>
      </w:r>
      <w:r w:rsidRPr="005C3AED">
        <w:rPr>
          <w:sz w:val="18"/>
        </w:rPr>
        <w:t>финансирования,</w:t>
      </w:r>
      <w:r w:rsidRPr="005C3AED">
        <w:rPr>
          <w:spacing w:val="-4"/>
          <w:sz w:val="18"/>
        </w:rPr>
        <w:t xml:space="preserve"> </w:t>
      </w:r>
      <w:r w:rsidRPr="005C3AED">
        <w:rPr>
          <w:sz w:val="18"/>
        </w:rPr>
        <w:t>в</w:t>
      </w:r>
      <w:r w:rsidRPr="005C3AED">
        <w:rPr>
          <w:spacing w:val="-6"/>
          <w:sz w:val="18"/>
        </w:rPr>
        <w:t xml:space="preserve"> </w:t>
      </w:r>
      <w:r w:rsidRPr="005C3AED">
        <w:rPr>
          <w:sz w:val="18"/>
        </w:rPr>
        <w:t>том</w:t>
      </w:r>
      <w:r w:rsidRPr="005C3AED">
        <w:rPr>
          <w:spacing w:val="-5"/>
          <w:sz w:val="18"/>
        </w:rPr>
        <w:t xml:space="preserve"> </w:t>
      </w:r>
      <w:r w:rsidRPr="005C3AED">
        <w:rPr>
          <w:sz w:val="18"/>
        </w:rPr>
        <w:t>числе</w:t>
      </w:r>
      <w:r w:rsidRPr="005C3AED">
        <w:rPr>
          <w:spacing w:val="-5"/>
          <w:sz w:val="18"/>
        </w:rPr>
        <w:t xml:space="preserve"> </w:t>
      </w:r>
      <w:r w:rsidRPr="005C3AED">
        <w:rPr>
          <w:sz w:val="18"/>
        </w:rPr>
        <w:t>федеральный</w:t>
      </w:r>
      <w:r w:rsidRPr="005C3AED">
        <w:rPr>
          <w:spacing w:val="-6"/>
          <w:sz w:val="18"/>
        </w:rPr>
        <w:t xml:space="preserve"> </w:t>
      </w:r>
      <w:r w:rsidRPr="005C3AED">
        <w:rPr>
          <w:sz w:val="18"/>
        </w:rPr>
        <w:t>бюджет,</w:t>
      </w:r>
      <w:r w:rsidRPr="005C3AED">
        <w:rPr>
          <w:spacing w:val="-3"/>
          <w:sz w:val="18"/>
        </w:rPr>
        <w:t xml:space="preserve"> </w:t>
      </w:r>
      <w:r w:rsidRPr="005C3AED">
        <w:rPr>
          <w:sz w:val="18"/>
        </w:rPr>
        <w:t>региональный</w:t>
      </w:r>
      <w:r w:rsidRPr="005C3AED">
        <w:rPr>
          <w:spacing w:val="-5"/>
          <w:sz w:val="18"/>
        </w:rPr>
        <w:t xml:space="preserve"> </w:t>
      </w:r>
      <w:r w:rsidRPr="005C3AED">
        <w:rPr>
          <w:spacing w:val="-2"/>
          <w:sz w:val="18"/>
        </w:rPr>
        <w:t>бюджет,</w:t>
      </w:r>
    </w:p>
    <w:p w14:paraId="42B54605" w14:textId="77777777" w:rsidR="004F64C8" w:rsidRPr="005C3AED" w:rsidRDefault="004F64C8" w:rsidP="004F64C8">
      <w:pPr>
        <w:spacing w:line="276" w:lineRule="auto"/>
        <w:ind w:left="1259" w:right="851"/>
        <w:jc w:val="center"/>
        <w:rPr>
          <w:sz w:val="18"/>
        </w:rPr>
      </w:pPr>
      <w:r w:rsidRPr="005C3AED">
        <w:rPr>
          <w:sz w:val="18"/>
        </w:rPr>
        <w:t>местный</w:t>
      </w:r>
      <w:r w:rsidRPr="005C3AED">
        <w:rPr>
          <w:spacing w:val="-4"/>
          <w:sz w:val="18"/>
        </w:rPr>
        <w:t xml:space="preserve"> </w:t>
      </w:r>
      <w:r w:rsidRPr="005C3AED">
        <w:rPr>
          <w:sz w:val="18"/>
        </w:rPr>
        <w:t>бюджет,</w:t>
      </w:r>
      <w:r w:rsidRPr="005C3AED">
        <w:rPr>
          <w:spacing w:val="-2"/>
          <w:sz w:val="18"/>
        </w:rPr>
        <w:t xml:space="preserve"> </w:t>
      </w:r>
      <w:r w:rsidRPr="005C3AED">
        <w:rPr>
          <w:sz w:val="18"/>
        </w:rPr>
        <w:t>внебюджетные</w:t>
      </w:r>
      <w:r w:rsidRPr="005C3AED">
        <w:rPr>
          <w:spacing w:val="-3"/>
          <w:sz w:val="18"/>
        </w:rPr>
        <w:t xml:space="preserve"> </w:t>
      </w:r>
      <w:r w:rsidRPr="005C3AED">
        <w:rPr>
          <w:spacing w:val="-2"/>
          <w:sz w:val="18"/>
        </w:rPr>
        <w:t>средства)</w:t>
      </w:r>
    </w:p>
    <w:p w14:paraId="3F4C0EB3" w14:textId="77777777" w:rsidR="004F64C8" w:rsidRPr="005C3AED" w:rsidRDefault="004F64C8" w:rsidP="004F64C8">
      <w:pPr>
        <w:pStyle w:val="afa"/>
        <w:spacing w:line="276" w:lineRule="auto"/>
        <w:rPr>
          <w:sz w:val="20"/>
        </w:rPr>
      </w:pPr>
    </w:p>
    <w:p w14:paraId="63DCBD8B" w14:textId="77777777" w:rsidR="004F64C8" w:rsidRPr="005C3AED" w:rsidRDefault="004F64C8" w:rsidP="000A76BF">
      <w:pPr>
        <w:pStyle w:val="af0"/>
        <w:widowControl w:val="0"/>
        <w:numPr>
          <w:ilvl w:val="0"/>
          <w:numId w:val="158"/>
        </w:numPr>
        <w:tabs>
          <w:tab w:val="left" w:pos="1489"/>
        </w:tabs>
        <w:spacing w:line="276" w:lineRule="auto"/>
        <w:ind w:left="682" w:right="259" w:firstLine="566"/>
        <w:contextualSpacing w:val="0"/>
        <w:jc w:val="both"/>
        <w:rPr>
          <w:sz w:val="24"/>
        </w:rPr>
      </w:pPr>
      <w:r w:rsidRPr="005C3AED">
        <w:rPr>
          <w:sz w:val="24"/>
        </w:rPr>
        <w:t>Технические</w:t>
      </w:r>
      <w:r w:rsidRPr="005C3AED">
        <w:rPr>
          <w:spacing w:val="-17"/>
          <w:sz w:val="24"/>
        </w:rPr>
        <w:t xml:space="preserve"> </w:t>
      </w:r>
      <w:r w:rsidRPr="005C3AED">
        <w:rPr>
          <w:sz w:val="24"/>
        </w:rPr>
        <w:t>условия</w:t>
      </w:r>
      <w:r w:rsidRPr="005C3AED">
        <w:rPr>
          <w:spacing w:val="-15"/>
          <w:sz w:val="24"/>
        </w:rPr>
        <w:t xml:space="preserve"> </w:t>
      </w:r>
      <w:r w:rsidRPr="005C3AED">
        <w:rPr>
          <w:sz w:val="24"/>
        </w:rPr>
        <w:t>на</w:t>
      </w:r>
      <w:r w:rsidRPr="005C3AED">
        <w:rPr>
          <w:spacing w:val="-16"/>
          <w:sz w:val="24"/>
        </w:rPr>
        <w:t xml:space="preserve"> </w:t>
      </w:r>
      <w:r w:rsidRPr="005C3AED">
        <w:rPr>
          <w:sz w:val="24"/>
        </w:rPr>
        <w:t>подключение</w:t>
      </w:r>
      <w:r w:rsidRPr="005C3AED">
        <w:rPr>
          <w:spacing w:val="-15"/>
          <w:sz w:val="24"/>
        </w:rPr>
        <w:t xml:space="preserve"> </w:t>
      </w:r>
      <w:r w:rsidRPr="005C3AED">
        <w:rPr>
          <w:sz w:val="24"/>
        </w:rPr>
        <w:t>(присоединение)</w:t>
      </w:r>
      <w:r w:rsidRPr="005C3AED">
        <w:rPr>
          <w:spacing w:val="-15"/>
          <w:sz w:val="24"/>
        </w:rPr>
        <w:t xml:space="preserve"> </w:t>
      </w:r>
      <w:r w:rsidRPr="005C3AED">
        <w:rPr>
          <w:sz w:val="24"/>
        </w:rPr>
        <w:t>объекта</w:t>
      </w:r>
      <w:r w:rsidRPr="005C3AED">
        <w:rPr>
          <w:spacing w:val="-15"/>
          <w:sz w:val="24"/>
        </w:rPr>
        <w:t xml:space="preserve"> </w:t>
      </w:r>
      <w:r w:rsidRPr="005C3AED">
        <w:rPr>
          <w:sz w:val="24"/>
        </w:rPr>
        <w:t>к</w:t>
      </w:r>
      <w:r w:rsidRPr="005C3AED">
        <w:rPr>
          <w:spacing w:val="-15"/>
          <w:sz w:val="24"/>
        </w:rPr>
        <w:t xml:space="preserve"> </w:t>
      </w:r>
      <w:r w:rsidRPr="005C3AED">
        <w:rPr>
          <w:sz w:val="24"/>
        </w:rPr>
        <w:t>сетям</w:t>
      </w:r>
      <w:r w:rsidRPr="005C3AED">
        <w:rPr>
          <w:spacing w:val="-15"/>
          <w:sz w:val="24"/>
        </w:rPr>
        <w:t xml:space="preserve"> </w:t>
      </w:r>
      <w:r w:rsidRPr="005C3AED">
        <w:rPr>
          <w:sz w:val="24"/>
        </w:rPr>
        <w:t>инженерно- технического обеспечения (при наличии):</w:t>
      </w:r>
    </w:p>
    <w:p w14:paraId="5E2214F1" w14:textId="77777777" w:rsidR="004F64C8" w:rsidRPr="005C3AED" w:rsidRDefault="004F64C8" w:rsidP="004F64C8">
      <w:pPr>
        <w:pStyle w:val="afa"/>
        <w:spacing w:line="276" w:lineRule="auto"/>
        <w:ind w:right="264" w:firstLine="566"/>
      </w:pPr>
      <w:r w:rsidRPr="005C3AED">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w:t>
      </w:r>
      <w:r w:rsidRPr="005C3AED">
        <w:rPr>
          <w:spacing w:val="24"/>
        </w:rPr>
        <w:t xml:space="preserve"> </w:t>
      </w:r>
      <w:r w:rsidRPr="005C3AED">
        <w:t>пересечение,</w:t>
      </w:r>
      <w:r w:rsidRPr="005C3AED">
        <w:rPr>
          <w:spacing w:val="80"/>
        </w:rPr>
        <w:t xml:space="preserve"> </w:t>
      </w:r>
      <w:r w:rsidRPr="005C3AED">
        <w:t>а также другие необходимые технические условия на основании заявки с расчетными нагрузками, согласованными с Заказчиком.</w:t>
      </w:r>
    </w:p>
    <w:p w14:paraId="5C8A3B8A"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0483373" wp14:editId="4CEA9D11">
                <wp:extent cx="5978525" cy="6350"/>
                <wp:effectExtent l="0" t="0" r="0" b="0"/>
                <wp:docPr id="1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18" name="docshape19"/>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B86C8B" id="docshapegroup1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AMvVTdyAIAAFEGAAAOAAAAAAAAAAAAAAAAAC4CAABkcnMvZTJvRG9jLnhtbFBLAQItABQA&#10;BgAIAAAAIQDEi6Kz2gAAAAMBAAAPAAAAAAAAAAAAAAAAACIFAABkcnMvZG93bnJldi54bWxQSwUG&#10;AAAAAAQABADzAAAAKQYAAAAA&#10;">
                <v:rect id="docshape19"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anchorlock/>
              </v:group>
            </w:pict>
          </mc:Fallback>
        </mc:AlternateContent>
      </w:r>
    </w:p>
    <w:p w14:paraId="2C5ED62C" w14:textId="77777777" w:rsidR="004F64C8" w:rsidRPr="005C3AED" w:rsidRDefault="004F64C8" w:rsidP="000A76BF">
      <w:pPr>
        <w:pStyle w:val="af0"/>
        <w:widowControl w:val="0"/>
        <w:numPr>
          <w:ilvl w:val="0"/>
          <w:numId w:val="158"/>
        </w:numPr>
        <w:tabs>
          <w:tab w:val="left" w:pos="1489"/>
        </w:tabs>
        <w:spacing w:line="276" w:lineRule="auto"/>
        <w:ind w:hanging="241"/>
        <w:contextualSpacing w:val="0"/>
        <w:jc w:val="both"/>
        <w:rPr>
          <w:sz w:val="24"/>
        </w:rPr>
      </w:pPr>
      <w:r w:rsidRPr="005C3AED">
        <w:rPr>
          <w:sz w:val="24"/>
        </w:rPr>
        <w:t>Требования</w:t>
      </w:r>
      <w:r w:rsidRPr="005C3AED">
        <w:rPr>
          <w:spacing w:val="-3"/>
          <w:sz w:val="24"/>
        </w:rPr>
        <w:t xml:space="preserve"> </w:t>
      </w:r>
      <w:r w:rsidRPr="005C3AED">
        <w:rPr>
          <w:sz w:val="24"/>
        </w:rPr>
        <w:t>к</w:t>
      </w:r>
      <w:r w:rsidRPr="005C3AED">
        <w:rPr>
          <w:spacing w:val="-2"/>
          <w:sz w:val="24"/>
        </w:rPr>
        <w:t xml:space="preserve"> </w:t>
      </w:r>
      <w:r w:rsidRPr="005C3AED">
        <w:rPr>
          <w:sz w:val="24"/>
        </w:rPr>
        <w:t>выделению</w:t>
      </w:r>
      <w:r w:rsidRPr="005C3AED">
        <w:rPr>
          <w:spacing w:val="-2"/>
          <w:sz w:val="24"/>
        </w:rPr>
        <w:t xml:space="preserve"> </w:t>
      </w:r>
      <w:r w:rsidRPr="005C3AED">
        <w:rPr>
          <w:sz w:val="24"/>
        </w:rPr>
        <w:t xml:space="preserve">этапов </w:t>
      </w:r>
      <w:r w:rsidRPr="005C3AED">
        <w:rPr>
          <w:spacing w:val="-2"/>
          <w:sz w:val="24"/>
        </w:rPr>
        <w:t>проектирования:</w:t>
      </w:r>
    </w:p>
    <w:p w14:paraId="56D5B613"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требуется</w:t>
      </w:r>
    </w:p>
    <w:p w14:paraId="5FB6E665" w14:textId="77777777" w:rsidR="004F64C8" w:rsidRPr="005C3AED" w:rsidRDefault="004F64C8" w:rsidP="004F64C8">
      <w:pPr>
        <w:pStyle w:val="afa"/>
        <w:spacing w:line="276" w:lineRule="auto"/>
        <w:ind w:left="1248"/>
      </w:pPr>
    </w:p>
    <w:p w14:paraId="06B19553"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F986A4B" wp14:editId="7532A645">
                <wp:extent cx="5978525" cy="6350"/>
                <wp:effectExtent l="0" t="0" r="0" b="0"/>
                <wp:docPr id="11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16" name="docshape21"/>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657B12" id="docshapegroup20"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">
                <v:rect id="docshape21"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w10:anchorlock/>
              </v:group>
            </w:pict>
          </mc:Fallback>
        </mc:AlternateContent>
      </w:r>
    </w:p>
    <w:p w14:paraId="65BA4274" w14:textId="77777777" w:rsidR="004F64C8" w:rsidRPr="005C3AED" w:rsidRDefault="004F64C8" w:rsidP="004F64C8">
      <w:pPr>
        <w:spacing w:line="276" w:lineRule="auto"/>
        <w:ind w:left="2477"/>
        <w:rPr>
          <w:sz w:val="18"/>
        </w:rPr>
      </w:pPr>
      <w:r w:rsidRPr="005C3AED">
        <w:rPr>
          <w:sz w:val="18"/>
        </w:rPr>
        <w:t>(указываются</w:t>
      </w:r>
      <w:r w:rsidRPr="005C3AED">
        <w:rPr>
          <w:spacing w:val="-4"/>
          <w:sz w:val="18"/>
        </w:rPr>
        <w:t xml:space="preserve"> </w:t>
      </w:r>
      <w:r w:rsidRPr="005C3AED">
        <w:rPr>
          <w:sz w:val="18"/>
        </w:rPr>
        <w:t>сведения</w:t>
      </w:r>
      <w:r w:rsidRPr="005C3AED">
        <w:rPr>
          <w:spacing w:val="-4"/>
          <w:sz w:val="18"/>
        </w:rPr>
        <w:t xml:space="preserve"> </w:t>
      </w:r>
      <w:r w:rsidRPr="005C3AED">
        <w:rPr>
          <w:sz w:val="18"/>
        </w:rPr>
        <w:t>о</w:t>
      </w:r>
      <w:r w:rsidRPr="005C3AED">
        <w:rPr>
          <w:spacing w:val="-4"/>
          <w:sz w:val="18"/>
        </w:rPr>
        <w:t xml:space="preserve"> </w:t>
      </w:r>
      <w:r w:rsidRPr="005C3AED">
        <w:rPr>
          <w:sz w:val="18"/>
        </w:rPr>
        <w:t>необходимости</w:t>
      </w:r>
      <w:r w:rsidRPr="005C3AED">
        <w:rPr>
          <w:spacing w:val="-3"/>
          <w:sz w:val="18"/>
        </w:rPr>
        <w:t xml:space="preserve"> </w:t>
      </w:r>
      <w:r w:rsidRPr="005C3AED">
        <w:rPr>
          <w:sz w:val="18"/>
        </w:rPr>
        <w:t>выделения</w:t>
      </w:r>
      <w:r w:rsidRPr="005C3AED">
        <w:rPr>
          <w:spacing w:val="-4"/>
          <w:sz w:val="18"/>
        </w:rPr>
        <w:t xml:space="preserve"> </w:t>
      </w:r>
      <w:r w:rsidRPr="005C3AED">
        <w:rPr>
          <w:sz w:val="18"/>
        </w:rPr>
        <w:t>этапов</w:t>
      </w:r>
      <w:r w:rsidRPr="005C3AED">
        <w:rPr>
          <w:spacing w:val="-5"/>
          <w:sz w:val="18"/>
        </w:rPr>
        <w:t xml:space="preserve"> </w:t>
      </w:r>
      <w:r w:rsidRPr="005C3AED">
        <w:rPr>
          <w:spacing w:val="-2"/>
          <w:sz w:val="18"/>
        </w:rPr>
        <w:t>строительства)</w:t>
      </w:r>
    </w:p>
    <w:p w14:paraId="14E44D75" w14:textId="77777777" w:rsidR="004F64C8" w:rsidRPr="005C3AED" w:rsidRDefault="004F64C8" w:rsidP="000A76BF">
      <w:pPr>
        <w:pStyle w:val="af0"/>
        <w:widowControl w:val="0"/>
        <w:numPr>
          <w:ilvl w:val="0"/>
          <w:numId w:val="158"/>
        </w:numPr>
        <w:tabs>
          <w:tab w:val="left" w:pos="1489"/>
        </w:tabs>
        <w:spacing w:line="276" w:lineRule="auto"/>
        <w:ind w:left="1248" w:right="5860" w:firstLine="0"/>
        <w:contextualSpacing w:val="0"/>
        <w:jc w:val="both"/>
        <w:rPr>
          <w:sz w:val="24"/>
        </w:rPr>
      </w:pPr>
      <w:r w:rsidRPr="005C3AED">
        <w:rPr>
          <w:sz w:val="24"/>
        </w:rPr>
        <w:t>Срок</w:t>
      </w:r>
      <w:r w:rsidRPr="005C3AED">
        <w:rPr>
          <w:spacing w:val="-15"/>
          <w:sz w:val="24"/>
        </w:rPr>
        <w:t xml:space="preserve"> </w:t>
      </w:r>
      <w:r w:rsidRPr="005C3AED">
        <w:rPr>
          <w:sz w:val="24"/>
        </w:rPr>
        <w:t>строительства</w:t>
      </w:r>
      <w:r w:rsidRPr="005C3AED">
        <w:rPr>
          <w:spacing w:val="-15"/>
          <w:sz w:val="24"/>
        </w:rPr>
        <w:t xml:space="preserve"> </w:t>
      </w:r>
      <w:r w:rsidRPr="005C3AED">
        <w:rPr>
          <w:sz w:val="24"/>
        </w:rPr>
        <w:t xml:space="preserve">объекта: </w:t>
      </w:r>
    </w:p>
    <w:p w14:paraId="5B6AB770" w14:textId="77777777" w:rsidR="004F64C8" w:rsidRPr="005C3AED" w:rsidRDefault="004F64C8" w:rsidP="004F64C8">
      <w:pPr>
        <w:tabs>
          <w:tab w:val="left" w:pos="1489"/>
        </w:tabs>
        <w:spacing w:line="276" w:lineRule="auto"/>
        <w:ind w:left="1248" w:right="5860"/>
        <w:rPr>
          <w:sz w:val="24"/>
        </w:rPr>
      </w:pPr>
      <w:r w:rsidRPr="005C3AED">
        <w:rPr>
          <w:sz w:val="24"/>
        </w:rPr>
        <w:t>2025-2026 годы</w:t>
      </w:r>
    </w:p>
    <w:p w14:paraId="280C25C5" w14:textId="77777777" w:rsidR="004F64C8" w:rsidRPr="005C3AED" w:rsidRDefault="004F64C8" w:rsidP="004F64C8">
      <w:pPr>
        <w:tabs>
          <w:tab w:val="left" w:pos="1489"/>
        </w:tabs>
        <w:spacing w:line="276" w:lineRule="auto"/>
        <w:ind w:left="1248" w:right="5860"/>
        <w:rPr>
          <w:sz w:val="24"/>
        </w:rPr>
      </w:pPr>
    </w:p>
    <w:p w14:paraId="7511C77C" w14:textId="77777777" w:rsidR="004F64C8" w:rsidRPr="005C3AED" w:rsidRDefault="004F64C8" w:rsidP="000A76BF">
      <w:pPr>
        <w:pStyle w:val="af0"/>
        <w:widowControl w:val="0"/>
        <w:numPr>
          <w:ilvl w:val="0"/>
          <w:numId w:val="158"/>
        </w:numPr>
        <w:tabs>
          <w:tab w:val="left" w:pos="1609"/>
        </w:tabs>
        <w:spacing w:line="276" w:lineRule="auto"/>
        <w:ind w:left="682" w:right="269" w:firstLine="566"/>
        <w:contextualSpacing w:val="0"/>
        <w:jc w:val="both"/>
        <w:rPr>
          <w:sz w:val="24"/>
        </w:rPr>
      </w:pPr>
      <w:r w:rsidRPr="005C3AED">
        <w:rPr>
          <w:sz w:val="24"/>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2A8ABD9E" w14:textId="77777777" w:rsidR="004F64C8" w:rsidRPr="005C3AED" w:rsidRDefault="004F64C8" w:rsidP="000A76BF">
      <w:pPr>
        <w:pStyle w:val="af0"/>
        <w:widowControl w:val="0"/>
        <w:numPr>
          <w:ilvl w:val="1"/>
          <w:numId w:val="158"/>
        </w:numPr>
        <w:tabs>
          <w:tab w:val="left" w:pos="1729"/>
        </w:tabs>
        <w:spacing w:line="276" w:lineRule="auto"/>
        <w:contextualSpacing w:val="0"/>
        <w:jc w:val="both"/>
        <w:rPr>
          <w:sz w:val="24"/>
        </w:rPr>
      </w:pPr>
      <w:r w:rsidRPr="005C3AED">
        <w:rPr>
          <w:sz w:val="24"/>
        </w:rPr>
        <w:t>Общая</w:t>
      </w:r>
      <w:r w:rsidRPr="005C3AED">
        <w:rPr>
          <w:spacing w:val="-3"/>
          <w:sz w:val="24"/>
        </w:rPr>
        <w:t xml:space="preserve"> </w:t>
      </w:r>
      <w:r w:rsidRPr="005C3AED">
        <w:rPr>
          <w:sz w:val="24"/>
        </w:rPr>
        <w:t>площадь участка</w:t>
      </w:r>
      <w:r w:rsidRPr="005C3AED">
        <w:rPr>
          <w:spacing w:val="-3"/>
          <w:sz w:val="24"/>
        </w:rPr>
        <w:t xml:space="preserve"> </w:t>
      </w:r>
      <w:r w:rsidRPr="005C3AED">
        <w:rPr>
          <w:sz w:val="24"/>
        </w:rPr>
        <w:t>проектирования</w:t>
      </w:r>
      <w:r w:rsidRPr="005C3AED">
        <w:rPr>
          <w:spacing w:val="-1"/>
          <w:sz w:val="24"/>
        </w:rPr>
        <w:t xml:space="preserve"> </w:t>
      </w:r>
      <w:r w:rsidRPr="005C3AED">
        <w:rPr>
          <w:sz w:val="24"/>
        </w:rPr>
        <w:t xml:space="preserve">259,6 </w:t>
      </w:r>
      <w:r w:rsidRPr="005C3AED">
        <w:rPr>
          <w:spacing w:val="-5"/>
          <w:sz w:val="24"/>
        </w:rPr>
        <w:t>га.</w:t>
      </w:r>
    </w:p>
    <w:p w14:paraId="393B9896" w14:textId="77777777" w:rsidR="004F64C8" w:rsidRPr="005C3AED" w:rsidRDefault="004F64C8" w:rsidP="000A76BF">
      <w:pPr>
        <w:pStyle w:val="af0"/>
        <w:widowControl w:val="0"/>
        <w:numPr>
          <w:ilvl w:val="1"/>
          <w:numId w:val="158"/>
        </w:numPr>
        <w:tabs>
          <w:tab w:val="left" w:pos="1719"/>
        </w:tabs>
        <w:spacing w:line="276" w:lineRule="auto"/>
        <w:ind w:left="682" w:right="270" w:firstLine="566"/>
        <w:contextualSpacing w:val="0"/>
        <w:jc w:val="both"/>
        <w:rPr>
          <w:sz w:val="24"/>
        </w:rPr>
      </w:pPr>
      <w:r w:rsidRPr="005C3AED">
        <w:rPr>
          <w:sz w:val="24"/>
        </w:rPr>
        <w:t>Электроснабжение.</w:t>
      </w:r>
      <w:r w:rsidRPr="005C3AED">
        <w:rPr>
          <w:spacing w:val="-15"/>
          <w:sz w:val="24"/>
        </w:rPr>
        <w:t xml:space="preserve"> </w:t>
      </w:r>
    </w:p>
    <w:p w14:paraId="09E86765" w14:textId="77777777" w:rsidR="004F64C8" w:rsidRPr="005C3AED" w:rsidRDefault="004F64C8" w:rsidP="004F64C8">
      <w:pPr>
        <w:pStyle w:val="af0"/>
        <w:tabs>
          <w:tab w:val="left" w:pos="1383"/>
        </w:tabs>
        <w:spacing w:line="276" w:lineRule="auto"/>
        <w:ind w:left="0" w:right="266" w:firstLine="709"/>
        <w:rPr>
          <w:sz w:val="24"/>
          <w:szCs w:val="24"/>
        </w:rPr>
      </w:pPr>
      <w:r w:rsidRPr="005C3AED">
        <w:rPr>
          <w:sz w:val="24"/>
        </w:rPr>
        <w:tab/>
      </w:r>
      <w:r w:rsidRPr="005C3AED">
        <w:rPr>
          <w:sz w:val="24"/>
          <w:szCs w:val="24"/>
        </w:rPr>
        <w:t>Подключение объекта выполнить в соответствии с полученными техническими условиями.</w:t>
      </w:r>
    </w:p>
    <w:p w14:paraId="33D33EFF" w14:textId="77777777" w:rsidR="004F64C8" w:rsidRPr="005C3AED" w:rsidRDefault="004F64C8" w:rsidP="004F64C8">
      <w:pPr>
        <w:pStyle w:val="af0"/>
        <w:tabs>
          <w:tab w:val="left" w:pos="1383"/>
        </w:tabs>
        <w:spacing w:line="276" w:lineRule="auto"/>
        <w:ind w:left="0" w:right="266" w:firstLine="709"/>
        <w:rPr>
          <w:strike/>
          <w:sz w:val="24"/>
        </w:rPr>
      </w:pPr>
      <w:r w:rsidRPr="005C3AED">
        <w:rPr>
          <w:sz w:val="24"/>
        </w:rPr>
        <w:t>Суммарная расчетная нагрузка проектируемых объектов ориентировочно составит 32,82 МВт.</w:t>
      </w:r>
    </w:p>
    <w:p w14:paraId="4A24840B" w14:textId="77777777" w:rsidR="004F64C8" w:rsidRPr="005C3AED" w:rsidRDefault="004F64C8" w:rsidP="004F64C8">
      <w:pPr>
        <w:pStyle w:val="af0"/>
        <w:tabs>
          <w:tab w:val="left" w:pos="1383"/>
        </w:tabs>
        <w:spacing w:line="276" w:lineRule="auto"/>
        <w:ind w:left="0" w:right="266" w:firstLine="709"/>
        <w:rPr>
          <w:sz w:val="24"/>
        </w:rPr>
      </w:pPr>
      <w:r w:rsidRPr="005C3AED">
        <w:rPr>
          <w:sz w:val="24"/>
        </w:rPr>
        <w:t>Присоединение планируется к проектируемой ПС 110/10кВ (предполагаемое наименование ПС «Мичурина») располагаемой на границе территории ВТРК «КПК» (выполняется по отдельному проекту).</w:t>
      </w:r>
    </w:p>
    <w:p w14:paraId="75EA77CE"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 xml:space="preserve">В границах территории ВТРК предусмотреть строительство распределительных трансформаторных подстанций РТП 10/0,4 кВ, располагаемых в центре электрических нагрузок, предположительно левая и правая часть территории ВТРК в количестве ориентировочно две штуки (уточнит проектом), а для электроснабжения потребителей трансформаторные подстанции ТП 10/0,4 кВ, (количество ТП уточнит проектом) и распределительные сети КЛ 10 кВ. </w:t>
      </w:r>
    </w:p>
    <w:p w14:paraId="3F03038F"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Распределительные сети 10 кВ предусмотреть 2 категории надежности.</w:t>
      </w:r>
    </w:p>
    <w:p w14:paraId="71AC6A2D"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Проектируемые РТП 10/0,4 кВ /ТП 10/0,4кВ предусматриваются отдельно-стоящими.</w:t>
      </w:r>
    </w:p>
    <w:p w14:paraId="7E722965" w14:textId="77777777" w:rsidR="004F64C8" w:rsidRPr="005C3AED" w:rsidRDefault="004F64C8" w:rsidP="004F64C8">
      <w:pPr>
        <w:tabs>
          <w:tab w:val="left" w:pos="1134"/>
        </w:tabs>
        <w:spacing w:line="276" w:lineRule="auto"/>
        <w:ind w:right="266" w:firstLine="851"/>
        <w:jc w:val="both"/>
        <w:rPr>
          <w:sz w:val="24"/>
        </w:rPr>
      </w:pPr>
      <w:r w:rsidRPr="005C3AED">
        <w:rPr>
          <w:sz w:val="24"/>
        </w:rPr>
        <w:tab/>
        <w:t>ТП 10/0,4кВ предусмотреть проходного типа, с возможностью расширения распределительных сетей.</w:t>
      </w:r>
    </w:p>
    <w:p w14:paraId="7CAAFB01"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Месторасположение всех РТП 10/0,4 кВ/ТП 10/0,4кВ, а также их установленную мощность необходимо определить проектом после уточнения нагрузок.</w:t>
      </w:r>
    </w:p>
    <w:p w14:paraId="466C442F"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lastRenderedPageBreak/>
        <w:tab/>
        <w:t xml:space="preserve">Для электроснабжения проектируемой КОС, предусмотренной для потребностей ВТРК и располагается за пределами территории ВТРК, предусмотреть отдельную ТП 10/0,4 кВ, нагрузки КОС затребовать у технологов по водоснабжению. </w:t>
      </w:r>
    </w:p>
    <w:p w14:paraId="42808B6D"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Линии электропередачи напряжением 10 кВ включительно принять в кабельном исполнении. Кабели прокладывать непосредственно в земле, в траншеях. Трассировку прохождения кабельных линий электропередачи, а также их материал и сечение уточнить проектом, согласовать с Заказчиком на этапе ОТР.</w:t>
      </w:r>
    </w:p>
    <w:p w14:paraId="5871B1F5" w14:textId="77777777" w:rsidR="004F64C8" w:rsidRPr="005C3AED" w:rsidRDefault="004F64C8" w:rsidP="004F64C8">
      <w:pPr>
        <w:pStyle w:val="af0"/>
        <w:tabs>
          <w:tab w:val="left" w:pos="1134"/>
        </w:tabs>
        <w:spacing w:line="276" w:lineRule="auto"/>
        <w:ind w:left="0" w:right="266" w:firstLine="720"/>
        <w:rPr>
          <w:sz w:val="24"/>
        </w:rPr>
      </w:pPr>
      <w:r w:rsidRPr="005C3AED">
        <w:rPr>
          <w:sz w:val="24"/>
        </w:rPr>
        <w:tab/>
        <w:t>Ориентировочные характеристики планируемых объектов электроснабжения рамках проектирования (уточнить проектом):</w:t>
      </w:r>
    </w:p>
    <w:tbl>
      <w:tblPr>
        <w:tblStyle w:val="3110"/>
        <w:tblW w:w="5000" w:type="pct"/>
        <w:tblLook w:val="04A0" w:firstRow="1" w:lastRow="0" w:firstColumn="1" w:lastColumn="0" w:noHBand="0" w:noVBand="1"/>
      </w:tblPr>
      <w:tblGrid>
        <w:gridCol w:w="511"/>
        <w:gridCol w:w="4361"/>
        <w:gridCol w:w="2115"/>
        <w:gridCol w:w="1205"/>
        <w:gridCol w:w="1124"/>
        <w:gridCol w:w="984"/>
      </w:tblGrid>
      <w:tr w:rsidR="004F64C8" w:rsidRPr="005C3AED" w14:paraId="236B4447" w14:textId="77777777" w:rsidTr="003C1315">
        <w:trPr>
          <w:trHeight w:val="960"/>
        </w:trPr>
        <w:tc>
          <w:tcPr>
            <w:tcW w:w="260" w:type="pct"/>
            <w:shd w:val="clear" w:color="auto" w:fill="DBE5F1" w:themeFill="accent1" w:themeFillTint="33"/>
            <w:hideMark/>
          </w:tcPr>
          <w:p w14:paraId="1CC4EA49" w14:textId="77777777" w:rsidR="004F64C8" w:rsidRPr="005C3AED" w:rsidRDefault="004F64C8" w:rsidP="003C1315">
            <w:pPr>
              <w:jc w:val="center"/>
              <w:rPr>
                <w:b/>
                <w:bCs/>
                <w:sz w:val="22"/>
                <w:szCs w:val="22"/>
              </w:rPr>
            </w:pPr>
            <w:r w:rsidRPr="005C3AED">
              <w:rPr>
                <w:b/>
                <w:bCs/>
                <w:sz w:val="22"/>
                <w:szCs w:val="22"/>
              </w:rPr>
              <w:t>№ п/п</w:t>
            </w:r>
          </w:p>
        </w:tc>
        <w:tc>
          <w:tcPr>
            <w:tcW w:w="1751" w:type="pct"/>
            <w:shd w:val="clear" w:color="auto" w:fill="DBE5F1" w:themeFill="accent1" w:themeFillTint="33"/>
            <w:hideMark/>
          </w:tcPr>
          <w:p w14:paraId="495CA3AC"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1097" w:type="pct"/>
            <w:shd w:val="clear" w:color="auto" w:fill="DBE5F1" w:themeFill="accent1" w:themeFillTint="33"/>
            <w:hideMark/>
          </w:tcPr>
          <w:p w14:paraId="01FFDD52"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689" w:type="pct"/>
            <w:shd w:val="clear" w:color="auto" w:fill="DBE5F1" w:themeFill="accent1" w:themeFillTint="33"/>
            <w:hideMark/>
          </w:tcPr>
          <w:p w14:paraId="4FDA527A" w14:textId="77777777" w:rsidR="004F64C8" w:rsidRPr="005C3AED" w:rsidRDefault="004F64C8" w:rsidP="003C1315">
            <w:pPr>
              <w:jc w:val="center"/>
              <w:rPr>
                <w:b/>
                <w:bCs/>
                <w:sz w:val="22"/>
                <w:szCs w:val="22"/>
              </w:rPr>
            </w:pPr>
            <w:r w:rsidRPr="005C3AED">
              <w:rPr>
                <w:b/>
                <w:bCs/>
                <w:sz w:val="22"/>
                <w:szCs w:val="22"/>
              </w:rPr>
              <w:t>Количество</w:t>
            </w:r>
          </w:p>
        </w:tc>
        <w:tc>
          <w:tcPr>
            <w:tcW w:w="637" w:type="pct"/>
            <w:shd w:val="clear" w:color="auto" w:fill="DBE5F1" w:themeFill="accent1" w:themeFillTint="33"/>
            <w:hideMark/>
          </w:tcPr>
          <w:p w14:paraId="059AFB4D"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566" w:type="pct"/>
            <w:shd w:val="clear" w:color="auto" w:fill="DBE5F1" w:themeFill="accent1" w:themeFillTint="33"/>
            <w:hideMark/>
          </w:tcPr>
          <w:p w14:paraId="25A76F73" w14:textId="77777777" w:rsidR="004F64C8" w:rsidRPr="005C3AED" w:rsidRDefault="004F64C8" w:rsidP="003C1315">
            <w:pPr>
              <w:jc w:val="center"/>
              <w:rPr>
                <w:b/>
                <w:bCs/>
                <w:sz w:val="22"/>
                <w:szCs w:val="22"/>
              </w:rPr>
            </w:pPr>
            <w:r w:rsidRPr="005C3AED">
              <w:rPr>
                <w:b/>
                <w:bCs/>
                <w:sz w:val="22"/>
                <w:szCs w:val="22"/>
              </w:rPr>
              <w:t>Площадь ЗУ, м</w:t>
            </w:r>
            <w:r w:rsidRPr="005C3AED">
              <w:rPr>
                <w:b/>
                <w:bCs/>
                <w:sz w:val="22"/>
                <w:szCs w:val="22"/>
                <w:vertAlign w:val="superscript"/>
              </w:rPr>
              <w:t>2</w:t>
            </w:r>
          </w:p>
        </w:tc>
      </w:tr>
      <w:tr w:rsidR="004F64C8" w:rsidRPr="005C3AED" w14:paraId="4F55E8A9" w14:textId="77777777" w:rsidTr="003C1315">
        <w:trPr>
          <w:trHeight w:val="162"/>
        </w:trPr>
        <w:tc>
          <w:tcPr>
            <w:tcW w:w="260" w:type="pct"/>
            <w:shd w:val="clear" w:color="auto" w:fill="DBE5F1" w:themeFill="accent1" w:themeFillTint="33"/>
          </w:tcPr>
          <w:p w14:paraId="652725CB" w14:textId="77777777" w:rsidR="004F64C8" w:rsidRPr="005C3AED" w:rsidRDefault="004F64C8" w:rsidP="003C1315">
            <w:pPr>
              <w:jc w:val="center"/>
              <w:rPr>
                <w:b/>
                <w:bCs/>
                <w:sz w:val="22"/>
                <w:szCs w:val="22"/>
              </w:rPr>
            </w:pPr>
            <w:r w:rsidRPr="005C3AED">
              <w:rPr>
                <w:b/>
                <w:bCs/>
                <w:sz w:val="22"/>
                <w:szCs w:val="22"/>
              </w:rPr>
              <w:t>1</w:t>
            </w:r>
          </w:p>
        </w:tc>
        <w:tc>
          <w:tcPr>
            <w:tcW w:w="1751" w:type="pct"/>
            <w:shd w:val="clear" w:color="auto" w:fill="DBE5F1" w:themeFill="accent1" w:themeFillTint="33"/>
          </w:tcPr>
          <w:p w14:paraId="29E1B9F5" w14:textId="77777777" w:rsidR="004F64C8" w:rsidRPr="005C3AED" w:rsidRDefault="004F64C8" w:rsidP="003C1315">
            <w:pPr>
              <w:jc w:val="center"/>
              <w:rPr>
                <w:b/>
                <w:bCs/>
                <w:sz w:val="22"/>
                <w:szCs w:val="22"/>
              </w:rPr>
            </w:pPr>
            <w:r w:rsidRPr="005C3AED">
              <w:rPr>
                <w:b/>
                <w:bCs/>
                <w:sz w:val="22"/>
                <w:szCs w:val="22"/>
              </w:rPr>
              <w:t>2</w:t>
            </w:r>
          </w:p>
        </w:tc>
        <w:tc>
          <w:tcPr>
            <w:tcW w:w="1097" w:type="pct"/>
            <w:shd w:val="clear" w:color="auto" w:fill="DBE5F1" w:themeFill="accent1" w:themeFillTint="33"/>
          </w:tcPr>
          <w:p w14:paraId="53A7C458" w14:textId="77777777" w:rsidR="004F64C8" w:rsidRPr="005C3AED" w:rsidRDefault="004F64C8" w:rsidP="003C1315">
            <w:pPr>
              <w:jc w:val="center"/>
              <w:rPr>
                <w:b/>
                <w:bCs/>
                <w:sz w:val="22"/>
                <w:szCs w:val="22"/>
              </w:rPr>
            </w:pPr>
            <w:r w:rsidRPr="005C3AED">
              <w:rPr>
                <w:b/>
                <w:bCs/>
                <w:sz w:val="22"/>
                <w:szCs w:val="22"/>
              </w:rPr>
              <w:t>3</w:t>
            </w:r>
          </w:p>
        </w:tc>
        <w:tc>
          <w:tcPr>
            <w:tcW w:w="689" w:type="pct"/>
            <w:shd w:val="clear" w:color="auto" w:fill="DBE5F1" w:themeFill="accent1" w:themeFillTint="33"/>
          </w:tcPr>
          <w:p w14:paraId="662443BA" w14:textId="77777777" w:rsidR="004F64C8" w:rsidRPr="005C3AED" w:rsidRDefault="004F64C8" w:rsidP="003C1315">
            <w:pPr>
              <w:jc w:val="center"/>
              <w:rPr>
                <w:b/>
                <w:bCs/>
                <w:sz w:val="22"/>
                <w:szCs w:val="22"/>
              </w:rPr>
            </w:pPr>
            <w:r w:rsidRPr="005C3AED">
              <w:rPr>
                <w:b/>
                <w:bCs/>
                <w:sz w:val="22"/>
                <w:szCs w:val="22"/>
              </w:rPr>
              <w:t>4</w:t>
            </w:r>
          </w:p>
        </w:tc>
        <w:tc>
          <w:tcPr>
            <w:tcW w:w="637" w:type="pct"/>
            <w:shd w:val="clear" w:color="auto" w:fill="DBE5F1" w:themeFill="accent1" w:themeFillTint="33"/>
          </w:tcPr>
          <w:p w14:paraId="184715A8" w14:textId="77777777" w:rsidR="004F64C8" w:rsidRPr="005C3AED" w:rsidRDefault="004F64C8" w:rsidP="003C1315">
            <w:pPr>
              <w:jc w:val="center"/>
              <w:rPr>
                <w:b/>
                <w:bCs/>
                <w:sz w:val="22"/>
                <w:szCs w:val="22"/>
              </w:rPr>
            </w:pPr>
            <w:r w:rsidRPr="005C3AED">
              <w:rPr>
                <w:b/>
                <w:bCs/>
                <w:sz w:val="22"/>
                <w:szCs w:val="22"/>
              </w:rPr>
              <w:t>5</w:t>
            </w:r>
          </w:p>
        </w:tc>
        <w:tc>
          <w:tcPr>
            <w:tcW w:w="566" w:type="pct"/>
            <w:shd w:val="clear" w:color="auto" w:fill="DBE5F1" w:themeFill="accent1" w:themeFillTint="33"/>
          </w:tcPr>
          <w:p w14:paraId="7A1694C3" w14:textId="77777777" w:rsidR="004F64C8" w:rsidRPr="005C3AED" w:rsidRDefault="004F64C8" w:rsidP="003C1315">
            <w:pPr>
              <w:jc w:val="center"/>
              <w:rPr>
                <w:b/>
                <w:bCs/>
                <w:sz w:val="22"/>
                <w:szCs w:val="22"/>
              </w:rPr>
            </w:pPr>
            <w:r w:rsidRPr="005C3AED">
              <w:rPr>
                <w:b/>
                <w:bCs/>
                <w:sz w:val="22"/>
                <w:szCs w:val="22"/>
              </w:rPr>
              <w:t>6</w:t>
            </w:r>
          </w:p>
        </w:tc>
      </w:tr>
      <w:tr w:rsidR="004F64C8" w:rsidRPr="005C3AED" w14:paraId="6B4DA994" w14:textId="77777777" w:rsidTr="003C1315">
        <w:trPr>
          <w:trHeight w:val="315"/>
        </w:trPr>
        <w:tc>
          <w:tcPr>
            <w:tcW w:w="260" w:type="pct"/>
            <w:hideMark/>
          </w:tcPr>
          <w:p w14:paraId="2DCB83EC" w14:textId="77777777" w:rsidR="004F64C8" w:rsidRPr="005C3AED" w:rsidRDefault="004F64C8" w:rsidP="003C1315">
            <w:pPr>
              <w:jc w:val="center"/>
              <w:rPr>
                <w:sz w:val="22"/>
                <w:szCs w:val="22"/>
              </w:rPr>
            </w:pPr>
            <w:r w:rsidRPr="005C3AED">
              <w:rPr>
                <w:sz w:val="22"/>
                <w:szCs w:val="22"/>
              </w:rPr>
              <w:t>1</w:t>
            </w:r>
          </w:p>
        </w:tc>
        <w:tc>
          <w:tcPr>
            <w:tcW w:w="1751" w:type="pct"/>
            <w:noWrap/>
            <w:hideMark/>
          </w:tcPr>
          <w:p w14:paraId="7390B71E"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11CDF78E" w14:textId="77777777" w:rsidR="004F64C8" w:rsidRPr="005C3AED" w:rsidRDefault="004F64C8" w:rsidP="003C1315">
            <w:pPr>
              <w:jc w:val="center"/>
              <w:rPr>
                <w:sz w:val="22"/>
                <w:szCs w:val="22"/>
              </w:rPr>
            </w:pPr>
            <w:r w:rsidRPr="005C3AED">
              <w:rPr>
                <w:sz w:val="22"/>
                <w:szCs w:val="22"/>
              </w:rPr>
              <w:t>ТП 10/0,4кВ, 2х2000кВА</w:t>
            </w:r>
          </w:p>
        </w:tc>
        <w:tc>
          <w:tcPr>
            <w:tcW w:w="689" w:type="pct"/>
            <w:noWrap/>
            <w:hideMark/>
          </w:tcPr>
          <w:p w14:paraId="259ECD97" w14:textId="77777777" w:rsidR="004F64C8" w:rsidRPr="005C3AED" w:rsidRDefault="004F64C8" w:rsidP="003C1315">
            <w:pPr>
              <w:jc w:val="center"/>
              <w:rPr>
                <w:sz w:val="22"/>
                <w:szCs w:val="22"/>
              </w:rPr>
            </w:pPr>
            <w:r w:rsidRPr="005C3AED">
              <w:rPr>
                <w:sz w:val="22"/>
                <w:szCs w:val="22"/>
              </w:rPr>
              <w:t>1 шт.</w:t>
            </w:r>
          </w:p>
        </w:tc>
        <w:tc>
          <w:tcPr>
            <w:tcW w:w="637" w:type="pct"/>
            <w:noWrap/>
            <w:hideMark/>
          </w:tcPr>
          <w:p w14:paraId="5841ECE0"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7429311A" w14:textId="77777777" w:rsidR="004F64C8" w:rsidRPr="005C3AED" w:rsidRDefault="004F64C8" w:rsidP="003C1315">
            <w:pPr>
              <w:jc w:val="center"/>
              <w:rPr>
                <w:sz w:val="22"/>
                <w:szCs w:val="22"/>
              </w:rPr>
            </w:pPr>
            <w:r w:rsidRPr="005C3AED">
              <w:rPr>
                <w:sz w:val="22"/>
                <w:szCs w:val="22"/>
              </w:rPr>
              <w:t>120,0</w:t>
            </w:r>
          </w:p>
        </w:tc>
      </w:tr>
      <w:tr w:rsidR="004F64C8" w:rsidRPr="005C3AED" w14:paraId="3CDE806F" w14:textId="77777777" w:rsidTr="003C1315">
        <w:trPr>
          <w:trHeight w:val="315"/>
        </w:trPr>
        <w:tc>
          <w:tcPr>
            <w:tcW w:w="260" w:type="pct"/>
            <w:hideMark/>
          </w:tcPr>
          <w:p w14:paraId="1D6F8BC7" w14:textId="77777777" w:rsidR="004F64C8" w:rsidRPr="005C3AED" w:rsidRDefault="004F64C8" w:rsidP="003C1315">
            <w:pPr>
              <w:jc w:val="center"/>
              <w:rPr>
                <w:sz w:val="22"/>
                <w:szCs w:val="22"/>
              </w:rPr>
            </w:pPr>
            <w:r w:rsidRPr="005C3AED">
              <w:rPr>
                <w:sz w:val="22"/>
                <w:szCs w:val="22"/>
              </w:rPr>
              <w:t>2</w:t>
            </w:r>
          </w:p>
        </w:tc>
        <w:tc>
          <w:tcPr>
            <w:tcW w:w="1751" w:type="pct"/>
            <w:noWrap/>
            <w:hideMark/>
          </w:tcPr>
          <w:p w14:paraId="5B521241"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769333F5" w14:textId="77777777" w:rsidR="004F64C8" w:rsidRPr="005C3AED" w:rsidRDefault="004F64C8" w:rsidP="003C1315">
            <w:pPr>
              <w:jc w:val="center"/>
              <w:rPr>
                <w:sz w:val="22"/>
                <w:szCs w:val="22"/>
              </w:rPr>
            </w:pPr>
            <w:r w:rsidRPr="005C3AED">
              <w:rPr>
                <w:sz w:val="22"/>
                <w:szCs w:val="22"/>
              </w:rPr>
              <w:t>ТП 10/0,4кВ, 2х1000кВА</w:t>
            </w:r>
          </w:p>
        </w:tc>
        <w:tc>
          <w:tcPr>
            <w:tcW w:w="689" w:type="pct"/>
            <w:noWrap/>
            <w:hideMark/>
          </w:tcPr>
          <w:p w14:paraId="083D30DF" w14:textId="77777777" w:rsidR="004F64C8" w:rsidRPr="005C3AED" w:rsidRDefault="004F64C8" w:rsidP="003C1315">
            <w:pPr>
              <w:jc w:val="center"/>
              <w:rPr>
                <w:sz w:val="22"/>
                <w:szCs w:val="22"/>
              </w:rPr>
            </w:pPr>
            <w:r w:rsidRPr="005C3AED">
              <w:rPr>
                <w:sz w:val="22"/>
                <w:szCs w:val="22"/>
              </w:rPr>
              <w:t>14 шт.</w:t>
            </w:r>
          </w:p>
        </w:tc>
        <w:tc>
          <w:tcPr>
            <w:tcW w:w="637" w:type="pct"/>
            <w:noWrap/>
            <w:hideMark/>
          </w:tcPr>
          <w:p w14:paraId="2E88A006"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4A6FC4D2" w14:textId="77777777" w:rsidR="004F64C8" w:rsidRPr="005C3AED" w:rsidRDefault="004F64C8" w:rsidP="003C1315">
            <w:pPr>
              <w:jc w:val="center"/>
              <w:rPr>
                <w:sz w:val="22"/>
                <w:szCs w:val="22"/>
              </w:rPr>
            </w:pPr>
            <w:r w:rsidRPr="005C3AED">
              <w:rPr>
                <w:sz w:val="22"/>
                <w:szCs w:val="22"/>
              </w:rPr>
              <w:t>120,0</w:t>
            </w:r>
          </w:p>
        </w:tc>
      </w:tr>
      <w:tr w:rsidR="004F64C8" w:rsidRPr="005C3AED" w14:paraId="02B470DA" w14:textId="77777777" w:rsidTr="003C1315">
        <w:trPr>
          <w:trHeight w:val="315"/>
        </w:trPr>
        <w:tc>
          <w:tcPr>
            <w:tcW w:w="260" w:type="pct"/>
            <w:hideMark/>
          </w:tcPr>
          <w:p w14:paraId="3EF1FB7D" w14:textId="77777777" w:rsidR="004F64C8" w:rsidRPr="005C3AED" w:rsidRDefault="004F64C8" w:rsidP="003C1315">
            <w:pPr>
              <w:jc w:val="center"/>
              <w:rPr>
                <w:sz w:val="22"/>
                <w:szCs w:val="22"/>
              </w:rPr>
            </w:pPr>
            <w:r w:rsidRPr="005C3AED">
              <w:rPr>
                <w:sz w:val="22"/>
                <w:szCs w:val="22"/>
              </w:rPr>
              <w:t>3</w:t>
            </w:r>
          </w:p>
        </w:tc>
        <w:tc>
          <w:tcPr>
            <w:tcW w:w="1751" w:type="pct"/>
            <w:noWrap/>
            <w:hideMark/>
          </w:tcPr>
          <w:p w14:paraId="6449CA17"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7DDAD2D5" w14:textId="77777777" w:rsidR="004F64C8" w:rsidRPr="005C3AED" w:rsidRDefault="004F64C8" w:rsidP="003C1315">
            <w:pPr>
              <w:jc w:val="center"/>
              <w:rPr>
                <w:sz w:val="22"/>
                <w:szCs w:val="22"/>
              </w:rPr>
            </w:pPr>
            <w:r w:rsidRPr="005C3AED">
              <w:rPr>
                <w:sz w:val="22"/>
                <w:szCs w:val="22"/>
              </w:rPr>
              <w:t>ТП 10/0,4кВ, 2х630кВА</w:t>
            </w:r>
          </w:p>
        </w:tc>
        <w:tc>
          <w:tcPr>
            <w:tcW w:w="689" w:type="pct"/>
            <w:noWrap/>
            <w:hideMark/>
          </w:tcPr>
          <w:p w14:paraId="4ED72698" w14:textId="77777777" w:rsidR="004F64C8" w:rsidRPr="005C3AED" w:rsidRDefault="004F64C8" w:rsidP="003C1315">
            <w:pPr>
              <w:jc w:val="center"/>
              <w:rPr>
                <w:sz w:val="22"/>
                <w:szCs w:val="22"/>
              </w:rPr>
            </w:pPr>
            <w:r w:rsidRPr="005C3AED">
              <w:rPr>
                <w:sz w:val="22"/>
                <w:szCs w:val="22"/>
              </w:rPr>
              <w:t>4 шт.</w:t>
            </w:r>
          </w:p>
        </w:tc>
        <w:tc>
          <w:tcPr>
            <w:tcW w:w="637" w:type="pct"/>
            <w:noWrap/>
            <w:hideMark/>
          </w:tcPr>
          <w:p w14:paraId="2EF080BE"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5B87C599" w14:textId="77777777" w:rsidR="004F64C8" w:rsidRPr="005C3AED" w:rsidRDefault="004F64C8" w:rsidP="003C1315">
            <w:pPr>
              <w:jc w:val="center"/>
              <w:rPr>
                <w:sz w:val="22"/>
                <w:szCs w:val="22"/>
              </w:rPr>
            </w:pPr>
            <w:r w:rsidRPr="005C3AED">
              <w:rPr>
                <w:sz w:val="22"/>
                <w:szCs w:val="22"/>
              </w:rPr>
              <w:t>120,0</w:t>
            </w:r>
          </w:p>
        </w:tc>
      </w:tr>
      <w:tr w:rsidR="004F64C8" w:rsidRPr="005C3AED" w14:paraId="44DD3D7B" w14:textId="77777777" w:rsidTr="003C1315">
        <w:trPr>
          <w:trHeight w:val="375"/>
        </w:trPr>
        <w:tc>
          <w:tcPr>
            <w:tcW w:w="260" w:type="pct"/>
            <w:hideMark/>
          </w:tcPr>
          <w:p w14:paraId="5F5A0EBF" w14:textId="77777777" w:rsidR="004F64C8" w:rsidRPr="005C3AED" w:rsidRDefault="004F64C8" w:rsidP="003C1315">
            <w:pPr>
              <w:jc w:val="center"/>
              <w:rPr>
                <w:sz w:val="22"/>
                <w:szCs w:val="22"/>
              </w:rPr>
            </w:pPr>
            <w:r w:rsidRPr="005C3AED">
              <w:rPr>
                <w:sz w:val="22"/>
                <w:szCs w:val="22"/>
              </w:rPr>
              <w:t>4</w:t>
            </w:r>
          </w:p>
        </w:tc>
        <w:tc>
          <w:tcPr>
            <w:tcW w:w="1751" w:type="pct"/>
            <w:noWrap/>
            <w:hideMark/>
          </w:tcPr>
          <w:p w14:paraId="1CF48E08" w14:textId="77777777" w:rsidR="004F64C8" w:rsidRPr="005C3AED" w:rsidRDefault="004F64C8" w:rsidP="003C1315">
            <w:pPr>
              <w:rPr>
                <w:sz w:val="22"/>
                <w:szCs w:val="22"/>
              </w:rPr>
            </w:pPr>
            <w:r w:rsidRPr="005C3AED">
              <w:rPr>
                <w:sz w:val="22"/>
                <w:szCs w:val="22"/>
              </w:rPr>
              <w:t>Распределительные трансформаторные подстанции</w:t>
            </w:r>
          </w:p>
        </w:tc>
        <w:tc>
          <w:tcPr>
            <w:tcW w:w="1097" w:type="pct"/>
            <w:noWrap/>
            <w:hideMark/>
          </w:tcPr>
          <w:p w14:paraId="6CF98ED0" w14:textId="77777777" w:rsidR="004F64C8" w:rsidRPr="005C3AED" w:rsidRDefault="004F64C8" w:rsidP="003C1315">
            <w:pPr>
              <w:jc w:val="center"/>
              <w:rPr>
                <w:sz w:val="22"/>
                <w:szCs w:val="22"/>
              </w:rPr>
            </w:pPr>
            <w:r w:rsidRPr="005C3AED">
              <w:rPr>
                <w:sz w:val="22"/>
                <w:szCs w:val="22"/>
              </w:rPr>
              <w:t>РТП 10/0,4кВ</w:t>
            </w:r>
          </w:p>
        </w:tc>
        <w:tc>
          <w:tcPr>
            <w:tcW w:w="689" w:type="pct"/>
            <w:noWrap/>
            <w:hideMark/>
          </w:tcPr>
          <w:p w14:paraId="3CE8AD76" w14:textId="77777777" w:rsidR="004F64C8" w:rsidRPr="005C3AED" w:rsidRDefault="004F64C8" w:rsidP="003C1315">
            <w:pPr>
              <w:jc w:val="center"/>
              <w:rPr>
                <w:sz w:val="22"/>
                <w:szCs w:val="22"/>
              </w:rPr>
            </w:pPr>
            <w:r w:rsidRPr="005C3AED">
              <w:rPr>
                <w:sz w:val="22"/>
                <w:szCs w:val="22"/>
              </w:rPr>
              <w:t>2 шт.</w:t>
            </w:r>
          </w:p>
        </w:tc>
        <w:tc>
          <w:tcPr>
            <w:tcW w:w="637" w:type="pct"/>
            <w:noWrap/>
            <w:hideMark/>
          </w:tcPr>
          <w:p w14:paraId="455350EC" w14:textId="77777777" w:rsidR="004F64C8" w:rsidRPr="005C3AED" w:rsidRDefault="004F64C8" w:rsidP="003C1315">
            <w:pPr>
              <w:jc w:val="center"/>
              <w:rPr>
                <w:sz w:val="22"/>
                <w:szCs w:val="22"/>
              </w:rPr>
            </w:pPr>
            <w:r w:rsidRPr="005C3AED">
              <w:rPr>
                <w:sz w:val="22"/>
                <w:szCs w:val="22"/>
              </w:rPr>
              <w:t>48</w:t>
            </w:r>
          </w:p>
        </w:tc>
        <w:tc>
          <w:tcPr>
            <w:tcW w:w="566" w:type="pct"/>
            <w:noWrap/>
            <w:hideMark/>
          </w:tcPr>
          <w:p w14:paraId="28544B66" w14:textId="77777777" w:rsidR="004F64C8" w:rsidRPr="005C3AED" w:rsidRDefault="004F64C8" w:rsidP="003C1315">
            <w:pPr>
              <w:jc w:val="center"/>
              <w:rPr>
                <w:sz w:val="22"/>
                <w:szCs w:val="22"/>
              </w:rPr>
            </w:pPr>
            <w:r w:rsidRPr="005C3AED">
              <w:rPr>
                <w:sz w:val="22"/>
                <w:szCs w:val="22"/>
              </w:rPr>
              <w:t>144,0</w:t>
            </w:r>
          </w:p>
        </w:tc>
      </w:tr>
      <w:tr w:rsidR="004F64C8" w:rsidRPr="005C3AED" w14:paraId="361E6B5E" w14:textId="77777777" w:rsidTr="003C1315">
        <w:trPr>
          <w:trHeight w:val="375"/>
        </w:trPr>
        <w:tc>
          <w:tcPr>
            <w:tcW w:w="260" w:type="pct"/>
          </w:tcPr>
          <w:p w14:paraId="768C5EB6" w14:textId="77777777" w:rsidR="004F64C8" w:rsidRPr="005C3AED" w:rsidRDefault="004F64C8" w:rsidP="003C1315">
            <w:pPr>
              <w:jc w:val="center"/>
            </w:pPr>
            <w:r w:rsidRPr="005C3AED">
              <w:t>5</w:t>
            </w:r>
          </w:p>
        </w:tc>
        <w:tc>
          <w:tcPr>
            <w:tcW w:w="1751" w:type="pct"/>
            <w:noWrap/>
          </w:tcPr>
          <w:p w14:paraId="021A73D1" w14:textId="77777777" w:rsidR="004F64C8" w:rsidRPr="005C3AED" w:rsidRDefault="004F64C8" w:rsidP="003C1315">
            <w:pPr>
              <w:rPr>
                <w:sz w:val="22"/>
                <w:szCs w:val="22"/>
              </w:rPr>
            </w:pPr>
            <w:r w:rsidRPr="005C3AED">
              <w:rPr>
                <w:sz w:val="22"/>
                <w:szCs w:val="22"/>
              </w:rPr>
              <w:t>Кабельные линии электропередачи</w:t>
            </w:r>
          </w:p>
        </w:tc>
        <w:tc>
          <w:tcPr>
            <w:tcW w:w="1097" w:type="pct"/>
            <w:noWrap/>
          </w:tcPr>
          <w:p w14:paraId="4BD9CA9A" w14:textId="77777777" w:rsidR="004F64C8" w:rsidRPr="005C3AED" w:rsidRDefault="004F64C8" w:rsidP="003C1315">
            <w:pPr>
              <w:jc w:val="center"/>
              <w:rPr>
                <w:sz w:val="22"/>
                <w:szCs w:val="22"/>
              </w:rPr>
            </w:pPr>
            <w:r w:rsidRPr="005C3AED">
              <w:rPr>
                <w:sz w:val="22"/>
                <w:szCs w:val="22"/>
              </w:rPr>
              <w:t>10кВ</w:t>
            </w:r>
          </w:p>
        </w:tc>
        <w:tc>
          <w:tcPr>
            <w:tcW w:w="689" w:type="pct"/>
            <w:noWrap/>
          </w:tcPr>
          <w:p w14:paraId="7D3E6031" w14:textId="77777777" w:rsidR="004F64C8" w:rsidRPr="005C3AED" w:rsidRDefault="004F64C8" w:rsidP="003C1315">
            <w:pPr>
              <w:jc w:val="center"/>
              <w:rPr>
                <w:sz w:val="22"/>
                <w:szCs w:val="22"/>
              </w:rPr>
            </w:pPr>
            <w:r w:rsidRPr="005C3AED">
              <w:rPr>
                <w:sz w:val="22"/>
                <w:szCs w:val="22"/>
              </w:rPr>
              <w:t>19,2 км</w:t>
            </w:r>
          </w:p>
        </w:tc>
        <w:tc>
          <w:tcPr>
            <w:tcW w:w="637" w:type="pct"/>
            <w:noWrap/>
          </w:tcPr>
          <w:p w14:paraId="5CFD3E5F" w14:textId="77777777" w:rsidR="004F64C8" w:rsidRPr="005C3AED" w:rsidRDefault="004F64C8" w:rsidP="003C1315">
            <w:pPr>
              <w:jc w:val="center"/>
            </w:pPr>
          </w:p>
        </w:tc>
        <w:tc>
          <w:tcPr>
            <w:tcW w:w="566" w:type="pct"/>
            <w:noWrap/>
          </w:tcPr>
          <w:p w14:paraId="7A4EA50A" w14:textId="77777777" w:rsidR="004F64C8" w:rsidRPr="005C3AED" w:rsidRDefault="004F64C8" w:rsidP="003C1315">
            <w:pPr>
              <w:jc w:val="center"/>
            </w:pPr>
          </w:p>
        </w:tc>
      </w:tr>
      <w:tr w:rsidR="004F64C8" w:rsidRPr="005C3AED" w14:paraId="6EF2A9E1" w14:textId="77777777" w:rsidTr="003C1315">
        <w:trPr>
          <w:trHeight w:val="375"/>
        </w:trPr>
        <w:tc>
          <w:tcPr>
            <w:tcW w:w="260" w:type="pct"/>
          </w:tcPr>
          <w:p w14:paraId="4809BD01" w14:textId="77777777" w:rsidR="004F64C8" w:rsidRPr="005C3AED" w:rsidRDefault="004F64C8" w:rsidP="003C1315">
            <w:pPr>
              <w:jc w:val="center"/>
            </w:pPr>
          </w:p>
        </w:tc>
        <w:tc>
          <w:tcPr>
            <w:tcW w:w="1751" w:type="pct"/>
            <w:noWrap/>
          </w:tcPr>
          <w:p w14:paraId="38A4B09F" w14:textId="77777777" w:rsidR="004F64C8" w:rsidRPr="005C3AED" w:rsidRDefault="004F64C8" w:rsidP="003C1315"/>
        </w:tc>
        <w:tc>
          <w:tcPr>
            <w:tcW w:w="1097" w:type="pct"/>
            <w:noWrap/>
          </w:tcPr>
          <w:p w14:paraId="211894C3" w14:textId="77777777" w:rsidR="004F64C8" w:rsidRPr="005C3AED" w:rsidRDefault="004F64C8" w:rsidP="003C1315">
            <w:pPr>
              <w:jc w:val="center"/>
            </w:pPr>
          </w:p>
        </w:tc>
        <w:tc>
          <w:tcPr>
            <w:tcW w:w="689" w:type="pct"/>
            <w:noWrap/>
          </w:tcPr>
          <w:p w14:paraId="470FBDE1" w14:textId="77777777" w:rsidR="004F64C8" w:rsidRPr="005C3AED" w:rsidRDefault="004F64C8" w:rsidP="003C1315">
            <w:pPr>
              <w:jc w:val="center"/>
            </w:pPr>
          </w:p>
        </w:tc>
        <w:tc>
          <w:tcPr>
            <w:tcW w:w="637" w:type="pct"/>
            <w:noWrap/>
          </w:tcPr>
          <w:p w14:paraId="41F42DB1" w14:textId="77777777" w:rsidR="004F64C8" w:rsidRPr="005C3AED" w:rsidRDefault="004F64C8" w:rsidP="003C1315">
            <w:pPr>
              <w:jc w:val="center"/>
            </w:pPr>
          </w:p>
        </w:tc>
        <w:tc>
          <w:tcPr>
            <w:tcW w:w="566" w:type="pct"/>
            <w:noWrap/>
          </w:tcPr>
          <w:p w14:paraId="4F89A7AE" w14:textId="77777777" w:rsidR="004F64C8" w:rsidRPr="005C3AED" w:rsidRDefault="004F64C8" w:rsidP="003C1315">
            <w:pPr>
              <w:jc w:val="center"/>
            </w:pPr>
          </w:p>
        </w:tc>
      </w:tr>
    </w:tbl>
    <w:p w14:paraId="6E6C1D9D" w14:textId="77777777" w:rsidR="004F64C8" w:rsidRPr="005C3AED" w:rsidRDefault="004F64C8" w:rsidP="004F64C8">
      <w:pPr>
        <w:pStyle w:val="af0"/>
        <w:tabs>
          <w:tab w:val="left" w:pos="1383"/>
        </w:tabs>
        <w:spacing w:line="276" w:lineRule="auto"/>
        <w:ind w:right="266"/>
        <w:rPr>
          <w:sz w:val="24"/>
        </w:rPr>
      </w:pPr>
    </w:p>
    <w:p w14:paraId="44B8FA0F"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Теплоснабжение.</w:t>
      </w:r>
    </w:p>
    <w:p w14:paraId="075DEC31" w14:textId="77777777" w:rsidR="004F64C8" w:rsidRPr="005C3AED" w:rsidRDefault="004F64C8" w:rsidP="004F64C8">
      <w:pPr>
        <w:pStyle w:val="af0"/>
        <w:tabs>
          <w:tab w:val="left" w:pos="1383"/>
        </w:tabs>
        <w:spacing w:line="276" w:lineRule="auto"/>
        <w:ind w:right="266"/>
        <w:rPr>
          <w:sz w:val="24"/>
        </w:rPr>
      </w:pPr>
      <w:r w:rsidRPr="005C3AED">
        <w:rPr>
          <w:sz w:val="24"/>
        </w:rPr>
        <w:tab/>
        <w:t>Обеспечение потребителей теплоснабжением предусматривается от индивидуальных источников тепловой энергии. В качестве основного вида топлива предусматривается природный газ. Мощность котельного оборудования для каждого резидента должна определяется на стадии проектирования объектов.</w:t>
      </w:r>
    </w:p>
    <w:p w14:paraId="393AC601" w14:textId="77777777" w:rsidR="004F64C8" w:rsidRPr="005C3AED" w:rsidRDefault="004F64C8" w:rsidP="004F64C8">
      <w:pPr>
        <w:pStyle w:val="af0"/>
        <w:tabs>
          <w:tab w:val="left" w:pos="1383"/>
        </w:tabs>
        <w:spacing w:line="276" w:lineRule="auto"/>
        <w:ind w:right="266"/>
        <w:rPr>
          <w:sz w:val="24"/>
        </w:rPr>
      </w:pPr>
      <w:r w:rsidRPr="005C3AED">
        <w:rPr>
          <w:sz w:val="24"/>
        </w:rPr>
        <w:tab/>
        <w:t>Магистральные сети теплоснабжения проектом не предусматривать.</w:t>
      </w:r>
    </w:p>
    <w:p w14:paraId="6866667A"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Газоснабжение.</w:t>
      </w:r>
    </w:p>
    <w:p w14:paraId="3B76448A" w14:textId="77777777" w:rsidR="004F64C8" w:rsidRPr="005C3AED" w:rsidRDefault="004F64C8" w:rsidP="004F64C8">
      <w:pPr>
        <w:pStyle w:val="af0"/>
        <w:tabs>
          <w:tab w:val="left" w:pos="1383"/>
        </w:tabs>
        <w:spacing w:line="276" w:lineRule="auto"/>
        <w:ind w:right="266"/>
        <w:rPr>
          <w:sz w:val="24"/>
        </w:rPr>
      </w:pPr>
      <w:r w:rsidRPr="005C3AED">
        <w:rPr>
          <w:sz w:val="24"/>
        </w:rPr>
        <w:tab/>
        <w:t>В составе Объекта предусмотреть межквартальную сеть газораспределения среднего давления протяженностью до 10 200 м (далее – Г2, протяженность уточнить проектом).  Г2 предусматривается для газоснабжения газопотребляющих объектов ВТРК «КПК» с максимальным часовым расходом до 3991,84 м3/час. При проектировании Г2 учесть возможность передачи газа в дополнительном объеме до 2500 м3/час (уточняется на этапе проектирования) для газоснабжения «буферной зоны» и объектов Всероссийского детского центра (далее – ВДЦ), которые планируется разместить у северной границы ВТРК «КПК» на последующих этапах развития. Всего пропускная способность в точке присоединения Г2 к внешним сетям газоснабжения до 6491,84 м3/ч (уточняется на этапе проектирования с Заказчиком). Максимальные часовые расходы указаны для стандартных условий.</w:t>
      </w:r>
    </w:p>
    <w:p w14:paraId="43304364"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Запросить в ООО «Газпром газораспределение Дагестан» и учесть при разработке проектной документации технические условия присоединения Г2 к газораспределительной сети Республики Дагестан (далее – ТУ Газоснабжение). </w:t>
      </w:r>
    </w:p>
    <w:p w14:paraId="73FC6B8D"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 xml:space="preserve">Связь. </w:t>
      </w:r>
    </w:p>
    <w:p w14:paraId="35B6F38A" w14:textId="77777777" w:rsidR="004F64C8" w:rsidRPr="005C3AED" w:rsidRDefault="004F64C8" w:rsidP="004F64C8">
      <w:pPr>
        <w:pStyle w:val="af0"/>
        <w:tabs>
          <w:tab w:val="left" w:pos="1383"/>
        </w:tabs>
        <w:spacing w:line="276" w:lineRule="auto"/>
        <w:ind w:right="266"/>
        <w:rPr>
          <w:sz w:val="24"/>
        </w:rPr>
      </w:pPr>
      <w:r w:rsidRPr="005C3AED">
        <w:rPr>
          <w:sz w:val="24"/>
        </w:rPr>
        <w:tab/>
      </w:r>
    </w:p>
    <w:p w14:paraId="46A9BD97" w14:textId="77777777" w:rsidR="004F64C8" w:rsidRPr="005C3AED" w:rsidRDefault="004F64C8" w:rsidP="004F64C8">
      <w:pPr>
        <w:pStyle w:val="af0"/>
        <w:tabs>
          <w:tab w:val="left" w:pos="1383"/>
        </w:tabs>
        <w:spacing w:line="276" w:lineRule="auto"/>
        <w:ind w:right="266"/>
        <w:rPr>
          <w:sz w:val="24"/>
        </w:rPr>
      </w:pPr>
    </w:p>
    <w:p w14:paraId="78DB1621" w14:textId="77777777" w:rsidR="004F64C8" w:rsidRPr="005C3AED" w:rsidRDefault="004F64C8" w:rsidP="004F64C8">
      <w:pPr>
        <w:pStyle w:val="af0"/>
        <w:tabs>
          <w:tab w:val="left" w:pos="1383"/>
        </w:tabs>
        <w:spacing w:line="276" w:lineRule="auto"/>
        <w:ind w:right="266"/>
        <w:rPr>
          <w:sz w:val="24"/>
        </w:rPr>
      </w:pPr>
      <w:r w:rsidRPr="005C3AED">
        <w:rPr>
          <w:sz w:val="24"/>
        </w:rPr>
        <w:t xml:space="preserve">В соответствии с решениями ППТ «КПК» в целях обеспечения объектов ВТРК «КПК» сетями связи и сетью передачи данных в составе Объекта предусмотреть: </w:t>
      </w:r>
    </w:p>
    <w:p w14:paraId="07ECECBF" w14:textId="77777777" w:rsidR="004F64C8" w:rsidRPr="005C3AED" w:rsidRDefault="004F64C8" w:rsidP="004F64C8">
      <w:pPr>
        <w:pStyle w:val="af0"/>
        <w:tabs>
          <w:tab w:val="left" w:pos="1383"/>
        </w:tabs>
        <w:spacing w:line="276" w:lineRule="auto"/>
        <w:ind w:right="266"/>
        <w:rPr>
          <w:sz w:val="24"/>
        </w:rPr>
      </w:pPr>
      <w:r w:rsidRPr="005C3AED">
        <w:rPr>
          <w:sz w:val="24"/>
        </w:rPr>
        <w:t>- устройство кабельной канализации связи (далее – ККС), ориентировочная длина строительства ККС составит 9 км (уточняется проектом);</w:t>
      </w:r>
    </w:p>
    <w:p w14:paraId="27431F80" w14:textId="77777777" w:rsidR="004F64C8" w:rsidRPr="005C3AED" w:rsidRDefault="004F64C8" w:rsidP="004F64C8">
      <w:pPr>
        <w:pStyle w:val="af0"/>
        <w:tabs>
          <w:tab w:val="left" w:pos="1383"/>
        </w:tabs>
        <w:spacing w:line="276" w:lineRule="auto"/>
        <w:ind w:right="266"/>
        <w:rPr>
          <w:sz w:val="24"/>
        </w:rPr>
      </w:pPr>
      <w:r w:rsidRPr="005C3AED">
        <w:rPr>
          <w:sz w:val="24"/>
        </w:rPr>
        <w:t xml:space="preserve">- прокладку в проектируемой ККС ВОЛС на участка от охраняемых конструкций и сооружений Объекта до помещения серверной смежного объекта - Многофункционального центра (с учетом указания в п. 45 данного Задания). Протяженность ВОЛС ориентировочно 9 км (уточняется проектом). ВОЛС организуется для передачи </w:t>
      </w:r>
    </w:p>
    <w:p w14:paraId="551C293F"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 Ориентировочная длина прокладки ВОЛС в кабельном исполнении составит 9 км.</w:t>
      </w:r>
    </w:p>
    <w:p w14:paraId="3467351F"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характеристики планируемых объектов связи рамках проектирования (уточнить проектом):</w:t>
      </w:r>
    </w:p>
    <w:tbl>
      <w:tblPr>
        <w:tblW w:w="5000" w:type="pct"/>
        <w:jc w:val="center"/>
        <w:tblLook w:val="04A0" w:firstRow="1" w:lastRow="0" w:firstColumn="1" w:lastColumn="0" w:noHBand="0" w:noVBand="1"/>
      </w:tblPr>
      <w:tblGrid>
        <w:gridCol w:w="723"/>
        <w:gridCol w:w="6046"/>
        <w:gridCol w:w="1250"/>
        <w:gridCol w:w="2291"/>
      </w:tblGrid>
      <w:tr w:rsidR="004F64C8" w:rsidRPr="005C3AED" w14:paraId="45722CBC" w14:textId="77777777" w:rsidTr="003C1315">
        <w:trPr>
          <w:trHeight w:val="291"/>
          <w:jc w:val="center"/>
        </w:trPr>
        <w:tc>
          <w:tcPr>
            <w:tcW w:w="351" w:type="pct"/>
            <w:vMerge w:val="restart"/>
            <w:shd w:val="clear" w:color="auto" w:fill="DBE5F1" w:themeFill="accent1" w:themeFillTint="33"/>
            <w:vAlign w:val="center"/>
          </w:tcPr>
          <w:p w14:paraId="766DBAED" w14:textId="77777777" w:rsidR="004F64C8" w:rsidRPr="005C3AED" w:rsidRDefault="004F64C8" w:rsidP="003C1315">
            <w:pPr>
              <w:spacing w:line="276" w:lineRule="auto"/>
              <w:contextualSpacing/>
              <w:jc w:val="center"/>
              <w:rPr>
                <w:b/>
                <w:sz w:val="22"/>
                <w:szCs w:val="22"/>
              </w:rPr>
            </w:pPr>
            <w:r w:rsidRPr="005C3AED">
              <w:rPr>
                <w:b/>
                <w:sz w:val="22"/>
                <w:szCs w:val="22"/>
              </w:rPr>
              <w:t>№</w:t>
            </w:r>
          </w:p>
          <w:p w14:paraId="6AA9200A" w14:textId="77777777" w:rsidR="004F64C8" w:rsidRPr="005C3AED" w:rsidRDefault="004F64C8" w:rsidP="003C1315">
            <w:pPr>
              <w:spacing w:line="276" w:lineRule="auto"/>
              <w:contextualSpacing/>
              <w:jc w:val="center"/>
              <w:rPr>
                <w:b/>
                <w:sz w:val="22"/>
                <w:szCs w:val="22"/>
              </w:rPr>
            </w:pPr>
            <w:r w:rsidRPr="005C3AED">
              <w:rPr>
                <w:b/>
                <w:sz w:val="22"/>
                <w:szCs w:val="22"/>
              </w:rPr>
              <w:t>п</w:t>
            </w:r>
            <w:r w:rsidRPr="005C3AED">
              <w:rPr>
                <w:b/>
                <w:sz w:val="22"/>
                <w:szCs w:val="22"/>
                <w:lang w:val="en-US"/>
              </w:rPr>
              <w:t>/</w:t>
            </w:r>
            <w:r w:rsidRPr="005C3AED">
              <w:rPr>
                <w:b/>
                <w:sz w:val="22"/>
                <w:szCs w:val="22"/>
              </w:rPr>
              <w:t>п</w:t>
            </w:r>
          </w:p>
        </w:tc>
        <w:tc>
          <w:tcPr>
            <w:tcW w:w="2932" w:type="pct"/>
            <w:vMerge w:val="restart"/>
            <w:shd w:val="clear" w:color="auto" w:fill="DBE5F1" w:themeFill="accent1" w:themeFillTint="33"/>
            <w:vAlign w:val="center"/>
          </w:tcPr>
          <w:p w14:paraId="753F08E7" w14:textId="77777777" w:rsidR="004F64C8" w:rsidRPr="005C3AED" w:rsidRDefault="004F64C8" w:rsidP="003C1315">
            <w:pPr>
              <w:spacing w:line="276" w:lineRule="auto"/>
              <w:contextualSpacing/>
              <w:jc w:val="center"/>
              <w:rPr>
                <w:b/>
                <w:sz w:val="22"/>
                <w:szCs w:val="22"/>
              </w:rPr>
            </w:pPr>
            <w:r w:rsidRPr="005C3AED">
              <w:rPr>
                <w:b/>
                <w:sz w:val="22"/>
                <w:szCs w:val="22"/>
              </w:rPr>
              <w:t>Наименование мероприятия</w:t>
            </w:r>
          </w:p>
        </w:tc>
        <w:tc>
          <w:tcPr>
            <w:tcW w:w="606" w:type="pct"/>
            <w:vMerge w:val="restart"/>
            <w:shd w:val="clear" w:color="auto" w:fill="DBE5F1" w:themeFill="accent1" w:themeFillTint="33"/>
            <w:vAlign w:val="center"/>
          </w:tcPr>
          <w:p w14:paraId="0E458DFE" w14:textId="77777777" w:rsidR="004F64C8" w:rsidRPr="005C3AED" w:rsidRDefault="004F64C8" w:rsidP="003C1315">
            <w:pPr>
              <w:spacing w:line="276" w:lineRule="auto"/>
              <w:contextualSpacing/>
              <w:jc w:val="center"/>
              <w:rPr>
                <w:b/>
                <w:sz w:val="22"/>
                <w:szCs w:val="22"/>
              </w:rPr>
            </w:pPr>
            <w:r w:rsidRPr="005C3AED">
              <w:rPr>
                <w:b/>
                <w:sz w:val="22"/>
                <w:szCs w:val="22"/>
              </w:rPr>
              <w:t>Ед. изм.</w:t>
            </w:r>
          </w:p>
        </w:tc>
        <w:tc>
          <w:tcPr>
            <w:tcW w:w="1111" w:type="pct"/>
            <w:vMerge w:val="restart"/>
            <w:shd w:val="clear" w:color="auto" w:fill="DBE5F1" w:themeFill="accent1" w:themeFillTint="33"/>
            <w:vAlign w:val="center"/>
          </w:tcPr>
          <w:p w14:paraId="1D64F75B" w14:textId="77777777" w:rsidR="004F64C8" w:rsidRPr="005C3AED" w:rsidRDefault="004F64C8" w:rsidP="003C1315">
            <w:pPr>
              <w:spacing w:line="276" w:lineRule="auto"/>
              <w:contextualSpacing/>
              <w:jc w:val="center"/>
              <w:rPr>
                <w:b/>
                <w:sz w:val="22"/>
                <w:szCs w:val="22"/>
              </w:rPr>
            </w:pPr>
            <w:r w:rsidRPr="005C3AED">
              <w:rPr>
                <w:b/>
                <w:sz w:val="22"/>
                <w:szCs w:val="22"/>
              </w:rPr>
              <w:t>Объем</w:t>
            </w:r>
          </w:p>
        </w:tc>
      </w:tr>
      <w:tr w:rsidR="004F64C8" w:rsidRPr="005C3AED" w14:paraId="49F5ABE0" w14:textId="77777777" w:rsidTr="003C1315">
        <w:trPr>
          <w:trHeight w:val="291"/>
          <w:jc w:val="center"/>
        </w:trPr>
        <w:tc>
          <w:tcPr>
            <w:tcW w:w="351" w:type="pct"/>
            <w:vMerge/>
            <w:shd w:val="clear" w:color="auto" w:fill="DBE5F1" w:themeFill="accent1" w:themeFillTint="33"/>
          </w:tcPr>
          <w:p w14:paraId="482AF77F" w14:textId="77777777" w:rsidR="004F64C8" w:rsidRPr="005C3AED" w:rsidRDefault="004F64C8" w:rsidP="003C1315">
            <w:pPr>
              <w:spacing w:line="276" w:lineRule="auto"/>
              <w:contextualSpacing/>
              <w:jc w:val="center"/>
              <w:rPr>
                <w:b/>
                <w:sz w:val="22"/>
                <w:szCs w:val="22"/>
              </w:rPr>
            </w:pPr>
          </w:p>
        </w:tc>
        <w:tc>
          <w:tcPr>
            <w:tcW w:w="2932" w:type="pct"/>
            <w:vMerge/>
            <w:shd w:val="clear" w:color="auto" w:fill="DBE5F1" w:themeFill="accent1" w:themeFillTint="33"/>
          </w:tcPr>
          <w:p w14:paraId="33659CC1" w14:textId="77777777" w:rsidR="004F64C8" w:rsidRPr="005C3AED" w:rsidRDefault="004F64C8" w:rsidP="003C1315">
            <w:pPr>
              <w:spacing w:line="276" w:lineRule="auto"/>
              <w:contextualSpacing/>
              <w:jc w:val="center"/>
              <w:rPr>
                <w:b/>
                <w:sz w:val="22"/>
                <w:szCs w:val="22"/>
              </w:rPr>
            </w:pPr>
          </w:p>
        </w:tc>
        <w:tc>
          <w:tcPr>
            <w:tcW w:w="606" w:type="pct"/>
            <w:vMerge/>
            <w:shd w:val="clear" w:color="auto" w:fill="DBE5F1" w:themeFill="accent1" w:themeFillTint="33"/>
          </w:tcPr>
          <w:p w14:paraId="5C3B54E1" w14:textId="77777777" w:rsidR="004F64C8" w:rsidRPr="005C3AED" w:rsidRDefault="004F64C8" w:rsidP="003C1315">
            <w:pPr>
              <w:spacing w:line="276" w:lineRule="auto"/>
              <w:contextualSpacing/>
              <w:jc w:val="center"/>
              <w:rPr>
                <w:b/>
                <w:sz w:val="22"/>
                <w:szCs w:val="22"/>
              </w:rPr>
            </w:pPr>
          </w:p>
        </w:tc>
        <w:tc>
          <w:tcPr>
            <w:tcW w:w="1111" w:type="pct"/>
            <w:vMerge/>
            <w:shd w:val="clear" w:color="auto" w:fill="DBE5F1" w:themeFill="accent1" w:themeFillTint="33"/>
          </w:tcPr>
          <w:p w14:paraId="6B34217D" w14:textId="77777777" w:rsidR="004F64C8" w:rsidRPr="005C3AED" w:rsidRDefault="004F64C8" w:rsidP="003C1315">
            <w:pPr>
              <w:spacing w:line="276" w:lineRule="auto"/>
              <w:contextualSpacing/>
              <w:jc w:val="center"/>
              <w:rPr>
                <w:b/>
                <w:sz w:val="22"/>
                <w:szCs w:val="22"/>
              </w:rPr>
            </w:pPr>
          </w:p>
        </w:tc>
      </w:tr>
      <w:tr w:rsidR="004F64C8" w:rsidRPr="005C3AED" w14:paraId="13D993A2" w14:textId="77777777" w:rsidTr="003C1315">
        <w:trPr>
          <w:jc w:val="center"/>
        </w:trPr>
        <w:tc>
          <w:tcPr>
            <w:tcW w:w="351" w:type="pct"/>
            <w:vAlign w:val="center"/>
          </w:tcPr>
          <w:p w14:paraId="70CF86C4" w14:textId="77777777" w:rsidR="004F64C8" w:rsidRPr="005C3AED" w:rsidRDefault="004F64C8" w:rsidP="003C1315">
            <w:pPr>
              <w:spacing w:line="276" w:lineRule="auto"/>
              <w:contextualSpacing/>
              <w:jc w:val="center"/>
              <w:rPr>
                <w:sz w:val="22"/>
                <w:szCs w:val="22"/>
              </w:rPr>
            </w:pPr>
            <w:r w:rsidRPr="005C3AED">
              <w:rPr>
                <w:sz w:val="22"/>
                <w:szCs w:val="22"/>
              </w:rPr>
              <w:t>1</w:t>
            </w:r>
          </w:p>
        </w:tc>
        <w:tc>
          <w:tcPr>
            <w:tcW w:w="2932" w:type="pct"/>
          </w:tcPr>
          <w:p w14:paraId="6471F799" w14:textId="77777777" w:rsidR="004F64C8" w:rsidRPr="005C3AED" w:rsidRDefault="004F64C8" w:rsidP="003C1315">
            <w:r w:rsidRPr="005C3AED">
              <w:t>Строительство 2х-4х-6ти отверстной кабельной канализации</w:t>
            </w:r>
          </w:p>
        </w:tc>
        <w:tc>
          <w:tcPr>
            <w:tcW w:w="606" w:type="pct"/>
            <w:vAlign w:val="center"/>
          </w:tcPr>
          <w:p w14:paraId="0334A617" w14:textId="77777777" w:rsidR="004F64C8" w:rsidRPr="005C3AED" w:rsidRDefault="004F64C8" w:rsidP="003C1315">
            <w:pPr>
              <w:spacing w:line="276" w:lineRule="auto"/>
              <w:contextualSpacing/>
              <w:jc w:val="center"/>
              <w:rPr>
                <w:sz w:val="22"/>
                <w:szCs w:val="22"/>
              </w:rPr>
            </w:pPr>
            <w:r w:rsidRPr="005C3AED">
              <w:rPr>
                <w:sz w:val="22"/>
                <w:szCs w:val="22"/>
              </w:rPr>
              <w:t>км</w:t>
            </w:r>
          </w:p>
        </w:tc>
        <w:tc>
          <w:tcPr>
            <w:tcW w:w="1111" w:type="pct"/>
          </w:tcPr>
          <w:p w14:paraId="15D47D5A" w14:textId="77777777" w:rsidR="004F64C8" w:rsidRPr="005C3AED" w:rsidRDefault="004F64C8" w:rsidP="003C1315">
            <w:pPr>
              <w:spacing w:line="276" w:lineRule="auto"/>
              <w:contextualSpacing/>
              <w:jc w:val="center"/>
              <w:rPr>
                <w:b/>
                <w:sz w:val="22"/>
                <w:szCs w:val="22"/>
              </w:rPr>
            </w:pPr>
            <w:r w:rsidRPr="005C3AED">
              <w:rPr>
                <w:b/>
                <w:sz w:val="22"/>
                <w:szCs w:val="22"/>
              </w:rPr>
              <w:t>9</w:t>
            </w:r>
          </w:p>
        </w:tc>
      </w:tr>
      <w:tr w:rsidR="004F64C8" w:rsidRPr="005C3AED" w14:paraId="578601F1" w14:textId="77777777" w:rsidTr="003C1315">
        <w:trPr>
          <w:jc w:val="center"/>
        </w:trPr>
        <w:tc>
          <w:tcPr>
            <w:tcW w:w="351" w:type="pct"/>
            <w:vAlign w:val="center"/>
          </w:tcPr>
          <w:p w14:paraId="1D015F3B" w14:textId="77777777" w:rsidR="004F64C8" w:rsidRPr="005C3AED" w:rsidRDefault="004F64C8" w:rsidP="003C1315">
            <w:pPr>
              <w:spacing w:line="276" w:lineRule="auto"/>
              <w:contextualSpacing/>
              <w:jc w:val="center"/>
              <w:rPr>
                <w:sz w:val="22"/>
                <w:szCs w:val="22"/>
              </w:rPr>
            </w:pPr>
            <w:r w:rsidRPr="005C3AED">
              <w:rPr>
                <w:sz w:val="22"/>
                <w:szCs w:val="22"/>
              </w:rPr>
              <w:t>2</w:t>
            </w:r>
          </w:p>
        </w:tc>
        <w:tc>
          <w:tcPr>
            <w:tcW w:w="2932" w:type="pct"/>
          </w:tcPr>
          <w:p w14:paraId="58AF28CF" w14:textId="77777777" w:rsidR="004F64C8" w:rsidRPr="005C3AED" w:rsidRDefault="004F64C8" w:rsidP="003C1315">
            <w:r w:rsidRPr="005C3AED">
              <w:t>Прокладка ВОЛС в ККС</w:t>
            </w:r>
          </w:p>
        </w:tc>
        <w:tc>
          <w:tcPr>
            <w:tcW w:w="606" w:type="pct"/>
            <w:vAlign w:val="center"/>
          </w:tcPr>
          <w:p w14:paraId="52BD66E3" w14:textId="77777777" w:rsidR="004F64C8" w:rsidRPr="005C3AED" w:rsidRDefault="004F64C8" w:rsidP="003C1315">
            <w:pPr>
              <w:spacing w:line="276" w:lineRule="auto"/>
              <w:contextualSpacing/>
              <w:jc w:val="center"/>
              <w:rPr>
                <w:sz w:val="22"/>
                <w:szCs w:val="22"/>
              </w:rPr>
            </w:pPr>
            <w:r w:rsidRPr="005C3AED">
              <w:rPr>
                <w:sz w:val="22"/>
                <w:szCs w:val="22"/>
              </w:rPr>
              <w:t>км</w:t>
            </w:r>
          </w:p>
        </w:tc>
        <w:tc>
          <w:tcPr>
            <w:tcW w:w="1111" w:type="pct"/>
          </w:tcPr>
          <w:p w14:paraId="4720FC90" w14:textId="77777777" w:rsidR="004F64C8" w:rsidRPr="005C3AED" w:rsidRDefault="004F64C8" w:rsidP="003C1315">
            <w:pPr>
              <w:spacing w:line="276" w:lineRule="auto"/>
              <w:contextualSpacing/>
              <w:jc w:val="center"/>
              <w:rPr>
                <w:b/>
                <w:sz w:val="22"/>
                <w:szCs w:val="22"/>
              </w:rPr>
            </w:pPr>
            <w:r w:rsidRPr="005C3AED">
              <w:rPr>
                <w:b/>
                <w:sz w:val="22"/>
                <w:szCs w:val="22"/>
              </w:rPr>
              <w:t>9</w:t>
            </w:r>
          </w:p>
        </w:tc>
      </w:tr>
    </w:tbl>
    <w:p w14:paraId="4B056E64" w14:textId="77777777" w:rsidR="004F64C8" w:rsidRPr="005C3AED" w:rsidRDefault="004F64C8" w:rsidP="004F64C8">
      <w:pPr>
        <w:pStyle w:val="af0"/>
        <w:tabs>
          <w:tab w:val="left" w:pos="1383"/>
        </w:tabs>
        <w:spacing w:line="276" w:lineRule="auto"/>
        <w:ind w:right="266"/>
        <w:rPr>
          <w:sz w:val="24"/>
        </w:rPr>
      </w:pPr>
    </w:p>
    <w:p w14:paraId="2A68C520"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Водоснабжение.</w:t>
      </w:r>
    </w:p>
    <w:p w14:paraId="105F2B74"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Общий среднесуточный расход воды на хозяйственно-питьевые нужды принять 4 813 м3/сутки (уточнить проектом), максимальный суточный расход воды – 5 776 м3/сутки (уточнить проектом). </w:t>
      </w:r>
    </w:p>
    <w:p w14:paraId="2E12B7EA" w14:textId="77777777" w:rsidR="004F64C8" w:rsidRPr="005C3AED" w:rsidRDefault="004F64C8" w:rsidP="004F64C8">
      <w:pPr>
        <w:pStyle w:val="af0"/>
        <w:tabs>
          <w:tab w:val="left" w:pos="1383"/>
        </w:tabs>
        <w:spacing w:line="276" w:lineRule="auto"/>
        <w:ind w:right="266"/>
        <w:rPr>
          <w:sz w:val="24"/>
        </w:rPr>
      </w:pPr>
      <w:r w:rsidRPr="005C3AED">
        <w:rPr>
          <w:sz w:val="24"/>
        </w:rPr>
        <w:tab/>
        <w:t>Расход воды на полив территории принять 3 556 м3/сутки (уточнить проектом). Максимальный часовой расход воды составит – 421 м3/час (уточнить проектом).</w:t>
      </w:r>
    </w:p>
    <w:p w14:paraId="1F265D62" w14:textId="77777777" w:rsidR="004F64C8" w:rsidRPr="005C3AED" w:rsidRDefault="004F64C8" w:rsidP="004F64C8">
      <w:pPr>
        <w:pStyle w:val="af0"/>
        <w:tabs>
          <w:tab w:val="left" w:pos="1383"/>
        </w:tabs>
        <w:spacing w:line="276" w:lineRule="auto"/>
        <w:ind w:right="266"/>
        <w:rPr>
          <w:sz w:val="24"/>
        </w:rPr>
      </w:pPr>
      <w:r w:rsidRPr="005C3AED">
        <w:rPr>
          <w:sz w:val="24"/>
        </w:rPr>
        <w:tab/>
        <w:t>Расчетный расход воды на наружное пожаротушение и расчетное количество одновременных пожаров принять два одновременных пожара с расходом воды на наружное пожаротушение 15 л/с на один пожар (в соответствии с таблицей 1 СП 8.13130.2020 «Наружное противопожарное водоснабжение»).</w:t>
      </w:r>
    </w:p>
    <w:p w14:paraId="1DD9361F" w14:textId="77777777" w:rsidR="004F64C8" w:rsidRPr="005C3AED" w:rsidRDefault="004F64C8" w:rsidP="004F64C8">
      <w:pPr>
        <w:pStyle w:val="af0"/>
        <w:tabs>
          <w:tab w:val="left" w:pos="1383"/>
        </w:tabs>
        <w:spacing w:line="276" w:lineRule="auto"/>
        <w:ind w:right="266"/>
        <w:rPr>
          <w:sz w:val="24"/>
        </w:rPr>
      </w:pPr>
      <w:r w:rsidRPr="005C3AED">
        <w:rPr>
          <w:sz w:val="24"/>
        </w:rPr>
        <w:tab/>
        <w:t>Неприкосновенный трехчасовой противопожарный запас воды предусмотреть в резервуарах чистой воды, расположенных на площадке насосной станции 3-го подъема (территория коммунальной зоны ВТРК в соответствии с ППТ). По расчету общий объем резервуаров принять 10 283 м3 (уточнить проектом). Предусмотреть строительство 4-х резервуаров объемом по 2500 м3 каждый.</w:t>
      </w:r>
    </w:p>
    <w:p w14:paraId="30FDFB9C" w14:textId="77777777" w:rsidR="004F64C8" w:rsidRPr="005C3AED" w:rsidRDefault="004F64C8" w:rsidP="004F64C8">
      <w:pPr>
        <w:pStyle w:val="af0"/>
        <w:tabs>
          <w:tab w:val="left" w:pos="1383"/>
        </w:tabs>
        <w:spacing w:line="276" w:lineRule="auto"/>
        <w:ind w:right="266"/>
        <w:rPr>
          <w:sz w:val="24"/>
        </w:rPr>
      </w:pPr>
      <w:r w:rsidRPr="005C3AED">
        <w:rPr>
          <w:sz w:val="24"/>
        </w:rPr>
        <w:tab/>
        <w:t>В качестве источника хозяйственно-питьевого водоснабжения ВТРК принять Уллучаевское МППВ (участок Великентский) – запросить необходимые ТУ и точки подключения к внешним подводящим сетям.</w:t>
      </w:r>
    </w:p>
    <w:p w14:paraId="1AAA59EE" w14:textId="77777777" w:rsidR="004F64C8" w:rsidRPr="005C3AED" w:rsidRDefault="004F64C8" w:rsidP="004F64C8">
      <w:pPr>
        <w:pStyle w:val="af0"/>
        <w:tabs>
          <w:tab w:val="left" w:pos="1383"/>
        </w:tabs>
        <w:spacing w:line="276" w:lineRule="auto"/>
        <w:ind w:right="266"/>
        <w:rPr>
          <w:sz w:val="24"/>
        </w:rPr>
      </w:pPr>
      <w:r w:rsidRPr="005C3AED">
        <w:rPr>
          <w:sz w:val="24"/>
        </w:rPr>
        <w:tab/>
        <w:t>Систему хозяйственно-питьевого водоснабжения ВТРК предусмотреть централизованной, объединенной с противопожарной системой.</w:t>
      </w:r>
    </w:p>
    <w:p w14:paraId="1448B32A" w14:textId="77777777" w:rsidR="004F64C8" w:rsidRPr="005C3AED" w:rsidRDefault="004F64C8" w:rsidP="004F64C8">
      <w:pPr>
        <w:pStyle w:val="af0"/>
        <w:tabs>
          <w:tab w:val="left" w:pos="1383"/>
        </w:tabs>
        <w:spacing w:line="276" w:lineRule="auto"/>
        <w:ind w:right="266"/>
        <w:rPr>
          <w:sz w:val="24"/>
        </w:rPr>
      </w:pPr>
      <w:r w:rsidRPr="005C3AED">
        <w:rPr>
          <w:sz w:val="24"/>
        </w:rPr>
        <w:tab/>
        <w:t>Водопроводную сеть запроектировать кольцевой, согласно п. 11.5 СП 31.13330.2021 «Водоснабжение. Наружные сети и сооружения». Для прокладки водоводов и уличной водопроводной сети использовать полиэтиленовые трубы.</w:t>
      </w:r>
    </w:p>
    <w:p w14:paraId="440E1279" w14:textId="77777777" w:rsidR="004F64C8" w:rsidRPr="005C3AED" w:rsidRDefault="004F64C8" w:rsidP="004F64C8">
      <w:pPr>
        <w:pStyle w:val="af0"/>
        <w:tabs>
          <w:tab w:val="left" w:pos="1383"/>
        </w:tabs>
        <w:spacing w:line="276" w:lineRule="auto"/>
        <w:ind w:right="266"/>
        <w:rPr>
          <w:sz w:val="24"/>
        </w:rPr>
      </w:pPr>
      <w:r w:rsidRPr="005C3AED">
        <w:rPr>
          <w:sz w:val="24"/>
        </w:rPr>
        <w:tab/>
        <w:t>Диаметры проектируемых сетей водоснабжения, а также основные технические решения и очередность их реализации уточнить проектом, после выполнения гидравлического расчета и технико-экономических расчетов.</w:t>
      </w:r>
    </w:p>
    <w:p w14:paraId="6AE778FB"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характеристики планируемых объектов водоснабжения и пожаротушения рамках проектирования (уточнить проектом):</w:t>
      </w:r>
    </w:p>
    <w:tbl>
      <w:tblPr>
        <w:tblStyle w:val="ad"/>
        <w:tblW w:w="5000" w:type="pct"/>
        <w:tblLook w:val="04A0" w:firstRow="1" w:lastRow="0" w:firstColumn="1" w:lastColumn="0" w:noHBand="0" w:noVBand="1"/>
      </w:tblPr>
      <w:tblGrid>
        <w:gridCol w:w="6336"/>
        <w:gridCol w:w="1772"/>
        <w:gridCol w:w="2192"/>
      </w:tblGrid>
      <w:tr w:rsidR="004F64C8" w:rsidRPr="005C3AED" w14:paraId="4E842C09" w14:textId="77777777" w:rsidTr="003C1315">
        <w:tc>
          <w:tcPr>
            <w:tcW w:w="3076" w:type="pct"/>
            <w:shd w:val="clear" w:color="auto" w:fill="DBE5F1" w:themeFill="accent1" w:themeFillTint="33"/>
            <w:vAlign w:val="center"/>
          </w:tcPr>
          <w:p w14:paraId="4D192AE5" w14:textId="77777777" w:rsidR="004F64C8" w:rsidRPr="005C3AED" w:rsidRDefault="004F64C8" w:rsidP="003C1315">
            <w:pPr>
              <w:jc w:val="center"/>
              <w:rPr>
                <w:b/>
              </w:rPr>
            </w:pPr>
            <w:r w:rsidRPr="005C3AED">
              <w:rPr>
                <w:b/>
              </w:rPr>
              <w:lastRenderedPageBreak/>
              <w:t>Наименование нагрузок</w:t>
            </w:r>
          </w:p>
        </w:tc>
        <w:tc>
          <w:tcPr>
            <w:tcW w:w="860" w:type="pct"/>
            <w:shd w:val="clear" w:color="auto" w:fill="DBE5F1" w:themeFill="accent1" w:themeFillTint="33"/>
            <w:vAlign w:val="center"/>
          </w:tcPr>
          <w:p w14:paraId="598F7AD1" w14:textId="77777777" w:rsidR="004F64C8" w:rsidRPr="005C3AED" w:rsidRDefault="004F64C8" w:rsidP="003C1315">
            <w:pPr>
              <w:jc w:val="center"/>
              <w:rPr>
                <w:b/>
              </w:rPr>
            </w:pPr>
            <w:r w:rsidRPr="005C3AED">
              <w:rPr>
                <w:b/>
              </w:rPr>
              <w:t>Единица измерения</w:t>
            </w:r>
          </w:p>
        </w:tc>
        <w:tc>
          <w:tcPr>
            <w:tcW w:w="1064" w:type="pct"/>
            <w:shd w:val="clear" w:color="auto" w:fill="DBE5F1" w:themeFill="accent1" w:themeFillTint="33"/>
            <w:vAlign w:val="center"/>
          </w:tcPr>
          <w:p w14:paraId="706785C8" w14:textId="77777777" w:rsidR="004F64C8" w:rsidRPr="005C3AED" w:rsidRDefault="004F64C8" w:rsidP="003C1315">
            <w:pPr>
              <w:jc w:val="center"/>
              <w:rPr>
                <w:b/>
              </w:rPr>
            </w:pPr>
            <w:r w:rsidRPr="005C3AED">
              <w:rPr>
                <w:b/>
              </w:rPr>
              <w:t>Всего (полное развитие ВТРК КПК)</w:t>
            </w:r>
          </w:p>
        </w:tc>
      </w:tr>
      <w:tr w:rsidR="004F64C8" w:rsidRPr="005C3AED" w14:paraId="72C99AA6" w14:textId="77777777" w:rsidTr="003C1315">
        <w:tc>
          <w:tcPr>
            <w:tcW w:w="3076" w:type="pct"/>
            <w:vAlign w:val="center"/>
          </w:tcPr>
          <w:p w14:paraId="3F9A4224" w14:textId="77777777" w:rsidR="004F64C8" w:rsidRPr="005C3AED" w:rsidRDefault="004F64C8" w:rsidP="003C1315">
            <w:r w:rsidRPr="005C3AED">
              <w:t>Среднесуточный расход воды</w:t>
            </w:r>
          </w:p>
        </w:tc>
        <w:tc>
          <w:tcPr>
            <w:tcW w:w="860" w:type="pct"/>
            <w:vAlign w:val="center"/>
          </w:tcPr>
          <w:p w14:paraId="1BE835FF"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366C4616" w14:textId="77777777" w:rsidR="004F64C8" w:rsidRPr="005C3AED" w:rsidRDefault="004F64C8" w:rsidP="003C1315">
            <w:pPr>
              <w:jc w:val="center"/>
            </w:pPr>
            <w:r w:rsidRPr="005C3AED">
              <w:rPr>
                <w:b/>
                <w:bCs/>
              </w:rPr>
              <w:t>4813</w:t>
            </w:r>
          </w:p>
        </w:tc>
      </w:tr>
      <w:tr w:rsidR="004F64C8" w:rsidRPr="005C3AED" w14:paraId="17F3AB10" w14:textId="77777777" w:rsidTr="003C1315">
        <w:tc>
          <w:tcPr>
            <w:tcW w:w="3076" w:type="pct"/>
            <w:vAlign w:val="center"/>
          </w:tcPr>
          <w:p w14:paraId="3B3EB848" w14:textId="77777777" w:rsidR="004F64C8" w:rsidRPr="005C3AED" w:rsidRDefault="004F64C8" w:rsidP="003C1315">
            <w:r w:rsidRPr="005C3AED">
              <w:t>Максимальный суточный расход воды, К=1,2</w:t>
            </w:r>
          </w:p>
        </w:tc>
        <w:tc>
          <w:tcPr>
            <w:tcW w:w="860" w:type="pct"/>
            <w:vAlign w:val="center"/>
          </w:tcPr>
          <w:p w14:paraId="7030843C"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104DE916" w14:textId="77777777" w:rsidR="004F64C8" w:rsidRPr="005C3AED" w:rsidRDefault="004F64C8" w:rsidP="003C1315">
            <w:pPr>
              <w:jc w:val="center"/>
            </w:pPr>
            <w:r w:rsidRPr="005C3AED">
              <w:t>5776</w:t>
            </w:r>
          </w:p>
        </w:tc>
      </w:tr>
      <w:tr w:rsidR="004F64C8" w:rsidRPr="005C3AED" w14:paraId="07B6C516" w14:textId="77777777" w:rsidTr="003C1315">
        <w:tc>
          <w:tcPr>
            <w:tcW w:w="3076" w:type="pct"/>
            <w:vAlign w:val="center"/>
          </w:tcPr>
          <w:p w14:paraId="79F655E2" w14:textId="77777777" w:rsidR="004F64C8" w:rsidRPr="005C3AED" w:rsidRDefault="004F64C8" w:rsidP="003C1315">
            <w:r w:rsidRPr="005C3AED">
              <w:t>Максимальный часовой расход воды</w:t>
            </w:r>
          </w:p>
        </w:tc>
        <w:tc>
          <w:tcPr>
            <w:tcW w:w="860" w:type="pct"/>
            <w:vAlign w:val="center"/>
          </w:tcPr>
          <w:p w14:paraId="7A49AD78" w14:textId="77777777" w:rsidR="004F64C8" w:rsidRPr="005C3AED" w:rsidRDefault="004F64C8" w:rsidP="003C1315">
            <w:pPr>
              <w:jc w:val="center"/>
            </w:pPr>
            <w:r w:rsidRPr="005C3AED">
              <w:t>м</w:t>
            </w:r>
            <w:r w:rsidRPr="005C3AED">
              <w:rPr>
                <w:vertAlign w:val="superscript"/>
              </w:rPr>
              <w:t>3</w:t>
            </w:r>
            <w:r w:rsidRPr="005C3AED">
              <w:t>/час</w:t>
            </w:r>
          </w:p>
        </w:tc>
        <w:tc>
          <w:tcPr>
            <w:tcW w:w="1064" w:type="pct"/>
            <w:vAlign w:val="center"/>
          </w:tcPr>
          <w:p w14:paraId="7790C3DC" w14:textId="77777777" w:rsidR="004F64C8" w:rsidRPr="005C3AED" w:rsidRDefault="004F64C8" w:rsidP="003C1315">
            <w:pPr>
              <w:jc w:val="center"/>
              <w:rPr>
                <w:lang w:val="en-US"/>
              </w:rPr>
            </w:pPr>
            <w:r w:rsidRPr="005C3AED">
              <w:t>421</w:t>
            </w:r>
          </w:p>
        </w:tc>
      </w:tr>
      <w:tr w:rsidR="004F64C8" w:rsidRPr="005C3AED" w14:paraId="7904DC94" w14:textId="77777777" w:rsidTr="003C1315">
        <w:tc>
          <w:tcPr>
            <w:tcW w:w="3076" w:type="pct"/>
            <w:vAlign w:val="center"/>
          </w:tcPr>
          <w:p w14:paraId="09B3A1B4" w14:textId="77777777" w:rsidR="004F64C8" w:rsidRPr="005C3AED" w:rsidRDefault="004F64C8" w:rsidP="003C1315">
            <w:r w:rsidRPr="005C3AED">
              <w:t xml:space="preserve">Расход воды на полив </w:t>
            </w:r>
          </w:p>
        </w:tc>
        <w:tc>
          <w:tcPr>
            <w:tcW w:w="860" w:type="pct"/>
            <w:vAlign w:val="center"/>
          </w:tcPr>
          <w:p w14:paraId="4B4F3F85"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3A44B5F2" w14:textId="77777777" w:rsidR="004F64C8" w:rsidRPr="005C3AED" w:rsidRDefault="004F64C8" w:rsidP="003C1315">
            <w:pPr>
              <w:jc w:val="center"/>
            </w:pPr>
            <w:r w:rsidRPr="005C3AED">
              <w:t>3556</w:t>
            </w:r>
          </w:p>
        </w:tc>
      </w:tr>
      <w:tr w:rsidR="004F64C8" w:rsidRPr="005C3AED" w14:paraId="619BD574" w14:textId="77777777" w:rsidTr="003C1315">
        <w:tc>
          <w:tcPr>
            <w:tcW w:w="3076" w:type="pct"/>
            <w:vAlign w:val="center"/>
          </w:tcPr>
          <w:p w14:paraId="4A8F0789" w14:textId="77777777" w:rsidR="004F64C8" w:rsidRPr="005C3AED" w:rsidRDefault="004F64C8" w:rsidP="003C1315">
            <w:r w:rsidRPr="005C3AED">
              <w:t>Среднесуточный расход воды с поливом</w:t>
            </w:r>
          </w:p>
        </w:tc>
        <w:tc>
          <w:tcPr>
            <w:tcW w:w="860" w:type="pct"/>
            <w:vAlign w:val="center"/>
          </w:tcPr>
          <w:p w14:paraId="6C20F0A7"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46BD275C" w14:textId="77777777" w:rsidR="004F64C8" w:rsidRPr="005C3AED" w:rsidRDefault="004F64C8" w:rsidP="003C1315">
            <w:pPr>
              <w:jc w:val="center"/>
            </w:pPr>
            <w:r w:rsidRPr="005C3AED">
              <w:rPr>
                <w:b/>
              </w:rPr>
              <w:t>8369</w:t>
            </w:r>
          </w:p>
        </w:tc>
      </w:tr>
      <w:tr w:rsidR="004F64C8" w:rsidRPr="005C3AED" w14:paraId="2EB56BD2" w14:textId="77777777" w:rsidTr="003C1315">
        <w:tc>
          <w:tcPr>
            <w:tcW w:w="3076" w:type="pct"/>
            <w:vAlign w:val="center"/>
          </w:tcPr>
          <w:p w14:paraId="3258A599" w14:textId="77777777" w:rsidR="004F64C8" w:rsidRPr="005C3AED" w:rsidRDefault="004F64C8" w:rsidP="003C1315">
            <w:r w:rsidRPr="005C3AED">
              <w:t xml:space="preserve">Внешнее пожаротушение </w:t>
            </w:r>
          </w:p>
        </w:tc>
        <w:tc>
          <w:tcPr>
            <w:tcW w:w="860" w:type="pct"/>
            <w:vAlign w:val="center"/>
          </w:tcPr>
          <w:p w14:paraId="0DD5ABFD" w14:textId="77777777" w:rsidR="004F64C8" w:rsidRPr="005C3AED" w:rsidRDefault="004F64C8" w:rsidP="003C1315">
            <w:pPr>
              <w:jc w:val="center"/>
            </w:pPr>
            <w:r w:rsidRPr="005C3AED">
              <w:t>л/сек.</w:t>
            </w:r>
          </w:p>
        </w:tc>
        <w:tc>
          <w:tcPr>
            <w:tcW w:w="1064" w:type="pct"/>
            <w:vAlign w:val="center"/>
          </w:tcPr>
          <w:p w14:paraId="5933AE60" w14:textId="77777777" w:rsidR="004F64C8" w:rsidRPr="005C3AED" w:rsidRDefault="004F64C8" w:rsidP="003C1315">
            <w:pPr>
              <w:jc w:val="center"/>
            </w:pPr>
            <w:r w:rsidRPr="005C3AED">
              <w:t>2х15</w:t>
            </w:r>
          </w:p>
        </w:tc>
      </w:tr>
    </w:tbl>
    <w:p w14:paraId="00F6340E" w14:textId="77777777" w:rsidR="004F64C8" w:rsidRPr="005C3AED" w:rsidRDefault="004F64C8" w:rsidP="004F64C8">
      <w:pPr>
        <w:pStyle w:val="af0"/>
        <w:tabs>
          <w:tab w:val="left" w:pos="1383"/>
        </w:tabs>
        <w:spacing w:line="276" w:lineRule="auto"/>
        <w:ind w:right="266"/>
        <w:rPr>
          <w:sz w:val="24"/>
        </w:rPr>
      </w:pPr>
    </w:p>
    <w:tbl>
      <w:tblPr>
        <w:tblStyle w:val="35"/>
        <w:tblW w:w="5000" w:type="pct"/>
        <w:tblLook w:val="04A0" w:firstRow="1" w:lastRow="0" w:firstColumn="1" w:lastColumn="0" w:noHBand="0" w:noVBand="1"/>
      </w:tblPr>
      <w:tblGrid>
        <w:gridCol w:w="531"/>
        <w:gridCol w:w="3851"/>
        <w:gridCol w:w="2109"/>
        <w:gridCol w:w="1237"/>
        <w:gridCol w:w="1320"/>
        <w:gridCol w:w="1252"/>
      </w:tblGrid>
      <w:tr w:rsidR="004F64C8" w:rsidRPr="005C3AED" w14:paraId="7415C0E2" w14:textId="77777777" w:rsidTr="003C1315">
        <w:trPr>
          <w:trHeight w:val="960"/>
        </w:trPr>
        <w:tc>
          <w:tcPr>
            <w:tcW w:w="308" w:type="pct"/>
            <w:shd w:val="clear" w:color="auto" w:fill="DBE5F1" w:themeFill="accent1" w:themeFillTint="33"/>
            <w:vAlign w:val="center"/>
            <w:hideMark/>
          </w:tcPr>
          <w:p w14:paraId="0037AB9F" w14:textId="77777777" w:rsidR="004F64C8" w:rsidRPr="005C3AED" w:rsidRDefault="004F64C8" w:rsidP="003C1315">
            <w:pPr>
              <w:jc w:val="center"/>
              <w:rPr>
                <w:b/>
                <w:bCs/>
                <w:sz w:val="22"/>
                <w:szCs w:val="22"/>
              </w:rPr>
            </w:pPr>
            <w:r w:rsidRPr="005C3AED">
              <w:rPr>
                <w:b/>
                <w:bCs/>
                <w:sz w:val="22"/>
                <w:szCs w:val="22"/>
              </w:rPr>
              <w:t>№ п/п</w:t>
            </w:r>
          </w:p>
        </w:tc>
        <w:tc>
          <w:tcPr>
            <w:tcW w:w="1527" w:type="pct"/>
            <w:shd w:val="clear" w:color="auto" w:fill="DBE5F1" w:themeFill="accent1" w:themeFillTint="33"/>
            <w:vAlign w:val="center"/>
            <w:hideMark/>
          </w:tcPr>
          <w:p w14:paraId="72BF9E85"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1111" w:type="pct"/>
            <w:shd w:val="clear" w:color="auto" w:fill="DBE5F1" w:themeFill="accent1" w:themeFillTint="33"/>
            <w:vAlign w:val="center"/>
            <w:hideMark/>
          </w:tcPr>
          <w:p w14:paraId="3C313CA7"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669" w:type="pct"/>
            <w:shd w:val="clear" w:color="auto" w:fill="DBE5F1" w:themeFill="accent1" w:themeFillTint="33"/>
            <w:vAlign w:val="center"/>
            <w:hideMark/>
          </w:tcPr>
          <w:p w14:paraId="47F0A90F" w14:textId="77777777" w:rsidR="004F64C8" w:rsidRPr="005C3AED" w:rsidRDefault="004F64C8" w:rsidP="003C1315">
            <w:pPr>
              <w:jc w:val="center"/>
              <w:rPr>
                <w:b/>
                <w:bCs/>
                <w:sz w:val="22"/>
                <w:szCs w:val="22"/>
              </w:rPr>
            </w:pPr>
            <w:r w:rsidRPr="005C3AED">
              <w:rPr>
                <w:b/>
                <w:bCs/>
                <w:sz w:val="22"/>
                <w:szCs w:val="22"/>
              </w:rPr>
              <w:t>Кол-во*</w:t>
            </w:r>
          </w:p>
        </w:tc>
        <w:tc>
          <w:tcPr>
            <w:tcW w:w="709" w:type="pct"/>
            <w:shd w:val="clear" w:color="auto" w:fill="DBE5F1" w:themeFill="accent1" w:themeFillTint="33"/>
            <w:vAlign w:val="center"/>
            <w:hideMark/>
          </w:tcPr>
          <w:p w14:paraId="76928ED8"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676" w:type="pct"/>
            <w:shd w:val="clear" w:color="auto" w:fill="DBE5F1" w:themeFill="accent1" w:themeFillTint="33"/>
            <w:vAlign w:val="center"/>
            <w:hideMark/>
          </w:tcPr>
          <w:p w14:paraId="6F7EF1F9" w14:textId="77777777" w:rsidR="004F64C8" w:rsidRPr="005C3AED" w:rsidRDefault="004F64C8" w:rsidP="003C1315">
            <w:pPr>
              <w:jc w:val="center"/>
              <w:rPr>
                <w:b/>
                <w:bCs/>
                <w:sz w:val="22"/>
                <w:szCs w:val="22"/>
              </w:rPr>
            </w:pPr>
            <w:r w:rsidRPr="005C3AED">
              <w:rPr>
                <w:b/>
                <w:bCs/>
                <w:sz w:val="22"/>
                <w:szCs w:val="22"/>
              </w:rPr>
              <w:t>Площадь ЗУ, м</w:t>
            </w:r>
            <w:r w:rsidRPr="005C3AED">
              <w:rPr>
                <w:b/>
                <w:bCs/>
                <w:sz w:val="22"/>
                <w:szCs w:val="22"/>
                <w:vertAlign w:val="superscript"/>
              </w:rPr>
              <w:t>2</w:t>
            </w:r>
          </w:p>
        </w:tc>
      </w:tr>
      <w:tr w:rsidR="004F64C8" w:rsidRPr="005C3AED" w14:paraId="1D42C10C" w14:textId="77777777" w:rsidTr="003C1315">
        <w:trPr>
          <w:trHeight w:val="375"/>
        </w:trPr>
        <w:tc>
          <w:tcPr>
            <w:tcW w:w="308" w:type="pct"/>
            <w:vAlign w:val="center"/>
          </w:tcPr>
          <w:p w14:paraId="01959FCE" w14:textId="77777777" w:rsidR="004F64C8" w:rsidRPr="005C3AED" w:rsidRDefault="004F64C8" w:rsidP="003C1315">
            <w:pPr>
              <w:jc w:val="center"/>
              <w:rPr>
                <w:sz w:val="22"/>
                <w:szCs w:val="22"/>
              </w:rPr>
            </w:pPr>
            <w:r w:rsidRPr="005C3AED">
              <w:rPr>
                <w:sz w:val="22"/>
                <w:szCs w:val="22"/>
              </w:rPr>
              <w:t>1</w:t>
            </w:r>
          </w:p>
        </w:tc>
        <w:tc>
          <w:tcPr>
            <w:tcW w:w="1527" w:type="pct"/>
            <w:noWrap/>
            <w:vAlign w:val="center"/>
          </w:tcPr>
          <w:p w14:paraId="6420657F" w14:textId="77777777" w:rsidR="004F64C8" w:rsidRPr="005C3AED" w:rsidRDefault="004F64C8" w:rsidP="003C1315">
            <w:pPr>
              <w:rPr>
                <w:sz w:val="22"/>
                <w:szCs w:val="22"/>
              </w:rPr>
            </w:pPr>
            <w:r w:rsidRPr="005C3AED">
              <w:rPr>
                <w:sz w:val="22"/>
                <w:szCs w:val="22"/>
              </w:rPr>
              <w:t>Насосная станция 3-го подъема (ВНС)</w:t>
            </w:r>
          </w:p>
        </w:tc>
        <w:tc>
          <w:tcPr>
            <w:tcW w:w="1111" w:type="pct"/>
            <w:noWrap/>
            <w:vAlign w:val="center"/>
          </w:tcPr>
          <w:p w14:paraId="49E293CD" w14:textId="77777777" w:rsidR="004F64C8" w:rsidRPr="005C3AED" w:rsidRDefault="004F64C8" w:rsidP="003C1315">
            <w:pPr>
              <w:jc w:val="center"/>
              <w:rPr>
                <w:sz w:val="22"/>
                <w:szCs w:val="22"/>
              </w:rPr>
            </w:pPr>
            <w:r w:rsidRPr="005C3AED">
              <w:rPr>
                <w:sz w:val="22"/>
                <w:szCs w:val="22"/>
              </w:rPr>
              <w:t>420 м</w:t>
            </w:r>
            <w:r w:rsidRPr="005C3AED">
              <w:rPr>
                <w:sz w:val="22"/>
                <w:szCs w:val="22"/>
                <w:vertAlign w:val="superscript"/>
              </w:rPr>
              <w:t>3</w:t>
            </w:r>
            <w:r w:rsidRPr="005C3AED">
              <w:rPr>
                <w:sz w:val="22"/>
                <w:szCs w:val="22"/>
              </w:rPr>
              <w:t>/ч</w:t>
            </w:r>
          </w:p>
        </w:tc>
        <w:tc>
          <w:tcPr>
            <w:tcW w:w="669" w:type="pct"/>
            <w:noWrap/>
            <w:vAlign w:val="center"/>
          </w:tcPr>
          <w:p w14:paraId="144CFC89" w14:textId="77777777" w:rsidR="004F64C8" w:rsidRPr="005C3AED" w:rsidRDefault="004F64C8" w:rsidP="003C1315">
            <w:pPr>
              <w:jc w:val="center"/>
              <w:rPr>
                <w:sz w:val="22"/>
                <w:szCs w:val="22"/>
              </w:rPr>
            </w:pPr>
            <w:r w:rsidRPr="005C3AED">
              <w:rPr>
                <w:sz w:val="22"/>
                <w:szCs w:val="22"/>
              </w:rPr>
              <w:t>1 шт.</w:t>
            </w:r>
          </w:p>
        </w:tc>
        <w:tc>
          <w:tcPr>
            <w:tcW w:w="709" w:type="pct"/>
            <w:vMerge w:val="restart"/>
            <w:noWrap/>
            <w:vAlign w:val="center"/>
          </w:tcPr>
          <w:p w14:paraId="6880DE2C" w14:textId="77777777" w:rsidR="004F64C8" w:rsidRPr="005C3AED" w:rsidRDefault="004F64C8" w:rsidP="003C1315">
            <w:pPr>
              <w:jc w:val="center"/>
              <w:rPr>
                <w:sz w:val="22"/>
                <w:szCs w:val="22"/>
              </w:rPr>
            </w:pPr>
          </w:p>
          <w:p w14:paraId="32D825FC" w14:textId="77777777" w:rsidR="004F64C8" w:rsidRPr="005C3AED" w:rsidRDefault="004F64C8" w:rsidP="003C1315">
            <w:pPr>
              <w:jc w:val="center"/>
              <w:rPr>
                <w:sz w:val="22"/>
                <w:szCs w:val="22"/>
              </w:rPr>
            </w:pPr>
            <w:r w:rsidRPr="005C3AED">
              <w:rPr>
                <w:sz w:val="22"/>
                <w:szCs w:val="22"/>
              </w:rPr>
              <w:t>653</w:t>
            </w:r>
          </w:p>
        </w:tc>
        <w:tc>
          <w:tcPr>
            <w:tcW w:w="676" w:type="pct"/>
            <w:vMerge w:val="restart"/>
            <w:noWrap/>
            <w:vAlign w:val="center"/>
          </w:tcPr>
          <w:p w14:paraId="293612E2" w14:textId="77777777" w:rsidR="004F64C8" w:rsidRPr="005C3AED" w:rsidRDefault="004F64C8" w:rsidP="003C1315">
            <w:pPr>
              <w:jc w:val="center"/>
              <w:rPr>
                <w:sz w:val="22"/>
                <w:szCs w:val="22"/>
              </w:rPr>
            </w:pPr>
          </w:p>
          <w:p w14:paraId="1A7F35E1" w14:textId="77777777" w:rsidR="004F64C8" w:rsidRPr="005C3AED" w:rsidRDefault="004F64C8" w:rsidP="003C1315">
            <w:pPr>
              <w:jc w:val="center"/>
              <w:rPr>
                <w:sz w:val="22"/>
                <w:szCs w:val="22"/>
              </w:rPr>
            </w:pPr>
            <w:r w:rsidRPr="005C3AED">
              <w:rPr>
                <w:sz w:val="22"/>
                <w:szCs w:val="22"/>
              </w:rPr>
              <w:t>10360</w:t>
            </w:r>
          </w:p>
        </w:tc>
      </w:tr>
      <w:tr w:rsidR="004F64C8" w:rsidRPr="005C3AED" w14:paraId="41130F8A" w14:textId="77777777" w:rsidTr="003C1315">
        <w:trPr>
          <w:trHeight w:val="375"/>
        </w:trPr>
        <w:tc>
          <w:tcPr>
            <w:tcW w:w="308" w:type="pct"/>
            <w:vAlign w:val="center"/>
          </w:tcPr>
          <w:p w14:paraId="24F4A7B4" w14:textId="77777777" w:rsidR="004F64C8" w:rsidRPr="005C3AED" w:rsidRDefault="004F64C8" w:rsidP="003C1315">
            <w:pPr>
              <w:jc w:val="center"/>
              <w:rPr>
                <w:sz w:val="22"/>
                <w:szCs w:val="22"/>
              </w:rPr>
            </w:pPr>
            <w:r w:rsidRPr="005C3AED">
              <w:rPr>
                <w:sz w:val="22"/>
                <w:szCs w:val="22"/>
              </w:rPr>
              <w:t>2</w:t>
            </w:r>
          </w:p>
        </w:tc>
        <w:tc>
          <w:tcPr>
            <w:tcW w:w="1527" w:type="pct"/>
            <w:noWrap/>
            <w:vAlign w:val="center"/>
          </w:tcPr>
          <w:p w14:paraId="58D25CA9" w14:textId="77777777" w:rsidR="004F64C8" w:rsidRPr="005C3AED" w:rsidRDefault="004F64C8" w:rsidP="003C1315">
            <w:pPr>
              <w:rPr>
                <w:sz w:val="22"/>
                <w:szCs w:val="22"/>
              </w:rPr>
            </w:pPr>
            <w:r w:rsidRPr="005C3AED">
              <w:rPr>
                <w:sz w:val="22"/>
                <w:szCs w:val="22"/>
              </w:rPr>
              <w:t>Резервуар чистой воды (РЧВ)</w:t>
            </w:r>
          </w:p>
        </w:tc>
        <w:tc>
          <w:tcPr>
            <w:tcW w:w="1111" w:type="pct"/>
            <w:noWrap/>
            <w:vAlign w:val="center"/>
          </w:tcPr>
          <w:p w14:paraId="1939A90C" w14:textId="77777777" w:rsidR="004F64C8" w:rsidRPr="005C3AED" w:rsidRDefault="004F64C8" w:rsidP="003C1315">
            <w:pPr>
              <w:jc w:val="center"/>
              <w:rPr>
                <w:sz w:val="22"/>
                <w:szCs w:val="22"/>
              </w:rPr>
            </w:pPr>
            <w:r w:rsidRPr="005C3AED">
              <w:rPr>
                <w:sz w:val="22"/>
                <w:szCs w:val="22"/>
              </w:rPr>
              <w:t>2500 м</w:t>
            </w:r>
            <w:r w:rsidRPr="005C3AED">
              <w:rPr>
                <w:sz w:val="22"/>
                <w:szCs w:val="22"/>
                <w:vertAlign w:val="superscript"/>
              </w:rPr>
              <w:t>3</w:t>
            </w:r>
          </w:p>
        </w:tc>
        <w:tc>
          <w:tcPr>
            <w:tcW w:w="669" w:type="pct"/>
            <w:noWrap/>
            <w:vAlign w:val="center"/>
          </w:tcPr>
          <w:p w14:paraId="5416E92E" w14:textId="77777777" w:rsidR="004F64C8" w:rsidRPr="005C3AED" w:rsidRDefault="004F64C8" w:rsidP="003C1315">
            <w:pPr>
              <w:jc w:val="center"/>
              <w:rPr>
                <w:sz w:val="22"/>
                <w:szCs w:val="22"/>
              </w:rPr>
            </w:pPr>
            <w:r w:rsidRPr="005C3AED">
              <w:rPr>
                <w:sz w:val="22"/>
                <w:szCs w:val="22"/>
              </w:rPr>
              <w:t>4 шт.</w:t>
            </w:r>
          </w:p>
        </w:tc>
        <w:tc>
          <w:tcPr>
            <w:tcW w:w="709" w:type="pct"/>
            <w:vMerge/>
            <w:noWrap/>
            <w:vAlign w:val="center"/>
          </w:tcPr>
          <w:p w14:paraId="0DFC6FEB" w14:textId="77777777" w:rsidR="004F64C8" w:rsidRPr="005C3AED" w:rsidRDefault="004F64C8" w:rsidP="003C1315">
            <w:pPr>
              <w:jc w:val="center"/>
              <w:rPr>
                <w:sz w:val="22"/>
                <w:szCs w:val="22"/>
              </w:rPr>
            </w:pPr>
          </w:p>
        </w:tc>
        <w:tc>
          <w:tcPr>
            <w:tcW w:w="676" w:type="pct"/>
            <w:vMerge/>
            <w:noWrap/>
            <w:vAlign w:val="center"/>
          </w:tcPr>
          <w:p w14:paraId="285E348F" w14:textId="77777777" w:rsidR="004F64C8" w:rsidRPr="005C3AED" w:rsidRDefault="004F64C8" w:rsidP="003C1315">
            <w:pPr>
              <w:jc w:val="center"/>
              <w:rPr>
                <w:sz w:val="22"/>
                <w:szCs w:val="22"/>
              </w:rPr>
            </w:pPr>
          </w:p>
        </w:tc>
      </w:tr>
      <w:tr w:rsidR="004F64C8" w:rsidRPr="005C3AED" w14:paraId="4FF089F8" w14:textId="77777777" w:rsidTr="003C1315">
        <w:trPr>
          <w:trHeight w:val="375"/>
        </w:trPr>
        <w:tc>
          <w:tcPr>
            <w:tcW w:w="308" w:type="pct"/>
            <w:vAlign w:val="center"/>
          </w:tcPr>
          <w:p w14:paraId="134806D0" w14:textId="77777777" w:rsidR="004F64C8" w:rsidRPr="005C3AED" w:rsidRDefault="004F64C8" w:rsidP="003C1315">
            <w:pPr>
              <w:jc w:val="center"/>
              <w:rPr>
                <w:sz w:val="22"/>
                <w:szCs w:val="22"/>
              </w:rPr>
            </w:pPr>
            <w:r w:rsidRPr="005C3AED">
              <w:rPr>
                <w:sz w:val="22"/>
                <w:szCs w:val="22"/>
              </w:rPr>
              <w:t>3</w:t>
            </w:r>
          </w:p>
        </w:tc>
        <w:tc>
          <w:tcPr>
            <w:tcW w:w="1527" w:type="pct"/>
            <w:noWrap/>
            <w:vAlign w:val="center"/>
          </w:tcPr>
          <w:p w14:paraId="4D3A1FB2" w14:textId="77777777" w:rsidR="004F64C8" w:rsidRPr="005C3AED" w:rsidRDefault="004F64C8" w:rsidP="003C1315">
            <w:pPr>
              <w:rPr>
                <w:sz w:val="22"/>
                <w:szCs w:val="22"/>
              </w:rPr>
            </w:pPr>
            <w:r w:rsidRPr="005C3AED">
              <w:rPr>
                <w:sz w:val="22"/>
                <w:szCs w:val="22"/>
              </w:rPr>
              <w:t>Водопроводные очистные сооружения</w:t>
            </w:r>
          </w:p>
        </w:tc>
        <w:tc>
          <w:tcPr>
            <w:tcW w:w="1111" w:type="pct"/>
            <w:noWrap/>
            <w:vAlign w:val="center"/>
          </w:tcPr>
          <w:p w14:paraId="49DECA1A" w14:textId="77777777" w:rsidR="004F64C8" w:rsidRPr="005C3AED" w:rsidRDefault="004F64C8" w:rsidP="003C1315">
            <w:pPr>
              <w:jc w:val="center"/>
              <w:rPr>
                <w:sz w:val="22"/>
                <w:szCs w:val="22"/>
              </w:rPr>
            </w:pPr>
            <w:r w:rsidRPr="005C3AED">
              <w:rPr>
                <w:sz w:val="22"/>
                <w:szCs w:val="22"/>
              </w:rPr>
              <w:t>6,0 тыс.м</w:t>
            </w:r>
            <w:r w:rsidRPr="005C3AED">
              <w:rPr>
                <w:sz w:val="22"/>
                <w:szCs w:val="22"/>
                <w:vertAlign w:val="superscript"/>
              </w:rPr>
              <w:t>3</w:t>
            </w:r>
            <w:r w:rsidRPr="005C3AED">
              <w:rPr>
                <w:sz w:val="22"/>
                <w:szCs w:val="22"/>
              </w:rPr>
              <w:t>/сут</w:t>
            </w:r>
          </w:p>
        </w:tc>
        <w:tc>
          <w:tcPr>
            <w:tcW w:w="669" w:type="pct"/>
            <w:noWrap/>
            <w:vAlign w:val="center"/>
          </w:tcPr>
          <w:p w14:paraId="02FC2A81" w14:textId="77777777" w:rsidR="004F64C8" w:rsidRPr="005C3AED" w:rsidRDefault="004F64C8" w:rsidP="003C1315">
            <w:pPr>
              <w:jc w:val="center"/>
              <w:rPr>
                <w:sz w:val="22"/>
                <w:szCs w:val="22"/>
              </w:rPr>
            </w:pPr>
            <w:r w:rsidRPr="005C3AED">
              <w:rPr>
                <w:sz w:val="22"/>
                <w:szCs w:val="22"/>
              </w:rPr>
              <w:t>1 шт.</w:t>
            </w:r>
          </w:p>
        </w:tc>
        <w:tc>
          <w:tcPr>
            <w:tcW w:w="709" w:type="pct"/>
            <w:vMerge/>
            <w:noWrap/>
            <w:vAlign w:val="center"/>
          </w:tcPr>
          <w:p w14:paraId="1EF74F49" w14:textId="77777777" w:rsidR="004F64C8" w:rsidRPr="005C3AED" w:rsidRDefault="004F64C8" w:rsidP="003C1315">
            <w:pPr>
              <w:jc w:val="center"/>
              <w:rPr>
                <w:sz w:val="22"/>
                <w:szCs w:val="22"/>
              </w:rPr>
            </w:pPr>
          </w:p>
        </w:tc>
        <w:tc>
          <w:tcPr>
            <w:tcW w:w="676" w:type="pct"/>
            <w:vMerge/>
            <w:noWrap/>
            <w:vAlign w:val="center"/>
          </w:tcPr>
          <w:p w14:paraId="10A974BF" w14:textId="77777777" w:rsidR="004F64C8" w:rsidRPr="005C3AED" w:rsidRDefault="004F64C8" w:rsidP="003C1315">
            <w:pPr>
              <w:jc w:val="center"/>
              <w:rPr>
                <w:sz w:val="22"/>
                <w:szCs w:val="22"/>
              </w:rPr>
            </w:pPr>
          </w:p>
        </w:tc>
      </w:tr>
      <w:tr w:rsidR="004F64C8" w:rsidRPr="005C3AED" w14:paraId="38C1B034" w14:textId="77777777" w:rsidTr="003C1315">
        <w:trPr>
          <w:trHeight w:val="375"/>
        </w:trPr>
        <w:tc>
          <w:tcPr>
            <w:tcW w:w="308" w:type="pct"/>
            <w:vAlign w:val="center"/>
          </w:tcPr>
          <w:p w14:paraId="59E9CCFA" w14:textId="77777777" w:rsidR="004F64C8" w:rsidRPr="005C3AED" w:rsidRDefault="004F64C8" w:rsidP="003C1315">
            <w:pPr>
              <w:jc w:val="center"/>
              <w:rPr>
                <w:sz w:val="22"/>
                <w:szCs w:val="22"/>
              </w:rPr>
            </w:pPr>
            <w:r w:rsidRPr="005C3AED">
              <w:rPr>
                <w:sz w:val="22"/>
                <w:szCs w:val="22"/>
              </w:rPr>
              <w:t>4</w:t>
            </w:r>
          </w:p>
        </w:tc>
        <w:tc>
          <w:tcPr>
            <w:tcW w:w="1527" w:type="pct"/>
            <w:noWrap/>
            <w:vAlign w:val="center"/>
            <w:hideMark/>
          </w:tcPr>
          <w:p w14:paraId="79698382" w14:textId="77777777" w:rsidR="004F64C8" w:rsidRPr="005C3AED" w:rsidRDefault="004F64C8" w:rsidP="003C1315">
            <w:pPr>
              <w:rPr>
                <w:sz w:val="22"/>
                <w:szCs w:val="22"/>
              </w:rPr>
            </w:pPr>
            <w:r w:rsidRPr="005C3AED">
              <w:rPr>
                <w:sz w:val="22"/>
                <w:szCs w:val="22"/>
              </w:rPr>
              <w:t xml:space="preserve">Водоводы </w:t>
            </w:r>
          </w:p>
        </w:tc>
        <w:tc>
          <w:tcPr>
            <w:tcW w:w="1111" w:type="pct"/>
            <w:noWrap/>
            <w:vAlign w:val="center"/>
            <w:hideMark/>
          </w:tcPr>
          <w:p w14:paraId="5FE7199F" w14:textId="77777777" w:rsidR="004F64C8" w:rsidRPr="005C3AED" w:rsidRDefault="004F64C8" w:rsidP="003C1315">
            <w:pPr>
              <w:jc w:val="center"/>
              <w:rPr>
                <w:sz w:val="22"/>
                <w:szCs w:val="22"/>
              </w:rPr>
            </w:pPr>
            <w:r w:rsidRPr="005C3AED">
              <w:rPr>
                <w:sz w:val="22"/>
                <w:szCs w:val="22"/>
              </w:rPr>
              <w:t>2d325 мм</w:t>
            </w:r>
          </w:p>
        </w:tc>
        <w:tc>
          <w:tcPr>
            <w:tcW w:w="669" w:type="pct"/>
            <w:noWrap/>
            <w:vAlign w:val="center"/>
            <w:hideMark/>
          </w:tcPr>
          <w:p w14:paraId="3FCECB4B" w14:textId="77777777" w:rsidR="004F64C8" w:rsidRPr="005C3AED" w:rsidRDefault="004F64C8" w:rsidP="003C1315">
            <w:pPr>
              <w:jc w:val="center"/>
              <w:rPr>
                <w:sz w:val="22"/>
                <w:szCs w:val="22"/>
              </w:rPr>
            </w:pPr>
            <w:r w:rsidRPr="005C3AED">
              <w:rPr>
                <w:sz w:val="22"/>
                <w:szCs w:val="22"/>
              </w:rPr>
              <w:t>2х0,3 км</w:t>
            </w:r>
          </w:p>
        </w:tc>
        <w:tc>
          <w:tcPr>
            <w:tcW w:w="709" w:type="pct"/>
            <w:noWrap/>
            <w:vAlign w:val="center"/>
            <w:hideMark/>
          </w:tcPr>
          <w:p w14:paraId="7B59D09D" w14:textId="77777777" w:rsidR="004F64C8" w:rsidRPr="005C3AED" w:rsidRDefault="004F64C8" w:rsidP="003C1315">
            <w:pPr>
              <w:jc w:val="center"/>
              <w:rPr>
                <w:sz w:val="22"/>
                <w:szCs w:val="22"/>
              </w:rPr>
            </w:pPr>
            <w:r w:rsidRPr="005C3AED">
              <w:rPr>
                <w:sz w:val="22"/>
                <w:szCs w:val="22"/>
              </w:rPr>
              <w:t> </w:t>
            </w:r>
          </w:p>
        </w:tc>
        <w:tc>
          <w:tcPr>
            <w:tcW w:w="676" w:type="pct"/>
            <w:noWrap/>
            <w:vAlign w:val="center"/>
            <w:hideMark/>
          </w:tcPr>
          <w:p w14:paraId="3FA5051B" w14:textId="77777777" w:rsidR="004F64C8" w:rsidRPr="005C3AED" w:rsidRDefault="004F64C8" w:rsidP="003C1315">
            <w:pPr>
              <w:jc w:val="center"/>
              <w:rPr>
                <w:sz w:val="22"/>
                <w:szCs w:val="22"/>
              </w:rPr>
            </w:pPr>
            <w:r w:rsidRPr="005C3AED">
              <w:rPr>
                <w:sz w:val="22"/>
                <w:szCs w:val="22"/>
              </w:rPr>
              <w:t> </w:t>
            </w:r>
          </w:p>
        </w:tc>
      </w:tr>
      <w:tr w:rsidR="004F64C8" w:rsidRPr="005C3AED" w14:paraId="5E1AF6C9" w14:textId="77777777" w:rsidTr="003C1315">
        <w:trPr>
          <w:trHeight w:val="375"/>
        </w:trPr>
        <w:tc>
          <w:tcPr>
            <w:tcW w:w="308" w:type="pct"/>
            <w:vAlign w:val="center"/>
          </w:tcPr>
          <w:p w14:paraId="79919B18" w14:textId="77777777" w:rsidR="004F64C8" w:rsidRPr="005C3AED" w:rsidRDefault="004F64C8" w:rsidP="003C1315">
            <w:pPr>
              <w:jc w:val="center"/>
              <w:rPr>
                <w:sz w:val="22"/>
                <w:szCs w:val="22"/>
              </w:rPr>
            </w:pPr>
            <w:r w:rsidRPr="005C3AED">
              <w:rPr>
                <w:sz w:val="22"/>
                <w:szCs w:val="22"/>
              </w:rPr>
              <w:t>5</w:t>
            </w:r>
          </w:p>
        </w:tc>
        <w:tc>
          <w:tcPr>
            <w:tcW w:w="1527" w:type="pct"/>
            <w:noWrap/>
            <w:vAlign w:val="center"/>
            <w:hideMark/>
          </w:tcPr>
          <w:p w14:paraId="61F7F09C" w14:textId="77777777" w:rsidR="004F64C8" w:rsidRPr="005C3AED" w:rsidRDefault="004F64C8" w:rsidP="003C1315">
            <w:pPr>
              <w:rPr>
                <w:sz w:val="22"/>
                <w:szCs w:val="22"/>
              </w:rPr>
            </w:pPr>
            <w:r w:rsidRPr="005C3AED">
              <w:rPr>
                <w:sz w:val="22"/>
                <w:szCs w:val="22"/>
              </w:rPr>
              <w:t>Водопроводные сети</w:t>
            </w:r>
          </w:p>
        </w:tc>
        <w:tc>
          <w:tcPr>
            <w:tcW w:w="1111" w:type="pct"/>
            <w:noWrap/>
            <w:vAlign w:val="center"/>
            <w:hideMark/>
          </w:tcPr>
          <w:p w14:paraId="7FD68B7A" w14:textId="77777777" w:rsidR="004F64C8" w:rsidRPr="005C3AED" w:rsidRDefault="004F64C8" w:rsidP="003C1315">
            <w:pPr>
              <w:jc w:val="center"/>
              <w:rPr>
                <w:sz w:val="22"/>
                <w:szCs w:val="22"/>
              </w:rPr>
            </w:pPr>
            <w:r w:rsidRPr="005C3AED">
              <w:rPr>
                <w:sz w:val="22"/>
                <w:szCs w:val="22"/>
              </w:rPr>
              <w:t>d225…d250мм</w:t>
            </w:r>
          </w:p>
        </w:tc>
        <w:tc>
          <w:tcPr>
            <w:tcW w:w="669" w:type="pct"/>
            <w:noWrap/>
            <w:vAlign w:val="center"/>
            <w:hideMark/>
          </w:tcPr>
          <w:p w14:paraId="64B1BC5B" w14:textId="77777777" w:rsidR="004F64C8" w:rsidRPr="005C3AED" w:rsidRDefault="004F64C8" w:rsidP="003C1315">
            <w:pPr>
              <w:jc w:val="center"/>
              <w:rPr>
                <w:sz w:val="22"/>
                <w:szCs w:val="22"/>
              </w:rPr>
            </w:pPr>
            <w:r w:rsidRPr="005C3AED">
              <w:rPr>
                <w:sz w:val="22"/>
                <w:szCs w:val="22"/>
              </w:rPr>
              <w:t>15 км</w:t>
            </w:r>
          </w:p>
        </w:tc>
        <w:tc>
          <w:tcPr>
            <w:tcW w:w="709" w:type="pct"/>
            <w:noWrap/>
            <w:vAlign w:val="center"/>
            <w:hideMark/>
          </w:tcPr>
          <w:p w14:paraId="1193E4C6" w14:textId="77777777" w:rsidR="004F64C8" w:rsidRPr="005C3AED" w:rsidRDefault="004F64C8" w:rsidP="003C1315">
            <w:pPr>
              <w:jc w:val="center"/>
              <w:rPr>
                <w:sz w:val="22"/>
                <w:szCs w:val="22"/>
              </w:rPr>
            </w:pPr>
            <w:r w:rsidRPr="005C3AED">
              <w:rPr>
                <w:sz w:val="22"/>
                <w:szCs w:val="22"/>
              </w:rPr>
              <w:t> </w:t>
            </w:r>
          </w:p>
        </w:tc>
        <w:tc>
          <w:tcPr>
            <w:tcW w:w="676" w:type="pct"/>
            <w:noWrap/>
            <w:vAlign w:val="center"/>
            <w:hideMark/>
          </w:tcPr>
          <w:p w14:paraId="71BC411D" w14:textId="77777777" w:rsidR="004F64C8" w:rsidRPr="005C3AED" w:rsidRDefault="004F64C8" w:rsidP="003C1315">
            <w:pPr>
              <w:jc w:val="center"/>
              <w:rPr>
                <w:sz w:val="22"/>
                <w:szCs w:val="22"/>
              </w:rPr>
            </w:pPr>
            <w:r w:rsidRPr="005C3AED">
              <w:rPr>
                <w:sz w:val="22"/>
                <w:szCs w:val="22"/>
              </w:rPr>
              <w:t> </w:t>
            </w:r>
          </w:p>
        </w:tc>
      </w:tr>
      <w:tr w:rsidR="004F64C8" w:rsidRPr="005C3AED" w14:paraId="1D6EBDDC" w14:textId="77777777" w:rsidTr="003C1315">
        <w:trPr>
          <w:trHeight w:val="375"/>
        </w:trPr>
        <w:tc>
          <w:tcPr>
            <w:tcW w:w="308" w:type="pct"/>
            <w:vAlign w:val="center"/>
          </w:tcPr>
          <w:p w14:paraId="4B7A6399" w14:textId="77777777" w:rsidR="004F64C8" w:rsidRPr="005C3AED" w:rsidRDefault="004F64C8" w:rsidP="003C1315">
            <w:pPr>
              <w:jc w:val="center"/>
              <w:rPr>
                <w:sz w:val="22"/>
                <w:szCs w:val="22"/>
              </w:rPr>
            </w:pPr>
            <w:r w:rsidRPr="005C3AED">
              <w:rPr>
                <w:sz w:val="22"/>
                <w:szCs w:val="22"/>
              </w:rPr>
              <w:t>6</w:t>
            </w:r>
          </w:p>
        </w:tc>
        <w:tc>
          <w:tcPr>
            <w:tcW w:w="1527" w:type="pct"/>
            <w:noWrap/>
            <w:vAlign w:val="center"/>
          </w:tcPr>
          <w:p w14:paraId="314BB19C" w14:textId="77777777" w:rsidR="004F64C8" w:rsidRPr="005C3AED" w:rsidRDefault="004F64C8" w:rsidP="003C1315">
            <w:pPr>
              <w:rPr>
                <w:sz w:val="22"/>
                <w:szCs w:val="22"/>
              </w:rPr>
            </w:pPr>
            <w:r w:rsidRPr="005C3AED">
              <w:rPr>
                <w:sz w:val="22"/>
                <w:szCs w:val="22"/>
              </w:rPr>
              <w:t>Технический водопровод</w:t>
            </w:r>
          </w:p>
        </w:tc>
        <w:tc>
          <w:tcPr>
            <w:tcW w:w="1111" w:type="pct"/>
            <w:noWrap/>
            <w:vAlign w:val="center"/>
          </w:tcPr>
          <w:p w14:paraId="3FE97D05" w14:textId="77777777" w:rsidR="004F64C8" w:rsidRPr="005C3AED" w:rsidRDefault="004F64C8" w:rsidP="003C1315">
            <w:pPr>
              <w:jc w:val="center"/>
              <w:rPr>
                <w:sz w:val="22"/>
                <w:szCs w:val="22"/>
              </w:rPr>
            </w:pPr>
            <w:r w:rsidRPr="005C3AED">
              <w:rPr>
                <w:sz w:val="22"/>
                <w:szCs w:val="22"/>
              </w:rPr>
              <w:t xml:space="preserve">150 мм </w:t>
            </w:r>
          </w:p>
        </w:tc>
        <w:tc>
          <w:tcPr>
            <w:tcW w:w="669" w:type="pct"/>
            <w:noWrap/>
            <w:vAlign w:val="center"/>
          </w:tcPr>
          <w:p w14:paraId="7B6E105D" w14:textId="77777777" w:rsidR="004F64C8" w:rsidRPr="005C3AED" w:rsidRDefault="004F64C8" w:rsidP="003C1315">
            <w:pPr>
              <w:jc w:val="center"/>
              <w:rPr>
                <w:sz w:val="22"/>
                <w:szCs w:val="22"/>
              </w:rPr>
            </w:pPr>
            <w:r w:rsidRPr="005C3AED">
              <w:rPr>
                <w:sz w:val="22"/>
                <w:szCs w:val="22"/>
              </w:rPr>
              <w:t>6,5 км</w:t>
            </w:r>
          </w:p>
        </w:tc>
        <w:tc>
          <w:tcPr>
            <w:tcW w:w="709" w:type="pct"/>
            <w:noWrap/>
            <w:vAlign w:val="center"/>
          </w:tcPr>
          <w:p w14:paraId="4876C109" w14:textId="77777777" w:rsidR="004F64C8" w:rsidRPr="005C3AED" w:rsidRDefault="004F64C8" w:rsidP="003C1315">
            <w:pPr>
              <w:jc w:val="center"/>
              <w:rPr>
                <w:sz w:val="22"/>
                <w:szCs w:val="22"/>
              </w:rPr>
            </w:pPr>
            <w:r w:rsidRPr="005C3AED">
              <w:rPr>
                <w:sz w:val="22"/>
                <w:szCs w:val="22"/>
              </w:rPr>
              <w:t> </w:t>
            </w:r>
          </w:p>
        </w:tc>
        <w:tc>
          <w:tcPr>
            <w:tcW w:w="676" w:type="pct"/>
            <w:noWrap/>
            <w:vAlign w:val="center"/>
          </w:tcPr>
          <w:p w14:paraId="0ED85CDA" w14:textId="77777777" w:rsidR="004F64C8" w:rsidRPr="005C3AED" w:rsidRDefault="004F64C8" w:rsidP="003C1315">
            <w:pPr>
              <w:jc w:val="center"/>
              <w:rPr>
                <w:sz w:val="22"/>
                <w:szCs w:val="22"/>
              </w:rPr>
            </w:pPr>
            <w:r w:rsidRPr="005C3AED">
              <w:rPr>
                <w:sz w:val="22"/>
                <w:szCs w:val="22"/>
              </w:rPr>
              <w:t> </w:t>
            </w:r>
          </w:p>
        </w:tc>
      </w:tr>
      <w:tr w:rsidR="004F64C8" w:rsidRPr="005C3AED" w14:paraId="33195FAA" w14:textId="77777777" w:rsidTr="003C1315">
        <w:trPr>
          <w:trHeight w:val="375"/>
        </w:trPr>
        <w:tc>
          <w:tcPr>
            <w:tcW w:w="308" w:type="pct"/>
            <w:vAlign w:val="center"/>
          </w:tcPr>
          <w:p w14:paraId="3C767045" w14:textId="77777777" w:rsidR="004F64C8" w:rsidRPr="005C3AED" w:rsidRDefault="004F64C8" w:rsidP="003C1315">
            <w:pPr>
              <w:jc w:val="center"/>
              <w:rPr>
                <w:sz w:val="22"/>
                <w:szCs w:val="22"/>
              </w:rPr>
            </w:pPr>
            <w:r w:rsidRPr="005C3AED">
              <w:rPr>
                <w:sz w:val="22"/>
                <w:szCs w:val="22"/>
              </w:rPr>
              <w:t>7</w:t>
            </w:r>
          </w:p>
        </w:tc>
        <w:tc>
          <w:tcPr>
            <w:tcW w:w="1527" w:type="pct"/>
            <w:noWrap/>
            <w:vAlign w:val="center"/>
          </w:tcPr>
          <w:p w14:paraId="26BDEE9F" w14:textId="77777777" w:rsidR="004F64C8" w:rsidRPr="005C3AED" w:rsidRDefault="004F64C8" w:rsidP="003C1315">
            <w:pPr>
              <w:rPr>
                <w:sz w:val="22"/>
                <w:szCs w:val="22"/>
              </w:rPr>
            </w:pPr>
            <w:r w:rsidRPr="005C3AED">
              <w:rPr>
                <w:sz w:val="22"/>
                <w:szCs w:val="22"/>
              </w:rPr>
              <w:t>Резервуар технической воды (РТВ)</w:t>
            </w:r>
          </w:p>
        </w:tc>
        <w:tc>
          <w:tcPr>
            <w:tcW w:w="1111" w:type="pct"/>
            <w:noWrap/>
            <w:vAlign w:val="center"/>
          </w:tcPr>
          <w:p w14:paraId="5F77FE49" w14:textId="77777777" w:rsidR="004F64C8" w:rsidRPr="005C3AED" w:rsidRDefault="004F64C8" w:rsidP="003C1315">
            <w:pPr>
              <w:jc w:val="center"/>
              <w:rPr>
                <w:sz w:val="22"/>
                <w:szCs w:val="22"/>
              </w:rPr>
            </w:pPr>
            <w:r w:rsidRPr="005C3AED">
              <w:rPr>
                <w:sz w:val="22"/>
                <w:szCs w:val="22"/>
              </w:rPr>
              <w:t>1800 м</w:t>
            </w:r>
            <w:r w:rsidRPr="005C3AED">
              <w:rPr>
                <w:sz w:val="22"/>
                <w:szCs w:val="22"/>
                <w:vertAlign w:val="superscript"/>
              </w:rPr>
              <w:t>3</w:t>
            </w:r>
          </w:p>
        </w:tc>
        <w:tc>
          <w:tcPr>
            <w:tcW w:w="669" w:type="pct"/>
            <w:noWrap/>
            <w:vAlign w:val="center"/>
          </w:tcPr>
          <w:p w14:paraId="19631D06" w14:textId="77777777" w:rsidR="004F64C8" w:rsidRPr="005C3AED" w:rsidRDefault="004F64C8" w:rsidP="003C1315">
            <w:pPr>
              <w:jc w:val="center"/>
              <w:rPr>
                <w:sz w:val="22"/>
                <w:szCs w:val="22"/>
              </w:rPr>
            </w:pPr>
            <w:r w:rsidRPr="005C3AED">
              <w:rPr>
                <w:sz w:val="22"/>
                <w:szCs w:val="22"/>
              </w:rPr>
              <w:t>1 шт.</w:t>
            </w:r>
          </w:p>
        </w:tc>
        <w:tc>
          <w:tcPr>
            <w:tcW w:w="709" w:type="pct"/>
            <w:noWrap/>
            <w:vAlign w:val="center"/>
          </w:tcPr>
          <w:p w14:paraId="0A5D353E" w14:textId="77777777" w:rsidR="004F64C8" w:rsidRPr="005C3AED" w:rsidRDefault="004F64C8" w:rsidP="003C1315">
            <w:pPr>
              <w:jc w:val="center"/>
              <w:rPr>
                <w:sz w:val="22"/>
                <w:szCs w:val="22"/>
              </w:rPr>
            </w:pPr>
            <w:r w:rsidRPr="005C3AED">
              <w:rPr>
                <w:sz w:val="22"/>
                <w:szCs w:val="22"/>
              </w:rPr>
              <w:t>653</w:t>
            </w:r>
          </w:p>
        </w:tc>
        <w:tc>
          <w:tcPr>
            <w:tcW w:w="676" w:type="pct"/>
            <w:noWrap/>
            <w:vAlign w:val="center"/>
          </w:tcPr>
          <w:p w14:paraId="34D038A2" w14:textId="77777777" w:rsidR="004F64C8" w:rsidRPr="005C3AED" w:rsidRDefault="004F64C8" w:rsidP="003C1315">
            <w:pPr>
              <w:jc w:val="center"/>
              <w:rPr>
                <w:sz w:val="22"/>
                <w:szCs w:val="22"/>
              </w:rPr>
            </w:pPr>
            <w:r w:rsidRPr="005C3AED">
              <w:rPr>
                <w:sz w:val="22"/>
                <w:szCs w:val="22"/>
              </w:rPr>
              <w:t>10360</w:t>
            </w:r>
          </w:p>
        </w:tc>
      </w:tr>
    </w:tbl>
    <w:p w14:paraId="6F77DB2A" w14:textId="77777777" w:rsidR="004F64C8" w:rsidRPr="005C3AED" w:rsidRDefault="004F64C8" w:rsidP="004F64C8">
      <w:pPr>
        <w:pStyle w:val="af0"/>
        <w:tabs>
          <w:tab w:val="left" w:pos="1383"/>
        </w:tabs>
        <w:spacing w:line="276" w:lineRule="auto"/>
        <w:ind w:right="266"/>
        <w:rPr>
          <w:sz w:val="24"/>
        </w:rPr>
      </w:pPr>
    </w:p>
    <w:p w14:paraId="641FD55D"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Водоотведение хозяйственно-бытовых сточных вот.</w:t>
      </w:r>
    </w:p>
    <w:p w14:paraId="34493B69" w14:textId="77777777" w:rsidR="004F64C8" w:rsidRPr="005C3AED" w:rsidRDefault="004F64C8" w:rsidP="004F64C8">
      <w:pPr>
        <w:pStyle w:val="af0"/>
        <w:tabs>
          <w:tab w:val="left" w:pos="1383"/>
        </w:tabs>
        <w:spacing w:line="276" w:lineRule="auto"/>
        <w:ind w:right="266"/>
        <w:rPr>
          <w:sz w:val="24"/>
        </w:rPr>
      </w:pPr>
      <w:r w:rsidRPr="005C3AED">
        <w:rPr>
          <w:sz w:val="24"/>
        </w:rPr>
        <w:tab/>
        <w:t>Расход хозяйственно-бытовых сточных вод принять равным суточному расходу воды без учета расхода воды на полив.</w:t>
      </w:r>
    </w:p>
    <w:p w14:paraId="7878F0D3"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обеспечения хозяйственно-бытового водоотведения предусмотреть строительство самотечно-напорной системы водоотведения и канализационных очистных сооружений, которые разместить в северо-западной части территории ВТРК. </w:t>
      </w:r>
    </w:p>
    <w:p w14:paraId="52BBCC02" w14:textId="77777777" w:rsidR="004F64C8" w:rsidRPr="005C3AED" w:rsidRDefault="004F64C8" w:rsidP="004F64C8">
      <w:pPr>
        <w:pStyle w:val="af0"/>
        <w:tabs>
          <w:tab w:val="left" w:pos="1383"/>
        </w:tabs>
        <w:spacing w:line="276" w:lineRule="auto"/>
        <w:ind w:right="266"/>
        <w:rPr>
          <w:sz w:val="24"/>
        </w:rPr>
      </w:pPr>
      <w:r w:rsidRPr="005C3AED">
        <w:rPr>
          <w:sz w:val="24"/>
        </w:rPr>
        <w:tab/>
        <w:t>На КОС ВТРК предусмотреть прием сточных воды от ВДЦ «Дагестан», буферной зоны.</w:t>
      </w:r>
    </w:p>
    <w:p w14:paraId="098E3E39" w14:textId="77777777" w:rsidR="004F64C8" w:rsidRPr="005C3AED" w:rsidRDefault="004F64C8" w:rsidP="004F64C8">
      <w:pPr>
        <w:pStyle w:val="af0"/>
        <w:tabs>
          <w:tab w:val="left" w:pos="1383"/>
        </w:tabs>
        <w:spacing w:line="276" w:lineRule="auto"/>
        <w:ind w:right="266"/>
        <w:rPr>
          <w:sz w:val="24"/>
        </w:rPr>
      </w:pPr>
      <w:r w:rsidRPr="005C3AED">
        <w:rPr>
          <w:sz w:val="24"/>
        </w:rPr>
        <w:tab/>
        <w:t>Общий максимальный объем сточных вод, предусмотреть 10,0 тыс.м3/сут.</w:t>
      </w:r>
    </w:p>
    <w:p w14:paraId="30F5CDDA" w14:textId="77777777" w:rsidR="004F64C8" w:rsidRPr="005C3AED" w:rsidRDefault="004F64C8" w:rsidP="004F64C8">
      <w:pPr>
        <w:pStyle w:val="af0"/>
        <w:tabs>
          <w:tab w:val="left" w:pos="1383"/>
        </w:tabs>
        <w:spacing w:line="276" w:lineRule="auto"/>
        <w:ind w:right="266"/>
        <w:rPr>
          <w:sz w:val="24"/>
        </w:rPr>
      </w:pPr>
      <w:r w:rsidRPr="005C3AED">
        <w:rPr>
          <w:sz w:val="24"/>
        </w:rPr>
        <w:tab/>
        <w:t>В рамках проекта – запроектировать КОС.</w:t>
      </w:r>
    </w:p>
    <w:p w14:paraId="60E6E010"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Очистные сооружения предусматриваются закрытого типа с полным циклом биологической очистки и обезвоживанием осадка сточных вод. Место сброса очищенной воды глубоководный выпуск, согласовать с территориальными органами Роспотребнадзора. </w:t>
      </w:r>
    </w:p>
    <w:p w14:paraId="142EA4AD" w14:textId="77777777" w:rsidR="004F64C8" w:rsidRPr="005C3AED" w:rsidRDefault="004F64C8" w:rsidP="004F64C8">
      <w:pPr>
        <w:pStyle w:val="af0"/>
        <w:tabs>
          <w:tab w:val="left" w:pos="1383"/>
        </w:tabs>
        <w:spacing w:line="276" w:lineRule="auto"/>
        <w:ind w:right="266"/>
        <w:rPr>
          <w:sz w:val="24"/>
        </w:rPr>
      </w:pPr>
      <w:r w:rsidRPr="005C3AED">
        <w:rPr>
          <w:sz w:val="24"/>
        </w:rPr>
        <w:tab/>
        <w:t>Для отвода сточных вод от потребителей и их транспортировки на очистные сооружения предусмотреть строительство 2-х последовательно расположенных канализационных насосных станций (КНС-2 и КНС-1), самотечных трубопроводов d250-400 мм и напорных трубопроводов d200-400 мм, проложенных в две нитки.</w:t>
      </w:r>
    </w:p>
    <w:p w14:paraId="5C7032AC" w14:textId="77777777" w:rsidR="004F64C8" w:rsidRPr="005C3AED" w:rsidRDefault="004F64C8" w:rsidP="004F64C8">
      <w:pPr>
        <w:pStyle w:val="af0"/>
        <w:tabs>
          <w:tab w:val="left" w:pos="1383"/>
        </w:tabs>
        <w:spacing w:line="276" w:lineRule="auto"/>
        <w:ind w:right="266"/>
        <w:rPr>
          <w:sz w:val="24"/>
        </w:rPr>
      </w:pPr>
      <w:r w:rsidRPr="005C3AED">
        <w:rPr>
          <w:sz w:val="24"/>
        </w:rPr>
        <w:tab/>
        <w:t>От КНС-1 сточные воды по двум ниткам напорного коллектора 2d400 мм общей протяженностью в однотрубном исчислении 8,8 км транспортируются на КОС ВТРК.</w:t>
      </w:r>
    </w:p>
    <w:p w14:paraId="5754E8AB" w14:textId="77777777" w:rsidR="004F64C8" w:rsidRPr="005C3AED" w:rsidRDefault="004F64C8" w:rsidP="004F64C8">
      <w:pPr>
        <w:pStyle w:val="af0"/>
        <w:tabs>
          <w:tab w:val="left" w:pos="1383"/>
        </w:tabs>
        <w:spacing w:line="276" w:lineRule="auto"/>
        <w:ind w:right="266" w:firstLine="698"/>
        <w:rPr>
          <w:sz w:val="24"/>
        </w:rPr>
      </w:pPr>
      <w:r w:rsidRPr="005C3AED">
        <w:rPr>
          <w:sz w:val="24"/>
        </w:rPr>
        <w:t>После очистки хозяйственно-бытовых стоков на КОС ВТРК выпуск очищенного стока производится по самотечному коллектору d500 мм длиной ориентировочно 1,6 км. от КОС до места выпуска в Каспийское море и далее по глубоководному выпуску d500 мм длиной ориентировочно 1,0 км.</w:t>
      </w:r>
    </w:p>
    <w:p w14:paraId="6F6ECF72" w14:textId="77777777" w:rsidR="004F64C8" w:rsidRPr="005C3AED" w:rsidRDefault="004F64C8" w:rsidP="004F64C8">
      <w:pPr>
        <w:pStyle w:val="af0"/>
        <w:tabs>
          <w:tab w:val="left" w:pos="1383"/>
        </w:tabs>
        <w:spacing w:line="276" w:lineRule="auto"/>
        <w:ind w:right="266"/>
        <w:rPr>
          <w:sz w:val="24"/>
        </w:rPr>
      </w:pPr>
      <w:r w:rsidRPr="005C3AED">
        <w:rPr>
          <w:sz w:val="24"/>
        </w:rPr>
        <w:tab/>
        <w:t>Диаметры проектируемых сетей водоотведения, а также основные технические решения и очередность их реализации уточнить проектом, после выполнения гидравлического расчета.</w:t>
      </w:r>
    </w:p>
    <w:p w14:paraId="091934C4" w14:textId="77777777" w:rsidR="004F64C8" w:rsidRPr="005C3AED" w:rsidRDefault="004F64C8" w:rsidP="004F64C8">
      <w:pPr>
        <w:pStyle w:val="af0"/>
        <w:tabs>
          <w:tab w:val="left" w:pos="1383"/>
        </w:tabs>
        <w:spacing w:line="276" w:lineRule="auto"/>
        <w:ind w:right="266"/>
        <w:rPr>
          <w:sz w:val="24"/>
        </w:rPr>
      </w:pPr>
      <w:r w:rsidRPr="005C3AED">
        <w:rPr>
          <w:sz w:val="24"/>
        </w:rPr>
        <w:lastRenderedPageBreak/>
        <w:tab/>
        <w:t>Ориентировочные характеристики планируемых объектов водоотведения рамках проектирования (уточнить проектом):</w:t>
      </w:r>
    </w:p>
    <w:tbl>
      <w:tblPr>
        <w:tblStyle w:val="35"/>
        <w:tblW w:w="5000" w:type="pct"/>
        <w:tblLook w:val="04A0" w:firstRow="1" w:lastRow="0" w:firstColumn="1" w:lastColumn="0" w:noHBand="0" w:noVBand="1"/>
      </w:tblPr>
      <w:tblGrid>
        <w:gridCol w:w="446"/>
        <w:gridCol w:w="5751"/>
        <w:gridCol w:w="1419"/>
        <w:gridCol w:w="796"/>
        <w:gridCol w:w="996"/>
        <w:gridCol w:w="892"/>
      </w:tblGrid>
      <w:tr w:rsidR="004F64C8" w:rsidRPr="005C3AED" w14:paraId="3B1FF8F4" w14:textId="77777777" w:rsidTr="003C1315">
        <w:trPr>
          <w:trHeight w:val="960"/>
        </w:trPr>
        <w:tc>
          <w:tcPr>
            <w:tcW w:w="320" w:type="pct"/>
            <w:shd w:val="clear" w:color="auto" w:fill="DBE5F1" w:themeFill="accent1" w:themeFillTint="33"/>
            <w:hideMark/>
          </w:tcPr>
          <w:p w14:paraId="2709E97E" w14:textId="77777777" w:rsidR="004F64C8" w:rsidRPr="005C3AED" w:rsidRDefault="004F64C8" w:rsidP="003C1315">
            <w:pPr>
              <w:jc w:val="center"/>
              <w:rPr>
                <w:b/>
                <w:bCs/>
                <w:sz w:val="22"/>
                <w:szCs w:val="22"/>
              </w:rPr>
            </w:pPr>
            <w:r w:rsidRPr="005C3AED">
              <w:rPr>
                <w:b/>
                <w:bCs/>
                <w:sz w:val="22"/>
                <w:szCs w:val="22"/>
              </w:rPr>
              <w:t>№ п/п</w:t>
            </w:r>
          </w:p>
        </w:tc>
        <w:tc>
          <w:tcPr>
            <w:tcW w:w="1291" w:type="pct"/>
            <w:shd w:val="clear" w:color="auto" w:fill="DBE5F1" w:themeFill="accent1" w:themeFillTint="33"/>
            <w:hideMark/>
          </w:tcPr>
          <w:p w14:paraId="424F59A5"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1149" w:type="pct"/>
            <w:shd w:val="clear" w:color="auto" w:fill="DBE5F1" w:themeFill="accent1" w:themeFillTint="33"/>
            <w:hideMark/>
          </w:tcPr>
          <w:p w14:paraId="792EE4BB"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724" w:type="pct"/>
            <w:shd w:val="clear" w:color="auto" w:fill="DBE5F1" w:themeFill="accent1" w:themeFillTint="33"/>
            <w:hideMark/>
          </w:tcPr>
          <w:p w14:paraId="1709D951" w14:textId="77777777" w:rsidR="004F64C8" w:rsidRPr="005C3AED" w:rsidRDefault="004F64C8" w:rsidP="003C1315">
            <w:pPr>
              <w:jc w:val="center"/>
              <w:rPr>
                <w:b/>
                <w:bCs/>
                <w:sz w:val="22"/>
                <w:szCs w:val="22"/>
              </w:rPr>
            </w:pPr>
            <w:r w:rsidRPr="005C3AED">
              <w:rPr>
                <w:b/>
                <w:bCs/>
                <w:sz w:val="22"/>
                <w:szCs w:val="22"/>
              </w:rPr>
              <w:t>Кол-во*</w:t>
            </w:r>
          </w:p>
        </w:tc>
        <w:tc>
          <w:tcPr>
            <w:tcW w:w="816" w:type="pct"/>
            <w:shd w:val="clear" w:color="auto" w:fill="DBE5F1" w:themeFill="accent1" w:themeFillTint="33"/>
            <w:hideMark/>
          </w:tcPr>
          <w:p w14:paraId="6FE2A3CF"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700" w:type="pct"/>
            <w:shd w:val="clear" w:color="auto" w:fill="DBE5F1" w:themeFill="accent1" w:themeFillTint="33"/>
            <w:hideMark/>
          </w:tcPr>
          <w:p w14:paraId="64B31C8E" w14:textId="77777777" w:rsidR="004F64C8" w:rsidRPr="005C3AED" w:rsidRDefault="004F64C8" w:rsidP="003C1315">
            <w:pPr>
              <w:jc w:val="center"/>
              <w:rPr>
                <w:b/>
                <w:bCs/>
                <w:sz w:val="22"/>
                <w:szCs w:val="22"/>
              </w:rPr>
            </w:pPr>
            <w:r w:rsidRPr="005C3AED">
              <w:rPr>
                <w:b/>
                <w:bCs/>
                <w:sz w:val="22"/>
                <w:szCs w:val="22"/>
              </w:rPr>
              <w:t>Площадь ЗУ,</w:t>
            </w:r>
          </w:p>
          <w:p w14:paraId="465B6434" w14:textId="77777777" w:rsidR="004F64C8" w:rsidRPr="005C3AED" w:rsidRDefault="004F64C8" w:rsidP="003C1315">
            <w:pPr>
              <w:jc w:val="center"/>
              <w:rPr>
                <w:b/>
                <w:bCs/>
                <w:sz w:val="22"/>
                <w:szCs w:val="22"/>
              </w:rPr>
            </w:pPr>
            <w:r w:rsidRPr="005C3AED">
              <w:rPr>
                <w:b/>
                <w:bCs/>
                <w:sz w:val="22"/>
                <w:szCs w:val="22"/>
              </w:rPr>
              <w:t>м</w:t>
            </w:r>
            <w:r w:rsidRPr="005C3AED">
              <w:rPr>
                <w:b/>
                <w:bCs/>
                <w:sz w:val="22"/>
                <w:szCs w:val="22"/>
                <w:vertAlign w:val="superscript"/>
              </w:rPr>
              <w:t>2</w:t>
            </w:r>
          </w:p>
        </w:tc>
      </w:tr>
      <w:tr w:rsidR="004F64C8" w:rsidRPr="005C3AED" w14:paraId="43005084" w14:textId="77777777" w:rsidTr="003C1315">
        <w:trPr>
          <w:trHeight w:val="199"/>
        </w:trPr>
        <w:tc>
          <w:tcPr>
            <w:tcW w:w="320" w:type="pct"/>
            <w:shd w:val="clear" w:color="auto" w:fill="DBE5F1" w:themeFill="accent1" w:themeFillTint="33"/>
          </w:tcPr>
          <w:p w14:paraId="549E8F37" w14:textId="77777777" w:rsidR="004F64C8" w:rsidRPr="005C3AED" w:rsidRDefault="004F64C8" w:rsidP="003C1315">
            <w:pPr>
              <w:ind w:hanging="23"/>
              <w:jc w:val="center"/>
              <w:rPr>
                <w:b/>
                <w:bCs/>
                <w:sz w:val="22"/>
                <w:szCs w:val="22"/>
              </w:rPr>
            </w:pPr>
            <w:r w:rsidRPr="005C3AED">
              <w:rPr>
                <w:b/>
                <w:sz w:val="22"/>
                <w:szCs w:val="22"/>
              </w:rPr>
              <w:t>1</w:t>
            </w:r>
          </w:p>
        </w:tc>
        <w:tc>
          <w:tcPr>
            <w:tcW w:w="1291" w:type="pct"/>
            <w:shd w:val="clear" w:color="auto" w:fill="DBE5F1" w:themeFill="accent1" w:themeFillTint="33"/>
          </w:tcPr>
          <w:p w14:paraId="61E9245E" w14:textId="77777777" w:rsidR="004F64C8" w:rsidRPr="005C3AED" w:rsidRDefault="004F64C8" w:rsidP="003C1315">
            <w:pPr>
              <w:ind w:hanging="23"/>
              <w:jc w:val="center"/>
              <w:rPr>
                <w:b/>
                <w:bCs/>
                <w:sz w:val="22"/>
                <w:szCs w:val="22"/>
              </w:rPr>
            </w:pPr>
            <w:r w:rsidRPr="005C3AED">
              <w:rPr>
                <w:b/>
                <w:sz w:val="22"/>
                <w:szCs w:val="22"/>
              </w:rPr>
              <w:t>2</w:t>
            </w:r>
          </w:p>
        </w:tc>
        <w:tc>
          <w:tcPr>
            <w:tcW w:w="1149" w:type="pct"/>
            <w:shd w:val="clear" w:color="auto" w:fill="DBE5F1" w:themeFill="accent1" w:themeFillTint="33"/>
          </w:tcPr>
          <w:p w14:paraId="48251FDC" w14:textId="77777777" w:rsidR="004F64C8" w:rsidRPr="005C3AED" w:rsidRDefault="004F64C8" w:rsidP="003C1315">
            <w:pPr>
              <w:ind w:hanging="23"/>
              <w:jc w:val="center"/>
              <w:rPr>
                <w:b/>
                <w:bCs/>
                <w:sz w:val="22"/>
                <w:szCs w:val="22"/>
              </w:rPr>
            </w:pPr>
            <w:r w:rsidRPr="005C3AED">
              <w:rPr>
                <w:b/>
                <w:sz w:val="22"/>
                <w:szCs w:val="22"/>
              </w:rPr>
              <w:t>3</w:t>
            </w:r>
          </w:p>
        </w:tc>
        <w:tc>
          <w:tcPr>
            <w:tcW w:w="724" w:type="pct"/>
            <w:shd w:val="clear" w:color="auto" w:fill="DBE5F1" w:themeFill="accent1" w:themeFillTint="33"/>
          </w:tcPr>
          <w:p w14:paraId="53442279" w14:textId="77777777" w:rsidR="004F64C8" w:rsidRPr="005C3AED" w:rsidRDefault="004F64C8" w:rsidP="003C1315">
            <w:pPr>
              <w:ind w:hanging="23"/>
              <w:jc w:val="center"/>
              <w:rPr>
                <w:b/>
                <w:bCs/>
                <w:sz w:val="22"/>
                <w:szCs w:val="22"/>
              </w:rPr>
            </w:pPr>
            <w:r w:rsidRPr="005C3AED">
              <w:rPr>
                <w:b/>
                <w:sz w:val="22"/>
                <w:szCs w:val="22"/>
              </w:rPr>
              <w:t>4</w:t>
            </w:r>
          </w:p>
        </w:tc>
        <w:tc>
          <w:tcPr>
            <w:tcW w:w="816" w:type="pct"/>
            <w:shd w:val="clear" w:color="auto" w:fill="DBE5F1" w:themeFill="accent1" w:themeFillTint="33"/>
          </w:tcPr>
          <w:p w14:paraId="77EB56D8" w14:textId="77777777" w:rsidR="004F64C8" w:rsidRPr="005C3AED" w:rsidRDefault="004F64C8" w:rsidP="003C1315">
            <w:pPr>
              <w:ind w:hanging="23"/>
              <w:jc w:val="center"/>
              <w:rPr>
                <w:b/>
                <w:bCs/>
                <w:sz w:val="22"/>
                <w:szCs w:val="22"/>
              </w:rPr>
            </w:pPr>
            <w:r w:rsidRPr="005C3AED">
              <w:rPr>
                <w:b/>
                <w:bCs/>
                <w:sz w:val="22"/>
                <w:szCs w:val="22"/>
              </w:rPr>
              <w:t>5</w:t>
            </w:r>
          </w:p>
        </w:tc>
        <w:tc>
          <w:tcPr>
            <w:tcW w:w="700" w:type="pct"/>
            <w:shd w:val="clear" w:color="auto" w:fill="DBE5F1" w:themeFill="accent1" w:themeFillTint="33"/>
          </w:tcPr>
          <w:p w14:paraId="1A6F82F9" w14:textId="77777777" w:rsidR="004F64C8" w:rsidRPr="005C3AED" w:rsidRDefault="004F64C8" w:rsidP="003C1315">
            <w:pPr>
              <w:ind w:hanging="23"/>
              <w:jc w:val="center"/>
              <w:rPr>
                <w:b/>
                <w:bCs/>
                <w:sz w:val="22"/>
                <w:szCs w:val="22"/>
              </w:rPr>
            </w:pPr>
            <w:r w:rsidRPr="005C3AED">
              <w:rPr>
                <w:b/>
                <w:bCs/>
                <w:sz w:val="22"/>
                <w:szCs w:val="22"/>
              </w:rPr>
              <w:t>6</w:t>
            </w:r>
          </w:p>
        </w:tc>
      </w:tr>
      <w:tr w:rsidR="004F64C8" w:rsidRPr="005C3AED" w14:paraId="68653F41" w14:textId="77777777" w:rsidTr="003C1315">
        <w:trPr>
          <w:trHeight w:val="360"/>
        </w:trPr>
        <w:tc>
          <w:tcPr>
            <w:tcW w:w="320" w:type="pct"/>
            <w:vAlign w:val="center"/>
          </w:tcPr>
          <w:p w14:paraId="7E1DAB6B" w14:textId="77777777" w:rsidR="004F64C8" w:rsidRPr="005C3AED" w:rsidRDefault="004F64C8" w:rsidP="000A76BF">
            <w:pPr>
              <w:pStyle w:val="af0"/>
              <w:numPr>
                <w:ilvl w:val="0"/>
                <w:numId w:val="162"/>
              </w:numPr>
              <w:autoSpaceDE/>
              <w:autoSpaceDN/>
              <w:ind w:left="417"/>
              <w:jc w:val="center"/>
              <w:rPr>
                <w:sz w:val="22"/>
                <w:szCs w:val="22"/>
              </w:rPr>
            </w:pPr>
          </w:p>
        </w:tc>
        <w:tc>
          <w:tcPr>
            <w:tcW w:w="1291" w:type="pct"/>
            <w:noWrap/>
            <w:hideMark/>
          </w:tcPr>
          <w:p w14:paraId="53463569" w14:textId="77777777" w:rsidR="004F64C8" w:rsidRPr="005C3AED" w:rsidRDefault="004F64C8" w:rsidP="003C1315">
            <w:pPr>
              <w:rPr>
                <w:sz w:val="22"/>
                <w:szCs w:val="22"/>
              </w:rPr>
            </w:pPr>
            <w:r w:rsidRPr="005C3AED">
              <w:rPr>
                <w:sz w:val="22"/>
                <w:szCs w:val="22"/>
              </w:rPr>
              <w:t>Канализационная насосная станция (КНС-1)</w:t>
            </w:r>
          </w:p>
        </w:tc>
        <w:tc>
          <w:tcPr>
            <w:tcW w:w="1149" w:type="pct"/>
            <w:noWrap/>
            <w:hideMark/>
          </w:tcPr>
          <w:p w14:paraId="477BDBA1" w14:textId="77777777" w:rsidR="004F64C8" w:rsidRPr="005C3AED" w:rsidRDefault="004F64C8" w:rsidP="003C1315">
            <w:pPr>
              <w:jc w:val="center"/>
              <w:rPr>
                <w:sz w:val="22"/>
                <w:szCs w:val="22"/>
              </w:rPr>
            </w:pPr>
            <w:r w:rsidRPr="005C3AED">
              <w:rPr>
                <w:sz w:val="22"/>
                <w:szCs w:val="22"/>
              </w:rPr>
              <w:t>250 м</w:t>
            </w:r>
            <w:r w:rsidRPr="005C3AED">
              <w:rPr>
                <w:sz w:val="22"/>
                <w:szCs w:val="22"/>
                <w:vertAlign w:val="superscript"/>
              </w:rPr>
              <w:t>3</w:t>
            </w:r>
            <w:r w:rsidRPr="005C3AED">
              <w:rPr>
                <w:sz w:val="22"/>
                <w:szCs w:val="22"/>
              </w:rPr>
              <w:t>/час</w:t>
            </w:r>
          </w:p>
        </w:tc>
        <w:tc>
          <w:tcPr>
            <w:tcW w:w="724" w:type="pct"/>
            <w:noWrap/>
            <w:hideMark/>
          </w:tcPr>
          <w:p w14:paraId="75A58B33" w14:textId="77777777" w:rsidR="004F64C8" w:rsidRPr="005C3AED" w:rsidRDefault="004F64C8" w:rsidP="003C1315">
            <w:pPr>
              <w:jc w:val="center"/>
              <w:rPr>
                <w:sz w:val="22"/>
                <w:szCs w:val="22"/>
              </w:rPr>
            </w:pPr>
            <w:r w:rsidRPr="005C3AED">
              <w:rPr>
                <w:sz w:val="22"/>
                <w:szCs w:val="22"/>
              </w:rPr>
              <w:t>1 шт.</w:t>
            </w:r>
          </w:p>
        </w:tc>
        <w:tc>
          <w:tcPr>
            <w:tcW w:w="816" w:type="pct"/>
            <w:noWrap/>
            <w:hideMark/>
          </w:tcPr>
          <w:p w14:paraId="6ADA09F4" w14:textId="77777777" w:rsidR="004F64C8" w:rsidRPr="005C3AED" w:rsidRDefault="004F64C8" w:rsidP="003C1315">
            <w:pPr>
              <w:jc w:val="center"/>
              <w:rPr>
                <w:sz w:val="22"/>
                <w:szCs w:val="22"/>
              </w:rPr>
            </w:pPr>
            <w:r w:rsidRPr="005C3AED">
              <w:rPr>
                <w:sz w:val="22"/>
                <w:szCs w:val="22"/>
              </w:rPr>
              <w:t>493,0</w:t>
            </w:r>
          </w:p>
        </w:tc>
        <w:tc>
          <w:tcPr>
            <w:tcW w:w="700" w:type="pct"/>
            <w:noWrap/>
            <w:hideMark/>
          </w:tcPr>
          <w:p w14:paraId="49BCBB2B" w14:textId="77777777" w:rsidR="004F64C8" w:rsidRPr="005C3AED" w:rsidRDefault="004F64C8" w:rsidP="003C1315">
            <w:pPr>
              <w:jc w:val="center"/>
              <w:rPr>
                <w:sz w:val="22"/>
                <w:szCs w:val="22"/>
              </w:rPr>
            </w:pPr>
            <w:r w:rsidRPr="005C3AED">
              <w:rPr>
                <w:sz w:val="22"/>
                <w:szCs w:val="22"/>
              </w:rPr>
              <w:t>5678,53</w:t>
            </w:r>
          </w:p>
        </w:tc>
      </w:tr>
      <w:tr w:rsidR="004F64C8" w:rsidRPr="005C3AED" w14:paraId="0E5B8556" w14:textId="77777777" w:rsidTr="003C1315">
        <w:trPr>
          <w:trHeight w:val="360"/>
        </w:trPr>
        <w:tc>
          <w:tcPr>
            <w:tcW w:w="320" w:type="pct"/>
            <w:vAlign w:val="center"/>
          </w:tcPr>
          <w:p w14:paraId="0F388A44" w14:textId="77777777" w:rsidR="004F64C8" w:rsidRPr="005C3AED" w:rsidRDefault="004F64C8" w:rsidP="000A76BF">
            <w:pPr>
              <w:pStyle w:val="af0"/>
              <w:numPr>
                <w:ilvl w:val="0"/>
                <w:numId w:val="162"/>
              </w:numPr>
              <w:autoSpaceDE/>
              <w:autoSpaceDN/>
              <w:ind w:left="417"/>
              <w:jc w:val="center"/>
              <w:rPr>
                <w:sz w:val="22"/>
                <w:szCs w:val="22"/>
              </w:rPr>
            </w:pPr>
          </w:p>
        </w:tc>
        <w:tc>
          <w:tcPr>
            <w:tcW w:w="1291" w:type="pct"/>
            <w:noWrap/>
          </w:tcPr>
          <w:p w14:paraId="071D0A87" w14:textId="77777777" w:rsidR="004F64C8" w:rsidRPr="005C3AED" w:rsidRDefault="004F64C8" w:rsidP="003C1315">
            <w:pPr>
              <w:rPr>
                <w:sz w:val="22"/>
                <w:szCs w:val="22"/>
              </w:rPr>
            </w:pPr>
            <w:r w:rsidRPr="005C3AED">
              <w:rPr>
                <w:sz w:val="22"/>
                <w:szCs w:val="22"/>
              </w:rPr>
              <w:t>Канализационная насосная станция (КНС-2)</w:t>
            </w:r>
          </w:p>
        </w:tc>
        <w:tc>
          <w:tcPr>
            <w:tcW w:w="1149" w:type="pct"/>
            <w:noWrap/>
          </w:tcPr>
          <w:p w14:paraId="00299CE3" w14:textId="77777777" w:rsidR="004F64C8" w:rsidRPr="005C3AED" w:rsidRDefault="004F64C8" w:rsidP="003C1315">
            <w:pPr>
              <w:jc w:val="center"/>
              <w:rPr>
                <w:sz w:val="22"/>
                <w:szCs w:val="22"/>
              </w:rPr>
            </w:pPr>
            <w:r w:rsidRPr="005C3AED">
              <w:rPr>
                <w:sz w:val="22"/>
                <w:szCs w:val="22"/>
              </w:rPr>
              <w:t>100 м</w:t>
            </w:r>
            <w:r w:rsidRPr="005C3AED">
              <w:rPr>
                <w:sz w:val="22"/>
                <w:szCs w:val="22"/>
                <w:vertAlign w:val="superscript"/>
              </w:rPr>
              <w:t>3</w:t>
            </w:r>
            <w:r w:rsidRPr="005C3AED">
              <w:rPr>
                <w:sz w:val="22"/>
                <w:szCs w:val="22"/>
              </w:rPr>
              <w:t>/час</w:t>
            </w:r>
          </w:p>
        </w:tc>
        <w:tc>
          <w:tcPr>
            <w:tcW w:w="724" w:type="pct"/>
            <w:noWrap/>
          </w:tcPr>
          <w:p w14:paraId="57745AA6" w14:textId="77777777" w:rsidR="004F64C8" w:rsidRPr="005C3AED" w:rsidRDefault="004F64C8" w:rsidP="003C1315">
            <w:pPr>
              <w:jc w:val="center"/>
              <w:rPr>
                <w:sz w:val="22"/>
                <w:szCs w:val="22"/>
              </w:rPr>
            </w:pPr>
            <w:r w:rsidRPr="005C3AED">
              <w:rPr>
                <w:sz w:val="22"/>
                <w:szCs w:val="22"/>
              </w:rPr>
              <w:t>1 шт.</w:t>
            </w:r>
          </w:p>
        </w:tc>
        <w:tc>
          <w:tcPr>
            <w:tcW w:w="816" w:type="pct"/>
            <w:noWrap/>
          </w:tcPr>
          <w:p w14:paraId="25C67643" w14:textId="77777777" w:rsidR="004F64C8" w:rsidRPr="005C3AED" w:rsidRDefault="004F64C8" w:rsidP="003C1315">
            <w:pPr>
              <w:jc w:val="center"/>
              <w:rPr>
                <w:sz w:val="22"/>
                <w:szCs w:val="22"/>
              </w:rPr>
            </w:pPr>
            <w:r w:rsidRPr="005C3AED">
              <w:rPr>
                <w:sz w:val="22"/>
                <w:szCs w:val="22"/>
              </w:rPr>
              <w:t>22</w:t>
            </w:r>
          </w:p>
        </w:tc>
        <w:tc>
          <w:tcPr>
            <w:tcW w:w="700" w:type="pct"/>
            <w:noWrap/>
          </w:tcPr>
          <w:p w14:paraId="49B3B60A" w14:textId="77777777" w:rsidR="004F64C8" w:rsidRPr="005C3AED" w:rsidRDefault="004F64C8" w:rsidP="003C1315">
            <w:pPr>
              <w:jc w:val="center"/>
              <w:rPr>
                <w:sz w:val="22"/>
                <w:szCs w:val="22"/>
              </w:rPr>
            </w:pPr>
            <w:r w:rsidRPr="005C3AED">
              <w:rPr>
                <w:sz w:val="22"/>
                <w:szCs w:val="22"/>
              </w:rPr>
              <w:t>133,00</w:t>
            </w:r>
          </w:p>
        </w:tc>
      </w:tr>
      <w:tr w:rsidR="004F64C8" w:rsidRPr="005C3AED" w14:paraId="1D2627FB" w14:textId="77777777" w:rsidTr="003C1315">
        <w:trPr>
          <w:trHeight w:val="360"/>
        </w:trPr>
        <w:tc>
          <w:tcPr>
            <w:tcW w:w="320" w:type="pct"/>
            <w:vAlign w:val="center"/>
          </w:tcPr>
          <w:p w14:paraId="6816F6B4" w14:textId="77777777" w:rsidR="004F64C8" w:rsidRPr="005C3AED" w:rsidRDefault="004F64C8" w:rsidP="000A76BF">
            <w:pPr>
              <w:pStyle w:val="af0"/>
              <w:numPr>
                <w:ilvl w:val="0"/>
                <w:numId w:val="162"/>
              </w:numPr>
              <w:autoSpaceDE/>
              <w:autoSpaceDN/>
              <w:ind w:left="417"/>
              <w:jc w:val="center"/>
              <w:rPr>
                <w:sz w:val="22"/>
                <w:szCs w:val="22"/>
              </w:rPr>
            </w:pPr>
          </w:p>
        </w:tc>
        <w:tc>
          <w:tcPr>
            <w:tcW w:w="1291" w:type="pct"/>
            <w:noWrap/>
            <w:hideMark/>
          </w:tcPr>
          <w:p w14:paraId="540335A6" w14:textId="77777777" w:rsidR="004F64C8" w:rsidRPr="005C3AED" w:rsidRDefault="004F64C8" w:rsidP="003C1315">
            <w:pPr>
              <w:rPr>
                <w:sz w:val="22"/>
                <w:szCs w:val="22"/>
              </w:rPr>
            </w:pPr>
            <w:r w:rsidRPr="005C3AED">
              <w:rPr>
                <w:sz w:val="22"/>
                <w:szCs w:val="22"/>
              </w:rPr>
              <w:t>Канализация х/б самотечная</w:t>
            </w:r>
          </w:p>
        </w:tc>
        <w:tc>
          <w:tcPr>
            <w:tcW w:w="1149" w:type="pct"/>
            <w:noWrap/>
            <w:hideMark/>
          </w:tcPr>
          <w:p w14:paraId="1A2E0E7A" w14:textId="77777777" w:rsidR="004F64C8" w:rsidRPr="005C3AED" w:rsidRDefault="004F64C8" w:rsidP="003C1315">
            <w:pPr>
              <w:jc w:val="center"/>
              <w:rPr>
                <w:sz w:val="22"/>
                <w:szCs w:val="22"/>
              </w:rPr>
            </w:pPr>
            <w:r w:rsidRPr="005C3AED">
              <w:rPr>
                <w:sz w:val="22"/>
                <w:szCs w:val="22"/>
              </w:rPr>
              <w:t>d250-400 мм</w:t>
            </w:r>
          </w:p>
        </w:tc>
        <w:tc>
          <w:tcPr>
            <w:tcW w:w="724" w:type="pct"/>
            <w:noWrap/>
            <w:hideMark/>
          </w:tcPr>
          <w:p w14:paraId="73EE2ABF" w14:textId="77777777" w:rsidR="004F64C8" w:rsidRPr="005C3AED" w:rsidRDefault="004F64C8" w:rsidP="003C1315">
            <w:pPr>
              <w:jc w:val="center"/>
              <w:rPr>
                <w:sz w:val="22"/>
                <w:szCs w:val="22"/>
              </w:rPr>
            </w:pPr>
            <w:r w:rsidRPr="005C3AED">
              <w:rPr>
                <w:sz w:val="22"/>
                <w:szCs w:val="22"/>
              </w:rPr>
              <w:t>9,3 км</w:t>
            </w:r>
          </w:p>
        </w:tc>
        <w:tc>
          <w:tcPr>
            <w:tcW w:w="816" w:type="pct"/>
            <w:noWrap/>
            <w:hideMark/>
          </w:tcPr>
          <w:p w14:paraId="12EAC5B8" w14:textId="77777777" w:rsidR="004F64C8" w:rsidRPr="005C3AED" w:rsidRDefault="004F64C8" w:rsidP="003C1315">
            <w:pPr>
              <w:jc w:val="center"/>
              <w:rPr>
                <w:sz w:val="22"/>
                <w:szCs w:val="22"/>
              </w:rPr>
            </w:pPr>
          </w:p>
        </w:tc>
        <w:tc>
          <w:tcPr>
            <w:tcW w:w="700" w:type="pct"/>
            <w:noWrap/>
            <w:hideMark/>
          </w:tcPr>
          <w:p w14:paraId="53AFDFB6" w14:textId="77777777" w:rsidR="004F64C8" w:rsidRPr="005C3AED" w:rsidRDefault="004F64C8" w:rsidP="003C1315">
            <w:pPr>
              <w:jc w:val="center"/>
              <w:rPr>
                <w:sz w:val="22"/>
                <w:szCs w:val="22"/>
              </w:rPr>
            </w:pPr>
          </w:p>
        </w:tc>
      </w:tr>
      <w:tr w:rsidR="004F64C8" w:rsidRPr="005C3AED" w14:paraId="364C6228" w14:textId="77777777" w:rsidTr="003C1315">
        <w:trPr>
          <w:trHeight w:val="360"/>
        </w:trPr>
        <w:tc>
          <w:tcPr>
            <w:tcW w:w="320" w:type="pct"/>
            <w:vAlign w:val="center"/>
          </w:tcPr>
          <w:p w14:paraId="5BD87A02" w14:textId="77777777" w:rsidR="004F64C8" w:rsidRPr="005C3AED" w:rsidRDefault="004F64C8" w:rsidP="000A76BF">
            <w:pPr>
              <w:pStyle w:val="af0"/>
              <w:numPr>
                <w:ilvl w:val="0"/>
                <w:numId w:val="162"/>
              </w:numPr>
              <w:autoSpaceDE/>
              <w:autoSpaceDN/>
              <w:ind w:left="417"/>
              <w:jc w:val="center"/>
              <w:rPr>
                <w:sz w:val="22"/>
                <w:szCs w:val="22"/>
              </w:rPr>
            </w:pPr>
          </w:p>
        </w:tc>
        <w:tc>
          <w:tcPr>
            <w:tcW w:w="1291" w:type="pct"/>
            <w:noWrap/>
            <w:hideMark/>
          </w:tcPr>
          <w:p w14:paraId="1ACD96EA" w14:textId="77777777" w:rsidR="004F64C8" w:rsidRPr="005C3AED" w:rsidRDefault="004F64C8" w:rsidP="003C1315">
            <w:pPr>
              <w:rPr>
                <w:sz w:val="22"/>
                <w:szCs w:val="22"/>
              </w:rPr>
            </w:pPr>
            <w:r w:rsidRPr="005C3AED">
              <w:rPr>
                <w:sz w:val="22"/>
                <w:szCs w:val="22"/>
              </w:rPr>
              <w:t>Канализация х/б напорная</w:t>
            </w:r>
          </w:p>
        </w:tc>
        <w:tc>
          <w:tcPr>
            <w:tcW w:w="1149" w:type="pct"/>
            <w:noWrap/>
            <w:hideMark/>
          </w:tcPr>
          <w:p w14:paraId="5C234FF8" w14:textId="77777777" w:rsidR="004F64C8" w:rsidRPr="005C3AED" w:rsidRDefault="004F64C8" w:rsidP="003C1315">
            <w:pPr>
              <w:jc w:val="center"/>
              <w:rPr>
                <w:sz w:val="22"/>
                <w:szCs w:val="22"/>
              </w:rPr>
            </w:pPr>
            <w:r w:rsidRPr="005C3AED">
              <w:rPr>
                <w:sz w:val="22"/>
                <w:szCs w:val="22"/>
              </w:rPr>
              <w:t>2d250ммм</w:t>
            </w:r>
          </w:p>
          <w:p w14:paraId="51BFC970" w14:textId="77777777" w:rsidR="004F64C8" w:rsidRPr="005C3AED" w:rsidRDefault="004F64C8" w:rsidP="003C1315">
            <w:pPr>
              <w:jc w:val="center"/>
              <w:rPr>
                <w:sz w:val="22"/>
                <w:szCs w:val="22"/>
              </w:rPr>
            </w:pPr>
            <w:r w:rsidRPr="005C3AED">
              <w:rPr>
                <w:sz w:val="22"/>
                <w:szCs w:val="22"/>
              </w:rPr>
              <w:t>2d400 мм</w:t>
            </w:r>
          </w:p>
        </w:tc>
        <w:tc>
          <w:tcPr>
            <w:tcW w:w="724" w:type="pct"/>
            <w:noWrap/>
            <w:hideMark/>
          </w:tcPr>
          <w:p w14:paraId="459FC08D" w14:textId="77777777" w:rsidR="004F64C8" w:rsidRPr="005C3AED" w:rsidRDefault="004F64C8" w:rsidP="003C1315">
            <w:pPr>
              <w:jc w:val="center"/>
              <w:rPr>
                <w:sz w:val="22"/>
                <w:szCs w:val="22"/>
              </w:rPr>
            </w:pPr>
            <w:r w:rsidRPr="005C3AED">
              <w:rPr>
                <w:sz w:val="22"/>
                <w:szCs w:val="22"/>
              </w:rPr>
              <w:t>2х0,2км</w:t>
            </w:r>
          </w:p>
          <w:p w14:paraId="1CAACC86" w14:textId="77777777" w:rsidR="004F64C8" w:rsidRPr="005C3AED" w:rsidRDefault="004F64C8" w:rsidP="003C1315">
            <w:pPr>
              <w:jc w:val="center"/>
              <w:rPr>
                <w:sz w:val="22"/>
                <w:szCs w:val="22"/>
              </w:rPr>
            </w:pPr>
            <w:r w:rsidRPr="005C3AED">
              <w:rPr>
                <w:sz w:val="22"/>
                <w:szCs w:val="22"/>
              </w:rPr>
              <w:t>2х4,4 км</w:t>
            </w:r>
          </w:p>
        </w:tc>
        <w:tc>
          <w:tcPr>
            <w:tcW w:w="816" w:type="pct"/>
            <w:noWrap/>
            <w:hideMark/>
          </w:tcPr>
          <w:p w14:paraId="5F74E85A" w14:textId="77777777" w:rsidR="004F64C8" w:rsidRPr="005C3AED" w:rsidRDefault="004F64C8" w:rsidP="003C1315">
            <w:pPr>
              <w:jc w:val="center"/>
              <w:rPr>
                <w:sz w:val="22"/>
                <w:szCs w:val="22"/>
              </w:rPr>
            </w:pPr>
          </w:p>
        </w:tc>
        <w:tc>
          <w:tcPr>
            <w:tcW w:w="700" w:type="pct"/>
            <w:noWrap/>
            <w:hideMark/>
          </w:tcPr>
          <w:p w14:paraId="23029CF7" w14:textId="77777777" w:rsidR="004F64C8" w:rsidRPr="005C3AED" w:rsidRDefault="004F64C8" w:rsidP="003C1315">
            <w:pPr>
              <w:jc w:val="center"/>
              <w:rPr>
                <w:sz w:val="22"/>
                <w:szCs w:val="22"/>
              </w:rPr>
            </w:pPr>
          </w:p>
        </w:tc>
      </w:tr>
      <w:tr w:rsidR="004F64C8" w:rsidRPr="005C3AED" w14:paraId="0E540EE7" w14:textId="77777777" w:rsidTr="003C1315">
        <w:trPr>
          <w:trHeight w:val="360"/>
        </w:trPr>
        <w:tc>
          <w:tcPr>
            <w:tcW w:w="320" w:type="pct"/>
            <w:vAlign w:val="center"/>
          </w:tcPr>
          <w:p w14:paraId="2B5E7BBD" w14:textId="77777777" w:rsidR="004F64C8" w:rsidRPr="005C3AED" w:rsidRDefault="004F64C8" w:rsidP="000A76BF">
            <w:pPr>
              <w:pStyle w:val="af0"/>
              <w:numPr>
                <w:ilvl w:val="0"/>
                <w:numId w:val="162"/>
              </w:numPr>
              <w:autoSpaceDE/>
              <w:autoSpaceDN/>
              <w:ind w:left="417"/>
              <w:jc w:val="center"/>
            </w:pPr>
          </w:p>
        </w:tc>
        <w:tc>
          <w:tcPr>
            <w:tcW w:w="1291" w:type="pct"/>
            <w:noWrap/>
          </w:tcPr>
          <w:p w14:paraId="62BDC804" w14:textId="77777777" w:rsidR="004F64C8" w:rsidRPr="005C3AED" w:rsidRDefault="004F64C8" w:rsidP="003C1315">
            <w:r w:rsidRPr="005C3AED">
              <w:t>Канализационные очистные сооружения (КОС)</w:t>
            </w:r>
          </w:p>
        </w:tc>
        <w:tc>
          <w:tcPr>
            <w:tcW w:w="1149" w:type="pct"/>
            <w:noWrap/>
          </w:tcPr>
          <w:p w14:paraId="25AF30CC" w14:textId="77777777" w:rsidR="004F64C8" w:rsidRPr="005C3AED" w:rsidRDefault="004F64C8" w:rsidP="003C1315">
            <w:pPr>
              <w:jc w:val="center"/>
              <w:rPr>
                <w:sz w:val="22"/>
                <w:szCs w:val="22"/>
              </w:rPr>
            </w:pPr>
            <w:r w:rsidRPr="005C3AED">
              <w:t xml:space="preserve">10 000 </w:t>
            </w:r>
            <w:r w:rsidRPr="005C3AED">
              <w:rPr>
                <w:sz w:val="22"/>
                <w:szCs w:val="22"/>
              </w:rPr>
              <w:t>м</w:t>
            </w:r>
            <w:r w:rsidRPr="005C3AED">
              <w:rPr>
                <w:sz w:val="22"/>
                <w:szCs w:val="22"/>
                <w:vertAlign w:val="superscript"/>
              </w:rPr>
              <w:t>3</w:t>
            </w:r>
            <w:r w:rsidRPr="005C3AED">
              <w:rPr>
                <w:sz w:val="22"/>
                <w:szCs w:val="22"/>
              </w:rPr>
              <w:t>/сут</w:t>
            </w:r>
          </w:p>
          <w:p w14:paraId="4CEFD8CD" w14:textId="77777777" w:rsidR="004F64C8" w:rsidRPr="005C3AED" w:rsidRDefault="004F64C8" w:rsidP="003C1315">
            <w:pPr>
              <w:jc w:val="center"/>
              <w:rPr>
                <w:sz w:val="22"/>
                <w:szCs w:val="22"/>
              </w:rPr>
            </w:pPr>
            <w:r w:rsidRPr="005C3AED">
              <w:rPr>
                <w:sz w:val="22"/>
                <w:szCs w:val="22"/>
              </w:rPr>
              <w:t xml:space="preserve">(в исполнении </w:t>
            </w:r>
          </w:p>
          <w:p w14:paraId="285D1062" w14:textId="77777777" w:rsidR="004F64C8" w:rsidRPr="005C3AED" w:rsidRDefault="004F64C8" w:rsidP="003C1315">
            <w:pPr>
              <w:jc w:val="center"/>
            </w:pPr>
            <w:r w:rsidRPr="005C3AED">
              <w:rPr>
                <w:sz w:val="22"/>
                <w:szCs w:val="22"/>
              </w:rPr>
              <w:t>2х5000 м</w:t>
            </w:r>
            <w:r w:rsidRPr="005C3AED">
              <w:rPr>
                <w:sz w:val="22"/>
                <w:szCs w:val="22"/>
                <w:vertAlign w:val="superscript"/>
              </w:rPr>
              <w:t>3</w:t>
            </w:r>
            <w:r w:rsidRPr="005C3AED">
              <w:rPr>
                <w:sz w:val="22"/>
                <w:szCs w:val="22"/>
              </w:rPr>
              <w:t>/сут)</w:t>
            </w:r>
          </w:p>
        </w:tc>
        <w:tc>
          <w:tcPr>
            <w:tcW w:w="724" w:type="pct"/>
            <w:noWrap/>
          </w:tcPr>
          <w:p w14:paraId="154A4643" w14:textId="77777777" w:rsidR="004F64C8" w:rsidRPr="005C3AED" w:rsidRDefault="004F64C8" w:rsidP="003C1315">
            <w:pPr>
              <w:ind w:hanging="5"/>
              <w:jc w:val="center"/>
            </w:pPr>
            <w:r w:rsidRPr="005C3AED">
              <w:t>1 шт.</w:t>
            </w:r>
          </w:p>
        </w:tc>
        <w:tc>
          <w:tcPr>
            <w:tcW w:w="816" w:type="pct"/>
            <w:noWrap/>
          </w:tcPr>
          <w:p w14:paraId="5D7636D4" w14:textId="77777777" w:rsidR="004F64C8" w:rsidRPr="005C3AED" w:rsidRDefault="004F64C8" w:rsidP="003C1315">
            <w:pPr>
              <w:jc w:val="center"/>
            </w:pPr>
          </w:p>
        </w:tc>
        <w:tc>
          <w:tcPr>
            <w:tcW w:w="700" w:type="pct"/>
            <w:noWrap/>
          </w:tcPr>
          <w:p w14:paraId="1B224F97" w14:textId="77777777" w:rsidR="004F64C8" w:rsidRPr="005C3AED" w:rsidRDefault="004F64C8" w:rsidP="003C1315">
            <w:pPr>
              <w:ind w:hanging="22"/>
              <w:jc w:val="center"/>
            </w:pPr>
            <w:r w:rsidRPr="005C3AED">
              <w:t>11500</w:t>
            </w:r>
          </w:p>
        </w:tc>
      </w:tr>
      <w:tr w:rsidR="004F64C8" w:rsidRPr="005C3AED" w14:paraId="59C73BC3" w14:textId="77777777" w:rsidTr="003C1315">
        <w:trPr>
          <w:trHeight w:val="360"/>
        </w:trPr>
        <w:tc>
          <w:tcPr>
            <w:tcW w:w="320" w:type="pct"/>
            <w:vAlign w:val="center"/>
          </w:tcPr>
          <w:p w14:paraId="49CC6C7D" w14:textId="77777777" w:rsidR="004F64C8" w:rsidRPr="005C3AED" w:rsidRDefault="004F64C8" w:rsidP="000A76BF">
            <w:pPr>
              <w:pStyle w:val="af0"/>
              <w:numPr>
                <w:ilvl w:val="0"/>
                <w:numId w:val="162"/>
              </w:numPr>
              <w:autoSpaceDE/>
              <w:autoSpaceDN/>
              <w:ind w:left="417"/>
              <w:jc w:val="center"/>
            </w:pPr>
          </w:p>
        </w:tc>
        <w:tc>
          <w:tcPr>
            <w:tcW w:w="1291" w:type="pct"/>
            <w:noWrap/>
          </w:tcPr>
          <w:p w14:paraId="426AD692" w14:textId="77777777" w:rsidR="004F64C8" w:rsidRPr="005C3AED" w:rsidRDefault="004F64C8" w:rsidP="003C1315">
            <w:r w:rsidRPr="005C3AED">
              <w:t>Канализационный коллектор самотечный (от КОС до места выпуска в Каспийское море)</w:t>
            </w:r>
          </w:p>
        </w:tc>
        <w:tc>
          <w:tcPr>
            <w:tcW w:w="1149" w:type="pct"/>
            <w:noWrap/>
          </w:tcPr>
          <w:p w14:paraId="17B66CBE" w14:textId="77777777" w:rsidR="004F64C8" w:rsidRPr="005C3AED" w:rsidRDefault="004F64C8" w:rsidP="003C1315">
            <w:pPr>
              <w:jc w:val="center"/>
            </w:pPr>
            <w:r w:rsidRPr="005C3AED">
              <w:rPr>
                <w:sz w:val="22"/>
                <w:szCs w:val="22"/>
              </w:rPr>
              <w:t>d500 мм</w:t>
            </w:r>
          </w:p>
        </w:tc>
        <w:tc>
          <w:tcPr>
            <w:tcW w:w="724" w:type="pct"/>
            <w:noWrap/>
          </w:tcPr>
          <w:p w14:paraId="4C76765C" w14:textId="77777777" w:rsidR="004F64C8" w:rsidRPr="005C3AED" w:rsidRDefault="004F64C8" w:rsidP="003C1315">
            <w:pPr>
              <w:ind w:hanging="5"/>
              <w:jc w:val="center"/>
            </w:pPr>
            <w:r w:rsidRPr="005C3AED">
              <w:t>1,6 км</w:t>
            </w:r>
          </w:p>
        </w:tc>
        <w:tc>
          <w:tcPr>
            <w:tcW w:w="816" w:type="pct"/>
            <w:noWrap/>
          </w:tcPr>
          <w:p w14:paraId="77A7903E" w14:textId="77777777" w:rsidR="004F64C8" w:rsidRPr="005C3AED" w:rsidRDefault="004F64C8" w:rsidP="003C1315">
            <w:pPr>
              <w:jc w:val="center"/>
            </w:pPr>
          </w:p>
        </w:tc>
        <w:tc>
          <w:tcPr>
            <w:tcW w:w="700" w:type="pct"/>
            <w:noWrap/>
          </w:tcPr>
          <w:p w14:paraId="72559F25" w14:textId="77777777" w:rsidR="004F64C8" w:rsidRPr="005C3AED" w:rsidRDefault="004F64C8" w:rsidP="003C1315">
            <w:pPr>
              <w:ind w:hanging="22"/>
              <w:jc w:val="center"/>
            </w:pPr>
          </w:p>
        </w:tc>
      </w:tr>
      <w:tr w:rsidR="004F64C8" w:rsidRPr="005C3AED" w14:paraId="0FB513A0" w14:textId="77777777" w:rsidTr="003C1315">
        <w:trPr>
          <w:trHeight w:val="360"/>
        </w:trPr>
        <w:tc>
          <w:tcPr>
            <w:tcW w:w="320" w:type="pct"/>
            <w:vAlign w:val="center"/>
          </w:tcPr>
          <w:p w14:paraId="4B4C8247" w14:textId="77777777" w:rsidR="004F64C8" w:rsidRPr="005C3AED" w:rsidRDefault="004F64C8" w:rsidP="000A76BF">
            <w:pPr>
              <w:pStyle w:val="af0"/>
              <w:numPr>
                <w:ilvl w:val="0"/>
                <w:numId w:val="162"/>
              </w:numPr>
              <w:autoSpaceDE/>
              <w:autoSpaceDN/>
              <w:ind w:left="417"/>
              <w:jc w:val="center"/>
            </w:pPr>
          </w:p>
        </w:tc>
        <w:tc>
          <w:tcPr>
            <w:tcW w:w="1291" w:type="pct"/>
            <w:noWrap/>
          </w:tcPr>
          <w:p w14:paraId="512EC0D9" w14:textId="77777777" w:rsidR="004F64C8" w:rsidRPr="005C3AED" w:rsidRDefault="004F64C8" w:rsidP="003C1315">
            <w:r w:rsidRPr="005C3AED">
              <w:t>Глубоководный выпуск в Каспийское море</w:t>
            </w:r>
          </w:p>
        </w:tc>
        <w:tc>
          <w:tcPr>
            <w:tcW w:w="1149" w:type="pct"/>
            <w:noWrap/>
          </w:tcPr>
          <w:p w14:paraId="09A9239F" w14:textId="77777777" w:rsidR="004F64C8" w:rsidRPr="005C3AED" w:rsidRDefault="004F64C8" w:rsidP="003C1315">
            <w:pPr>
              <w:jc w:val="center"/>
            </w:pPr>
            <w:r w:rsidRPr="005C3AED">
              <w:rPr>
                <w:sz w:val="22"/>
                <w:szCs w:val="22"/>
              </w:rPr>
              <w:t>d500 мм</w:t>
            </w:r>
          </w:p>
        </w:tc>
        <w:tc>
          <w:tcPr>
            <w:tcW w:w="724" w:type="pct"/>
            <w:noWrap/>
          </w:tcPr>
          <w:p w14:paraId="38C8359F" w14:textId="77777777" w:rsidR="004F64C8" w:rsidRPr="005C3AED" w:rsidRDefault="004F64C8" w:rsidP="003C1315">
            <w:pPr>
              <w:ind w:hanging="5"/>
              <w:jc w:val="center"/>
            </w:pPr>
            <w:r w:rsidRPr="005C3AED">
              <w:rPr>
                <w:lang w:val="en-US"/>
              </w:rPr>
              <w:t>1</w:t>
            </w:r>
            <w:r w:rsidRPr="005C3AED">
              <w:t>,</w:t>
            </w:r>
            <w:r w:rsidRPr="005C3AED">
              <w:rPr>
                <w:lang w:val="en-US"/>
              </w:rPr>
              <w:t>0</w:t>
            </w:r>
            <w:r w:rsidRPr="005C3AED">
              <w:t xml:space="preserve"> км</w:t>
            </w:r>
          </w:p>
        </w:tc>
        <w:tc>
          <w:tcPr>
            <w:tcW w:w="816" w:type="pct"/>
            <w:noWrap/>
          </w:tcPr>
          <w:p w14:paraId="73BDEAB4" w14:textId="77777777" w:rsidR="004F64C8" w:rsidRPr="005C3AED" w:rsidRDefault="004F64C8" w:rsidP="003C1315">
            <w:pPr>
              <w:jc w:val="center"/>
            </w:pPr>
          </w:p>
        </w:tc>
        <w:tc>
          <w:tcPr>
            <w:tcW w:w="700" w:type="pct"/>
            <w:noWrap/>
          </w:tcPr>
          <w:p w14:paraId="57E1E257" w14:textId="77777777" w:rsidR="004F64C8" w:rsidRPr="005C3AED" w:rsidRDefault="004F64C8" w:rsidP="003C1315">
            <w:pPr>
              <w:ind w:hanging="22"/>
              <w:jc w:val="center"/>
            </w:pPr>
          </w:p>
        </w:tc>
      </w:tr>
    </w:tbl>
    <w:p w14:paraId="30BEA9CF" w14:textId="77777777" w:rsidR="004F64C8" w:rsidRPr="005C3AED" w:rsidRDefault="004F64C8" w:rsidP="004F64C8">
      <w:pPr>
        <w:pStyle w:val="af0"/>
        <w:tabs>
          <w:tab w:val="left" w:pos="1383"/>
        </w:tabs>
        <w:spacing w:line="276" w:lineRule="auto"/>
        <w:ind w:right="266"/>
        <w:rPr>
          <w:sz w:val="24"/>
        </w:rPr>
      </w:pPr>
    </w:p>
    <w:p w14:paraId="1D852505"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Ливневая канализация</w:t>
      </w:r>
    </w:p>
    <w:p w14:paraId="17E9FAD9"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Организацию отвода поверхностных вод принять посредством проектируемой ливневой сети. </w:t>
      </w:r>
    </w:p>
    <w:p w14:paraId="06491BFF"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Закрытую ливневую сеть предусмотреть по всем основным улицам и проездам. Систему водостоков предусмотреть по проектируемым проездам в направлении максимальных уклонов рельефа. </w:t>
      </w:r>
    </w:p>
    <w:p w14:paraId="3DC3ABDA" w14:textId="77777777" w:rsidR="004F64C8" w:rsidRPr="005C3AED" w:rsidRDefault="004F64C8" w:rsidP="004F64C8">
      <w:pPr>
        <w:pStyle w:val="af0"/>
        <w:tabs>
          <w:tab w:val="left" w:pos="1383"/>
        </w:tabs>
        <w:spacing w:line="276" w:lineRule="auto"/>
        <w:ind w:right="266"/>
        <w:rPr>
          <w:sz w:val="24"/>
        </w:rPr>
      </w:pPr>
      <w:r w:rsidRPr="005C3AED">
        <w:rPr>
          <w:sz w:val="24"/>
        </w:rPr>
        <w:tab/>
        <w:t>Система ливневой канализации, запроектировать из открытых и закрытых самотечных и напорных трубопроводов, ливневых очистных сооружений закрытого типа (далее - ЛОС), канализационных насосных станций ливневой сети (далее - ЛКНС).</w:t>
      </w:r>
    </w:p>
    <w:p w14:paraId="16A4961A"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внутриквартальных территорий допускается применение открытых водостоков – возможно применение водоотводных лотков, выполненных по серии, типа Л-2-7 или лотков не серийного производства типа «AQUASTOK», «Standartpark», «Gidrolica», «ГЕММА» (Т.М.Gemmadrainage) с гидравлическим сечением DN 200 - DN 300 и с чугунной решёткой классов «C» «D» (для газонов и тротуаров возможно применение пластиковых или стальных оцинкованных решёток классов «А» и/или «В»). </w:t>
      </w:r>
    </w:p>
    <w:p w14:paraId="431F16FF"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Водоотводные лотки выполнить по краю проезжих частей. Минимальный допустимый уклон для лотков, расположенных по краю проезжей части, покрытых асфальтобетоном принять 0,3%, для лотков, покрытых брусчаткой или щебёночным покрытием - 0,4%, для полимерных и полимербетонных лотков величину минимального допустимого уклона принимать от 0,1 до 0,5%. </w:t>
      </w:r>
    </w:p>
    <w:p w14:paraId="1AC20D48" w14:textId="77777777" w:rsidR="004F64C8" w:rsidRPr="005C3AED" w:rsidRDefault="004F64C8" w:rsidP="004F64C8">
      <w:pPr>
        <w:pStyle w:val="af0"/>
        <w:tabs>
          <w:tab w:val="left" w:pos="1383"/>
        </w:tabs>
        <w:spacing w:line="276" w:lineRule="auto"/>
        <w:ind w:right="266"/>
        <w:rPr>
          <w:sz w:val="24"/>
        </w:rPr>
      </w:pPr>
      <w:r w:rsidRPr="005C3AED">
        <w:rPr>
          <w:sz w:val="24"/>
        </w:rPr>
        <w:tab/>
        <w:t>Закрытые самотечные водостоки предусмотреть из железобетонных труб или двухслойных гофрированных ПЭ и ПП (со структурированной стенкой). Для напорной канализации возможно предусмотреть гофрированные трубы, трубы ПНД (полиэтилен низкого давления). Решение согласовать с Заказчиком на этапе ОТР.</w:t>
      </w:r>
    </w:p>
    <w:p w14:paraId="21843210" w14:textId="77777777" w:rsidR="004F64C8" w:rsidRPr="005C3AED" w:rsidRDefault="004F64C8" w:rsidP="004F64C8">
      <w:pPr>
        <w:pStyle w:val="af0"/>
        <w:tabs>
          <w:tab w:val="left" w:pos="1383"/>
        </w:tabs>
        <w:spacing w:line="276" w:lineRule="auto"/>
        <w:ind w:right="266"/>
        <w:rPr>
          <w:sz w:val="24"/>
        </w:rPr>
      </w:pPr>
      <w:r w:rsidRPr="005C3AED">
        <w:rPr>
          <w:sz w:val="24"/>
        </w:rPr>
        <w:lastRenderedPageBreak/>
        <w:tab/>
        <w:t>Планировочно разбить территорию на 5 бассейнов поверхностного стока, площадь которых принять от 29,0 га и 65,1 га. Сформировать 5-ть водосборных бассейнов на территории планируемой застройки с созданием для каждого из них отдельных очистных сооружений.</w:t>
      </w:r>
    </w:p>
    <w:p w14:paraId="67815E69"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Со всех бассейнов сток отвести на площадки 3-х очистных сооружений ливневой сети закрытого типа, два из которых (ЛОС-1,ЛОС - 3) расположены на севере и юге территории ВТРК, одни (ЛОС – 2) - в центральной части территории ВТРК. </w:t>
      </w:r>
    </w:p>
    <w:p w14:paraId="690FD0BD"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бассейнов стока №2 и №4 предусмотреть ЛКНС, через которые поверхностные стоки в напорном режиме перекачивать в самотечные коллекторы бассейнов стока №1 и №5 соответственно и далее отводить на площадки ЛОС-1 и ЛОС-3. Для бассейна стока №3 предусмотреть ЛОС-2, расположенные в центральной части территории ВТРК. </w:t>
      </w:r>
    </w:p>
    <w:p w14:paraId="1EC7C066"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Очищенные и условно чистые поверхностные стоки с площадки ЛОС-2 в напорном режиме перекачивать к месту выпуска на севере в канал (расположенный с северной стороны территории ВТРК). </w:t>
      </w:r>
    </w:p>
    <w:p w14:paraId="702CC572" w14:textId="77777777" w:rsidR="004F64C8" w:rsidRPr="005C3AED" w:rsidRDefault="004F64C8" w:rsidP="004F64C8">
      <w:pPr>
        <w:pStyle w:val="af0"/>
        <w:tabs>
          <w:tab w:val="left" w:pos="1383"/>
        </w:tabs>
        <w:spacing w:line="276" w:lineRule="auto"/>
        <w:ind w:right="266"/>
        <w:rPr>
          <w:sz w:val="24"/>
        </w:rPr>
      </w:pPr>
      <w:r w:rsidRPr="005C3AED">
        <w:rPr>
          <w:sz w:val="24"/>
        </w:rPr>
        <w:tab/>
        <w:t>Перед аккумулирующей ёмкостью каждого из ЛОС предусмотреть размещение распределительной камеры. Поверхностный сток в распределительной камере разделять по объёму на загрязнённый и условно чистый. Загрязнённая часть стока направляется на очистные сооружения, а остальная часть стока – считается условно чистой и сбрасывается по байпасной линии в канал (расположенный с северной стороны территории ВТРК) и в р.Дарвагчай. После очистки поверхностный сток отводится также в канал без названия (с площадок ЛОС-1 и ЛОС-2) и р.Дарвагчай (с площадки ЛОС-3).</w:t>
      </w:r>
    </w:p>
    <w:p w14:paraId="009F8FB1" w14:textId="77777777" w:rsidR="004F64C8" w:rsidRPr="005C3AED" w:rsidRDefault="004F64C8" w:rsidP="004F64C8">
      <w:pPr>
        <w:pStyle w:val="af0"/>
        <w:tabs>
          <w:tab w:val="left" w:pos="1383"/>
        </w:tabs>
        <w:spacing w:line="276" w:lineRule="auto"/>
        <w:ind w:right="266"/>
        <w:rPr>
          <w:sz w:val="24"/>
        </w:rPr>
      </w:pPr>
      <w:r w:rsidRPr="005C3AED">
        <w:rPr>
          <w:sz w:val="24"/>
        </w:rPr>
        <w:tab/>
        <w:t>Сброс ливневого стока в море предусмотреть с помощью рассеивающих выпусков, длину которых принять и определить проектом. Принятая конструкция рассеивающих выпусков должна обеспечивать наиболее эффективное слияние поверхностных вод с водой водоёма.</w:t>
      </w:r>
    </w:p>
    <w:p w14:paraId="045834B9" w14:textId="77777777" w:rsidR="004F64C8" w:rsidRPr="005C3AED" w:rsidRDefault="004F64C8" w:rsidP="004F64C8">
      <w:pPr>
        <w:pStyle w:val="af0"/>
        <w:tabs>
          <w:tab w:val="left" w:pos="1383"/>
        </w:tabs>
        <w:spacing w:line="276" w:lineRule="auto"/>
        <w:ind w:right="266"/>
        <w:rPr>
          <w:sz w:val="24"/>
        </w:rPr>
      </w:pPr>
      <w:r w:rsidRPr="005C3AED">
        <w:rPr>
          <w:sz w:val="24"/>
        </w:rPr>
        <w:tab/>
        <w:t>Проектом определить необходимость выполнения берегоукрепительных работ.</w:t>
      </w:r>
    </w:p>
    <w:p w14:paraId="46EB5242"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местоположения ЛОС и ЛКНС указаны в графических материалах по обоснованию ППТ.</w:t>
      </w:r>
    </w:p>
    <w:p w14:paraId="4CBF8407" w14:textId="77777777" w:rsidR="004F64C8" w:rsidRPr="005C3AED" w:rsidRDefault="004F64C8" w:rsidP="004F64C8">
      <w:pPr>
        <w:pStyle w:val="af0"/>
        <w:tabs>
          <w:tab w:val="left" w:pos="1383"/>
        </w:tabs>
        <w:spacing w:line="276" w:lineRule="auto"/>
        <w:ind w:right="266"/>
        <w:rPr>
          <w:sz w:val="24"/>
        </w:rPr>
      </w:pPr>
      <w:r w:rsidRPr="005C3AED">
        <w:rPr>
          <w:sz w:val="24"/>
        </w:rPr>
        <w:tab/>
        <w:t>Габаритные размеры, производительность ЛОС и ЛКНС, а также диаметры подводящих коллекторов уточнить проектом, с учётом будущих планировок участков «внутриквартальных» территорий и организации отвода с них поверхностных стоков.</w:t>
      </w:r>
    </w:p>
    <w:p w14:paraId="6A38D728" w14:textId="77777777" w:rsidR="004F64C8" w:rsidRPr="005C3AED" w:rsidRDefault="004F64C8" w:rsidP="004F64C8">
      <w:pPr>
        <w:pStyle w:val="af0"/>
        <w:tabs>
          <w:tab w:val="left" w:pos="1383"/>
        </w:tabs>
        <w:spacing w:line="276" w:lineRule="auto"/>
        <w:ind w:right="266"/>
        <w:rPr>
          <w:sz w:val="24"/>
        </w:rPr>
      </w:pPr>
      <w:r w:rsidRPr="005C3AED">
        <w:rPr>
          <w:sz w:val="24"/>
        </w:rPr>
        <w:tab/>
        <w:t>Отвод дренажных вод с территории ВТРК:</w:t>
      </w:r>
    </w:p>
    <w:p w14:paraId="21A318D6"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осуществления сброса дренажных вод с территории виноградников АО «Кизлярский коньячный завод», примыкающих с западной стороны к ВТРК, предусмотреть устройство с западной стороны территории ВТРК перехватывающего канала (на базе существующего), с последующим сбросом дренажных вод, поступающих с виноградников (после механической очистки) посредством ЛКНС на площадку ЛОС-1. </w:t>
      </w:r>
    </w:p>
    <w:p w14:paraId="08FC9486"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местоположения ЛОС и ЛКНС указаны в ППТ. Габаритные размеры, производительность ЛОС и ЛКНС, а также диаметры подводящих коллекторов уточнить проектом, с учётом будущих планировок участков «внутриквартальных» территорий и организации отвода с них поверхностных стоков.</w:t>
      </w:r>
    </w:p>
    <w:p w14:paraId="5CDA96CB"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характеристики планируемых объектов ливневой канализации рамках проектирования (уточнить проектом):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545"/>
        <w:gridCol w:w="1543"/>
        <w:gridCol w:w="2575"/>
        <w:gridCol w:w="2925"/>
      </w:tblGrid>
      <w:tr w:rsidR="004F64C8" w:rsidRPr="005C3AED" w14:paraId="4555CE16" w14:textId="77777777" w:rsidTr="003C1315">
        <w:trPr>
          <w:cantSplit/>
          <w:trHeight w:val="3122"/>
          <w:jc w:val="center"/>
        </w:trPr>
        <w:tc>
          <w:tcPr>
            <w:tcW w:w="831" w:type="pct"/>
            <w:shd w:val="clear" w:color="auto" w:fill="DBE5F1" w:themeFill="accent1" w:themeFillTint="33"/>
            <w:textDirection w:val="btLr"/>
            <w:vAlign w:val="center"/>
          </w:tcPr>
          <w:p w14:paraId="48D7D9D7" w14:textId="77777777" w:rsidR="004F64C8" w:rsidRPr="005C3AED" w:rsidRDefault="004F64C8" w:rsidP="003C1315">
            <w:pPr>
              <w:ind w:left="113" w:right="113"/>
              <w:jc w:val="center"/>
              <w:rPr>
                <w:b/>
                <w:bCs/>
              </w:rPr>
            </w:pPr>
            <w:r w:rsidRPr="005C3AED">
              <w:rPr>
                <w:b/>
                <w:bCs/>
              </w:rPr>
              <w:lastRenderedPageBreak/>
              <w:t xml:space="preserve">Название сооружения   </w:t>
            </w:r>
          </w:p>
        </w:tc>
        <w:tc>
          <w:tcPr>
            <w:tcW w:w="750" w:type="pct"/>
            <w:shd w:val="clear" w:color="auto" w:fill="DBE5F1" w:themeFill="accent1" w:themeFillTint="33"/>
            <w:textDirection w:val="btLr"/>
            <w:vAlign w:val="center"/>
          </w:tcPr>
          <w:p w14:paraId="1BCCDCC2" w14:textId="77777777" w:rsidR="004F64C8" w:rsidRPr="005C3AED" w:rsidRDefault="004F64C8" w:rsidP="003C1315">
            <w:pPr>
              <w:ind w:left="113" w:right="113"/>
              <w:jc w:val="center"/>
              <w:rPr>
                <w:b/>
                <w:bCs/>
              </w:rPr>
            </w:pPr>
            <w:r w:rsidRPr="005C3AED">
              <w:rPr>
                <w:b/>
                <w:bCs/>
              </w:rPr>
              <w:t>Площадь водосборного бассейна, га</w:t>
            </w:r>
          </w:p>
        </w:tc>
        <w:tc>
          <w:tcPr>
            <w:tcW w:w="749" w:type="pct"/>
            <w:shd w:val="clear" w:color="auto" w:fill="DBE5F1" w:themeFill="accent1" w:themeFillTint="33"/>
            <w:textDirection w:val="btLr"/>
            <w:vAlign w:val="center"/>
          </w:tcPr>
          <w:p w14:paraId="1D3DB52D" w14:textId="77777777" w:rsidR="004F64C8" w:rsidRPr="005C3AED" w:rsidRDefault="004F64C8" w:rsidP="003C1315">
            <w:pPr>
              <w:ind w:left="113" w:right="113"/>
              <w:jc w:val="center"/>
              <w:rPr>
                <w:b/>
                <w:bCs/>
              </w:rPr>
            </w:pPr>
            <w:r w:rsidRPr="005C3AED">
              <w:rPr>
                <w:b/>
                <w:bCs/>
              </w:rPr>
              <w:t>Максимальный расход дождевого стока в коллекторе на входе в аккумулирующий резервуар, л/с</w:t>
            </w:r>
          </w:p>
        </w:tc>
        <w:tc>
          <w:tcPr>
            <w:tcW w:w="1250" w:type="pct"/>
            <w:shd w:val="clear" w:color="auto" w:fill="DBE5F1" w:themeFill="accent1" w:themeFillTint="33"/>
            <w:textDirection w:val="btLr"/>
            <w:vAlign w:val="center"/>
          </w:tcPr>
          <w:p w14:paraId="635C49C0" w14:textId="77777777" w:rsidR="004F64C8" w:rsidRPr="005C3AED" w:rsidRDefault="004F64C8" w:rsidP="003C1315">
            <w:pPr>
              <w:ind w:left="113" w:right="113"/>
              <w:jc w:val="center"/>
              <w:rPr>
                <w:b/>
                <w:bCs/>
              </w:rPr>
            </w:pPr>
            <w:r w:rsidRPr="005C3AED">
              <w:rPr>
                <w:b/>
                <w:bCs/>
              </w:rPr>
              <w:t>Полный гидравлический объём аккумулирующего резервуара/ рабочего резервуара при ЛОС/ЛКНС, тыс.м3</w:t>
            </w:r>
          </w:p>
        </w:tc>
        <w:tc>
          <w:tcPr>
            <w:tcW w:w="1420" w:type="pct"/>
            <w:shd w:val="clear" w:color="auto" w:fill="DBE5F1" w:themeFill="accent1" w:themeFillTint="33"/>
            <w:textDirection w:val="btLr"/>
            <w:vAlign w:val="center"/>
          </w:tcPr>
          <w:p w14:paraId="668632C0" w14:textId="77777777" w:rsidR="004F64C8" w:rsidRPr="005C3AED" w:rsidRDefault="004F64C8" w:rsidP="003C1315">
            <w:pPr>
              <w:ind w:left="113" w:right="113"/>
              <w:jc w:val="center"/>
              <w:rPr>
                <w:b/>
                <w:bCs/>
              </w:rPr>
            </w:pPr>
            <w:r w:rsidRPr="005C3AED">
              <w:rPr>
                <w:b/>
                <w:bCs/>
              </w:rPr>
              <w:t>Производительность ЛОС, ЛКНС, л/с</w:t>
            </w:r>
          </w:p>
        </w:tc>
      </w:tr>
      <w:tr w:rsidR="004F64C8" w:rsidRPr="005C3AED" w14:paraId="0D4E716A" w14:textId="77777777" w:rsidTr="003C1315">
        <w:trPr>
          <w:trHeight w:val="421"/>
          <w:jc w:val="center"/>
        </w:trPr>
        <w:tc>
          <w:tcPr>
            <w:tcW w:w="831" w:type="pct"/>
            <w:tcBorders>
              <w:bottom w:val="single" w:sz="4" w:space="0" w:color="auto"/>
            </w:tcBorders>
            <w:shd w:val="clear" w:color="auto" w:fill="DBE5F1" w:themeFill="accent1" w:themeFillTint="33"/>
          </w:tcPr>
          <w:p w14:paraId="07CFEFC6" w14:textId="77777777" w:rsidR="004F64C8" w:rsidRPr="005C3AED" w:rsidRDefault="004F64C8" w:rsidP="003C1315">
            <w:pPr>
              <w:jc w:val="center"/>
              <w:rPr>
                <w:b/>
                <w:bCs/>
              </w:rPr>
            </w:pPr>
          </w:p>
        </w:tc>
        <w:tc>
          <w:tcPr>
            <w:tcW w:w="750" w:type="pct"/>
            <w:shd w:val="clear" w:color="auto" w:fill="DBE5F1" w:themeFill="accent1" w:themeFillTint="33"/>
            <w:vAlign w:val="center"/>
          </w:tcPr>
          <w:p w14:paraId="4F2E20DF" w14:textId="77777777" w:rsidR="004F64C8" w:rsidRPr="005C3AED" w:rsidRDefault="004F64C8" w:rsidP="003C1315">
            <w:pPr>
              <w:jc w:val="center"/>
              <w:rPr>
                <w:b/>
                <w:bCs/>
              </w:rPr>
            </w:pPr>
            <w:r w:rsidRPr="005C3AED">
              <w:rPr>
                <w:b/>
                <w:bCs/>
                <w:lang w:val="en-US"/>
              </w:rPr>
              <w:t>F</w:t>
            </w:r>
          </w:p>
        </w:tc>
        <w:tc>
          <w:tcPr>
            <w:tcW w:w="749" w:type="pct"/>
            <w:shd w:val="clear" w:color="auto" w:fill="DBE5F1" w:themeFill="accent1" w:themeFillTint="33"/>
            <w:vAlign w:val="center"/>
          </w:tcPr>
          <w:p w14:paraId="37AFEFB7" w14:textId="77777777" w:rsidR="004F64C8" w:rsidRPr="005C3AED" w:rsidRDefault="004F64C8" w:rsidP="003C1315">
            <w:pPr>
              <w:jc w:val="center"/>
              <w:rPr>
                <w:b/>
                <w:bCs/>
              </w:rPr>
            </w:pPr>
            <w:r w:rsidRPr="005C3AED">
              <w:rPr>
                <w:b/>
                <w:bCs/>
                <w:lang w:val="en-US"/>
              </w:rPr>
              <w:t>Q</w:t>
            </w:r>
            <w:r w:rsidRPr="005C3AED">
              <w:rPr>
                <w:b/>
                <w:bCs/>
                <w:vertAlign w:val="subscript"/>
                <w:lang w:val="en-US"/>
              </w:rPr>
              <w:t>r</w:t>
            </w:r>
          </w:p>
        </w:tc>
        <w:tc>
          <w:tcPr>
            <w:tcW w:w="1250" w:type="pct"/>
            <w:shd w:val="clear" w:color="auto" w:fill="DBE5F1" w:themeFill="accent1" w:themeFillTint="33"/>
            <w:vAlign w:val="center"/>
          </w:tcPr>
          <w:p w14:paraId="738C1E1D" w14:textId="77777777" w:rsidR="004F64C8" w:rsidRPr="005C3AED" w:rsidRDefault="004F64C8" w:rsidP="003C1315">
            <w:pPr>
              <w:jc w:val="center"/>
              <w:rPr>
                <w:b/>
                <w:bCs/>
              </w:rPr>
            </w:pPr>
            <w:r w:rsidRPr="005C3AED">
              <w:rPr>
                <w:b/>
                <w:bCs/>
                <w:lang w:val="en-US"/>
              </w:rPr>
              <w:t>V</w:t>
            </w:r>
            <w:r w:rsidRPr="005C3AED">
              <w:rPr>
                <w:b/>
                <w:bCs/>
                <w:vertAlign w:val="subscript"/>
              </w:rPr>
              <w:t>пол.</w:t>
            </w:r>
          </w:p>
        </w:tc>
        <w:tc>
          <w:tcPr>
            <w:tcW w:w="1420" w:type="pct"/>
            <w:shd w:val="clear" w:color="auto" w:fill="DBE5F1" w:themeFill="accent1" w:themeFillTint="33"/>
            <w:vAlign w:val="center"/>
          </w:tcPr>
          <w:p w14:paraId="616C282F" w14:textId="77777777" w:rsidR="004F64C8" w:rsidRPr="005C3AED" w:rsidRDefault="004F64C8" w:rsidP="003C1315">
            <w:pPr>
              <w:jc w:val="center"/>
              <w:rPr>
                <w:b/>
                <w:bCs/>
                <w:lang w:val="en-US"/>
              </w:rPr>
            </w:pPr>
            <w:r w:rsidRPr="005C3AED">
              <w:rPr>
                <w:b/>
                <w:bCs/>
                <w:i/>
                <w:iCs/>
              </w:rPr>
              <w:t>Qоч/Qнс</w:t>
            </w:r>
          </w:p>
        </w:tc>
      </w:tr>
      <w:tr w:rsidR="004F64C8" w:rsidRPr="005C3AED" w14:paraId="1768D45E" w14:textId="77777777" w:rsidTr="003C1315">
        <w:trPr>
          <w:trHeight w:val="413"/>
          <w:jc w:val="center"/>
        </w:trPr>
        <w:tc>
          <w:tcPr>
            <w:tcW w:w="831" w:type="pct"/>
            <w:tcBorders>
              <w:right w:val="single" w:sz="4" w:space="0" w:color="auto"/>
            </w:tcBorders>
            <w:vAlign w:val="center"/>
          </w:tcPr>
          <w:p w14:paraId="156196EC" w14:textId="77777777" w:rsidR="004F64C8" w:rsidRPr="005C3AED" w:rsidRDefault="004F64C8" w:rsidP="003C1315">
            <w:pPr>
              <w:jc w:val="center"/>
            </w:pPr>
            <w:r w:rsidRPr="005C3AED">
              <w:t>ЛОС-1</w:t>
            </w:r>
          </w:p>
        </w:tc>
        <w:tc>
          <w:tcPr>
            <w:tcW w:w="750" w:type="pct"/>
            <w:vAlign w:val="center"/>
          </w:tcPr>
          <w:p w14:paraId="5BE7A40A" w14:textId="77777777" w:rsidR="004F64C8" w:rsidRPr="005C3AED" w:rsidRDefault="004F64C8" w:rsidP="003C1315">
            <w:pPr>
              <w:jc w:val="center"/>
            </w:pPr>
            <w:r w:rsidRPr="005C3AED">
              <w:t>102,3</w:t>
            </w:r>
          </w:p>
        </w:tc>
        <w:tc>
          <w:tcPr>
            <w:tcW w:w="749" w:type="pct"/>
            <w:vAlign w:val="center"/>
          </w:tcPr>
          <w:p w14:paraId="608CF856" w14:textId="77777777" w:rsidR="004F64C8" w:rsidRPr="005C3AED" w:rsidRDefault="004F64C8" w:rsidP="003C1315">
            <w:pPr>
              <w:jc w:val="center"/>
            </w:pPr>
            <w:r w:rsidRPr="005C3AED">
              <w:t>1412</w:t>
            </w:r>
          </w:p>
        </w:tc>
        <w:tc>
          <w:tcPr>
            <w:tcW w:w="1250" w:type="pct"/>
            <w:vAlign w:val="center"/>
          </w:tcPr>
          <w:p w14:paraId="1B1FD9E1" w14:textId="77777777" w:rsidR="004F64C8" w:rsidRPr="005C3AED" w:rsidRDefault="004F64C8" w:rsidP="003C1315">
            <w:pPr>
              <w:jc w:val="center"/>
            </w:pPr>
            <w:r w:rsidRPr="005C3AED">
              <w:t>7,9</w:t>
            </w:r>
          </w:p>
        </w:tc>
        <w:tc>
          <w:tcPr>
            <w:tcW w:w="1420" w:type="pct"/>
            <w:vAlign w:val="center"/>
          </w:tcPr>
          <w:p w14:paraId="2FF65006" w14:textId="77777777" w:rsidR="004F64C8" w:rsidRPr="005C3AED" w:rsidRDefault="004F64C8" w:rsidP="003C1315">
            <w:pPr>
              <w:jc w:val="center"/>
            </w:pPr>
            <w:r w:rsidRPr="005C3AED">
              <w:t>36</w:t>
            </w:r>
          </w:p>
        </w:tc>
      </w:tr>
      <w:tr w:rsidR="004F64C8" w:rsidRPr="005C3AED" w14:paraId="0F5FF1B2" w14:textId="77777777" w:rsidTr="003C1315">
        <w:trPr>
          <w:trHeight w:val="413"/>
          <w:jc w:val="center"/>
        </w:trPr>
        <w:tc>
          <w:tcPr>
            <w:tcW w:w="831" w:type="pct"/>
            <w:tcBorders>
              <w:right w:val="single" w:sz="4" w:space="0" w:color="auto"/>
            </w:tcBorders>
            <w:vAlign w:val="center"/>
          </w:tcPr>
          <w:p w14:paraId="2BA7D9FD" w14:textId="77777777" w:rsidR="004F64C8" w:rsidRPr="005C3AED" w:rsidRDefault="004F64C8" w:rsidP="003C1315">
            <w:pPr>
              <w:jc w:val="center"/>
            </w:pPr>
            <w:r w:rsidRPr="005C3AED">
              <w:t>ЛОС-2</w:t>
            </w:r>
          </w:p>
        </w:tc>
        <w:tc>
          <w:tcPr>
            <w:tcW w:w="750" w:type="pct"/>
            <w:vAlign w:val="center"/>
          </w:tcPr>
          <w:p w14:paraId="61628F75" w14:textId="77777777" w:rsidR="004F64C8" w:rsidRPr="005C3AED" w:rsidRDefault="004F64C8" w:rsidP="003C1315">
            <w:pPr>
              <w:jc w:val="center"/>
            </w:pPr>
            <w:r w:rsidRPr="005C3AED">
              <w:t>29,0</w:t>
            </w:r>
          </w:p>
        </w:tc>
        <w:tc>
          <w:tcPr>
            <w:tcW w:w="749" w:type="pct"/>
            <w:vAlign w:val="center"/>
          </w:tcPr>
          <w:p w14:paraId="1D265F76" w14:textId="77777777" w:rsidR="004F64C8" w:rsidRPr="005C3AED" w:rsidRDefault="004F64C8" w:rsidP="003C1315">
            <w:pPr>
              <w:jc w:val="center"/>
            </w:pPr>
            <w:r w:rsidRPr="005C3AED">
              <w:t>760</w:t>
            </w:r>
          </w:p>
        </w:tc>
        <w:tc>
          <w:tcPr>
            <w:tcW w:w="1250" w:type="pct"/>
            <w:vAlign w:val="center"/>
          </w:tcPr>
          <w:p w14:paraId="6428F12E" w14:textId="77777777" w:rsidR="004F64C8" w:rsidRPr="005C3AED" w:rsidRDefault="004F64C8" w:rsidP="003C1315">
            <w:pPr>
              <w:jc w:val="center"/>
            </w:pPr>
            <w:r w:rsidRPr="005C3AED">
              <w:t>0,8</w:t>
            </w:r>
          </w:p>
        </w:tc>
        <w:tc>
          <w:tcPr>
            <w:tcW w:w="1420" w:type="pct"/>
            <w:vAlign w:val="center"/>
          </w:tcPr>
          <w:p w14:paraId="11B95E36" w14:textId="77777777" w:rsidR="004F64C8" w:rsidRPr="005C3AED" w:rsidRDefault="004F64C8" w:rsidP="003C1315">
            <w:pPr>
              <w:jc w:val="center"/>
            </w:pPr>
            <w:r w:rsidRPr="005C3AED">
              <w:t>3,0</w:t>
            </w:r>
          </w:p>
        </w:tc>
      </w:tr>
      <w:tr w:rsidR="004F64C8" w:rsidRPr="005C3AED" w14:paraId="5D7F651A" w14:textId="77777777" w:rsidTr="003C1315">
        <w:trPr>
          <w:trHeight w:val="413"/>
          <w:jc w:val="center"/>
        </w:trPr>
        <w:tc>
          <w:tcPr>
            <w:tcW w:w="831" w:type="pct"/>
            <w:tcBorders>
              <w:right w:val="single" w:sz="4" w:space="0" w:color="auto"/>
            </w:tcBorders>
            <w:vAlign w:val="center"/>
          </w:tcPr>
          <w:p w14:paraId="6EC7F65A" w14:textId="77777777" w:rsidR="004F64C8" w:rsidRPr="005C3AED" w:rsidRDefault="004F64C8" w:rsidP="003C1315">
            <w:pPr>
              <w:jc w:val="center"/>
            </w:pPr>
            <w:r w:rsidRPr="005C3AED">
              <w:t>ЛОС-3</w:t>
            </w:r>
          </w:p>
        </w:tc>
        <w:tc>
          <w:tcPr>
            <w:tcW w:w="750" w:type="pct"/>
            <w:vAlign w:val="center"/>
          </w:tcPr>
          <w:p w14:paraId="0842DFD9" w14:textId="77777777" w:rsidR="004F64C8" w:rsidRPr="005C3AED" w:rsidRDefault="004F64C8" w:rsidP="003C1315">
            <w:pPr>
              <w:jc w:val="center"/>
            </w:pPr>
            <w:r w:rsidRPr="005C3AED">
              <w:t>105,8</w:t>
            </w:r>
          </w:p>
        </w:tc>
        <w:tc>
          <w:tcPr>
            <w:tcW w:w="749" w:type="pct"/>
            <w:vAlign w:val="center"/>
          </w:tcPr>
          <w:p w14:paraId="089232C5" w14:textId="77777777" w:rsidR="004F64C8" w:rsidRPr="005C3AED" w:rsidRDefault="004F64C8" w:rsidP="003C1315">
            <w:pPr>
              <w:jc w:val="center"/>
            </w:pPr>
            <w:r w:rsidRPr="005C3AED">
              <w:t>1478</w:t>
            </w:r>
          </w:p>
        </w:tc>
        <w:tc>
          <w:tcPr>
            <w:tcW w:w="1250" w:type="pct"/>
            <w:vAlign w:val="center"/>
          </w:tcPr>
          <w:p w14:paraId="6BB2661D" w14:textId="77777777" w:rsidR="004F64C8" w:rsidRPr="005C3AED" w:rsidRDefault="004F64C8" w:rsidP="003C1315">
            <w:pPr>
              <w:jc w:val="center"/>
            </w:pPr>
            <w:r w:rsidRPr="005C3AED">
              <w:t>3,1</w:t>
            </w:r>
          </w:p>
        </w:tc>
        <w:tc>
          <w:tcPr>
            <w:tcW w:w="1420" w:type="pct"/>
            <w:vAlign w:val="center"/>
          </w:tcPr>
          <w:p w14:paraId="3604495E" w14:textId="77777777" w:rsidR="004F64C8" w:rsidRPr="005C3AED" w:rsidRDefault="004F64C8" w:rsidP="003C1315">
            <w:pPr>
              <w:jc w:val="center"/>
            </w:pPr>
            <w:r w:rsidRPr="005C3AED">
              <w:t>11</w:t>
            </w:r>
          </w:p>
        </w:tc>
      </w:tr>
      <w:tr w:rsidR="004F64C8" w:rsidRPr="005C3AED" w14:paraId="58104174" w14:textId="77777777" w:rsidTr="003C1315">
        <w:trPr>
          <w:trHeight w:val="413"/>
          <w:jc w:val="center"/>
        </w:trPr>
        <w:tc>
          <w:tcPr>
            <w:tcW w:w="831" w:type="pct"/>
            <w:tcBorders>
              <w:right w:val="single" w:sz="4" w:space="0" w:color="auto"/>
            </w:tcBorders>
            <w:vAlign w:val="center"/>
          </w:tcPr>
          <w:p w14:paraId="7B567AFF" w14:textId="77777777" w:rsidR="004F64C8" w:rsidRPr="005C3AED" w:rsidRDefault="004F64C8" w:rsidP="003C1315">
            <w:pPr>
              <w:jc w:val="center"/>
            </w:pPr>
            <w:r w:rsidRPr="005C3AED">
              <w:t>ЛКНС-1 (перекачивается на площадку ЛОС-1)</w:t>
            </w:r>
          </w:p>
        </w:tc>
        <w:tc>
          <w:tcPr>
            <w:tcW w:w="750" w:type="pct"/>
            <w:vAlign w:val="center"/>
          </w:tcPr>
          <w:p w14:paraId="3FB97FB3" w14:textId="77777777" w:rsidR="004F64C8" w:rsidRPr="005C3AED" w:rsidRDefault="004F64C8" w:rsidP="003C1315">
            <w:pPr>
              <w:jc w:val="center"/>
            </w:pPr>
            <w:r w:rsidRPr="005C3AED">
              <w:t>65,1</w:t>
            </w:r>
          </w:p>
        </w:tc>
        <w:tc>
          <w:tcPr>
            <w:tcW w:w="749" w:type="pct"/>
            <w:vAlign w:val="center"/>
          </w:tcPr>
          <w:p w14:paraId="4A64C1A1" w14:textId="77777777" w:rsidR="004F64C8" w:rsidRPr="005C3AED" w:rsidRDefault="004F64C8" w:rsidP="003C1315">
            <w:pPr>
              <w:jc w:val="center"/>
            </w:pPr>
            <w:r w:rsidRPr="005C3AED">
              <w:t>1172</w:t>
            </w:r>
          </w:p>
        </w:tc>
        <w:tc>
          <w:tcPr>
            <w:tcW w:w="1250" w:type="pct"/>
            <w:vAlign w:val="center"/>
          </w:tcPr>
          <w:p w14:paraId="166521E5" w14:textId="77777777" w:rsidR="004F64C8" w:rsidRPr="005C3AED" w:rsidRDefault="004F64C8" w:rsidP="003C1315">
            <w:pPr>
              <w:jc w:val="center"/>
            </w:pPr>
            <w:r w:rsidRPr="005C3AED">
              <w:t xml:space="preserve">При производительности ЛКНС 300 л/с – </w:t>
            </w:r>
            <w:r w:rsidRPr="005C3AED">
              <w:rPr>
                <w:b/>
                <w:bCs/>
              </w:rPr>
              <w:t>3,3</w:t>
            </w:r>
            <w:r w:rsidRPr="005C3AED">
              <w:t xml:space="preserve"> куб.м; </w:t>
            </w:r>
          </w:p>
          <w:p w14:paraId="40D210F4" w14:textId="77777777" w:rsidR="004F64C8" w:rsidRPr="005C3AED" w:rsidRDefault="004F64C8" w:rsidP="003C1315">
            <w:pPr>
              <w:jc w:val="center"/>
            </w:pPr>
            <w:r w:rsidRPr="005C3AED">
              <w:t xml:space="preserve">при производительности ЛКНС 600 - л/с – </w:t>
            </w:r>
            <w:r w:rsidRPr="005C3AED">
              <w:rPr>
                <w:b/>
                <w:bCs/>
              </w:rPr>
              <w:t>1,8</w:t>
            </w:r>
            <w:r w:rsidRPr="005C3AED">
              <w:t xml:space="preserve"> куб.м </w:t>
            </w:r>
          </w:p>
          <w:p w14:paraId="55E13469" w14:textId="77777777" w:rsidR="004F64C8" w:rsidRPr="005C3AED" w:rsidRDefault="004F64C8" w:rsidP="003C1315">
            <w:pPr>
              <w:jc w:val="center"/>
            </w:pPr>
          </w:p>
          <w:p w14:paraId="3BA47CD5" w14:textId="77777777" w:rsidR="004F64C8" w:rsidRPr="005C3AED" w:rsidRDefault="004F64C8" w:rsidP="003C1315">
            <w:pPr>
              <w:jc w:val="center"/>
            </w:pPr>
          </w:p>
        </w:tc>
        <w:tc>
          <w:tcPr>
            <w:tcW w:w="1420" w:type="pct"/>
            <w:vAlign w:val="center"/>
          </w:tcPr>
          <w:p w14:paraId="3055C54E" w14:textId="77777777" w:rsidR="004F64C8" w:rsidRPr="005C3AED" w:rsidRDefault="004F64C8" w:rsidP="003C1315">
            <w:pPr>
              <w:jc w:val="center"/>
            </w:pPr>
            <w:r w:rsidRPr="005C3AED">
              <w:t>В зависимости от объёма рабочего резервуара.</w:t>
            </w:r>
          </w:p>
          <w:p w14:paraId="657F1794" w14:textId="77777777" w:rsidR="004F64C8" w:rsidRPr="005C3AED" w:rsidRDefault="004F64C8" w:rsidP="003C1315">
            <w:pPr>
              <w:jc w:val="center"/>
            </w:pPr>
            <w:r w:rsidRPr="005C3AED">
              <w:t xml:space="preserve">При объёме рабочего резервуара 3267 куб. м - </w:t>
            </w:r>
            <w:r w:rsidRPr="005C3AED">
              <w:rPr>
                <w:b/>
                <w:bCs/>
              </w:rPr>
              <w:t>300</w:t>
            </w:r>
            <w:r w:rsidRPr="005C3AED">
              <w:t xml:space="preserve"> л/с объём; при 1840 куб.м – </w:t>
            </w:r>
            <w:r w:rsidRPr="005C3AED">
              <w:rPr>
                <w:b/>
                <w:bCs/>
              </w:rPr>
              <w:t>600</w:t>
            </w:r>
            <w:r w:rsidRPr="005C3AED">
              <w:t xml:space="preserve"> л/с рабочего резервуара -237 куб. м.</w:t>
            </w:r>
          </w:p>
          <w:p w14:paraId="57B8653A" w14:textId="77777777" w:rsidR="004F64C8" w:rsidRPr="005C3AED" w:rsidRDefault="004F64C8" w:rsidP="003C1315">
            <w:pPr>
              <w:jc w:val="center"/>
            </w:pPr>
            <w:r w:rsidRPr="005C3AED">
              <w:t>Подбирать с точки зрения экономической целесообразности и наличие свободного места на площадке. Уточнить и обосновать проектом.</w:t>
            </w:r>
          </w:p>
        </w:tc>
      </w:tr>
      <w:tr w:rsidR="004F64C8" w:rsidRPr="005C3AED" w14:paraId="743C4944" w14:textId="77777777" w:rsidTr="003C1315">
        <w:trPr>
          <w:trHeight w:val="413"/>
          <w:jc w:val="center"/>
        </w:trPr>
        <w:tc>
          <w:tcPr>
            <w:tcW w:w="831" w:type="pct"/>
            <w:tcBorders>
              <w:right w:val="single" w:sz="4" w:space="0" w:color="auto"/>
            </w:tcBorders>
            <w:vAlign w:val="center"/>
          </w:tcPr>
          <w:p w14:paraId="02ABE1C0" w14:textId="77777777" w:rsidR="004F64C8" w:rsidRPr="005C3AED" w:rsidRDefault="004F64C8" w:rsidP="003C1315">
            <w:pPr>
              <w:jc w:val="center"/>
            </w:pPr>
            <w:r w:rsidRPr="005C3AED">
              <w:t>ЛКНС-2 (перекачивается на площадку ЛОС-3)</w:t>
            </w:r>
          </w:p>
        </w:tc>
        <w:tc>
          <w:tcPr>
            <w:tcW w:w="750" w:type="pct"/>
            <w:vAlign w:val="center"/>
          </w:tcPr>
          <w:p w14:paraId="170037BA" w14:textId="77777777" w:rsidR="004F64C8" w:rsidRPr="005C3AED" w:rsidRDefault="004F64C8" w:rsidP="003C1315">
            <w:pPr>
              <w:jc w:val="center"/>
            </w:pPr>
            <w:r w:rsidRPr="005C3AED">
              <w:t>59,0</w:t>
            </w:r>
          </w:p>
        </w:tc>
        <w:tc>
          <w:tcPr>
            <w:tcW w:w="749" w:type="pct"/>
            <w:vAlign w:val="center"/>
          </w:tcPr>
          <w:p w14:paraId="7E669E28" w14:textId="77777777" w:rsidR="004F64C8" w:rsidRPr="005C3AED" w:rsidRDefault="004F64C8" w:rsidP="003C1315">
            <w:pPr>
              <w:jc w:val="center"/>
            </w:pPr>
            <w:r w:rsidRPr="005C3AED">
              <w:t>1121</w:t>
            </w:r>
          </w:p>
        </w:tc>
        <w:tc>
          <w:tcPr>
            <w:tcW w:w="1250" w:type="pct"/>
            <w:vAlign w:val="center"/>
          </w:tcPr>
          <w:p w14:paraId="41CE4F3B" w14:textId="77777777" w:rsidR="004F64C8" w:rsidRPr="005C3AED" w:rsidRDefault="004F64C8" w:rsidP="003C1315">
            <w:pPr>
              <w:jc w:val="center"/>
            </w:pPr>
            <w:r w:rsidRPr="005C3AED">
              <w:t xml:space="preserve">При производительности ЛКНС 300 л/с – </w:t>
            </w:r>
            <w:r w:rsidRPr="005C3AED">
              <w:rPr>
                <w:b/>
                <w:bCs/>
              </w:rPr>
              <w:t>3,0</w:t>
            </w:r>
            <w:r w:rsidRPr="005C3AED">
              <w:t xml:space="preserve">; </w:t>
            </w:r>
          </w:p>
          <w:p w14:paraId="22C25716" w14:textId="77777777" w:rsidR="004F64C8" w:rsidRPr="005C3AED" w:rsidRDefault="004F64C8" w:rsidP="003C1315">
            <w:pPr>
              <w:jc w:val="center"/>
            </w:pPr>
            <w:r w:rsidRPr="005C3AED">
              <w:t xml:space="preserve">при производительности ЛКНС 600 - л/с – </w:t>
            </w:r>
            <w:r w:rsidRPr="005C3AED">
              <w:rPr>
                <w:b/>
                <w:bCs/>
              </w:rPr>
              <w:t>1,67</w:t>
            </w:r>
            <w:r w:rsidRPr="005C3AED">
              <w:t>.</w:t>
            </w:r>
          </w:p>
          <w:p w14:paraId="1493B9DE" w14:textId="77777777" w:rsidR="004F64C8" w:rsidRPr="005C3AED" w:rsidRDefault="004F64C8" w:rsidP="003C1315">
            <w:pPr>
              <w:jc w:val="center"/>
            </w:pPr>
          </w:p>
          <w:p w14:paraId="024E2915" w14:textId="77777777" w:rsidR="004F64C8" w:rsidRPr="005C3AED" w:rsidRDefault="004F64C8" w:rsidP="003C1315">
            <w:pPr>
              <w:jc w:val="center"/>
            </w:pPr>
          </w:p>
        </w:tc>
        <w:tc>
          <w:tcPr>
            <w:tcW w:w="1420" w:type="pct"/>
            <w:vAlign w:val="center"/>
          </w:tcPr>
          <w:p w14:paraId="0B8ABD49" w14:textId="77777777" w:rsidR="004F64C8" w:rsidRPr="005C3AED" w:rsidRDefault="004F64C8" w:rsidP="003C1315">
            <w:pPr>
              <w:jc w:val="center"/>
            </w:pPr>
            <w:r w:rsidRPr="005C3AED">
              <w:t>В зависимости от объёма рабочего резервуара.</w:t>
            </w:r>
          </w:p>
          <w:p w14:paraId="648C44E7" w14:textId="77777777" w:rsidR="004F64C8" w:rsidRPr="005C3AED" w:rsidRDefault="004F64C8" w:rsidP="003C1315">
            <w:pPr>
              <w:jc w:val="center"/>
            </w:pPr>
            <w:r w:rsidRPr="005C3AED">
              <w:t xml:space="preserve">При объёме рабочего резервуара 3015 куб. м - </w:t>
            </w:r>
            <w:r w:rsidRPr="005C3AED">
              <w:rPr>
                <w:b/>
                <w:bCs/>
              </w:rPr>
              <w:t>300</w:t>
            </w:r>
            <w:r w:rsidRPr="005C3AED">
              <w:t xml:space="preserve"> л/с; при 1670 куб.м – </w:t>
            </w:r>
            <w:r w:rsidRPr="005C3AED">
              <w:rPr>
                <w:b/>
                <w:bCs/>
              </w:rPr>
              <w:t>600</w:t>
            </w:r>
            <w:r w:rsidRPr="005C3AED">
              <w:t xml:space="preserve"> л/с Подбирать с точки зрения экономической целесообразности и наличие свободного места на площадке. Уточнить и обосновать проектом.</w:t>
            </w:r>
          </w:p>
        </w:tc>
      </w:tr>
      <w:tr w:rsidR="004F64C8" w:rsidRPr="005C3AED" w14:paraId="71082834" w14:textId="77777777" w:rsidTr="003C1315">
        <w:trPr>
          <w:trHeight w:val="413"/>
          <w:jc w:val="center"/>
        </w:trPr>
        <w:tc>
          <w:tcPr>
            <w:tcW w:w="831" w:type="pct"/>
            <w:tcBorders>
              <w:right w:val="single" w:sz="4" w:space="0" w:color="auto"/>
            </w:tcBorders>
            <w:vAlign w:val="center"/>
          </w:tcPr>
          <w:p w14:paraId="47D3B42F" w14:textId="77777777" w:rsidR="004F64C8" w:rsidRPr="005C3AED" w:rsidRDefault="004F64C8" w:rsidP="003C1315">
            <w:pPr>
              <w:jc w:val="center"/>
            </w:pPr>
            <w:r w:rsidRPr="005C3AED">
              <w:t>ЛКНС-3 (выпуск очищенных и условно чистых стоков в безымянный канал)</w:t>
            </w:r>
          </w:p>
        </w:tc>
        <w:tc>
          <w:tcPr>
            <w:tcW w:w="750" w:type="pct"/>
            <w:vAlign w:val="center"/>
          </w:tcPr>
          <w:p w14:paraId="1FB439EE" w14:textId="77777777" w:rsidR="004F64C8" w:rsidRPr="005C3AED" w:rsidRDefault="004F64C8" w:rsidP="003C1315">
            <w:pPr>
              <w:jc w:val="center"/>
            </w:pPr>
            <w:r w:rsidRPr="005C3AED">
              <w:t>29,0</w:t>
            </w:r>
          </w:p>
        </w:tc>
        <w:tc>
          <w:tcPr>
            <w:tcW w:w="749" w:type="pct"/>
            <w:vAlign w:val="center"/>
          </w:tcPr>
          <w:p w14:paraId="601F248B" w14:textId="77777777" w:rsidR="004F64C8" w:rsidRPr="005C3AED" w:rsidRDefault="004F64C8" w:rsidP="003C1315">
            <w:pPr>
              <w:jc w:val="center"/>
            </w:pPr>
            <w:r w:rsidRPr="005C3AED">
              <w:t>760</w:t>
            </w:r>
          </w:p>
        </w:tc>
        <w:tc>
          <w:tcPr>
            <w:tcW w:w="1250" w:type="pct"/>
            <w:vAlign w:val="center"/>
          </w:tcPr>
          <w:p w14:paraId="25C9D478" w14:textId="77777777" w:rsidR="004F64C8" w:rsidRPr="005C3AED" w:rsidRDefault="004F64C8" w:rsidP="003C1315">
            <w:pPr>
              <w:jc w:val="center"/>
            </w:pPr>
            <w:r w:rsidRPr="005C3AED">
              <w:t xml:space="preserve">При производительности ЛКНС 200 л/с – </w:t>
            </w:r>
            <w:r w:rsidRPr="005C3AED">
              <w:rPr>
                <w:b/>
                <w:bCs/>
              </w:rPr>
              <w:t>1,1</w:t>
            </w:r>
            <w:r w:rsidRPr="005C3AED">
              <w:t xml:space="preserve">; </w:t>
            </w:r>
          </w:p>
          <w:p w14:paraId="4AE8CF9E" w14:textId="77777777" w:rsidR="004F64C8" w:rsidRPr="005C3AED" w:rsidRDefault="004F64C8" w:rsidP="003C1315">
            <w:pPr>
              <w:jc w:val="center"/>
            </w:pPr>
            <w:r w:rsidRPr="005C3AED">
              <w:t xml:space="preserve">при производительности ЛКНС 500 - л/с – </w:t>
            </w:r>
            <w:r w:rsidRPr="005C3AED">
              <w:rPr>
                <w:b/>
                <w:bCs/>
              </w:rPr>
              <w:t>0,45</w:t>
            </w:r>
            <w:r w:rsidRPr="005C3AED">
              <w:t>.</w:t>
            </w:r>
          </w:p>
        </w:tc>
        <w:tc>
          <w:tcPr>
            <w:tcW w:w="1420" w:type="pct"/>
            <w:vAlign w:val="center"/>
          </w:tcPr>
          <w:p w14:paraId="6071B9F0" w14:textId="77777777" w:rsidR="004F64C8" w:rsidRPr="005C3AED" w:rsidRDefault="004F64C8" w:rsidP="003C1315">
            <w:pPr>
              <w:jc w:val="center"/>
            </w:pPr>
            <w:r w:rsidRPr="005C3AED">
              <w:t>В зависимости от объёма рабочего резервуара.</w:t>
            </w:r>
          </w:p>
          <w:p w14:paraId="05F7085A" w14:textId="77777777" w:rsidR="004F64C8" w:rsidRPr="005C3AED" w:rsidRDefault="004F64C8" w:rsidP="003C1315">
            <w:pPr>
              <w:jc w:val="center"/>
            </w:pPr>
            <w:r w:rsidRPr="005C3AED">
              <w:t xml:space="preserve">При объёме рабочего резервуара 1080 куб. м - </w:t>
            </w:r>
            <w:r w:rsidRPr="005C3AED">
              <w:rPr>
                <w:b/>
                <w:bCs/>
              </w:rPr>
              <w:t>200</w:t>
            </w:r>
            <w:r w:rsidRPr="005C3AED">
              <w:t xml:space="preserve"> л/с; при 450 куб.м – </w:t>
            </w:r>
            <w:r w:rsidRPr="005C3AED">
              <w:rPr>
                <w:b/>
                <w:bCs/>
              </w:rPr>
              <w:t>500</w:t>
            </w:r>
            <w:r w:rsidRPr="005C3AED">
              <w:t xml:space="preserve"> л/с Подбирать с точки зрения экономической целесообразности и наличие свободного места на площадке. Уточнить и обосновать проектом.</w:t>
            </w:r>
          </w:p>
        </w:tc>
      </w:tr>
    </w:tbl>
    <w:p w14:paraId="60FB45FB" w14:textId="77777777" w:rsidR="004F64C8" w:rsidRPr="005C3AED" w:rsidRDefault="004F64C8" w:rsidP="004F64C8">
      <w:pPr>
        <w:pStyle w:val="af0"/>
        <w:tabs>
          <w:tab w:val="left" w:pos="1383"/>
        </w:tabs>
        <w:spacing w:line="276" w:lineRule="auto"/>
        <w:ind w:right="266"/>
        <w:rPr>
          <w:sz w:val="24"/>
        </w:rPr>
      </w:pPr>
    </w:p>
    <w:tbl>
      <w:tblPr>
        <w:tblStyle w:val="35"/>
        <w:tblW w:w="5000" w:type="pct"/>
        <w:jc w:val="center"/>
        <w:tblLook w:val="04A0" w:firstRow="1" w:lastRow="0" w:firstColumn="1" w:lastColumn="0" w:noHBand="0" w:noVBand="1"/>
      </w:tblPr>
      <w:tblGrid>
        <w:gridCol w:w="393"/>
        <w:gridCol w:w="3307"/>
        <w:gridCol w:w="1589"/>
        <w:gridCol w:w="672"/>
        <w:gridCol w:w="2446"/>
        <w:gridCol w:w="1893"/>
      </w:tblGrid>
      <w:tr w:rsidR="004F64C8" w:rsidRPr="005C3AED" w14:paraId="7AF36E95" w14:textId="77777777" w:rsidTr="003C1315">
        <w:trPr>
          <w:trHeight w:val="360"/>
          <w:jc w:val="center"/>
        </w:trPr>
        <w:tc>
          <w:tcPr>
            <w:tcW w:w="388" w:type="pct"/>
            <w:shd w:val="clear" w:color="auto" w:fill="DBE5F1" w:themeFill="accent1" w:themeFillTint="33"/>
            <w:vAlign w:val="center"/>
          </w:tcPr>
          <w:p w14:paraId="22B88806" w14:textId="77777777" w:rsidR="004F64C8" w:rsidRPr="005C3AED" w:rsidRDefault="004F64C8" w:rsidP="003C1315">
            <w:pPr>
              <w:rPr>
                <w:sz w:val="22"/>
                <w:szCs w:val="22"/>
              </w:rPr>
            </w:pPr>
            <w:r w:rsidRPr="005C3AED">
              <w:rPr>
                <w:sz w:val="22"/>
                <w:szCs w:val="22"/>
              </w:rPr>
              <w:t>№ п/п</w:t>
            </w:r>
          </w:p>
        </w:tc>
        <w:tc>
          <w:tcPr>
            <w:tcW w:w="1408" w:type="pct"/>
            <w:shd w:val="clear" w:color="auto" w:fill="DBE5F1" w:themeFill="accent1" w:themeFillTint="33"/>
            <w:noWrap/>
            <w:vAlign w:val="center"/>
          </w:tcPr>
          <w:p w14:paraId="1C471FDB" w14:textId="77777777" w:rsidR="004F64C8" w:rsidRPr="005C3AED" w:rsidRDefault="004F64C8" w:rsidP="003C1315">
            <w:pPr>
              <w:rPr>
                <w:sz w:val="22"/>
                <w:szCs w:val="22"/>
              </w:rPr>
            </w:pPr>
            <w:r w:rsidRPr="005C3AED">
              <w:rPr>
                <w:sz w:val="22"/>
                <w:szCs w:val="22"/>
              </w:rPr>
              <w:t>Наименование объекта</w:t>
            </w:r>
          </w:p>
        </w:tc>
        <w:tc>
          <w:tcPr>
            <w:tcW w:w="771" w:type="pct"/>
            <w:shd w:val="clear" w:color="auto" w:fill="DBE5F1" w:themeFill="accent1" w:themeFillTint="33"/>
            <w:noWrap/>
            <w:vAlign w:val="center"/>
          </w:tcPr>
          <w:p w14:paraId="6F9DC795" w14:textId="77777777" w:rsidR="004F64C8" w:rsidRPr="005C3AED" w:rsidRDefault="004F64C8" w:rsidP="003C1315">
            <w:pPr>
              <w:jc w:val="center"/>
              <w:rPr>
                <w:sz w:val="22"/>
                <w:szCs w:val="22"/>
              </w:rPr>
            </w:pPr>
            <w:r w:rsidRPr="005C3AED">
              <w:rPr>
                <w:sz w:val="22"/>
                <w:szCs w:val="22"/>
              </w:rPr>
              <w:t>Характеристика объекта</w:t>
            </w:r>
          </w:p>
        </w:tc>
        <w:tc>
          <w:tcPr>
            <w:tcW w:w="325" w:type="pct"/>
            <w:shd w:val="clear" w:color="auto" w:fill="DBE5F1" w:themeFill="accent1" w:themeFillTint="33"/>
            <w:noWrap/>
            <w:vAlign w:val="center"/>
          </w:tcPr>
          <w:p w14:paraId="12FE93B8" w14:textId="77777777" w:rsidR="004F64C8" w:rsidRPr="005C3AED" w:rsidRDefault="004F64C8" w:rsidP="003C1315">
            <w:pPr>
              <w:jc w:val="center"/>
              <w:rPr>
                <w:sz w:val="22"/>
                <w:szCs w:val="22"/>
              </w:rPr>
            </w:pPr>
            <w:r w:rsidRPr="005C3AED">
              <w:rPr>
                <w:sz w:val="22"/>
                <w:szCs w:val="22"/>
              </w:rPr>
              <w:t>Кол-во*</w:t>
            </w:r>
          </w:p>
        </w:tc>
        <w:tc>
          <w:tcPr>
            <w:tcW w:w="1188" w:type="pct"/>
            <w:shd w:val="clear" w:color="auto" w:fill="DBE5F1" w:themeFill="accent1" w:themeFillTint="33"/>
            <w:noWrap/>
            <w:vAlign w:val="center"/>
          </w:tcPr>
          <w:p w14:paraId="4B75C599" w14:textId="77777777" w:rsidR="004F64C8" w:rsidRPr="005C3AED" w:rsidRDefault="004F64C8" w:rsidP="003C1315">
            <w:pPr>
              <w:jc w:val="center"/>
              <w:rPr>
                <w:sz w:val="22"/>
                <w:szCs w:val="22"/>
              </w:rPr>
            </w:pPr>
            <w:r w:rsidRPr="005C3AED">
              <w:rPr>
                <w:sz w:val="22"/>
                <w:szCs w:val="22"/>
              </w:rPr>
              <w:t xml:space="preserve">Площадь </w:t>
            </w:r>
          </w:p>
          <w:p w14:paraId="002A4A90" w14:textId="77777777" w:rsidR="004F64C8" w:rsidRPr="005C3AED" w:rsidRDefault="004F64C8" w:rsidP="003C1315">
            <w:pPr>
              <w:jc w:val="center"/>
              <w:rPr>
                <w:sz w:val="22"/>
                <w:szCs w:val="22"/>
              </w:rPr>
            </w:pPr>
            <w:r w:rsidRPr="005C3AED">
              <w:rPr>
                <w:sz w:val="22"/>
                <w:szCs w:val="22"/>
              </w:rPr>
              <w:t>застройки, м</w:t>
            </w:r>
            <w:r w:rsidRPr="005C3AED">
              <w:rPr>
                <w:sz w:val="22"/>
                <w:szCs w:val="22"/>
                <w:vertAlign w:val="superscript"/>
              </w:rPr>
              <w:t>2</w:t>
            </w:r>
          </w:p>
        </w:tc>
        <w:tc>
          <w:tcPr>
            <w:tcW w:w="919" w:type="pct"/>
            <w:shd w:val="clear" w:color="auto" w:fill="DBE5F1" w:themeFill="accent1" w:themeFillTint="33"/>
            <w:noWrap/>
            <w:vAlign w:val="center"/>
          </w:tcPr>
          <w:p w14:paraId="717B30D4" w14:textId="77777777" w:rsidR="004F64C8" w:rsidRPr="005C3AED" w:rsidRDefault="004F64C8" w:rsidP="003C1315">
            <w:pPr>
              <w:jc w:val="center"/>
              <w:rPr>
                <w:sz w:val="22"/>
                <w:szCs w:val="22"/>
              </w:rPr>
            </w:pPr>
            <w:r w:rsidRPr="005C3AED">
              <w:rPr>
                <w:sz w:val="22"/>
                <w:szCs w:val="22"/>
              </w:rPr>
              <w:t xml:space="preserve">Площадь </w:t>
            </w:r>
          </w:p>
          <w:p w14:paraId="1E0D2FE7" w14:textId="77777777" w:rsidR="004F64C8" w:rsidRPr="005C3AED" w:rsidRDefault="004F64C8" w:rsidP="003C1315">
            <w:pPr>
              <w:jc w:val="center"/>
              <w:rPr>
                <w:sz w:val="22"/>
                <w:szCs w:val="22"/>
              </w:rPr>
            </w:pPr>
            <w:r w:rsidRPr="005C3AED">
              <w:rPr>
                <w:sz w:val="22"/>
                <w:szCs w:val="22"/>
              </w:rPr>
              <w:t>ЗУ, м</w:t>
            </w:r>
            <w:r w:rsidRPr="005C3AED">
              <w:rPr>
                <w:sz w:val="22"/>
                <w:szCs w:val="22"/>
                <w:vertAlign w:val="superscript"/>
              </w:rPr>
              <w:t>2</w:t>
            </w:r>
          </w:p>
        </w:tc>
      </w:tr>
      <w:tr w:rsidR="004F64C8" w:rsidRPr="005C3AED" w14:paraId="768D4C7E" w14:textId="77777777" w:rsidTr="003C1315">
        <w:trPr>
          <w:trHeight w:val="360"/>
          <w:jc w:val="center"/>
        </w:trPr>
        <w:tc>
          <w:tcPr>
            <w:tcW w:w="388" w:type="pct"/>
            <w:vAlign w:val="center"/>
          </w:tcPr>
          <w:p w14:paraId="67E636C6"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05D03275" w14:textId="77777777" w:rsidR="004F64C8" w:rsidRPr="005C3AED" w:rsidRDefault="004F64C8" w:rsidP="003C1315">
            <w:pPr>
              <w:rPr>
                <w:sz w:val="22"/>
                <w:szCs w:val="22"/>
              </w:rPr>
            </w:pPr>
            <w:r w:rsidRPr="005C3AED">
              <w:rPr>
                <w:sz w:val="22"/>
                <w:szCs w:val="22"/>
              </w:rPr>
              <w:t>Очистные сооружения дождевой канализации (ЛОС-2)</w:t>
            </w:r>
          </w:p>
        </w:tc>
        <w:tc>
          <w:tcPr>
            <w:tcW w:w="771" w:type="pct"/>
            <w:noWrap/>
            <w:vAlign w:val="center"/>
          </w:tcPr>
          <w:p w14:paraId="1F2C74E5" w14:textId="77777777" w:rsidR="004F64C8" w:rsidRPr="005C3AED" w:rsidRDefault="004F64C8" w:rsidP="003C1315">
            <w:pPr>
              <w:jc w:val="center"/>
              <w:rPr>
                <w:sz w:val="22"/>
                <w:szCs w:val="22"/>
              </w:rPr>
            </w:pPr>
          </w:p>
          <w:p w14:paraId="078D2620" w14:textId="77777777" w:rsidR="004F64C8" w:rsidRPr="005C3AED" w:rsidRDefault="004F64C8" w:rsidP="003C1315">
            <w:pPr>
              <w:jc w:val="center"/>
              <w:rPr>
                <w:sz w:val="22"/>
                <w:szCs w:val="22"/>
              </w:rPr>
            </w:pPr>
            <w:r w:rsidRPr="005C3AED">
              <w:rPr>
                <w:sz w:val="22"/>
                <w:szCs w:val="22"/>
              </w:rPr>
              <w:t>3,0 л/с</w:t>
            </w:r>
          </w:p>
          <w:p w14:paraId="4CFC3E31" w14:textId="77777777" w:rsidR="004F64C8" w:rsidRPr="005C3AED" w:rsidRDefault="004F64C8" w:rsidP="003C1315">
            <w:pPr>
              <w:jc w:val="center"/>
              <w:rPr>
                <w:sz w:val="22"/>
                <w:szCs w:val="22"/>
              </w:rPr>
            </w:pPr>
          </w:p>
        </w:tc>
        <w:tc>
          <w:tcPr>
            <w:tcW w:w="325" w:type="pct"/>
            <w:noWrap/>
            <w:vAlign w:val="center"/>
          </w:tcPr>
          <w:p w14:paraId="03EAA9DB" w14:textId="77777777" w:rsidR="004F64C8" w:rsidRPr="005C3AED" w:rsidRDefault="004F64C8" w:rsidP="003C1315">
            <w:pPr>
              <w:jc w:val="center"/>
              <w:rPr>
                <w:sz w:val="22"/>
                <w:szCs w:val="22"/>
              </w:rPr>
            </w:pPr>
            <w:r w:rsidRPr="005C3AED">
              <w:rPr>
                <w:sz w:val="22"/>
                <w:szCs w:val="22"/>
              </w:rPr>
              <w:lastRenderedPageBreak/>
              <w:t>1 шт.</w:t>
            </w:r>
          </w:p>
        </w:tc>
        <w:tc>
          <w:tcPr>
            <w:tcW w:w="1188" w:type="pct"/>
            <w:noWrap/>
            <w:vAlign w:val="center"/>
          </w:tcPr>
          <w:p w14:paraId="5C82F80B" w14:textId="77777777" w:rsidR="004F64C8" w:rsidRPr="005C3AED" w:rsidRDefault="004F64C8" w:rsidP="003C1315">
            <w:pPr>
              <w:jc w:val="center"/>
              <w:rPr>
                <w:sz w:val="22"/>
                <w:szCs w:val="22"/>
              </w:rPr>
            </w:pPr>
            <w:r w:rsidRPr="005C3AED">
              <w:rPr>
                <w:sz w:val="22"/>
                <w:szCs w:val="22"/>
              </w:rPr>
              <w:t>350</w:t>
            </w:r>
          </w:p>
        </w:tc>
        <w:tc>
          <w:tcPr>
            <w:tcW w:w="919" w:type="pct"/>
            <w:noWrap/>
            <w:vAlign w:val="center"/>
          </w:tcPr>
          <w:p w14:paraId="2772B4C2" w14:textId="77777777" w:rsidR="004F64C8" w:rsidRPr="005C3AED" w:rsidRDefault="004F64C8" w:rsidP="003C1315">
            <w:pPr>
              <w:jc w:val="center"/>
              <w:rPr>
                <w:sz w:val="22"/>
                <w:szCs w:val="22"/>
              </w:rPr>
            </w:pPr>
            <w:r w:rsidRPr="005C3AED">
              <w:rPr>
                <w:sz w:val="22"/>
                <w:szCs w:val="22"/>
              </w:rPr>
              <w:t>5678,0</w:t>
            </w:r>
          </w:p>
        </w:tc>
      </w:tr>
      <w:tr w:rsidR="004F64C8" w:rsidRPr="005C3AED" w14:paraId="146A97D5" w14:textId="77777777" w:rsidTr="003C1315">
        <w:trPr>
          <w:trHeight w:val="360"/>
          <w:jc w:val="center"/>
        </w:trPr>
        <w:tc>
          <w:tcPr>
            <w:tcW w:w="388" w:type="pct"/>
            <w:vAlign w:val="center"/>
          </w:tcPr>
          <w:p w14:paraId="25BC6BB2"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hideMark/>
          </w:tcPr>
          <w:p w14:paraId="487C511F" w14:textId="77777777" w:rsidR="004F64C8" w:rsidRPr="005C3AED" w:rsidRDefault="004F64C8" w:rsidP="003C1315">
            <w:pPr>
              <w:rPr>
                <w:sz w:val="22"/>
                <w:szCs w:val="22"/>
              </w:rPr>
            </w:pPr>
            <w:r w:rsidRPr="005C3AED">
              <w:rPr>
                <w:sz w:val="22"/>
                <w:szCs w:val="22"/>
              </w:rPr>
              <w:t>Насосная станция дождевой канализации (ЛКНС-1)</w:t>
            </w:r>
          </w:p>
        </w:tc>
        <w:tc>
          <w:tcPr>
            <w:tcW w:w="771" w:type="pct"/>
            <w:noWrap/>
            <w:vAlign w:val="center"/>
            <w:hideMark/>
          </w:tcPr>
          <w:p w14:paraId="6440FAB6" w14:textId="77777777" w:rsidR="004F64C8" w:rsidRPr="005C3AED" w:rsidRDefault="004F64C8" w:rsidP="003C1315">
            <w:pPr>
              <w:jc w:val="center"/>
              <w:rPr>
                <w:sz w:val="22"/>
                <w:szCs w:val="22"/>
              </w:rPr>
            </w:pPr>
            <w:r w:rsidRPr="005C3AED">
              <w:rPr>
                <w:sz w:val="22"/>
                <w:szCs w:val="22"/>
              </w:rPr>
              <w:t>300-600 л/с</w:t>
            </w:r>
          </w:p>
        </w:tc>
        <w:tc>
          <w:tcPr>
            <w:tcW w:w="325" w:type="pct"/>
            <w:noWrap/>
            <w:vAlign w:val="center"/>
            <w:hideMark/>
          </w:tcPr>
          <w:p w14:paraId="2BDEF9E6" w14:textId="77777777" w:rsidR="004F64C8" w:rsidRPr="005C3AED" w:rsidRDefault="004F64C8" w:rsidP="003C1315">
            <w:pPr>
              <w:jc w:val="center"/>
              <w:rPr>
                <w:sz w:val="22"/>
                <w:szCs w:val="22"/>
              </w:rPr>
            </w:pPr>
            <w:r w:rsidRPr="005C3AED">
              <w:rPr>
                <w:sz w:val="22"/>
                <w:szCs w:val="22"/>
              </w:rPr>
              <w:t>1 шт.</w:t>
            </w:r>
          </w:p>
        </w:tc>
        <w:tc>
          <w:tcPr>
            <w:tcW w:w="1188" w:type="pct"/>
            <w:noWrap/>
            <w:vAlign w:val="center"/>
            <w:hideMark/>
          </w:tcPr>
          <w:p w14:paraId="2425C7F8" w14:textId="77777777" w:rsidR="004F64C8" w:rsidRPr="005C3AED" w:rsidRDefault="004F64C8" w:rsidP="003C1315">
            <w:pPr>
              <w:jc w:val="center"/>
              <w:rPr>
                <w:sz w:val="22"/>
                <w:szCs w:val="22"/>
              </w:rPr>
            </w:pPr>
            <w:r w:rsidRPr="005C3AED">
              <w:rPr>
                <w:sz w:val="22"/>
                <w:szCs w:val="22"/>
              </w:rPr>
              <w:t>350-600</w:t>
            </w:r>
          </w:p>
          <w:p w14:paraId="58753FA5"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hideMark/>
          </w:tcPr>
          <w:p w14:paraId="251792E1" w14:textId="77777777" w:rsidR="004F64C8" w:rsidRPr="005C3AED" w:rsidRDefault="004F64C8" w:rsidP="003C1315">
            <w:pPr>
              <w:jc w:val="center"/>
              <w:rPr>
                <w:sz w:val="22"/>
                <w:szCs w:val="22"/>
              </w:rPr>
            </w:pPr>
            <w:r w:rsidRPr="005C3AED">
              <w:rPr>
                <w:sz w:val="22"/>
                <w:szCs w:val="22"/>
              </w:rPr>
              <w:t>1284</w:t>
            </w:r>
          </w:p>
        </w:tc>
      </w:tr>
      <w:tr w:rsidR="004F64C8" w:rsidRPr="005C3AED" w14:paraId="76C5A7DB" w14:textId="77777777" w:rsidTr="003C1315">
        <w:trPr>
          <w:trHeight w:val="360"/>
          <w:jc w:val="center"/>
        </w:trPr>
        <w:tc>
          <w:tcPr>
            <w:tcW w:w="388" w:type="pct"/>
            <w:vAlign w:val="center"/>
          </w:tcPr>
          <w:p w14:paraId="584F94E7"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0010498C" w14:textId="77777777" w:rsidR="004F64C8" w:rsidRPr="005C3AED" w:rsidRDefault="004F64C8" w:rsidP="003C1315">
            <w:pPr>
              <w:rPr>
                <w:sz w:val="22"/>
                <w:szCs w:val="22"/>
              </w:rPr>
            </w:pPr>
            <w:r w:rsidRPr="005C3AED">
              <w:rPr>
                <w:sz w:val="22"/>
                <w:szCs w:val="22"/>
              </w:rPr>
              <w:t>Насосные станции дождевой канализации (ЛКНС-3)</w:t>
            </w:r>
          </w:p>
        </w:tc>
        <w:tc>
          <w:tcPr>
            <w:tcW w:w="771" w:type="pct"/>
            <w:noWrap/>
            <w:vAlign w:val="center"/>
          </w:tcPr>
          <w:p w14:paraId="0BE23B5B" w14:textId="77777777" w:rsidR="004F64C8" w:rsidRPr="005C3AED" w:rsidRDefault="004F64C8" w:rsidP="003C1315">
            <w:pPr>
              <w:jc w:val="center"/>
              <w:rPr>
                <w:sz w:val="22"/>
                <w:szCs w:val="22"/>
              </w:rPr>
            </w:pPr>
            <w:r w:rsidRPr="005C3AED">
              <w:rPr>
                <w:sz w:val="22"/>
                <w:szCs w:val="22"/>
              </w:rPr>
              <w:t>200-500 л/с</w:t>
            </w:r>
          </w:p>
        </w:tc>
        <w:tc>
          <w:tcPr>
            <w:tcW w:w="325" w:type="pct"/>
            <w:noWrap/>
            <w:vAlign w:val="center"/>
          </w:tcPr>
          <w:p w14:paraId="010BCE15" w14:textId="77777777" w:rsidR="004F64C8" w:rsidRPr="005C3AED" w:rsidRDefault="004F64C8" w:rsidP="003C1315">
            <w:pPr>
              <w:rPr>
                <w:sz w:val="22"/>
                <w:szCs w:val="22"/>
              </w:rPr>
            </w:pPr>
            <w:r w:rsidRPr="005C3AED">
              <w:rPr>
                <w:sz w:val="22"/>
                <w:szCs w:val="22"/>
              </w:rPr>
              <w:t>1 шт.</w:t>
            </w:r>
          </w:p>
        </w:tc>
        <w:tc>
          <w:tcPr>
            <w:tcW w:w="1188" w:type="pct"/>
            <w:noWrap/>
            <w:vAlign w:val="center"/>
          </w:tcPr>
          <w:p w14:paraId="3CEDA95B" w14:textId="77777777" w:rsidR="004F64C8" w:rsidRPr="005C3AED" w:rsidRDefault="004F64C8" w:rsidP="003C1315">
            <w:pPr>
              <w:jc w:val="center"/>
              <w:rPr>
                <w:sz w:val="22"/>
                <w:szCs w:val="22"/>
              </w:rPr>
            </w:pPr>
            <w:r w:rsidRPr="005C3AED">
              <w:rPr>
                <w:sz w:val="22"/>
                <w:szCs w:val="22"/>
              </w:rPr>
              <w:t xml:space="preserve">220-340 </w:t>
            </w:r>
          </w:p>
          <w:p w14:paraId="0486D269"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tcPr>
          <w:p w14:paraId="4342C47C" w14:textId="77777777" w:rsidR="004F64C8" w:rsidRPr="005C3AED" w:rsidRDefault="004F64C8" w:rsidP="003C1315">
            <w:pPr>
              <w:jc w:val="center"/>
              <w:rPr>
                <w:sz w:val="22"/>
                <w:szCs w:val="22"/>
              </w:rPr>
            </w:pPr>
            <w:r w:rsidRPr="005C3AED">
              <w:rPr>
                <w:sz w:val="22"/>
                <w:szCs w:val="22"/>
              </w:rPr>
              <w:t xml:space="preserve">5678,0 </w:t>
            </w:r>
          </w:p>
          <w:p w14:paraId="7378A7AE" w14:textId="77777777" w:rsidR="004F64C8" w:rsidRPr="005C3AED" w:rsidRDefault="004F64C8" w:rsidP="003C1315">
            <w:pPr>
              <w:jc w:val="center"/>
              <w:rPr>
                <w:sz w:val="22"/>
                <w:szCs w:val="22"/>
              </w:rPr>
            </w:pPr>
            <w:r w:rsidRPr="005C3AED">
              <w:rPr>
                <w:sz w:val="22"/>
                <w:szCs w:val="22"/>
              </w:rPr>
              <w:t>(на одной площадке с ЛОС-2)</w:t>
            </w:r>
          </w:p>
        </w:tc>
      </w:tr>
      <w:tr w:rsidR="004F64C8" w:rsidRPr="005C3AED" w14:paraId="6DE4DDF1" w14:textId="77777777" w:rsidTr="003C1315">
        <w:trPr>
          <w:trHeight w:val="360"/>
          <w:jc w:val="center"/>
        </w:trPr>
        <w:tc>
          <w:tcPr>
            <w:tcW w:w="388" w:type="pct"/>
            <w:vAlign w:val="center"/>
          </w:tcPr>
          <w:p w14:paraId="17C58142"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0EFC8ED5" w14:textId="77777777" w:rsidR="004F64C8" w:rsidRPr="005C3AED" w:rsidRDefault="004F64C8" w:rsidP="003C1315">
            <w:pPr>
              <w:rPr>
                <w:sz w:val="22"/>
                <w:szCs w:val="22"/>
              </w:rPr>
            </w:pPr>
            <w:r w:rsidRPr="005C3AED">
              <w:rPr>
                <w:sz w:val="22"/>
                <w:szCs w:val="22"/>
              </w:rPr>
              <w:t>Насосные станции дождевой канализации (ЛКНС-2)</w:t>
            </w:r>
          </w:p>
        </w:tc>
        <w:tc>
          <w:tcPr>
            <w:tcW w:w="771" w:type="pct"/>
            <w:noWrap/>
            <w:vAlign w:val="center"/>
          </w:tcPr>
          <w:p w14:paraId="0A002A4B" w14:textId="77777777" w:rsidR="004F64C8" w:rsidRPr="005C3AED" w:rsidRDefault="004F64C8" w:rsidP="003C1315">
            <w:pPr>
              <w:jc w:val="center"/>
              <w:rPr>
                <w:sz w:val="22"/>
                <w:szCs w:val="22"/>
              </w:rPr>
            </w:pPr>
            <w:r w:rsidRPr="005C3AED">
              <w:rPr>
                <w:sz w:val="22"/>
                <w:szCs w:val="22"/>
              </w:rPr>
              <w:t>300-600 л/с</w:t>
            </w:r>
          </w:p>
        </w:tc>
        <w:tc>
          <w:tcPr>
            <w:tcW w:w="325" w:type="pct"/>
            <w:noWrap/>
            <w:vAlign w:val="center"/>
          </w:tcPr>
          <w:p w14:paraId="43633977" w14:textId="77777777" w:rsidR="004F64C8" w:rsidRPr="005C3AED" w:rsidRDefault="004F64C8" w:rsidP="003C1315">
            <w:pPr>
              <w:jc w:val="center"/>
              <w:rPr>
                <w:sz w:val="22"/>
                <w:szCs w:val="22"/>
              </w:rPr>
            </w:pPr>
            <w:r w:rsidRPr="005C3AED">
              <w:rPr>
                <w:sz w:val="22"/>
                <w:szCs w:val="22"/>
              </w:rPr>
              <w:t>1 шт.</w:t>
            </w:r>
          </w:p>
        </w:tc>
        <w:tc>
          <w:tcPr>
            <w:tcW w:w="1188" w:type="pct"/>
            <w:noWrap/>
            <w:vAlign w:val="center"/>
          </w:tcPr>
          <w:p w14:paraId="50A0693D" w14:textId="77777777" w:rsidR="004F64C8" w:rsidRPr="005C3AED" w:rsidRDefault="004F64C8" w:rsidP="003C1315">
            <w:pPr>
              <w:jc w:val="center"/>
              <w:rPr>
                <w:strike/>
                <w:sz w:val="22"/>
                <w:szCs w:val="22"/>
              </w:rPr>
            </w:pPr>
            <w:r w:rsidRPr="005C3AED">
              <w:rPr>
                <w:sz w:val="22"/>
                <w:szCs w:val="22"/>
              </w:rPr>
              <w:t xml:space="preserve">320-600 </w:t>
            </w:r>
          </w:p>
          <w:p w14:paraId="34F22F4A"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tcPr>
          <w:p w14:paraId="4A0CF376" w14:textId="77777777" w:rsidR="004F64C8" w:rsidRPr="005C3AED" w:rsidRDefault="004F64C8" w:rsidP="003C1315">
            <w:pPr>
              <w:jc w:val="center"/>
              <w:rPr>
                <w:sz w:val="22"/>
                <w:szCs w:val="22"/>
              </w:rPr>
            </w:pPr>
            <w:r w:rsidRPr="005C3AED">
              <w:rPr>
                <w:sz w:val="22"/>
                <w:szCs w:val="22"/>
              </w:rPr>
              <w:t>1279,0</w:t>
            </w:r>
          </w:p>
        </w:tc>
      </w:tr>
      <w:tr w:rsidR="004F64C8" w:rsidRPr="005C3AED" w14:paraId="002C9095" w14:textId="77777777" w:rsidTr="003C1315">
        <w:trPr>
          <w:trHeight w:val="360"/>
          <w:jc w:val="center"/>
        </w:trPr>
        <w:tc>
          <w:tcPr>
            <w:tcW w:w="388" w:type="pct"/>
            <w:vAlign w:val="center"/>
          </w:tcPr>
          <w:p w14:paraId="00234BDC"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6521DA36" w14:textId="77777777" w:rsidR="004F64C8" w:rsidRPr="005C3AED" w:rsidRDefault="004F64C8" w:rsidP="003C1315">
            <w:pPr>
              <w:rPr>
                <w:sz w:val="22"/>
                <w:szCs w:val="22"/>
              </w:rPr>
            </w:pPr>
            <w:r w:rsidRPr="005C3AED">
              <w:rPr>
                <w:sz w:val="22"/>
                <w:szCs w:val="22"/>
              </w:rPr>
              <w:t>Канализация дождевая самотечная</w:t>
            </w:r>
          </w:p>
        </w:tc>
        <w:tc>
          <w:tcPr>
            <w:tcW w:w="771" w:type="pct"/>
            <w:noWrap/>
            <w:vAlign w:val="center"/>
          </w:tcPr>
          <w:p w14:paraId="5EBD38A9" w14:textId="77777777" w:rsidR="004F64C8" w:rsidRPr="005C3AED" w:rsidRDefault="004F64C8" w:rsidP="003C1315">
            <w:pPr>
              <w:jc w:val="center"/>
              <w:rPr>
                <w:sz w:val="22"/>
                <w:szCs w:val="22"/>
              </w:rPr>
            </w:pPr>
            <w:r w:rsidRPr="005C3AED">
              <w:rPr>
                <w:sz w:val="22"/>
                <w:szCs w:val="22"/>
                <w:lang w:val="en-US"/>
              </w:rPr>
              <w:t>d</w:t>
            </w:r>
            <w:r w:rsidRPr="005C3AED">
              <w:rPr>
                <w:sz w:val="22"/>
                <w:szCs w:val="22"/>
              </w:rPr>
              <w:t>250-</w:t>
            </w:r>
            <w:r w:rsidRPr="005C3AED">
              <w:rPr>
                <w:sz w:val="22"/>
                <w:szCs w:val="22"/>
                <w:lang w:val="en-US"/>
              </w:rPr>
              <w:t>1000</w:t>
            </w:r>
            <w:r w:rsidRPr="005C3AED">
              <w:rPr>
                <w:sz w:val="22"/>
                <w:szCs w:val="22"/>
              </w:rPr>
              <w:t>мм</w:t>
            </w:r>
          </w:p>
        </w:tc>
        <w:tc>
          <w:tcPr>
            <w:tcW w:w="325" w:type="pct"/>
            <w:noWrap/>
            <w:vAlign w:val="center"/>
          </w:tcPr>
          <w:p w14:paraId="1C339AF7" w14:textId="77777777" w:rsidR="004F64C8" w:rsidRPr="005C3AED" w:rsidRDefault="004F64C8" w:rsidP="003C1315">
            <w:pPr>
              <w:jc w:val="center"/>
              <w:rPr>
                <w:sz w:val="22"/>
                <w:szCs w:val="22"/>
              </w:rPr>
            </w:pPr>
            <w:r w:rsidRPr="005C3AED">
              <w:rPr>
                <w:sz w:val="22"/>
                <w:szCs w:val="22"/>
              </w:rPr>
              <w:t>14,9 км</w:t>
            </w:r>
          </w:p>
        </w:tc>
        <w:tc>
          <w:tcPr>
            <w:tcW w:w="1188" w:type="pct"/>
            <w:noWrap/>
            <w:vAlign w:val="center"/>
          </w:tcPr>
          <w:p w14:paraId="02CCBAF8" w14:textId="77777777" w:rsidR="004F64C8" w:rsidRPr="005C3AED" w:rsidRDefault="004F64C8" w:rsidP="003C1315">
            <w:pPr>
              <w:jc w:val="center"/>
              <w:rPr>
                <w:sz w:val="22"/>
                <w:szCs w:val="22"/>
              </w:rPr>
            </w:pPr>
          </w:p>
        </w:tc>
        <w:tc>
          <w:tcPr>
            <w:tcW w:w="919" w:type="pct"/>
            <w:noWrap/>
            <w:vAlign w:val="center"/>
          </w:tcPr>
          <w:p w14:paraId="032D6948" w14:textId="77777777" w:rsidR="004F64C8" w:rsidRPr="005C3AED" w:rsidRDefault="004F64C8" w:rsidP="003C1315">
            <w:pPr>
              <w:ind w:firstLine="37"/>
              <w:jc w:val="center"/>
              <w:rPr>
                <w:sz w:val="22"/>
                <w:szCs w:val="22"/>
              </w:rPr>
            </w:pPr>
          </w:p>
        </w:tc>
      </w:tr>
      <w:tr w:rsidR="004F64C8" w:rsidRPr="005C3AED" w14:paraId="54F40442" w14:textId="77777777" w:rsidTr="003C1315">
        <w:trPr>
          <w:trHeight w:val="360"/>
          <w:jc w:val="center"/>
        </w:trPr>
        <w:tc>
          <w:tcPr>
            <w:tcW w:w="388" w:type="pct"/>
            <w:vAlign w:val="center"/>
          </w:tcPr>
          <w:p w14:paraId="48B348B0"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20F872BA" w14:textId="77777777" w:rsidR="004F64C8" w:rsidRPr="005C3AED" w:rsidRDefault="004F64C8" w:rsidP="003C1315">
            <w:pPr>
              <w:rPr>
                <w:sz w:val="22"/>
                <w:szCs w:val="22"/>
              </w:rPr>
            </w:pPr>
            <w:r w:rsidRPr="005C3AED">
              <w:rPr>
                <w:sz w:val="22"/>
                <w:szCs w:val="22"/>
              </w:rPr>
              <w:t>Канализация дождевая самотечная</w:t>
            </w:r>
          </w:p>
        </w:tc>
        <w:tc>
          <w:tcPr>
            <w:tcW w:w="771" w:type="pct"/>
            <w:noWrap/>
            <w:vAlign w:val="center"/>
          </w:tcPr>
          <w:p w14:paraId="76561C10" w14:textId="77777777" w:rsidR="004F64C8" w:rsidRPr="005C3AED" w:rsidRDefault="004F64C8" w:rsidP="003C1315">
            <w:pPr>
              <w:jc w:val="center"/>
              <w:rPr>
                <w:sz w:val="22"/>
                <w:szCs w:val="22"/>
              </w:rPr>
            </w:pPr>
            <w:r w:rsidRPr="005C3AED">
              <w:rPr>
                <w:sz w:val="22"/>
                <w:szCs w:val="22"/>
              </w:rPr>
              <w:t>d250-1000мм</w:t>
            </w:r>
          </w:p>
        </w:tc>
        <w:tc>
          <w:tcPr>
            <w:tcW w:w="325" w:type="pct"/>
            <w:noWrap/>
            <w:vAlign w:val="center"/>
          </w:tcPr>
          <w:p w14:paraId="607F917D" w14:textId="77777777" w:rsidR="004F64C8" w:rsidRPr="005C3AED" w:rsidRDefault="004F64C8" w:rsidP="003C1315">
            <w:pPr>
              <w:jc w:val="center"/>
              <w:rPr>
                <w:sz w:val="22"/>
                <w:szCs w:val="22"/>
              </w:rPr>
            </w:pPr>
            <w:r w:rsidRPr="005C3AED">
              <w:rPr>
                <w:sz w:val="22"/>
                <w:szCs w:val="22"/>
              </w:rPr>
              <w:t>11,5 км</w:t>
            </w:r>
          </w:p>
        </w:tc>
        <w:tc>
          <w:tcPr>
            <w:tcW w:w="1188" w:type="pct"/>
            <w:noWrap/>
            <w:vAlign w:val="center"/>
          </w:tcPr>
          <w:p w14:paraId="18FD5608" w14:textId="77777777" w:rsidR="004F64C8" w:rsidRPr="005C3AED" w:rsidRDefault="004F64C8" w:rsidP="003C1315">
            <w:pPr>
              <w:jc w:val="center"/>
              <w:rPr>
                <w:sz w:val="22"/>
                <w:szCs w:val="22"/>
              </w:rPr>
            </w:pPr>
          </w:p>
        </w:tc>
        <w:tc>
          <w:tcPr>
            <w:tcW w:w="919" w:type="pct"/>
            <w:noWrap/>
            <w:vAlign w:val="center"/>
          </w:tcPr>
          <w:p w14:paraId="49DA40C8" w14:textId="77777777" w:rsidR="004F64C8" w:rsidRPr="005C3AED" w:rsidRDefault="004F64C8" w:rsidP="003C1315">
            <w:pPr>
              <w:jc w:val="center"/>
              <w:rPr>
                <w:sz w:val="22"/>
                <w:szCs w:val="22"/>
              </w:rPr>
            </w:pPr>
          </w:p>
        </w:tc>
      </w:tr>
      <w:tr w:rsidR="004F64C8" w:rsidRPr="005C3AED" w14:paraId="72CEF552" w14:textId="77777777" w:rsidTr="003C1315">
        <w:trPr>
          <w:trHeight w:val="360"/>
          <w:jc w:val="center"/>
        </w:trPr>
        <w:tc>
          <w:tcPr>
            <w:tcW w:w="388" w:type="pct"/>
            <w:vAlign w:val="center"/>
          </w:tcPr>
          <w:p w14:paraId="30543C62"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2A9D3E5D"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6D6E498D" w14:textId="77777777" w:rsidR="004F64C8" w:rsidRPr="005C3AED" w:rsidRDefault="004F64C8" w:rsidP="003C1315">
            <w:pPr>
              <w:jc w:val="center"/>
              <w:rPr>
                <w:sz w:val="22"/>
                <w:szCs w:val="22"/>
              </w:rPr>
            </w:pPr>
            <w:r w:rsidRPr="005C3AED">
              <w:rPr>
                <w:sz w:val="22"/>
                <w:szCs w:val="22"/>
                <w:lang w:val="en-US"/>
              </w:rPr>
              <w:t>d</w:t>
            </w:r>
            <w:r w:rsidRPr="005C3AED">
              <w:rPr>
                <w:sz w:val="22"/>
                <w:szCs w:val="22"/>
              </w:rPr>
              <w:t>500 мм</w:t>
            </w:r>
          </w:p>
        </w:tc>
        <w:tc>
          <w:tcPr>
            <w:tcW w:w="325" w:type="pct"/>
            <w:noWrap/>
            <w:vAlign w:val="center"/>
          </w:tcPr>
          <w:p w14:paraId="3B08A946" w14:textId="77777777" w:rsidR="004F64C8" w:rsidRPr="005C3AED" w:rsidRDefault="004F64C8" w:rsidP="003C1315">
            <w:pPr>
              <w:jc w:val="center"/>
              <w:rPr>
                <w:sz w:val="22"/>
                <w:szCs w:val="22"/>
              </w:rPr>
            </w:pPr>
            <w:r w:rsidRPr="005C3AED">
              <w:rPr>
                <w:sz w:val="22"/>
                <w:szCs w:val="22"/>
              </w:rPr>
              <w:t>3,43км</w:t>
            </w:r>
          </w:p>
        </w:tc>
        <w:tc>
          <w:tcPr>
            <w:tcW w:w="1188" w:type="pct"/>
            <w:noWrap/>
            <w:vAlign w:val="center"/>
          </w:tcPr>
          <w:p w14:paraId="5652B06E" w14:textId="77777777" w:rsidR="004F64C8" w:rsidRPr="005C3AED" w:rsidRDefault="004F64C8" w:rsidP="003C1315">
            <w:pPr>
              <w:jc w:val="center"/>
              <w:rPr>
                <w:sz w:val="22"/>
                <w:szCs w:val="22"/>
              </w:rPr>
            </w:pPr>
          </w:p>
        </w:tc>
        <w:tc>
          <w:tcPr>
            <w:tcW w:w="919" w:type="pct"/>
            <w:noWrap/>
            <w:vAlign w:val="center"/>
          </w:tcPr>
          <w:p w14:paraId="3D47492C" w14:textId="77777777" w:rsidR="004F64C8" w:rsidRPr="005C3AED" w:rsidRDefault="004F64C8" w:rsidP="003C1315">
            <w:pPr>
              <w:jc w:val="center"/>
              <w:rPr>
                <w:sz w:val="22"/>
                <w:szCs w:val="22"/>
              </w:rPr>
            </w:pPr>
          </w:p>
        </w:tc>
      </w:tr>
      <w:tr w:rsidR="004F64C8" w:rsidRPr="005C3AED" w14:paraId="11C12D79" w14:textId="77777777" w:rsidTr="003C1315">
        <w:trPr>
          <w:trHeight w:val="360"/>
          <w:jc w:val="center"/>
        </w:trPr>
        <w:tc>
          <w:tcPr>
            <w:tcW w:w="388" w:type="pct"/>
            <w:vAlign w:val="center"/>
          </w:tcPr>
          <w:p w14:paraId="08A650EA"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6F7AD9E0"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57056168" w14:textId="77777777" w:rsidR="004F64C8" w:rsidRPr="005C3AED" w:rsidRDefault="004F64C8" w:rsidP="003C1315">
            <w:pPr>
              <w:jc w:val="center"/>
              <w:rPr>
                <w:sz w:val="22"/>
                <w:szCs w:val="22"/>
              </w:rPr>
            </w:pPr>
            <w:r w:rsidRPr="005C3AED">
              <w:rPr>
                <w:sz w:val="22"/>
                <w:szCs w:val="22"/>
                <w:lang w:val="en-US"/>
              </w:rPr>
              <w:t>d</w:t>
            </w:r>
            <w:r w:rsidRPr="005C3AED">
              <w:rPr>
                <w:sz w:val="22"/>
                <w:szCs w:val="22"/>
              </w:rPr>
              <w:t>600 мм</w:t>
            </w:r>
          </w:p>
        </w:tc>
        <w:tc>
          <w:tcPr>
            <w:tcW w:w="325" w:type="pct"/>
            <w:noWrap/>
            <w:vAlign w:val="center"/>
          </w:tcPr>
          <w:p w14:paraId="0476B684" w14:textId="77777777" w:rsidR="004F64C8" w:rsidRPr="005C3AED" w:rsidRDefault="004F64C8" w:rsidP="003C1315">
            <w:pPr>
              <w:jc w:val="center"/>
              <w:rPr>
                <w:sz w:val="22"/>
                <w:szCs w:val="22"/>
              </w:rPr>
            </w:pPr>
            <w:r w:rsidRPr="005C3AED">
              <w:rPr>
                <w:sz w:val="22"/>
                <w:szCs w:val="22"/>
              </w:rPr>
              <w:t>0,06км</w:t>
            </w:r>
          </w:p>
        </w:tc>
        <w:tc>
          <w:tcPr>
            <w:tcW w:w="1188" w:type="pct"/>
            <w:noWrap/>
            <w:vAlign w:val="center"/>
          </w:tcPr>
          <w:p w14:paraId="5944905C" w14:textId="77777777" w:rsidR="004F64C8" w:rsidRPr="005C3AED" w:rsidRDefault="004F64C8" w:rsidP="003C1315">
            <w:pPr>
              <w:jc w:val="center"/>
              <w:rPr>
                <w:sz w:val="22"/>
                <w:szCs w:val="22"/>
              </w:rPr>
            </w:pPr>
          </w:p>
        </w:tc>
        <w:tc>
          <w:tcPr>
            <w:tcW w:w="919" w:type="pct"/>
            <w:noWrap/>
            <w:vAlign w:val="center"/>
          </w:tcPr>
          <w:p w14:paraId="36631248" w14:textId="77777777" w:rsidR="004F64C8" w:rsidRPr="005C3AED" w:rsidRDefault="004F64C8" w:rsidP="003C1315">
            <w:pPr>
              <w:jc w:val="center"/>
              <w:rPr>
                <w:sz w:val="22"/>
                <w:szCs w:val="22"/>
              </w:rPr>
            </w:pPr>
          </w:p>
        </w:tc>
      </w:tr>
      <w:tr w:rsidR="004F64C8" w:rsidRPr="005C3AED" w14:paraId="350CE9DD" w14:textId="77777777" w:rsidTr="003C1315">
        <w:trPr>
          <w:trHeight w:val="360"/>
          <w:jc w:val="center"/>
        </w:trPr>
        <w:tc>
          <w:tcPr>
            <w:tcW w:w="388" w:type="pct"/>
            <w:vAlign w:val="center"/>
          </w:tcPr>
          <w:p w14:paraId="3AFA4237" w14:textId="77777777" w:rsidR="004F64C8" w:rsidRPr="005C3AED" w:rsidRDefault="004F64C8" w:rsidP="000A76BF">
            <w:pPr>
              <w:pStyle w:val="af0"/>
              <w:numPr>
                <w:ilvl w:val="0"/>
                <w:numId w:val="161"/>
              </w:numPr>
              <w:autoSpaceDE/>
              <w:autoSpaceDN/>
              <w:ind w:left="360"/>
              <w:jc w:val="both"/>
              <w:rPr>
                <w:sz w:val="22"/>
                <w:szCs w:val="22"/>
              </w:rPr>
            </w:pPr>
          </w:p>
        </w:tc>
        <w:tc>
          <w:tcPr>
            <w:tcW w:w="1408" w:type="pct"/>
            <w:noWrap/>
            <w:vAlign w:val="center"/>
          </w:tcPr>
          <w:p w14:paraId="2DCB07DB"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60F92829" w14:textId="77777777" w:rsidR="004F64C8" w:rsidRPr="005C3AED" w:rsidRDefault="004F64C8" w:rsidP="003C1315">
            <w:pPr>
              <w:jc w:val="center"/>
              <w:rPr>
                <w:sz w:val="22"/>
                <w:szCs w:val="22"/>
                <w:lang w:val="en-US"/>
              </w:rPr>
            </w:pPr>
            <w:r w:rsidRPr="005C3AED">
              <w:rPr>
                <w:sz w:val="22"/>
                <w:szCs w:val="22"/>
                <w:lang w:val="en-US"/>
              </w:rPr>
              <w:t>d600 мм</w:t>
            </w:r>
          </w:p>
        </w:tc>
        <w:tc>
          <w:tcPr>
            <w:tcW w:w="325" w:type="pct"/>
            <w:noWrap/>
            <w:vAlign w:val="center"/>
          </w:tcPr>
          <w:p w14:paraId="5186914C" w14:textId="77777777" w:rsidR="004F64C8" w:rsidRPr="005C3AED" w:rsidRDefault="004F64C8" w:rsidP="003C1315">
            <w:pPr>
              <w:jc w:val="center"/>
              <w:rPr>
                <w:sz w:val="22"/>
                <w:szCs w:val="22"/>
              </w:rPr>
            </w:pPr>
            <w:r w:rsidRPr="005C3AED">
              <w:rPr>
                <w:sz w:val="22"/>
                <w:szCs w:val="22"/>
              </w:rPr>
              <w:t>0,3 км</w:t>
            </w:r>
          </w:p>
        </w:tc>
        <w:tc>
          <w:tcPr>
            <w:tcW w:w="1188" w:type="pct"/>
            <w:noWrap/>
            <w:vAlign w:val="center"/>
          </w:tcPr>
          <w:p w14:paraId="3280F9BC" w14:textId="77777777" w:rsidR="004F64C8" w:rsidRPr="005C3AED" w:rsidRDefault="004F64C8" w:rsidP="003C1315">
            <w:pPr>
              <w:jc w:val="center"/>
              <w:rPr>
                <w:sz w:val="22"/>
                <w:szCs w:val="22"/>
              </w:rPr>
            </w:pPr>
          </w:p>
        </w:tc>
        <w:tc>
          <w:tcPr>
            <w:tcW w:w="919" w:type="pct"/>
            <w:noWrap/>
            <w:vAlign w:val="center"/>
          </w:tcPr>
          <w:p w14:paraId="18F97512" w14:textId="77777777" w:rsidR="004F64C8" w:rsidRPr="005C3AED" w:rsidRDefault="004F64C8" w:rsidP="003C1315">
            <w:pPr>
              <w:jc w:val="center"/>
              <w:rPr>
                <w:sz w:val="22"/>
                <w:szCs w:val="22"/>
              </w:rPr>
            </w:pPr>
          </w:p>
        </w:tc>
      </w:tr>
    </w:tbl>
    <w:p w14:paraId="4B749136" w14:textId="77777777" w:rsidR="004F64C8" w:rsidRPr="005C3AED" w:rsidRDefault="004F64C8" w:rsidP="004F64C8">
      <w:pPr>
        <w:pStyle w:val="af0"/>
        <w:tabs>
          <w:tab w:val="left" w:pos="1383"/>
        </w:tabs>
        <w:spacing w:line="276" w:lineRule="auto"/>
        <w:ind w:right="266"/>
        <w:rPr>
          <w:sz w:val="24"/>
        </w:rPr>
      </w:pPr>
    </w:p>
    <w:p w14:paraId="51F39ADC" w14:textId="77777777" w:rsidR="004F64C8" w:rsidRPr="005C3AED" w:rsidRDefault="004F64C8" w:rsidP="000A76BF">
      <w:pPr>
        <w:pStyle w:val="af0"/>
        <w:widowControl w:val="0"/>
        <w:numPr>
          <w:ilvl w:val="1"/>
          <w:numId w:val="158"/>
        </w:numPr>
        <w:tabs>
          <w:tab w:val="left" w:pos="1383"/>
        </w:tabs>
        <w:spacing w:line="276" w:lineRule="auto"/>
        <w:ind w:right="266"/>
        <w:contextualSpacing w:val="0"/>
        <w:jc w:val="both"/>
        <w:rPr>
          <w:sz w:val="24"/>
        </w:rPr>
      </w:pPr>
      <w:r w:rsidRPr="005C3AED">
        <w:rPr>
          <w:sz w:val="24"/>
        </w:rPr>
        <w:t>Водоснабжение для полива зеленых насаждений на территории.</w:t>
      </w:r>
    </w:p>
    <w:p w14:paraId="0988C663" w14:textId="77777777" w:rsidR="004F64C8" w:rsidRPr="005C3AED" w:rsidRDefault="004F64C8" w:rsidP="004F64C8">
      <w:pPr>
        <w:pStyle w:val="af0"/>
        <w:tabs>
          <w:tab w:val="left" w:pos="1383"/>
        </w:tabs>
        <w:spacing w:line="276" w:lineRule="auto"/>
        <w:ind w:right="266"/>
      </w:pPr>
      <w:r w:rsidRPr="005C3AED">
        <w:rPr>
          <w:sz w:val="24"/>
        </w:rPr>
        <w:tab/>
        <w:t xml:space="preserve">На этапе ОТР рассмотреть вариант использования условно чистой воды, после очистки ливневых стоков для полива зеленых насаждений, расположенных на территории ВТРК, с устройством накопительного резервуара технической воды и подключением к нему технического водопровода, указанных в пункте 10.6 настоящего задания. </w:t>
      </w:r>
    </w:p>
    <w:p w14:paraId="3BDAB227" w14:textId="77777777" w:rsidR="004F64C8" w:rsidRPr="005C3AED" w:rsidRDefault="004F64C8" w:rsidP="000A76BF">
      <w:pPr>
        <w:pStyle w:val="af0"/>
        <w:widowControl w:val="0"/>
        <w:numPr>
          <w:ilvl w:val="0"/>
          <w:numId w:val="158"/>
        </w:numPr>
        <w:tabs>
          <w:tab w:val="left" w:pos="1609"/>
        </w:tabs>
        <w:spacing w:line="276" w:lineRule="auto"/>
        <w:ind w:left="682" w:right="264" w:firstLine="566"/>
        <w:contextualSpacing w:val="0"/>
        <w:jc w:val="both"/>
        <w:rPr>
          <w:sz w:val="24"/>
        </w:rPr>
      </w:pPr>
      <w:r w:rsidRPr="005C3AED">
        <w:rPr>
          <w:sz w:val="24"/>
        </w:rPr>
        <w:t>Идентификационные</w:t>
      </w:r>
      <w:r w:rsidRPr="005C3AED">
        <w:rPr>
          <w:spacing w:val="40"/>
          <w:sz w:val="24"/>
        </w:rPr>
        <w:t xml:space="preserve"> </w:t>
      </w:r>
      <w:r w:rsidRPr="005C3AED">
        <w:rPr>
          <w:sz w:val="24"/>
        </w:rPr>
        <w:t>признаки</w:t>
      </w:r>
      <w:r w:rsidRPr="005C3AED">
        <w:rPr>
          <w:spacing w:val="40"/>
          <w:sz w:val="24"/>
        </w:rPr>
        <w:t xml:space="preserve"> </w:t>
      </w:r>
      <w:r w:rsidRPr="005C3AED">
        <w:rPr>
          <w:sz w:val="24"/>
        </w:rPr>
        <w:t>объекта</w:t>
      </w:r>
      <w:r w:rsidRPr="005C3AED">
        <w:rPr>
          <w:spacing w:val="40"/>
          <w:sz w:val="24"/>
        </w:rPr>
        <w:t xml:space="preserve"> </w:t>
      </w:r>
      <w:r w:rsidRPr="005C3AED">
        <w:rPr>
          <w:sz w:val="24"/>
        </w:rPr>
        <w:t>устанавливаются</w:t>
      </w:r>
      <w:r w:rsidRPr="005C3AED">
        <w:rPr>
          <w:spacing w:val="40"/>
          <w:sz w:val="24"/>
        </w:rPr>
        <w:t xml:space="preserve"> </w:t>
      </w:r>
      <w:r w:rsidRPr="005C3AED">
        <w:rPr>
          <w:sz w:val="24"/>
        </w:rPr>
        <w:t>в</w:t>
      </w:r>
      <w:r w:rsidRPr="005C3AED">
        <w:rPr>
          <w:spacing w:val="40"/>
          <w:sz w:val="24"/>
        </w:rPr>
        <w:t xml:space="preserve"> </w:t>
      </w:r>
      <w:r w:rsidRPr="005C3AED">
        <w:rPr>
          <w:sz w:val="24"/>
        </w:rPr>
        <w:t>соответствии</w:t>
      </w:r>
      <w:r w:rsidRPr="005C3AED">
        <w:rPr>
          <w:spacing w:val="40"/>
          <w:sz w:val="24"/>
        </w:rPr>
        <w:t xml:space="preserve"> </w:t>
      </w:r>
      <w:r w:rsidRPr="005C3AED">
        <w:rPr>
          <w:sz w:val="24"/>
        </w:rPr>
        <w:t>со</w:t>
      </w:r>
      <w:r w:rsidRPr="005C3AED">
        <w:rPr>
          <w:spacing w:val="-6"/>
          <w:sz w:val="24"/>
        </w:rPr>
        <w:t xml:space="preserve"> </w:t>
      </w:r>
      <w:r w:rsidRPr="005C3AED">
        <w:rPr>
          <w:sz w:val="24"/>
        </w:rPr>
        <w:t>статьей</w:t>
      </w:r>
      <w:r w:rsidRPr="005C3AED">
        <w:rPr>
          <w:spacing w:val="-5"/>
          <w:sz w:val="24"/>
        </w:rPr>
        <w:t xml:space="preserve"> </w:t>
      </w:r>
      <w:r w:rsidRPr="005C3AED">
        <w:rPr>
          <w:sz w:val="24"/>
        </w:rPr>
        <w:t>4</w:t>
      </w:r>
      <w:r w:rsidRPr="005C3AED">
        <w:rPr>
          <w:spacing w:val="-6"/>
          <w:sz w:val="24"/>
        </w:rPr>
        <w:t xml:space="preserve"> </w:t>
      </w:r>
      <w:r w:rsidRPr="005C3AED">
        <w:rPr>
          <w:sz w:val="24"/>
        </w:rPr>
        <w:t>Федерального</w:t>
      </w:r>
      <w:r w:rsidRPr="005C3AED">
        <w:rPr>
          <w:spacing w:val="-6"/>
          <w:sz w:val="24"/>
        </w:rPr>
        <w:t xml:space="preserve"> </w:t>
      </w:r>
      <w:r w:rsidRPr="005C3AED">
        <w:rPr>
          <w:sz w:val="24"/>
        </w:rPr>
        <w:t>закона</w:t>
      </w:r>
      <w:r w:rsidRPr="005C3AED">
        <w:rPr>
          <w:spacing w:val="-7"/>
          <w:sz w:val="24"/>
        </w:rPr>
        <w:t xml:space="preserve"> </w:t>
      </w:r>
      <w:r w:rsidRPr="005C3AED">
        <w:rPr>
          <w:sz w:val="24"/>
        </w:rPr>
        <w:t>от</w:t>
      </w:r>
      <w:r w:rsidRPr="005C3AED">
        <w:rPr>
          <w:spacing w:val="-5"/>
          <w:sz w:val="24"/>
        </w:rPr>
        <w:t xml:space="preserve"> </w:t>
      </w:r>
      <w:r w:rsidRPr="005C3AED">
        <w:rPr>
          <w:sz w:val="24"/>
        </w:rPr>
        <w:t>30</w:t>
      </w:r>
      <w:r w:rsidRPr="005C3AED">
        <w:rPr>
          <w:spacing w:val="-8"/>
          <w:sz w:val="24"/>
        </w:rPr>
        <w:t xml:space="preserve"> </w:t>
      </w:r>
      <w:r w:rsidRPr="005C3AED">
        <w:rPr>
          <w:sz w:val="24"/>
        </w:rPr>
        <w:t>декабря</w:t>
      </w:r>
      <w:r w:rsidRPr="005C3AED">
        <w:rPr>
          <w:spacing w:val="-6"/>
          <w:sz w:val="24"/>
        </w:rPr>
        <w:t xml:space="preserve"> </w:t>
      </w:r>
      <w:r w:rsidRPr="005C3AED">
        <w:rPr>
          <w:sz w:val="24"/>
        </w:rPr>
        <w:t>2009</w:t>
      </w:r>
      <w:r w:rsidRPr="005C3AED">
        <w:rPr>
          <w:spacing w:val="-6"/>
          <w:sz w:val="24"/>
        </w:rPr>
        <w:t xml:space="preserve"> </w:t>
      </w:r>
      <w:r w:rsidRPr="005C3AED">
        <w:rPr>
          <w:sz w:val="24"/>
        </w:rPr>
        <w:t>г.</w:t>
      </w:r>
      <w:r w:rsidRPr="005C3AED">
        <w:rPr>
          <w:spacing w:val="-6"/>
          <w:sz w:val="24"/>
        </w:rPr>
        <w:t xml:space="preserve"> </w:t>
      </w:r>
      <w:r w:rsidRPr="005C3AED">
        <w:rPr>
          <w:sz w:val="24"/>
        </w:rPr>
        <w:t>№</w:t>
      </w:r>
      <w:r w:rsidRPr="005C3AED">
        <w:rPr>
          <w:spacing w:val="-7"/>
          <w:sz w:val="24"/>
        </w:rPr>
        <w:t xml:space="preserve"> </w:t>
      </w:r>
      <w:r w:rsidRPr="005C3AED">
        <w:rPr>
          <w:sz w:val="24"/>
        </w:rPr>
        <w:t>384-ФЗ</w:t>
      </w:r>
      <w:r w:rsidRPr="005C3AED">
        <w:rPr>
          <w:spacing w:val="-4"/>
          <w:sz w:val="24"/>
        </w:rPr>
        <w:t xml:space="preserve"> </w:t>
      </w:r>
      <w:r w:rsidRPr="005C3AED">
        <w:rPr>
          <w:sz w:val="24"/>
        </w:rPr>
        <w:t>«Технический</w:t>
      </w:r>
      <w:r w:rsidRPr="005C3AED">
        <w:rPr>
          <w:spacing w:val="-7"/>
          <w:sz w:val="24"/>
        </w:rPr>
        <w:t xml:space="preserve"> </w:t>
      </w:r>
      <w:r w:rsidRPr="005C3AED">
        <w:rPr>
          <w:sz w:val="24"/>
        </w:rPr>
        <w:t>регламент о</w:t>
      </w:r>
      <w:r w:rsidRPr="005C3AED">
        <w:rPr>
          <w:spacing w:val="-15"/>
          <w:sz w:val="24"/>
        </w:rPr>
        <w:t xml:space="preserve"> </w:t>
      </w:r>
      <w:r w:rsidRPr="005C3AED">
        <w:rPr>
          <w:sz w:val="24"/>
        </w:rPr>
        <w:t>безопасности</w:t>
      </w:r>
      <w:r w:rsidRPr="005C3AED">
        <w:rPr>
          <w:spacing w:val="-11"/>
          <w:sz w:val="24"/>
        </w:rPr>
        <w:t xml:space="preserve"> </w:t>
      </w:r>
      <w:r w:rsidRPr="005C3AED">
        <w:rPr>
          <w:sz w:val="24"/>
        </w:rPr>
        <w:t>зданий</w:t>
      </w:r>
      <w:r w:rsidRPr="005C3AED">
        <w:rPr>
          <w:spacing w:val="-12"/>
          <w:sz w:val="24"/>
        </w:rPr>
        <w:t xml:space="preserve"> </w:t>
      </w:r>
      <w:r w:rsidRPr="005C3AED">
        <w:rPr>
          <w:sz w:val="24"/>
        </w:rPr>
        <w:t>и</w:t>
      </w:r>
      <w:r w:rsidRPr="005C3AED">
        <w:rPr>
          <w:spacing w:val="-12"/>
          <w:sz w:val="24"/>
        </w:rPr>
        <w:t xml:space="preserve"> </w:t>
      </w:r>
      <w:r w:rsidRPr="005C3AED">
        <w:rPr>
          <w:sz w:val="24"/>
        </w:rPr>
        <w:t>сооружений»</w:t>
      </w:r>
      <w:r w:rsidRPr="005C3AED">
        <w:rPr>
          <w:spacing w:val="-15"/>
          <w:sz w:val="24"/>
        </w:rPr>
        <w:t xml:space="preserve"> </w:t>
      </w:r>
      <w:r w:rsidRPr="005C3AED">
        <w:rPr>
          <w:sz w:val="24"/>
        </w:rPr>
        <w:t>(Собрание</w:t>
      </w:r>
      <w:r w:rsidRPr="005C3AED">
        <w:rPr>
          <w:spacing w:val="-14"/>
          <w:sz w:val="24"/>
        </w:rPr>
        <w:t xml:space="preserve"> </w:t>
      </w:r>
      <w:r w:rsidRPr="005C3AED">
        <w:rPr>
          <w:sz w:val="24"/>
        </w:rPr>
        <w:t>законодательства</w:t>
      </w:r>
      <w:r w:rsidRPr="005C3AED">
        <w:rPr>
          <w:spacing w:val="-14"/>
          <w:sz w:val="24"/>
        </w:rPr>
        <w:t xml:space="preserve"> </w:t>
      </w:r>
      <w:r w:rsidRPr="005C3AED">
        <w:rPr>
          <w:sz w:val="24"/>
        </w:rPr>
        <w:t>Российской</w:t>
      </w:r>
      <w:r w:rsidRPr="005C3AED">
        <w:rPr>
          <w:spacing w:val="-12"/>
          <w:sz w:val="24"/>
        </w:rPr>
        <w:t xml:space="preserve"> </w:t>
      </w:r>
      <w:r w:rsidRPr="005C3AED">
        <w:rPr>
          <w:sz w:val="24"/>
        </w:rPr>
        <w:t>Федерации, 2010, № 1, ст. 5; 2013, № 27, ст. 3477) и включают в себя:</w:t>
      </w:r>
    </w:p>
    <w:p w14:paraId="799D07CF" w14:textId="77777777" w:rsidR="004F64C8" w:rsidRPr="005C3AED" w:rsidRDefault="004F64C8" w:rsidP="000A76BF">
      <w:pPr>
        <w:pStyle w:val="af0"/>
        <w:widowControl w:val="0"/>
        <w:numPr>
          <w:ilvl w:val="1"/>
          <w:numId w:val="157"/>
        </w:numPr>
        <w:tabs>
          <w:tab w:val="left" w:pos="1789"/>
        </w:tabs>
        <w:spacing w:line="276" w:lineRule="auto"/>
        <w:ind w:hanging="541"/>
        <w:contextualSpacing w:val="0"/>
        <w:jc w:val="both"/>
        <w:rPr>
          <w:sz w:val="24"/>
        </w:rPr>
      </w:pPr>
      <w:r w:rsidRPr="005C3AED">
        <w:rPr>
          <w:spacing w:val="-2"/>
          <w:sz w:val="24"/>
        </w:rPr>
        <w:t>Назначение</w:t>
      </w:r>
    </w:p>
    <w:p w14:paraId="18418A43" w14:textId="77777777" w:rsidR="004F64C8" w:rsidRPr="005C3AED" w:rsidRDefault="004F64C8" w:rsidP="004F64C8">
      <w:pPr>
        <w:pStyle w:val="afa"/>
        <w:spacing w:line="276" w:lineRule="auto"/>
        <w:ind w:left="1248"/>
      </w:pPr>
      <w:r w:rsidRPr="005C3AED">
        <w:t xml:space="preserve">Сеть </w:t>
      </w:r>
      <w:r w:rsidRPr="005C3AED">
        <w:rPr>
          <w:spacing w:val="-2"/>
        </w:rPr>
        <w:t>электроснабжения:</w:t>
      </w:r>
    </w:p>
    <w:p w14:paraId="2561DBC5"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5"/>
          <w:sz w:val="24"/>
        </w:rPr>
        <w:t xml:space="preserve"> </w:t>
      </w:r>
      <w:r w:rsidRPr="005C3AED">
        <w:rPr>
          <w:sz w:val="24"/>
        </w:rPr>
        <w:t>220.42.22.12.112</w:t>
      </w:r>
      <w:r w:rsidRPr="005C3AED">
        <w:rPr>
          <w:spacing w:val="-12"/>
          <w:sz w:val="24"/>
        </w:rPr>
        <w:t xml:space="preserve"> </w:t>
      </w:r>
      <w:r w:rsidRPr="005C3AED">
        <w:rPr>
          <w:sz w:val="24"/>
        </w:rPr>
        <w:t>—</w:t>
      </w:r>
      <w:r w:rsidRPr="005C3AED">
        <w:rPr>
          <w:spacing w:val="-14"/>
          <w:sz w:val="24"/>
        </w:rPr>
        <w:t xml:space="preserve"> </w:t>
      </w:r>
      <w:r w:rsidRPr="005C3AED">
        <w:rPr>
          <w:sz w:val="24"/>
        </w:rPr>
        <w:t>Линии</w:t>
      </w:r>
      <w:r w:rsidRPr="005C3AED">
        <w:rPr>
          <w:spacing w:val="-13"/>
          <w:sz w:val="24"/>
        </w:rPr>
        <w:t xml:space="preserve"> </w:t>
      </w:r>
      <w:r w:rsidRPr="005C3AED">
        <w:rPr>
          <w:sz w:val="24"/>
        </w:rPr>
        <w:t>электропередачи</w:t>
      </w:r>
      <w:r w:rsidRPr="005C3AED">
        <w:rPr>
          <w:spacing w:val="-14"/>
          <w:sz w:val="24"/>
        </w:rPr>
        <w:t xml:space="preserve"> </w:t>
      </w:r>
      <w:r w:rsidRPr="005C3AED">
        <w:rPr>
          <w:sz w:val="24"/>
        </w:rPr>
        <w:t>местные</w:t>
      </w:r>
      <w:r w:rsidRPr="005C3AED">
        <w:rPr>
          <w:spacing w:val="-15"/>
          <w:sz w:val="24"/>
        </w:rPr>
        <w:t xml:space="preserve"> </w:t>
      </w:r>
      <w:r w:rsidRPr="005C3AED">
        <w:rPr>
          <w:spacing w:val="-2"/>
          <w:sz w:val="24"/>
        </w:rPr>
        <w:t>кабельные</w:t>
      </w:r>
    </w:p>
    <w:p w14:paraId="3638ED95" w14:textId="77777777" w:rsidR="004F64C8" w:rsidRPr="005C3AED" w:rsidRDefault="004F64C8" w:rsidP="004F64C8">
      <w:pPr>
        <w:pStyle w:val="afa"/>
        <w:spacing w:line="276" w:lineRule="auto"/>
        <w:ind w:firstLine="566"/>
      </w:pPr>
      <w:r w:rsidRPr="005C3AED">
        <w:t>Приказ</w:t>
      </w:r>
      <w:r w:rsidRPr="005C3AED">
        <w:rPr>
          <w:spacing w:val="-2"/>
        </w:rPr>
        <w:t xml:space="preserve"> </w:t>
      </w:r>
      <w:r w:rsidRPr="005C3AED">
        <w:t>Минстроя</w:t>
      </w:r>
      <w:r w:rsidRPr="005C3AED">
        <w:rPr>
          <w:spacing w:val="-2"/>
        </w:rPr>
        <w:t xml:space="preserve"> </w:t>
      </w:r>
      <w:r w:rsidRPr="005C3AED">
        <w:t>России</w:t>
      </w:r>
      <w:r w:rsidRPr="005C3AED">
        <w:rPr>
          <w:spacing w:val="-2"/>
        </w:rPr>
        <w:t xml:space="preserve"> </w:t>
      </w:r>
      <w:r w:rsidRPr="005C3AED">
        <w:t>от</w:t>
      </w:r>
      <w:r w:rsidRPr="005C3AED">
        <w:rPr>
          <w:spacing w:val="-2"/>
        </w:rPr>
        <w:t xml:space="preserve"> </w:t>
      </w:r>
      <w:r w:rsidRPr="005C3AED">
        <w:t>10.07.2020</w:t>
      </w:r>
      <w:r w:rsidRPr="005C3AED">
        <w:rPr>
          <w:spacing w:val="-2"/>
        </w:rPr>
        <w:t xml:space="preserve"> </w:t>
      </w:r>
      <w:r w:rsidRPr="005C3AED">
        <w:t>№</w:t>
      </w:r>
      <w:r w:rsidRPr="005C3AED">
        <w:rPr>
          <w:spacing w:val="-3"/>
        </w:rPr>
        <w:t xml:space="preserve"> </w:t>
      </w:r>
      <w:r w:rsidRPr="005C3AED">
        <w:t>374/пр -</w:t>
      </w:r>
      <w:r w:rsidRPr="005C3AED">
        <w:rPr>
          <w:spacing w:val="-13"/>
        </w:rPr>
        <w:t xml:space="preserve"> </w:t>
      </w:r>
      <w:r w:rsidRPr="005C3AED">
        <w:t>Электрические</w:t>
      </w:r>
      <w:r w:rsidRPr="005C3AED">
        <w:rPr>
          <w:spacing w:val="-3"/>
        </w:rPr>
        <w:t xml:space="preserve"> </w:t>
      </w:r>
      <w:r w:rsidRPr="005C3AED">
        <w:t>сети -</w:t>
      </w:r>
      <w:r w:rsidRPr="005C3AED">
        <w:rPr>
          <w:spacing w:val="-3"/>
        </w:rPr>
        <w:t xml:space="preserve"> </w:t>
      </w:r>
      <w:r w:rsidRPr="005C3AED">
        <w:t>Сооружение кабельной электрической линии - 16.5.1.18;</w:t>
      </w:r>
    </w:p>
    <w:p w14:paraId="40FF3EE0" w14:textId="77777777" w:rsidR="004F64C8" w:rsidRPr="005C3AED" w:rsidRDefault="004F64C8" w:rsidP="004F64C8">
      <w:pPr>
        <w:pStyle w:val="afa"/>
        <w:spacing w:line="276" w:lineRule="auto"/>
        <w:ind w:left="1248"/>
      </w:pPr>
      <w:r w:rsidRPr="005C3AED">
        <w:t>Внутриплощадочные</w:t>
      </w:r>
      <w:r w:rsidRPr="005C3AED">
        <w:rPr>
          <w:spacing w:val="-5"/>
        </w:rPr>
        <w:t xml:space="preserve"> </w:t>
      </w:r>
      <w:r w:rsidRPr="005C3AED">
        <w:t>инженерные</w:t>
      </w:r>
      <w:r w:rsidRPr="005C3AED">
        <w:rPr>
          <w:spacing w:val="-5"/>
        </w:rPr>
        <w:t xml:space="preserve"> </w:t>
      </w:r>
      <w:r w:rsidRPr="005C3AED">
        <w:rPr>
          <w:spacing w:val="-4"/>
        </w:rPr>
        <w:t>сети:</w:t>
      </w:r>
    </w:p>
    <w:p w14:paraId="1B1BF7BC" w14:textId="77777777" w:rsidR="004F64C8" w:rsidRPr="005C3AED" w:rsidRDefault="004F64C8" w:rsidP="004F64C8">
      <w:pPr>
        <w:pStyle w:val="afa"/>
        <w:spacing w:line="276" w:lineRule="auto"/>
        <w:ind w:left="1248"/>
      </w:pPr>
      <w:r w:rsidRPr="005C3AED">
        <w:t xml:space="preserve">Сеть </w:t>
      </w:r>
      <w:r w:rsidRPr="005C3AED">
        <w:rPr>
          <w:spacing w:val="-2"/>
        </w:rPr>
        <w:t>электроснабжения:</w:t>
      </w:r>
    </w:p>
    <w:p w14:paraId="1AFBB167"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5"/>
          <w:sz w:val="24"/>
        </w:rPr>
        <w:t xml:space="preserve"> </w:t>
      </w:r>
      <w:r w:rsidRPr="005C3AED">
        <w:rPr>
          <w:sz w:val="24"/>
        </w:rPr>
        <w:t>220.42.22.12.112</w:t>
      </w:r>
      <w:r w:rsidRPr="005C3AED">
        <w:rPr>
          <w:spacing w:val="-12"/>
          <w:sz w:val="24"/>
        </w:rPr>
        <w:t xml:space="preserve"> </w:t>
      </w:r>
      <w:r w:rsidRPr="005C3AED">
        <w:rPr>
          <w:sz w:val="24"/>
        </w:rPr>
        <w:t>—</w:t>
      </w:r>
      <w:r w:rsidRPr="005C3AED">
        <w:rPr>
          <w:spacing w:val="-14"/>
          <w:sz w:val="24"/>
        </w:rPr>
        <w:t xml:space="preserve"> </w:t>
      </w:r>
      <w:r w:rsidRPr="005C3AED">
        <w:rPr>
          <w:sz w:val="24"/>
        </w:rPr>
        <w:t>Линии</w:t>
      </w:r>
      <w:r w:rsidRPr="005C3AED">
        <w:rPr>
          <w:spacing w:val="-13"/>
          <w:sz w:val="24"/>
        </w:rPr>
        <w:t xml:space="preserve"> </w:t>
      </w:r>
      <w:r w:rsidRPr="005C3AED">
        <w:rPr>
          <w:sz w:val="24"/>
        </w:rPr>
        <w:t>электропередачи</w:t>
      </w:r>
      <w:r w:rsidRPr="005C3AED">
        <w:rPr>
          <w:spacing w:val="-14"/>
          <w:sz w:val="24"/>
        </w:rPr>
        <w:t xml:space="preserve"> </w:t>
      </w:r>
      <w:r w:rsidRPr="005C3AED">
        <w:rPr>
          <w:sz w:val="24"/>
        </w:rPr>
        <w:t>местные</w:t>
      </w:r>
      <w:r w:rsidRPr="005C3AED">
        <w:rPr>
          <w:spacing w:val="-15"/>
          <w:sz w:val="24"/>
        </w:rPr>
        <w:t xml:space="preserve"> </w:t>
      </w:r>
      <w:r w:rsidRPr="005C3AED">
        <w:rPr>
          <w:spacing w:val="-2"/>
          <w:sz w:val="24"/>
        </w:rPr>
        <w:t>кабельные</w:t>
      </w:r>
    </w:p>
    <w:p w14:paraId="44D1888C" w14:textId="77777777" w:rsidR="004F64C8" w:rsidRPr="005C3AED" w:rsidRDefault="004F64C8" w:rsidP="004F64C8">
      <w:pPr>
        <w:pStyle w:val="afa"/>
        <w:spacing w:line="276" w:lineRule="auto"/>
        <w:ind w:firstLine="566"/>
      </w:pPr>
      <w:r w:rsidRPr="005C3AED">
        <w:t>Приказ</w:t>
      </w:r>
      <w:r w:rsidRPr="005C3AED">
        <w:rPr>
          <w:spacing w:val="-3"/>
        </w:rPr>
        <w:t xml:space="preserve"> </w:t>
      </w:r>
      <w:r w:rsidRPr="005C3AED">
        <w:t>Минстроя</w:t>
      </w:r>
      <w:r w:rsidRPr="005C3AED">
        <w:rPr>
          <w:spacing w:val="-1"/>
        </w:rPr>
        <w:t xml:space="preserve"> </w:t>
      </w:r>
      <w:r w:rsidRPr="005C3AED">
        <w:t>России</w:t>
      </w:r>
      <w:r w:rsidRPr="005C3AED">
        <w:rPr>
          <w:spacing w:val="-3"/>
        </w:rPr>
        <w:t xml:space="preserve"> </w:t>
      </w:r>
      <w:r w:rsidRPr="005C3AED">
        <w:t>от</w:t>
      </w:r>
      <w:r w:rsidRPr="005C3AED">
        <w:rPr>
          <w:spacing w:val="-3"/>
        </w:rPr>
        <w:t xml:space="preserve"> </w:t>
      </w:r>
      <w:r w:rsidRPr="005C3AED">
        <w:t>10.07.2020</w:t>
      </w:r>
      <w:r w:rsidRPr="005C3AED">
        <w:rPr>
          <w:spacing w:val="-3"/>
        </w:rPr>
        <w:t xml:space="preserve"> </w:t>
      </w:r>
      <w:r w:rsidRPr="005C3AED">
        <w:t>№</w:t>
      </w:r>
      <w:r w:rsidRPr="005C3AED">
        <w:rPr>
          <w:spacing w:val="-4"/>
        </w:rPr>
        <w:t xml:space="preserve"> </w:t>
      </w:r>
      <w:r w:rsidRPr="005C3AED">
        <w:t>374/пр</w:t>
      </w:r>
      <w:r w:rsidRPr="005C3AED">
        <w:rPr>
          <w:spacing w:val="-2"/>
        </w:rPr>
        <w:t xml:space="preserve"> </w:t>
      </w:r>
      <w:r w:rsidRPr="005C3AED">
        <w:t>-</w:t>
      </w:r>
      <w:r w:rsidRPr="005C3AED">
        <w:rPr>
          <w:spacing w:val="-4"/>
        </w:rPr>
        <w:t xml:space="preserve"> </w:t>
      </w:r>
      <w:r w:rsidRPr="005C3AED">
        <w:t>Электрические</w:t>
      </w:r>
      <w:r w:rsidRPr="005C3AED">
        <w:rPr>
          <w:spacing w:val="-4"/>
        </w:rPr>
        <w:t xml:space="preserve"> </w:t>
      </w:r>
      <w:r w:rsidRPr="005C3AED">
        <w:t>сети -</w:t>
      </w:r>
      <w:r w:rsidRPr="005C3AED">
        <w:rPr>
          <w:spacing w:val="-4"/>
        </w:rPr>
        <w:t xml:space="preserve"> </w:t>
      </w:r>
      <w:r w:rsidRPr="005C3AED">
        <w:t>Сооружение кабельной электрической линии - 16.5.1.18;</w:t>
      </w:r>
    </w:p>
    <w:p w14:paraId="35702B51" w14:textId="77777777" w:rsidR="004F64C8" w:rsidRPr="005C3AED" w:rsidRDefault="004F64C8" w:rsidP="004F64C8">
      <w:pPr>
        <w:pStyle w:val="afa"/>
        <w:spacing w:line="276" w:lineRule="auto"/>
        <w:ind w:left="1248"/>
      </w:pPr>
      <w:r w:rsidRPr="005C3AED">
        <w:t>Распределительные</w:t>
      </w:r>
      <w:r w:rsidRPr="005C3AED">
        <w:rPr>
          <w:spacing w:val="-8"/>
        </w:rPr>
        <w:t xml:space="preserve"> </w:t>
      </w:r>
      <w:r w:rsidRPr="005C3AED">
        <w:t>трансформаторные</w:t>
      </w:r>
      <w:r w:rsidRPr="005C3AED">
        <w:rPr>
          <w:spacing w:val="-5"/>
        </w:rPr>
        <w:t xml:space="preserve"> </w:t>
      </w:r>
      <w:r w:rsidRPr="005C3AED">
        <w:t>подстанции,</w:t>
      </w:r>
      <w:r w:rsidRPr="005C3AED">
        <w:rPr>
          <w:spacing w:val="-3"/>
        </w:rPr>
        <w:t xml:space="preserve"> </w:t>
      </w:r>
      <w:r w:rsidRPr="005C3AED">
        <w:t>распределительные</w:t>
      </w:r>
      <w:r w:rsidRPr="005C3AED">
        <w:rPr>
          <w:spacing w:val="-5"/>
        </w:rPr>
        <w:t xml:space="preserve"> </w:t>
      </w:r>
      <w:r w:rsidRPr="005C3AED">
        <w:rPr>
          <w:spacing w:val="-2"/>
        </w:rPr>
        <w:t>пункты:</w:t>
      </w:r>
    </w:p>
    <w:p w14:paraId="2B3A8EB4"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4"/>
          <w:sz w:val="24"/>
        </w:rPr>
        <w:t xml:space="preserve"> </w:t>
      </w:r>
      <w:r w:rsidRPr="005C3AED">
        <w:rPr>
          <w:sz w:val="24"/>
        </w:rPr>
        <w:t>210.00.11.10.730</w:t>
      </w:r>
      <w:r w:rsidRPr="005C3AED">
        <w:rPr>
          <w:spacing w:val="-12"/>
          <w:sz w:val="24"/>
        </w:rPr>
        <w:t xml:space="preserve"> </w:t>
      </w:r>
      <w:r w:rsidRPr="005C3AED">
        <w:rPr>
          <w:sz w:val="24"/>
        </w:rPr>
        <w:t>–</w:t>
      </w:r>
      <w:r w:rsidRPr="005C3AED">
        <w:rPr>
          <w:spacing w:val="-12"/>
          <w:sz w:val="24"/>
        </w:rPr>
        <w:t xml:space="preserve"> </w:t>
      </w:r>
      <w:r w:rsidRPr="005C3AED">
        <w:rPr>
          <w:sz w:val="24"/>
        </w:rPr>
        <w:t>Здания</w:t>
      </w:r>
      <w:r w:rsidRPr="005C3AED">
        <w:rPr>
          <w:spacing w:val="-13"/>
          <w:sz w:val="24"/>
        </w:rPr>
        <w:t xml:space="preserve"> </w:t>
      </w:r>
      <w:r w:rsidRPr="005C3AED">
        <w:rPr>
          <w:sz w:val="24"/>
        </w:rPr>
        <w:t>трансформаторных</w:t>
      </w:r>
      <w:r w:rsidRPr="005C3AED">
        <w:rPr>
          <w:spacing w:val="-13"/>
          <w:sz w:val="24"/>
        </w:rPr>
        <w:t xml:space="preserve"> </w:t>
      </w:r>
      <w:r w:rsidRPr="005C3AED">
        <w:rPr>
          <w:spacing w:val="-2"/>
          <w:sz w:val="24"/>
        </w:rPr>
        <w:t>подстанций</w:t>
      </w:r>
    </w:p>
    <w:p w14:paraId="008165CA" w14:textId="77777777" w:rsidR="004F64C8" w:rsidRPr="005C3AED" w:rsidRDefault="004F64C8" w:rsidP="004F64C8">
      <w:pPr>
        <w:pStyle w:val="afa"/>
        <w:spacing w:line="276" w:lineRule="auto"/>
        <w:ind w:firstLine="566"/>
      </w:pPr>
      <w:r w:rsidRPr="005C3AED">
        <w:t>Приказ</w:t>
      </w:r>
      <w:r w:rsidRPr="005C3AED">
        <w:rPr>
          <w:spacing w:val="-3"/>
        </w:rPr>
        <w:t xml:space="preserve"> </w:t>
      </w:r>
      <w:r w:rsidRPr="005C3AED">
        <w:t>Минстроя</w:t>
      </w:r>
      <w:r w:rsidRPr="005C3AED">
        <w:rPr>
          <w:spacing w:val="-3"/>
        </w:rPr>
        <w:t xml:space="preserve"> </w:t>
      </w:r>
      <w:r w:rsidRPr="005C3AED">
        <w:t>России</w:t>
      </w:r>
      <w:r w:rsidRPr="005C3AED">
        <w:rPr>
          <w:spacing w:val="-3"/>
        </w:rPr>
        <w:t xml:space="preserve"> </w:t>
      </w:r>
      <w:r w:rsidRPr="005C3AED">
        <w:t>от</w:t>
      </w:r>
      <w:r w:rsidRPr="005C3AED">
        <w:rPr>
          <w:spacing w:val="-3"/>
        </w:rPr>
        <w:t xml:space="preserve"> </w:t>
      </w:r>
      <w:r w:rsidRPr="005C3AED">
        <w:t>10.07.2020</w:t>
      </w:r>
      <w:r w:rsidRPr="005C3AED">
        <w:rPr>
          <w:spacing w:val="-3"/>
        </w:rPr>
        <w:t xml:space="preserve"> </w:t>
      </w:r>
      <w:r w:rsidRPr="005C3AED">
        <w:t>№</w:t>
      </w:r>
      <w:r w:rsidRPr="005C3AED">
        <w:rPr>
          <w:spacing w:val="-4"/>
        </w:rPr>
        <w:t xml:space="preserve"> </w:t>
      </w:r>
      <w:r w:rsidRPr="005C3AED">
        <w:t>374/пр</w:t>
      </w:r>
      <w:r w:rsidRPr="005C3AED">
        <w:rPr>
          <w:spacing w:val="-2"/>
        </w:rPr>
        <w:t xml:space="preserve"> </w:t>
      </w:r>
      <w:r w:rsidRPr="005C3AED">
        <w:t>-</w:t>
      </w:r>
      <w:r w:rsidRPr="005C3AED">
        <w:rPr>
          <w:spacing w:val="-4"/>
        </w:rPr>
        <w:t xml:space="preserve"> </w:t>
      </w:r>
      <w:r w:rsidRPr="005C3AED">
        <w:t>Электрические</w:t>
      </w:r>
      <w:r w:rsidRPr="005C3AED">
        <w:rPr>
          <w:spacing w:val="-4"/>
        </w:rPr>
        <w:t xml:space="preserve"> </w:t>
      </w:r>
      <w:r w:rsidRPr="005C3AED">
        <w:t>сети -</w:t>
      </w:r>
      <w:r w:rsidRPr="005C3AED">
        <w:rPr>
          <w:spacing w:val="-4"/>
        </w:rPr>
        <w:t xml:space="preserve"> </w:t>
      </w:r>
      <w:r w:rsidRPr="005C3AED">
        <w:t>Сооружение закрытого распределительного устройства - 16.5.1.3;</w:t>
      </w:r>
    </w:p>
    <w:p w14:paraId="7F2A940D" w14:textId="77777777" w:rsidR="004F64C8" w:rsidRPr="005C3AED" w:rsidRDefault="004F64C8" w:rsidP="004F64C8">
      <w:pPr>
        <w:pStyle w:val="afa"/>
        <w:spacing w:line="276" w:lineRule="auto"/>
        <w:ind w:left="1248"/>
      </w:pPr>
      <w:r w:rsidRPr="005C3AED">
        <w:t xml:space="preserve">Сети </w:t>
      </w:r>
      <w:r w:rsidRPr="005C3AED">
        <w:rPr>
          <w:spacing w:val="-2"/>
        </w:rPr>
        <w:t>связи:</w:t>
      </w:r>
    </w:p>
    <w:p w14:paraId="1F7EB43B"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2"/>
          <w:sz w:val="24"/>
        </w:rPr>
        <w:t xml:space="preserve"> </w:t>
      </w:r>
      <w:r w:rsidRPr="005C3AED">
        <w:rPr>
          <w:sz w:val="24"/>
        </w:rPr>
        <w:t>220.42.22.12.122</w:t>
      </w:r>
      <w:r w:rsidRPr="005C3AED">
        <w:rPr>
          <w:spacing w:val="-10"/>
          <w:sz w:val="24"/>
        </w:rPr>
        <w:t xml:space="preserve"> </w:t>
      </w:r>
      <w:r w:rsidRPr="005C3AED">
        <w:rPr>
          <w:sz w:val="24"/>
        </w:rPr>
        <w:t>—</w:t>
      </w:r>
      <w:r w:rsidRPr="005C3AED">
        <w:rPr>
          <w:spacing w:val="-10"/>
          <w:sz w:val="24"/>
        </w:rPr>
        <w:t xml:space="preserve"> </w:t>
      </w:r>
      <w:r w:rsidRPr="005C3AED">
        <w:rPr>
          <w:sz w:val="24"/>
        </w:rPr>
        <w:t>Линии</w:t>
      </w:r>
      <w:r w:rsidRPr="005C3AED">
        <w:rPr>
          <w:spacing w:val="-10"/>
          <w:sz w:val="24"/>
        </w:rPr>
        <w:t xml:space="preserve"> </w:t>
      </w:r>
      <w:r w:rsidRPr="005C3AED">
        <w:rPr>
          <w:sz w:val="24"/>
        </w:rPr>
        <w:t>(кабели)</w:t>
      </w:r>
      <w:r w:rsidRPr="005C3AED">
        <w:rPr>
          <w:spacing w:val="-11"/>
          <w:sz w:val="24"/>
        </w:rPr>
        <w:t xml:space="preserve"> </w:t>
      </w:r>
      <w:r w:rsidRPr="005C3AED">
        <w:rPr>
          <w:sz w:val="24"/>
        </w:rPr>
        <w:t>связи</w:t>
      </w:r>
      <w:r w:rsidRPr="005C3AED">
        <w:rPr>
          <w:spacing w:val="-10"/>
          <w:sz w:val="24"/>
        </w:rPr>
        <w:t xml:space="preserve"> </w:t>
      </w:r>
      <w:r w:rsidRPr="005C3AED">
        <w:rPr>
          <w:spacing w:val="-2"/>
          <w:sz w:val="24"/>
        </w:rPr>
        <w:t>внутризоновые</w:t>
      </w:r>
    </w:p>
    <w:p w14:paraId="5AD5040A" w14:textId="77777777" w:rsidR="004F64C8" w:rsidRPr="005C3AED" w:rsidRDefault="004F64C8" w:rsidP="004F64C8">
      <w:pPr>
        <w:pStyle w:val="afa"/>
        <w:spacing w:line="276" w:lineRule="auto"/>
        <w:ind w:firstLine="566"/>
      </w:pPr>
      <w:r w:rsidRPr="005C3AED">
        <w:lastRenderedPageBreak/>
        <w:t>Приказ</w:t>
      </w:r>
      <w:r w:rsidRPr="005C3AED">
        <w:rPr>
          <w:spacing w:val="40"/>
        </w:rPr>
        <w:t xml:space="preserve"> </w:t>
      </w:r>
      <w:r w:rsidRPr="005C3AED">
        <w:t>Минстроя</w:t>
      </w:r>
      <w:r w:rsidRPr="005C3AED">
        <w:rPr>
          <w:spacing w:val="40"/>
        </w:rPr>
        <w:t xml:space="preserve"> </w:t>
      </w:r>
      <w:r w:rsidRPr="005C3AED">
        <w:t>России</w:t>
      </w:r>
      <w:r w:rsidRPr="005C3AED">
        <w:rPr>
          <w:spacing w:val="40"/>
        </w:rPr>
        <w:t xml:space="preserve"> </w:t>
      </w:r>
      <w:r w:rsidRPr="005C3AED">
        <w:t>от</w:t>
      </w:r>
      <w:r w:rsidRPr="005C3AED">
        <w:rPr>
          <w:spacing w:val="40"/>
        </w:rPr>
        <w:t xml:space="preserve"> </w:t>
      </w:r>
      <w:r w:rsidRPr="005C3AED">
        <w:t>10.07.2020</w:t>
      </w:r>
      <w:r w:rsidRPr="005C3AED">
        <w:rPr>
          <w:spacing w:val="40"/>
        </w:rPr>
        <w:t xml:space="preserve"> </w:t>
      </w:r>
      <w:r w:rsidRPr="005C3AED">
        <w:t>№</w:t>
      </w:r>
      <w:r w:rsidRPr="005C3AED">
        <w:rPr>
          <w:spacing w:val="40"/>
        </w:rPr>
        <w:t xml:space="preserve"> </w:t>
      </w:r>
      <w:r w:rsidRPr="005C3AED">
        <w:t>374/пр</w:t>
      </w:r>
      <w:r w:rsidRPr="005C3AED">
        <w:rPr>
          <w:spacing w:val="40"/>
        </w:rPr>
        <w:t xml:space="preserve"> </w:t>
      </w:r>
      <w:r w:rsidRPr="005C3AED">
        <w:t>-</w:t>
      </w:r>
      <w:r w:rsidRPr="005C3AED">
        <w:rPr>
          <w:spacing w:val="40"/>
        </w:rPr>
        <w:t xml:space="preserve"> </w:t>
      </w:r>
      <w:r w:rsidRPr="005C3AED">
        <w:t>Объекты</w:t>
      </w:r>
      <w:r w:rsidRPr="005C3AED">
        <w:rPr>
          <w:spacing w:val="40"/>
        </w:rPr>
        <w:t xml:space="preserve"> </w:t>
      </w:r>
      <w:r w:rsidRPr="005C3AED">
        <w:t>проводной</w:t>
      </w:r>
      <w:r w:rsidRPr="005C3AED">
        <w:rPr>
          <w:spacing w:val="40"/>
        </w:rPr>
        <w:t xml:space="preserve"> </w:t>
      </w:r>
      <w:r w:rsidRPr="005C3AED">
        <w:t>связи</w:t>
      </w:r>
      <w:r w:rsidRPr="005C3AED">
        <w:rPr>
          <w:spacing w:val="40"/>
        </w:rPr>
        <w:t xml:space="preserve"> </w:t>
      </w:r>
      <w:r w:rsidRPr="005C3AED">
        <w:t>-</w:t>
      </w:r>
      <w:r w:rsidRPr="005C3AED">
        <w:rPr>
          <w:spacing w:val="40"/>
        </w:rPr>
        <w:t xml:space="preserve"> </w:t>
      </w:r>
      <w:r w:rsidRPr="005C3AED">
        <w:t>Сооружение канализации кабелей связи - 22.1.1.2;</w:t>
      </w:r>
    </w:p>
    <w:p w14:paraId="3908CDD9" w14:textId="77777777" w:rsidR="004F64C8" w:rsidRPr="005C3AED" w:rsidRDefault="004F64C8" w:rsidP="004F64C8">
      <w:pPr>
        <w:pStyle w:val="afa"/>
        <w:spacing w:line="276" w:lineRule="auto"/>
        <w:ind w:left="1248"/>
      </w:pPr>
      <w:r w:rsidRPr="005C3AED">
        <w:t xml:space="preserve">Сеть </w:t>
      </w:r>
      <w:r w:rsidRPr="005C3AED">
        <w:rPr>
          <w:spacing w:val="-2"/>
        </w:rPr>
        <w:t>водоснабжения:</w:t>
      </w:r>
    </w:p>
    <w:p w14:paraId="21CDCBFC"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1"/>
          <w:sz w:val="24"/>
        </w:rPr>
        <w:t xml:space="preserve"> </w:t>
      </w:r>
      <w:r w:rsidRPr="005C3AED">
        <w:rPr>
          <w:sz w:val="24"/>
        </w:rPr>
        <w:t>220.42.21.12.110</w:t>
      </w:r>
      <w:r w:rsidRPr="005C3AED">
        <w:rPr>
          <w:spacing w:val="-10"/>
          <w:sz w:val="24"/>
        </w:rPr>
        <w:t xml:space="preserve"> </w:t>
      </w:r>
      <w:r w:rsidRPr="005C3AED">
        <w:rPr>
          <w:sz w:val="24"/>
        </w:rPr>
        <w:t>—</w:t>
      </w:r>
      <w:r w:rsidRPr="005C3AED">
        <w:rPr>
          <w:spacing w:val="-10"/>
          <w:sz w:val="24"/>
        </w:rPr>
        <w:t xml:space="preserve"> </w:t>
      </w:r>
      <w:r w:rsidRPr="005C3AED">
        <w:rPr>
          <w:sz w:val="24"/>
        </w:rPr>
        <w:t>Трубопровод</w:t>
      </w:r>
      <w:r w:rsidRPr="005C3AED">
        <w:rPr>
          <w:spacing w:val="-10"/>
          <w:sz w:val="24"/>
        </w:rPr>
        <w:t xml:space="preserve"> </w:t>
      </w:r>
      <w:r w:rsidRPr="005C3AED">
        <w:rPr>
          <w:sz w:val="24"/>
        </w:rPr>
        <w:t>местный</w:t>
      </w:r>
      <w:r w:rsidRPr="005C3AED">
        <w:rPr>
          <w:spacing w:val="-10"/>
          <w:sz w:val="24"/>
        </w:rPr>
        <w:t xml:space="preserve"> </w:t>
      </w:r>
      <w:r w:rsidRPr="005C3AED">
        <w:rPr>
          <w:sz w:val="24"/>
        </w:rPr>
        <w:t>для</w:t>
      </w:r>
      <w:r w:rsidRPr="005C3AED">
        <w:rPr>
          <w:spacing w:val="-10"/>
          <w:sz w:val="24"/>
        </w:rPr>
        <w:t xml:space="preserve"> </w:t>
      </w:r>
      <w:r w:rsidRPr="005C3AED">
        <w:rPr>
          <w:sz w:val="24"/>
        </w:rPr>
        <w:t>воды</w:t>
      </w:r>
      <w:r w:rsidRPr="005C3AED">
        <w:rPr>
          <w:spacing w:val="-11"/>
          <w:sz w:val="24"/>
        </w:rPr>
        <w:t xml:space="preserve"> </w:t>
      </w:r>
      <w:r w:rsidRPr="005C3AED">
        <w:rPr>
          <w:spacing w:val="-2"/>
          <w:sz w:val="24"/>
        </w:rPr>
        <w:t>(водопровод)</w:t>
      </w:r>
    </w:p>
    <w:p w14:paraId="6F174754" w14:textId="77777777" w:rsidR="004F64C8" w:rsidRPr="005C3AED" w:rsidRDefault="004F64C8" w:rsidP="004F64C8">
      <w:pPr>
        <w:pStyle w:val="afa"/>
        <w:spacing w:line="276" w:lineRule="auto"/>
        <w:ind w:firstLine="566"/>
      </w:pPr>
      <w:r w:rsidRPr="005C3AED">
        <w:t>Приказ</w:t>
      </w:r>
      <w:r w:rsidRPr="005C3AED">
        <w:rPr>
          <w:spacing w:val="80"/>
          <w:w w:val="150"/>
        </w:rPr>
        <w:t xml:space="preserve"> </w:t>
      </w:r>
      <w:r w:rsidRPr="005C3AED">
        <w:t>Минстроя</w:t>
      </w:r>
      <w:r w:rsidRPr="005C3AED">
        <w:rPr>
          <w:spacing w:val="80"/>
          <w:w w:val="150"/>
        </w:rPr>
        <w:t xml:space="preserve"> </w:t>
      </w:r>
      <w:r w:rsidRPr="005C3AED">
        <w:t>России</w:t>
      </w:r>
      <w:r w:rsidRPr="005C3AED">
        <w:rPr>
          <w:spacing w:val="80"/>
          <w:w w:val="150"/>
        </w:rPr>
        <w:t xml:space="preserve"> </w:t>
      </w:r>
      <w:r w:rsidRPr="005C3AED">
        <w:t>от</w:t>
      </w:r>
      <w:r w:rsidRPr="005C3AED">
        <w:rPr>
          <w:spacing w:val="80"/>
          <w:w w:val="150"/>
        </w:rPr>
        <w:t xml:space="preserve"> </w:t>
      </w:r>
      <w:r w:rsidRPr="005C3AED">
        <w:t>10.07.2020</w:t>
      </w:r>
      <w:r w:rsidRPr="005C3AED">
        <w:rPr>
          <w:spacing w:val="80"/>
          <w:w w:val="150"/>
        </w:rPr>
        <w:t xml:space="preserve"> </w:t>
      </w:r>
      <w:r w:rsidRPr="005C3AED">
        <w:t>№</w:t>
      </w:r>
      <w:r w:rsidRPr="005C3AED">
        <w:rPr>
          <w:spacing w:val="80"/>
          <w:w w:val="150"/>
        </w:rPr>
        <w:t xml:space="preserve"> </w:t>
      </w:r>
      <w:r w:rsidRPr="005C3AED">
        <w:t>374/пр</w:t>
      </w:r>
      <w:r w:rsidRPr="005C3AED">
        <w:rPr>
          <w:spacing w:val="80"/>
          <w:w w:val="150"/>
        </w:rPr>
        <w:t xml:space="preserve"> </w:t>
      </w:r>
      <w:r w:rsidRPr="005C3AED">
        <w:t>-</w:t>
      </w:r>
      <w:r w:rsidRPr="005C3AED">
        <w:rPr>
          <w:spacing w:val="80"/>
          <w:w w:val="150"/>
        </w:rPr>
        <w:t xml:space="preserve"> </w:t>
      </w:r>
      <w:r w:rsidRPr="005C3AED">
        <w:t>Объекты</w:t>
      </w:r>
      <w:r w:rsidRPr="005C3AED">
        <w:rPr>
          <w:spacing w:val="80"/>
          <w:w w:val="150"/>
        </w:rPr>
        <w:t xml:space="preserve"> </w:t>
      </w:r>
      <w:r w:rsidRPr="005C3AED">
        <w:t>водосбросные (водоспускные и водовыпускные), водозаборные и водоводы – Трубопровод - 16.2.3.5;</w:t>
      </w:r>
    </w:p>
    <w:p w14:paraId="6B1857FA" w14:textId="77777777" w:rsidR="004F64C8" w:rsidRPr="005C3AED" w:rsidRDefault="004F64C8" w:rsidP="004F64C8">
      <w:pPr>
        <w:pStyle w:val="afa"/>
        <w:spacing w:line="276" w:lineRule="auto"/>
        <w:ind w:left="1248"/>
      </w:pPr>
      <w:r w:rsidRPr="005C3AED">
        <w:t>Сеть</w:t>
      </w:r>
      <w:r w:rsidRPr="005C3AED">
        <w:rPr>
          <w:spacing w:val="-5"/>
        </w:rPr>
        <w:t xml:space="preserve"> </w:t>
      </w:r>
      <w:r w:rsidRPr="005C3AED">
        <w:t>хозяйственно-бытовой</w:t>
      </w:r>
      <w:r w:rsidRPr="005C3AED">
        <w:rPr>
          <w:spacing w:val="-2"/>
        </w:rPr>
        <w:t xml:space="preserve"> </w:t>
      </w:r>
      <w:r w:rsidRPr="005C3AED">
        <w:t>и</w:t>
      </w:r>
      <w:r w:rsidRPr="005C3AED">
        <w:rPr>
          <w:spacing w:val="-2"/>
        </w:rPr>
        <w:t xml:space="preserve"> </w:t>
      </w:r>
      <w:r w:rsidRPr="005C3AED">
        <w:t>сеть</w:t>
      </w:r>
      <w:r w:rsidRPr="005C3AED">
        <w:rPr>
          <w:spacing w:val="-2"/>
        </w:rPr>
        <w:t xml:space="preserve"> </w:t>
      </w:r>
      <w:r w:rsidRPr="005C3AED">
        <w:t>ливневой</w:t>
      </w:r>
      <w:r w:rsidRPr="005C3AED">
        <w:rPr>
          <w:spacing w:val="-3"/>
        </w:rPr>
        <w:t xml:space="preserve"> </w:t>
      </w:r>
      <w:r w:rsidRPr="005C3AED">
        <w:rPr>
          <w:spacing w:val="-2"/>
        </w:rPr>
        <w:t>канализации:</w:t>
      </w:r>
    </w:p>
    <w:p w14:paraId="1FF3F268"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rPr>
          <w:sz w:val="24"/>
        </w:rPr>
      </w:pPr>
      <w:r w:rsidRPr="005C3AED">
        <w:rPr>
          <w:sz w:val="24"/>
        </w:rPr>
        <w:t>ОКОФ:</w:t>
      </w:r>
      <w:r w:rsidRPr="005C3AED">
        <w:rPr>
          <w:spacing w:val="-13"/>
          <w:sz w:val="24"/>
        </w:rPr>
        <w:t xml:space="preserve"> </w:t>
      </w:r>
      <w:r w:rsidRPr="005C3AED">
        <w:rPr>
          <w:sz w:val="24"/>
        </w:rPr>
        <w:t>220.42.21.12.190</w:t>
      </w:r>
      <w:r w:rsidRPr="005C3AED">
        <w:rPr>
          <w:spacing w:val="-11"/>
          <w:sz w:val="24"/>
        </w:rPr>
        <w:t xml:space="preserve"> </w:t>
      </w:r>
      <w:r w:rsidRPr="005C3AED">
        <w:rPr>
          <w:sz w:val="24"/>
        </w:rPr>
        <w:t>—</w:t>
      </w:r>
      <w:r w:rsidRPr="005C3AED">
        <w:rPr>
          <w:spacing w:val="-12"/>
          <w:sz w:val="24"/>
        </w:rPr>
        <w:t xml:space="preserve"> </w:t>
      </w:r>
      <w:r w:rsidRPr="005C3AED">
        <w:rPr>
          <w:sz w:val="24"/>
        </w:rPr>
        <w:t>Трубопроводы</w:t>
      </w:r>
      <w:r w:rsidRPr="005C3AED">
        <w:rPr>
          <w:spacing w:val="-12"/>
          <w:sz w:val="24"/>
        </w:rPr>
        <w:t xml:space="preserve"> </w:t>
      </w:r>
      <w:r w:rsidRPr="005C3AED">
        <w:rPr>
          <w:sz w:val="24"/>
        </w:rPr>
        <w:t>местные</w:t>
      </w:r>
      <w:r w:rsidRPr="005C3AED">
        <w:rPr>
          <w:spacing w:val="-14"/>
          <w:sz w:val="24"/>
        </w:rPr>
        <w:t xml:space="preserve"> </w:t>
      </w:r>
      <w:r w:rsidRPr="005C3AED">
        <w:rPr>
          <w:spacing w:val="-2"/>
          <w:sz w:val="24"/>
        </w:rPr>
        <w:t>прочие</w:t>
      </w:r>
    </w:p>
    <w:p w14:paraId="6CA73880" w14:textId="77777777" w:rsidR="004F64C8" w:rsidRPr="005C3AED" w:rsidRDefault="004F64C8" w:rsidP="004F64C8">
      <w:pPr>
        <w:pStyle w:val="afa"/>
        <w:spacing w:line="276" w:lineRule="auto"/>
        <w:ind w:firstLine="566"/>
      </w:pPr>
      <w:r w:rsidRPr="005C3AED">
        <w:t>Приказ</w:t>
      </w:r>
      <w:r w:rsidRPr="005C3AED">
        <w:rPr>
          <w:spacing w:val="80"/>
        </w:rPr>
        <w:t xml:space="preserve"> </w:t>
      </w:r>
      <w:r w:rsidRPr="005C3AED">
        <w:t>Минстроя</w:t>
      </w:r>
      <w:r w:rsidRPr="005C3AED">
        <w:rPr>
          <w:spacing w:val="80"/>
        </w:rPr>
        <w:t xml:space="preserve"> </w:t>
      </w:r>
      <w:r w:rsidRPr="005C3AED">
        <w:t>России</w:t>
      </w:r>
      <w:r w:rsidRPr="005C3AED">
        <w:rPr>
          <w:spacing w:val="80"/>
        </w:rPr>
        <w:t xml:space="preserve"> </w:t>
      </w:r>
      <w:r w:rsidRPr="005C3AED">
        <w:t>от</w:t>
      </w:r>
      <w:r w:rsidRPr="005C3AED">
        <w:rPr>
          <w:spacing w:val="80"/>
        </w:rPr>
        <w:t xml:space="preserve"> </w:t>
      </w:r>
      <w:r w:rsidRPr="005C3AED">
        <w:t>10.07.2020</w:t>
      </w:r>
      <w:r w:rsidRPr="005C3AED">
        <w:rPr>
          <w:spacing w:val="80"/>
        </w:rPr>
        <w:t xml:space="preserve"> </w:t>
      </w:r>
      <w:r w:rsidRPr="005C3AED">
        <w:t>№</w:t>
      </w:r>
      <w:r w:rsidRPr="005C3AED">
        <w:rPr>
          <w:spacing w:val="80"/>
        </w:rPr>
        <w:t xml:space="preserve"> </w:t>
      </w:r>
      <w:r w:rsidRPr="005C3AED">
        <w:t>374/пр</w:t>
      </w:r>
      <w:r w:rsidRPr="005C3AED">
        <w:rPr>
          <w:spacing w:val="80"/>
        </w:rPr>
        <w:t xml:space="preserve"> </w:t>
      </w:r>
      <w:r w:rsidRPr="005C3AED">
        <w:t>-</w:t>
      </w:r>
      <w:r w:rsidRPr="005C3AED">
        <w:rPr>
          <w:spacing w:val="80"/>
        </w:rPr>
        <w:t xml:space="preserve"> </w:t>
      </w:r>
      <w:r w:rsidRPr="005C3AED">
        <w:t>Канализационные</w:t>
      </w:r>
      <w:r w:rsidRPr="005C3AED">
        <w:rPr>
          <w:spacing w:val="80"/>
        </w:rPr>
        <w:t xml:space="preserve"> </w:t>
      </w:r>
      <w:r w:rsidRPr="005C3AED">
        <w:t>сети</w:t>
      </w:r>
      <w:r w:rsidRPr="005C3AED">
        <w:rPr>
          <w:spacing w:val="80"/>
        </w:rPr>
        <w:t xml:space="preserve"> </w:t>
      </w:r>
      <w:r w:rsidRPr="005C3AED">
        <w:t>- Сооружение внутриплощадочной сети водоотведения - 17.3.4.3;</w:t>
      </w:r>
    </w:p>
    <w:p w14:paraId="662F7398" w14:textId="77777777" w:rsidR="004F64C8" w:rsidRPr="005C3AED" w:rsidRDefault="004F64C8" w:rsidP="004F64C8">
      <w:pPr>
        <w:pStyle w:val="afa"/>
        <w:spacing w:line="276" w:lineRule="auto"/>
        <w:ind w:left="1248"/>
      </w:pPr>
      <w:r w:rsidRPr="005C3AED">
        <w:t>Локальные</w:t>
      </w:r>
      <w:r w:rsidRPr="005C3AED">
        <w:rPr>
          <w:spacing w:val="-6"/>
        </w:rPr>
        <w:t xml:space="preserve"> </w:t>
      </w:r>
      <w:r w:rsidRPr="005C3AED">
        <w:t>очистные</w:t>
      </w:r>
      <w:r w:rsidRPr="005C3AED">
        <w:rPr>
          <w:spacing w:val="-5"/>
        </w:rPr>
        <w:t xml:space="preserve"> </w:t>
      </w:r>
      <w:r w:rsidRPr="005C3AED">
        <w:t>сооружения</w:t>
      </w:r>
      <w:r w:rsidRPr="005C3AED">
        <w:rPr>
          <w:spacing w:val="-3"/>
        </w:rPr>
        <w:t xml:space="preserve"> </w:t>
      </w:r>
      <w:r w:rsidRPr="005C3AED">
        <w:t>ливневого</w:t>
      </w:r>
      <w:r w:rsidRPr="005C3AED">
        <w:rPr>
          <w:spacing w:val="-4"/>
        </w:rPr>
        <w:t xml:space="preserve"> </w:t>
      </w:r>
      <w:r w:rsidRPr="005C3AED">
        <w:rPr>
          <w:spacing w:val="-2"/>
        </w:rPr>
        <w:t>стока:</w:t>
      </w:r>
    </w:p>
    <w:p w14:paraId="45727A0A" w14:textId="77777777" w:rsidR="004F64C8" w:rsidRPr="005C3AED" w:rsidRDefault="004F64C8" w:rsidP="000A76BF">
      <w:pPr>
        <w:pStyle w:val="af0"/>
        <w:widowControl w:val="0"/>
        <w:numPr>
          <w:ilvl w:val="2"/>
          <w:numId w:val="160"/>
        </w:numPr>
        <w:tabs>
          <w:tab w:val="left" w:pos="1510"/>
        </w:tabs>
        <w:spacing w:line="276" w:lineRule="auto"/>
        <w:ind w:right="268" w:firstLine="566"/>
        <w:contextualSpacing w:val="0"/>
        <w:rPr>
          <w:sz w:val="24"/>
        </w:rPr>
      </w:pPr>
      <w:r w:rsidRPr="005C3AED">
        <w:rPr>
          <w:sz w:val="24"/>
        </w:rPr>
        <w:t>ОКОФ:</w:t>
      </w:r>
      <w:r w:rsidRPr="005C3AED">
        <w:rPr>
          <w:spacing w:val="80"/>
          <w:sz w:val="24"/>
        </w:rPr>
        <w:t xml:space="preserve"> </w:t>
      </w:r>
      <w:r w:rsidRPr="005C3AED">
        <w:rPr>
          <w:sz w:val="24"/>
        </w:rPr>
        <w:t>220.41.20.20.790</w:t>
      </w:r>
      <w:r w:rsidRPr="005C3AED">
        <w:rPr>
          <w:spacing w:val="80"/>
          <w:sz w:val="24"/>
        </w:rPr>
        <w:t xml:space="preserve"> </w:t>
      </w:r>
      <w:r w:rsidRPr="005C3AED">
        <w:rPr>
          <w:sz w:val="24"/>
        </w:rPr>
        <w:t>—</w:t>
      </w:r>
      <w:r w:rsidRPr="005C3AED">
        <w:rPr>
          <w:spacing w:val="80"/>
          <w:sz w:val="24"/>
        </w:rPr>
        <w:t xml:space="preserve"> </w:t>
      </w:r>
      <w:r w:rsidRPr="005C3AED">
        <w:rPr>
          <w:sz w:val="24"/>
        </w:rPr>
        <w:t>Сооружения</w:t>
      </w:r>
      <w:r w:rsidRPr="005C3AED">
        <w:rPr>
          <w:spacing w:val="80"/>
          <w:sz w:val="24"/>
        </w:rPr>
        <w:t xml:space="preserve"> </w:t>
      </w:r>
      <w:r w:rsidRPr="005C3AED">
        <w:rPr>
          <w:sz w:val="24"/>
        </w:rPr>
        <w:t>жилищно-коммунального</w:t>
      </w:r>
      <w:r w:rsidRPr="005C3AED">
        <w:rPr>
          <w:spacing w:val="80"/>
          <w:sz w:val="24"/>
        </w:rPr>
        <w:t xml:space="preserve"> </w:t>
      </w:r>
      <w:r w:rsidRPr="005C3AED">
        <w:rPr>
          <w:sz w:val="24"/>
        </w:rPr>
        <w:t>хозяйства прочие, не включенные в другие группировки</w:t>
      </w:r>
    </w:p>
    <w:p w14:paraId="53C0BA15" w14:textId="77777777" w:rsidR="004F64C8" w:rsidRPr="005C3AED" w:rsidRDefault="004F64C8" w:rsidP="004F64C8">
      <w:pPr>
        <w:pStyle w:val="afa"/>
        <w:spacing w:line="276" w:lineRule="auto"/>
        <w:ind w:firstLine="566"/>
      </w:pPr>
      <w:r w:rsidRPr="005C3AED">
        <w:t>Приказ Минстроя России от 10.07.2020 № 374/пр - Объекты водоочистки - Очистное сооружение бытовой, производственно-дождевой (ливневой) канализации - 17.4.1.1;</w:t>
      </w:r>
    </w:p>
    <w:p w14:paraId="23AF996A"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3219BE7" wp14:editId="2B66CA0E">
                <wp:extent cx="5978525" cy="6350"/>
                <wp:effectExtent l="0" t="0" r="0" b="0"/>
                <wp:docPr id="113"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14" name="docshape2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BB7FEE" id="docshapegroup2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PTBSjDHAgAAUQYAAA4AAAAAAAAAAAAAAAAALgIAAGRycy9lMm9Eb2MueG1sUEsBAi0AFAAG&#10;AAgAAAAhAMSLorPaAAAAAwEAAA8AAAAAAAAAAAAAAAAAIQUAAGRycy9kb3ducmV2LnhtbFBLBQYA&#10;AAAABAAEAPMAAAAoBgAAAAA=&#10;">
                <v:rect id="docshape2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14:paraId="02C33482" w14:textId="77777777" w:rsidR="004F64C8" w:rsidRPr="005C3AED" w:rsidRDefault="004F64C8" w:rsidP="000A76BF">
      <w:pPr>
        <w:pStyle w:val="af0"/>
        <w:widowControl w:val="0"/>
        <w:numPr>
          <w:ilvl w:val="1"/>
          <w:numId w:val="157"/>
        </w:numPr>
        <w:tabs>
          <w:tab w:val="left" w:pos="1789"/>
        </w:tabs>
        <w:spacing w:line="276" w:lineRule="auto"/>
        <w:ind w:left="682" w:right="270" w:firstLine="566"/>
        <w:contextualSpacing w:val="0"/>
        <w:jc w:val="both"/>
        <w:rPr>
          <w:sz w:val="24"/>
        </w:rPr>
      </w:pPr>
      <w:r w:rsidRPr="005C3AED">
        <w:rPr>
          <w:sz w:val="24"/>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w:t>
      </w:r>
      <w:r w:rsidRPr="005C3AED">
        <w:rPr>
          <w:spacing w:val="-2"/>
          <w:sz w:val="24"/>
        </w:rPr>
        <w:t>безопасность:</w:t>
      </w:r>
    </w:p>
    <w:p w14:paraId="4FCA86C8" w14:textId="77777777" w:rsidR="004F64C8" w:rsidRPr="005C3AED" w:rsidRDefault="004F64C8" w:rsidP="004F64C8">
      <w:pPr>
        <w:pStyle w:val="afa"/>
        <w:spacing w:line="276" w:lineRule="auto"/>
        <w:ind w:left="1248"/>
      </w:pPr>
      <w:r w:rsidRPr="005C3AED">
        <w:t>Не</w:t>
      </w:r>
      <w:r w:rsidRPr="005C3AED">
        <w:rPr>
          <w:spacing w:val="-2"/>
        </w:rPr>
        <w:t xml:space="preserve"> относится</w:t>
      </w:r>
    </w:p>
    <w:p w14:paraId="27A18C30"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21624C76" wp14:editId="531C0862">
                <wp:extent cx="5978525" cy="6350"/>
                <wp:effectExtent l="0" t="0" r="0" b="0"/>
                <wp:docPr id="11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12" name="docshape2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688D5E" id="docshapegroup2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NlrUGMYCAABRBgAADgAAAAAAAAAAAAAAAAAuAgAAZHJzL2Uyb0RvYy54bWxQSwECLQAUAAYA&#10;CAAAACEAxIuis9oAAAADAQAADwAAAAAAAAAAAAAAAAAgBQAAZHJzL2Rvd25yZXYueG1sUEsFBgAA&#10;AAAEAAQA8wAAACcGAAAAAA==&#10;">
                <v:rect id="docshape2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anchorlock/>
              </v:group>
            </w:pict>
          </mc:Fallback>
        </mc:AlternateContent>
      </w:r>
    </w:p>
    <w:p w14:paraId="3C29BA88" w14:textId="77777777" w:rsidR="004F64C8" w:rsidRPr="005C3AED" w:rsidRDefault="004F64C8" w:rsidP="000A76BF">
      <w:pPr>
        <w:pStyle w:val="af0"/>
        <w:widowControl w:val="0"/>
        <w:numPr>
          <w:ilvl w:val="1"/>
          <w:numId w:val="157"/>
        </w:numPr>
        <w:tabs>
          <w:tab w:val="left" w:pos="1789"/>
        </w:tabs>
        <w:spacing w:line="276" w:lineRule="auto"/>
        <w:ind w:left="682" w:right="270" w:firstLine="566"/>
        <w:contextualSpacing w:val="0"/>
        <w:jc w:val="both"/>
        <w:rPr>
          <w:sz w:val="24"/>
        </w:rPr>
      </w:pPr>
      <w:r w:rsidRPr="005C3AED">
        <w:rPr>
          <w:sz w:val="24"/>
        </w:rPr>
        <w:t>Возможность</w:t>
      </w:r>
      <w:r w:rsidRPr="005C3AED">
        <w:rPr>
          <w:spacing w:val="40"/>
          <w:sz w:val="24"/>
        </w:rPr>
        <w:t xml:space="preserve"> </w:t>
      </w:r>
      <w:r w:rsidRPr="005C3AED">
        <w:rPr>
          <w:sz w:val="24"/>
        </w:rPr>
        <w:t>возникновения</w:t>
      </w:r>
      <w:r w:rsidRPr="005C3AED">
        <w:rPr>
          <w:spacing w:val="40"/>
          <w:sz w:val="24"/>
        </w:rPr>
        <w:t xml:space="preserve"> </w:t>
      </w:r>
      <w:r w:rsidRPr="005C3AED">
        <w:rPr>
          <w:sz w:val="24"/>
        </w:rPr>
        <w:t>опасных</w:t>
      </w:r>
      <w:r w:rsidRPr="005C3AED">
        <w:rPr>
          <w:spacing w:val="40"/>
          <w:sz w:val="24"/>
        </w:rPr>
        <w:t xml:space="preserve"> </w:t>
      </w:r>
      <w:r w:rsidRPr="005C3AED">
        <w:rPr>
          <w:sz w:val="24"/>
        </w:rPr>
        <w:t>природных</w:t>
      </w:r>
      <w:r w:rsidRPr="005C3AED">
        <w:rPr>
          <w:spacing w:val="40"/>
          <w:sz w:val="24"/>
        </w:rPr>
        <w:t xml:space="preserve"> </w:t>
      </w:r>
      <w:r w:rsidRPr="005C3AED">
        <w:rPr>
          <w:sz w:val="24"/>
        </w:rPr>
        <w:t>процессов</w:t>
      </w:r>
      <w:r w:rsidRPr="005C3AED">
        <w:rPr>
          <w:spacing w:val="40"/>
          <w:sz w:val="24"/>
        </w:rPr>
        <w:t xml:space="preserve"> </w:t>
      </w:r>
      <w:r w:rsidRPr="005C3AED">
        <w:rPr>
          <w:sz w:val="24"/>
        </w:rPr>
        <w:t>и</w:t>
      </w:r>
      <w:r w:rsidRPr="005C3AED">
        <w:rPr>
          <w:spacing w:val="40"/>
          <w:sz w:val="24"/>
        </w:rPr>
        <w:t xml:space="preserve"> </w:t>
      </w:r>
      <w:r w:rsidRPr="005C3AED">
        <w:rPr>
          <w:sz w:val="24"/>
        </w:rPr>
        <w:t>явлений и</w:t>
      </w:r>
      <w:r w:rsidRPr="005C3AED">
        <w:rPr>
          <w:spacing w:val="-15"/>
          <w:sz w:val="24"/>
        </w:rPr>
        <w:t xml:space="preserve"> </w:t>
      </w:r>
      <w:r w:rsidRPr="005C3AED">
        <w:rPr>
          <w:sz w:val="24"/>
        </w:rPr>
        <w:t>техногенных</w:t>
      </w:r>
      <w:r w:rsidRPr="005C3AED">
        <w:rPr>
          <w:spacing w:val="-15"/>
          <w:sz w:val="24"/>
        </w:rPr>
        <w:t xml:space="preserve"> </w:t>
      </w:r>
      <w:r w:rsidRPr="005C3AED">
        <w:rPr>
          <w:sz w:val="24"/>
        </w:rPr>
        <w:t>воздействий</w:t>
      </w:r>
      <w:r w:rsidRPr="005C3AED">
        <w:rPr>
          <w:spacing w:val="-15"/>
          <w:sz w:val="24"/>
        </w:rPr>
        <w:t xml:space="preserve"> </w:t>
      </w:r>
      <w:r w:rsidRPr="005C3AED">
        <w:rPr>
          <w:sz w:val="24"/>
        </w:rPr>
        <w:t>на</w:t>
      </w:r>
      <w:r w:rsidRPr="005C3AED">
        <w:rPr>
          <w:spacing w:val="-15"/>
          <w:sz w:val="24"/>
        </w:rPr>
        <w:t xml:space="preserve"> </w:t>
      </w:r>
      <w:r w:rsidRPr="005C3AED">
        <w:rPr>
          <w:sz w:val="24"/>
        </w:rPr>
        <w:t>территории,</w:t>
      </w:r>
      <w:r w:rsidRPr="005C3AED">
        <w:rPr>
          <w:spacing w:val="-15"/>
          <w:sz w:val="24"/>
        </w:rPr>
        <w:t xml:space="preserve"> </w:t>
      </w:r>
      <w:r w:rsidRPr="005C3AED">
        <w:rPr>
          <w:sz w:val="24"/>
        </w:rPr>
        <w:t>на</w:t>
      </w:r>
      <w:r w:rsidRPr="005C3AED">
        <w:rPr>
          <w:spacing w:val="-15"/>
          <w:sz w:val="24"/>
        </w:rPr>
        <w:t xml:space="preserve"> </w:t>
      </w:r>
      <w:r w:rsidRPr="005C3AED">
        <w:rPr>
          <w:sz w:val="24"/>
        </w:rPr>
        <w:t>которой</w:t>
      </w:r>
      <w:r w:rsidRPr="005C3AED">
        <w:rPr>
          <w:spacing w:val="-15"/>
          <w:sz w:val="24"/>
        </w:rPr>
        <w:t xml:space="preserve"> </w:t>
      </w:r>
      <w:r w:rsidRPr="005C3AED">
        <w:rPr>
          <w:sz w:val="24"/>
        </w:rPr>
        <w:t>будет</w:t>
      </w:r>
      <w:r w:rsidRPr="005C3AED">
        <w:rPr>
          <w:spacing w:val="-15"/>
          <w:sz w:val="24"/>
        </w:rPr>
        <w:t xml:space="preserve"> </w:t>
      </w:r>
      <w:r w:rsidRPr="005C3AED">
        <w:rPr>
          <w:sz w:val="24"/>
        </w:rPr>
        <w:t>осуществляться</w:t>
      </w:r>
      <w:r w:rsidRPr="005C3AED">
        <w:rPr>
          <w:spacing w:val="-15"/>
          <w:sz w:val="24"/>
        </w:rPr>
        <w:t xml:space="preserve"> </w:t>
      </w:r>
      <w:r w:rsidRPr="005C3AED">
        <w:rPr>
          <w:sz w:val="24"/>
        </w:rPr>
        <w:t xml:space="preserve">строительство </w:t>
      </w:r>
      <w:r w:rsidRPr="005C3AED">
        <w:rPr>
          <w:spacing w:val="-2"/>
          <w:sz w:val="24"/>
        </w:rPr>
        <w:t>объекта:</w:t>
      </w:r>
    </w:p>
    <w:p w14:paraId="37476CD1" w14:textId="77777777" w:rsidR="004F64C8" w:rsidRPr="005C3AED" w:rsidRDefault="004F64C8" w:rsidP="004F64C8">
      <w:pPr>
        <w:pStyle w:val="afa"/>
        <w:spacing w:line="276" w:lineRule="auto"/>
      </w:pPr>
      <w:r w:rsidRPr="005C3AED">
        <w:t>Исходную интенсивность сейсмических воздействий в баллах (сейсмичность) для района строительства принять 9 баллов по карте ОСР-2015-А в соответствии с СП 14.13330.2018. Выполнить сейсмическое микрорайонирование территории строительства объекта.</w:t>
      </w:r>
    </w:p>
    <w:p w14:paraId="4A265DE0" w14:textId="77777777" w:rsidR="004F64C8" w:rsidRPr="005C3AED" w:rsidRDefault="004F64C8" w:rsidP="004F64C8">
      <w:pPr>
        <w:pStyle w:val="afa"/>
        <w:spacing w:line="276" w:lineRule="auto"/>
        <w:ind w:left="653"/>
      </w:pPr>
      <w:r w:rsidRPr="005C3AED">
        <w:t xml:space="preserve">Наличие опасных природных процессов и явлений определить по результатам инженерных изысканий и исследований. </w:t>
      </w:r>
    </w:p>
    <w:p w14:paraId="4B852032" w14:textId="77777777" w:rsidR="004F64C8" w:rsidRPr="005C3AED" w:rsidRDefault="004F64C8" w:rsidP="000A76BF">
      <w:pPr>
        <w:pStyle w:val="af0"/>
        <w:widowControl w:val="0"/>
        <w:numPr>
          <w:ilvl w:val="1"/>
          <w:numId w:val="157"/>
        </w:numPr>
        <w:tabs>
          <w:tab w:val="left" w:pos="1789"/>
        </w:tabs>
        <w:spacing w:line="276" w:lineRule="auto"/>
        <w:ind w:hanging="541"/>
        <w:contextualSpacing w:val="0"/>
        <w:jc w:val="both"/>
        <w:rPr>
          <w:sz w:val="24"/>
        </w:rPr>
      </w:pPr>
      <w:r w:rsidRPr="005C3AED">
        <w:rPr>
          <w:sz w:val="24"/>
        </w:rPr>
        <w:t>Принадлежность</w:t>
      </w:r>
      <w:r w:rsidRPr="005C3AED">
        <w:rPr>
          <w:spacing w:val="-7"/>
          <w:sz w:val="24"/>
        </w:rPr>
        <w:t xml:space="preserve"> </w:t>
      </w:r>
      <w:r w:rsidRPr="005C3AED">
        <w:rPr>
          <w:sz w:val="24"/>
        </w:rPr>
        <w:t>к</w:t>
      </w:r>
      <w:r w:rsidRPr="005C3AED">
        <w:rPr>
          <w:spacing w:val="-4"/>
          <w:sz w:val="24"/>
        </w:rPr>
        <w:t xml:space="preserve"> </w:t>
      </w:r>
      <w:r w:rsidRPr="005C3AED">
        <w:rPr>
          <w:sz w:val="24"/>
        </w:rPr>
        <w:t>опасным</w:t>
      </w:r>
      <w:r w:rsidRPr="005C3AED">
        <w:rPr>
          <w:spacing w:val="-6"/>
          <w:sz w:val="24"/>
        </w:rPr>
        <w:t xml:space="preserve"> </w:t>
      </w:r>
      <w:r w:rsidRPr="005C3AED">
        <w:rPr>
          <w:sz w:val="24"/>
        </w:rPr>
        <w:t>производственным</w:t>
      </w:r>
      <w:r w:rsidRPr="005C3AED">
        <w:rPr>
          <w:spacing w:val="-5"/>
          <w:sz w:val="24"/>
        </w:rPr>
        <w:t xml:space="preserve"> </w:t>
      </w:r>
      <w:r w:rsidRPr="005C3AED">
        <w:rPr>
          <w:spacing w:val="-2"/>
          <w:sz w:val="24"/>
        </w:rPr>
        <w:t>объектам:</w:t>
      </w:r>
    </w:p>
    <w:p w14:paraId="6CFFD501" w14:textId="77777777" w:rsidR="004F64C8" w:rsidRPr="005C3AED" w:rsidRDefault="004F64C8" w:rsidP="004F64C8">
      <w:pPr>
        <w:pStyle w:val="afa"/>
        <w:spacing w:line="276" w:lineRule="auto"/>
        <w:ind w:left="1248"/>
      </w:pPr>
      <w:r w:rsidRPr="005C3AED">
        <w:t>Не</w:t>
      </w:r>
      <w:r w:rsidRPr="005C3AED">
        <w:rPr>
          <w:spacing w:val="-2"/>
        </w:rPr>
        <w:t xml:space="preserve"> относится</w:t>
      </w:r>
    </w:p>
    <w:p w14:paraId="2D9B75CF"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757A764F" wp14:editId="7619A550">
                <wp:extent cx="5978525" cy="6350"/>
                <wp:effectExtent l="0" t="0" r="0" b="0"/>
                <wp:docPr id="10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10" name="docshape3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B8F91" id="docshapegroup2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S2rj/MkCAABRBgAADgAAAAAAAAAAAAAAAAAuAgAAZHJzL2Uyb0RvYy54bWxQSwECLQAU&#10;AAYACAAAACEAxIuis9oAAAADAQAADwAAAAAAAAAAAAAAAAAjBQAAZHJzL2Rvd25yZXYueG1sUEsF&#10;BgAAAAAEAAQA8wAAACoGAAAAAA==&#10;">
                <v:rect id="docshape3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w10:anchorlock/>
              </v:group>
            </w:pict>
          </mc:Fallback>
        </mc:AlternateContent>
      </w:r>
    </w:p>
    <w:p w14:paraId="40035626" w14:textId="77777777" w:rsidR="004F64C8" w:rsidRPr="005C3AED" w:rsidRDefault="004F64C8" w:rsidP="004F64C8">
      <w:pPr>
        <w:spacing w:line="276" w:lineRule="auto"/>
        <w:ind w:left="1254" w:right="275"/>
        <w:jc w:val="center"/>
        <w:rPr>
          <w:sz w:val="18"/>
        </w:rPr>
      </w:pPr>
      <w:r w:rsidRPr="005C3AED">
        <w:rPr>
          <w:sz w:val="18"/>
        </w:rPr>
        <w:t>(при</w:t>
      </w:r>
      <w:r w:rsidRPr="005C3AED">
        <w:rPr>
          <w:spacing w:val="-6"/>
          <w:sz w:val="18"/>
        </w:rPr>
        <w:t xml:space="preserve"> </w:t>
      </w:r>
      <w:r w:rsidRPr="005C3AED">
        <w:rPr>
          <w:sz w:val="18"/>
        </w:rPr>
        <w:t>принадлежности</w:t>
      </w:r>
      <w:r w:rsidRPr="005C3AED">
        <w:rPr>
          <w:spacing w:val="-3"/>
          <w:sz w:val="18"/>
        </w:rPr>
        <w:t xml:space="preserve"> </w:t>
      </w:r>
      <w:r w:rsidRPr="005C3AED">
        <w:rPr>
          <w:sz w:val="18"/>
        </w:rPr>
        <w:t>объекта</w:t>
      </w:r>
      <w:r w:rsidRPr="005C3AED">
        <w:rPr>
          <w:spacing w:val="-3"/>
          <w:sz w:val="18"/>
        </w:rPr>
        <w:t xml:space="preserve"> </w:t>
      </w:r>
      <w:r w:rsidRPr="005C3AED">
        <w:rPr>
          <w:sz w:val="18"/>
        </w:rPr>
        <w:t>к</w:t>
      </w:r>
      <w:r w:rsidRPr="005C3AED">
        <w:rPr>
          <w:spacing w:val="-3"/>
          <w:sz w:val="18"/>
        </w:rPr>
        <w:t xml:space="preserve"> </w:t>
      </w:r>
      <w:r w:rsidRPr="005C3AED">
        <w:rPr>
          <w:sz w:val="18"/>
        </w:rPr>
        <w:t>опасным</w:t>
      </w:r>
      <w:r w:rsidRPr="005C3AED">
        <w:rPr>
          <w:spacing w:val="-4"/>
          <w:sz w:val="18"/>
        </w:rPr>
        <w:t xml:space="preserve"> </w:t>
      </w:r>
      <w:r w:rsidRPr="005C3AED">
        <w:rPr>
          <w:sz w:val="18"/>
        </w:rPr>
        <w:t>производственным</w:t>
      </w:r>
      <w:r w:rsidRPr="005C3AED">
        <w:rPr>
          <w:spacing w:val="-4"/>
          <w:sz w:val="18"/>
        </w:rPr>
        <w:t xml:space="preserve"> </w:t>
      </w:r>
      <w:r w:rsidRPr="005C3AED">
        <w:rPr>
          <w:sz w:val="18"/>
        </w:rPr>
        <w:t>объектам</w:t>
      </w:r>
      <w:r w:rsidRPr="005C3AED">
        <w:rPr>
          <w:spacing w:val="-3"/>
          <w:sz w:val="18"/>
        </w:rPr>
        <w:t xml:space="preserve"> </w:t>
      </w:r>
      <w:r w:rsidRPr="005C3AED">
        <w:rPr>
          <w:sz w:val="18"/>
        </w:rPr>
        <w:t>также</w:t>
      </w:r>
      <w:r w:rsidRPr="005C3AED">
        <w:rPr>
          <w:spacing w:val="-1"/>
          <w:sz w:val="18"/>
        </w:rPr>
        <w:t xml:space="preserve"> </w:t>
      </w:r>
      <w:r w:rsidRPr="005C3AED">
        <w:rPr>
          <w:sz w:val="18"/>
        </w:rPr>
        <w:t>указываются</w:t>
      </w:r>
      <w:r w:rsidRPr="005C3AED">
        <w:rPr>
          <w:spacing w:val="-2"/>
          <w:sz w:val="18"/>
        </w:rPr>
        <w:t xml:space="preserve"> </w:t>
      </w:r>
      <w:r w:rsidRPr="005C3AED">
        <w:rPr>
          <w:sz w:val="18"/>
        </w:rPr>
        <w:t>категория</w:t>
      </w:r>
      <w:r w:rsidRPr="005C3AED">
        <w:rPr>
          <w:spacing w:val="-2"/>
          <w:sz w:val="18"/>
        </w:rPr>
        <w:t xml:space="preserve"> </w:t>
      </w:r>
      <w:r w:rsidRPr="005C3AED">
        <w:rPr>
          <w:sz w:val="18"/>
        </w:rPr>
        <w:t>и</w:t>
      </w:r>
      <w:r w:rsidRPr="005C3AED">
        <w:rPr>
          <w:spacing w:val="-3"/>
          <w:sz w:val="18"/>
        </w:rPr>
        <w:t xml:space="preserve"> </w:t>
      </w:r>
      <w:r w:rsidRPr="005C3AED">
        <w:rPr>
          <w:spacing w:val="-2"/>
          <w:sz w:val="18"/>
        </w:rPr>
        <w:t>класс</w:t>
      </w:r>
    </w:p>
    <w:p w14:paraId="5B0CC260" w14:textId="77777777" w:rsidR="004F64C8" w:rsidRPr="005C3AED" w:rsidRDefault="004F64C8" w:rsidP="004F64C8">
      <w:pPr>
        <w:spacing w:line="276" w:lineRule="auto"/>
        <w:ind w:left="1262" w:right="848"/>
        <w:jc w:val="center"/>
        <w:rPr>
          <w:spacing w:val="-2"/>
          <w:sz w:val="18"/>
        </w:rPr>
      </w:pPr>
      <w:r w:rsidRPr="005C3AED">
        <w:rPr>
          <w:sz w:val="18"/>
        </w:rPr>
        <w:t>опасности</w:t>
      </w:r>
      <w:r w:rsidRPr="005C3AED">
        <w:rPr>
          <w:spacing w:val="-5"/>
          <w:sz w:val="18"/>
        </w:rPr>
        <w:t xml:space="preserve"> </w:t>
      </w:r>
      <w:r w:rsidRPr="005C3AED">
        <w:rPr>
          <w:spacing w:val="-2"/>
          <w:sz w:val="18"/>
        </w:rPr>
        <w:t>объекта)</w:t>
      </w:r>
    </w:p>
    <w:p w14:paraId="1389BD29" w14:textId="77777777" w:rsidR="004F64C8" w:rsidRPr="005C3AED" w:rsidRDefault="004F64C8" w:rsidP="004F64C8">
      <w:pPr>
        <w:spacing w:line="276" w:lineRule="auto"/>
        <w:ind w:left="1262" w:right="848"/>
        <w:jc w:val="center"/>
        <w:rPr>
          <w:spacing w:val="-2"/>
          <w:sz w:val="18"/>
        </w:rPr>
      </w:pPr>
    </w:p>
    <w:p w14:paraId="4A0AB027" w14:textId="020DD0BE" w:rsidR="004F64C8" w:rsidRPr="005C3AED" w:rsidRDefault="004F64C8" w:rsidP="000A76BF">
      <w:pPr>
        <w:pStyle w:val="af0"/>
        <w:widowControl w:val="0"/>
        <w:numPr>
          <w:ilvl w:val="1"/>
          <w:numId w:val="157"/>
        </w:numPr>
        <w:tabs>
          <w:tab w:val="left" w:pos="1789"/>
        </w:tabs>
        <w:spacing w:line="276" w:lineRule="auto"/>
        <w:ind w:hanging="541"/>
        <w:contextualSpacing w:val="0"/>
        <w:jc w:val="both"/>
      </w:pPr>
      <w:r w:rsidRPr="005C3AED">
        <w:rPr>
          <w:sz w:val="24"/>
        </w:rPr>
        <w:t>Пожарная</w:t>
      </w:r>
      <w:r w:rsidRPr="001A68A3">
        <w:rPr>
          <w:spacing w:val="-4"/>
          <w:sz w:val="24"/>
        </w:rPr>
        <w:t xml:space="preserve"> </w:t>
      </w:r>
      <w:r w:rsidRPr="005C3AED">
        <w:rPr>
          <w:sz w:val="24"/>
        </w:rPr>
        <w:t>и</w:t>
      </w:r>
      <w:r w:rsidRPr="001A68A3">
        <w:rPr>
          <w:spacing w:val="-4"/>
          <w:sz w:val="24"/>
        </w:rPr>
        <w:t xml:space="preserve"> </w:t>
      </w:r>
      <w:r w:rsidRPr="005C3AED">
        <w:rPr>
          <w:sz w:val="24"/>
        </w:rPr>
        <w:t>взрывопожарная</w:t>
      </w:r>
      <w:r w:rsidRPr="001A68A3">
        <w:rPr>
          <w:spacing w:val="-3"/>
          <w:sz w:val="24"/>
        </w:rPr>
        <w:t xml:space="preserve"> </w:t>
      </w:r>
      <w:r w:rsidRPr="001A68A3">
        <w:rPr>
          <w:spacing w:val="-2"/>
          <w:sz w:val="24"/>
        </w:rPr>
        <w:t>опасность:</w:t>
      </w: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1750"/>
        <w:gridCol w:w="1598"/>
        <w:gridCol w:w="1750"/>
        <w:gridCol w:w="1769"/>
      </w:tblGrid>
      <w:tr w:rsidR="004F64C8" w:rsidRPr="005C3AED" w14:paraId="12C61D67" w14:textId="77777777" w:rsidTr="003C1315">
        <w:trPr>
          <w:trHeight w:val="275"/>
        </w:trPr>
        <w:tc>
          <w:tcPr>
            <w:tcW w:w="2480" w:type="dxa"/>
            <w:vMerge w:val="restart"/>
          </w:tcPr>
          <w:p w14:paraId="1714B69D" w14:textId="77777777" w:rsidR="004F64C8" w:rsidRPr="005C3AED" w:rsidRDefault="004F64C8" w:rsidP="003C1315">
            <w:pPr>
              <w:pStyle w:val="TableParagraph"/>
              <w:spacing w:line="276" w:lineRule="auto"/>
              <w:rPr>
                <w:sz w:val="36"/>
              </w:rPr>
            </w:pPr>
          </w:p>
          <w:p w14:paraId="10AE74D6" w14:textId="77777777" w:rsidR="004F64C8" w:rsidRPr="005C3AED" w:rsidRDefault="004F64C8" w:rsidP="003C1315">
            <w:pPr>
              <w:pStyle w:val="TableParagraph"/>
              <w:spacing w:line="276" w:lineRule="auto"/>
              <w:ind w:left="616" w:hanging="344"/>
            </w:pPr>
            <w:r w:rsidRPr="005C3AED">
              <w:t>Перечень</w:t>
            </w:r>
            <w:r w:rsidRPr="005C3AED">
              <w:rPr>
                <w:spacing w:val="-15"/>
              </w:rPr>
              <w:t xml:space="preserve"> </w:t>
            </w:r>
            <w:r w:rsidRPr="005C3AED">
              <w:t>зданий</w:t>
            </w:r>
            <w:r w:rsidRPr="005C3AED">
              <w:rPr>
                <w:spacing w:val="-15"/>
              </w:rPr>
              <w:t xml:space="preserve"> </w:t>
            </w:r>
            <w:r w:rsidRPr="005C3AED">
              <w:t xml:space="preserve">и </w:t>
            </w:r>
            <w:r w:rsidRPr="005C3AED">
              <w:rPr>
                <w:spacing w:val="-2"/>
              </w:rPr>
              <w:t>сооружений</w:t>
            </w:r>
          </w:p>
        </w:tc>
        <w:tc>
          <w:tcPr>
            <w:tcW w:w="6867" w:type="dxa"/>
            <w:gridSpan w:val="4"/>
          </w:tcPr>
          <w:p w14:paraId="0FC4FA61" w14:textId="77777777" w:rsidR="004F64C8" w:rsidRPr="005C3AED" w:rsidRDefault="004F64C8" w:rsidP="003C1315">
            <w:pPr>
              <w:pStyle w:val="TableParagraph"/>
              <w:spacing w:line="276" w:lineRule="auto"/>
              <w:ind w:left="2833" w:right="2826"/>
              <w:jc w:val="center"/>
            </w:pPr>
            <w:r w:rsidRPr="005C3AED">
              <w:rPr>
                <w:spacing w:val="-2"/>
              </w:rPr>
              <w:t>Показатели</w:t>
            </w:r>
          </w:p>
        </w:tc>
      </w:tr>
      <w:tr w:rsidR="004F64C8" w:rsidRPr="005C3AED" w14:paraId="46C35DE3" w14:textId="77777777" w:rsidTr="003C1315">
        <w:trPr>
          <w:trHeight w:val="1104"/>
        </w:trPr>
        <w:tc>
          <w:tcPr>
            <w:tcW w:w="2480" w:type="dxa"/>
            <w:vMerge/>
            <w:tcBorders>
              <w:top w:val="nil"/>
            </w:tcBorders>
          </w:tcPr>
          <w:p w14:paraId="5562BACE" w14:textId="77777777" w:rsidR="004F64C8" w:rsidRPr="005C3AED" w:rsidRDefault="004F64C8" w:rsidP="003C1315">
            <w:pPr>
              <w:spacing w:line="276" w:lineRule="auto"/>
              <w:rPr>
                <w:sz w:val="2"/>
                <w:szCs w:val="2"/>
              </w:rPr>
            </w:pPr>
          </w:p>
        </w:tc>
        <w:tc>
          <w:tcPr>
            <w:tcW w:w="1750" w:type="dxa"/>
          </w:tcPr>
          <w:p w14:paraId="47A54821" w14:textId="77777777" w:rsidR="004F64C8" w:rsidRPr="005C3AED" w:rsidRDefault="004F64C8" w:rsidP="003C1315">
            <w:pPr>
              <w:pStyle w:val="TableParagraph"/>
              <w:spacing w:line="276" w:lineRule="auto"/>
              <w:ind w:left="4" w:right="-15" w:firstLine="3"/>
              <w:jc w:val="center"/>
            </w:pPr>
            <w:r w:rsidRPr="005C3AED">
              <w:rPr>
                <w:spacing w:val="-2"/>
              </w:rPr>
              <w:t>Класс функциональной пожарной</w:t>
            </w:r>
          </w:p>
          <w:p w14:paraId="2ACCE4EB" w14:textId="77777777" w:rsidR="004F64C8" w:rsidRPr="005C3AED" w:rsidRDefault="004F64C8" w:rsidP="003C1315">
            <w:pPr>
              <w:pStyle w:val="TableParagraph"/>
              <w:spacing w:line="276" w:lineRule="auto"/>
              <w:ind w:left="336" w:right="328"/>
              <w:jc w:val="center"/>
            </w:pPr>
            <w:r w:rsidRPr="005C3AED">
              <w:rPr>
                <w:spacing w:val="-2"/>
              </w:rPr>
              <w:t>опасности</w:t>
            </w:r>
          </w:p>
        </w:tc>
        <w:tc>
          <w:tcPr>
            <w:tcW w:w="1598" w:type="dxa"/>
          </w:tcPr>
          <w:p w14:paraId="1176D76D" w14:textId="77777777" w:rsidR="004F64C8" w:rsidRPr="005C3AED" w:rsidRDefault="004F64C8" w:rsidP="003C1315">
            <w:pPr>
              <w:pStyle w:val="TableParagraph"/>
              <w:spacing w:line="276" w:lineRule="auto"/>
              <w:ind w:left="52" w:firstLine="321"/>
            </w:pPr>
            <w:r w:rsidRPr="005C3AED">
              <w:rPr>
                <w:spacing w:val="-2"/>
              </w:rPr>
              <w:t>Степень огнестойкости</w:t>
            </w:r>
          </w:p>
        </w:tc>
        <w:tc>
          <w:tcPr>
            <w:tcW w:w="1750" w:type="dxa"/>
          </w:tcPr>
          <w:p w14:paraId="17333216" w14:textId="77777777" w:rsidR="004F64C8" w:rsidRPr="005C3AED" w:rsidRDefault="004F64C8" w:rsidP="003C1315">
            <w:pPr>
              <w:pStyle w:val="TableParagraph"/>
              <w:spacing w:line="276" w:lineRule="auto"/>
              <w:ind w:left="43" w:right="39" w:firstLine="4"/>
              <w:jc w:val="center"/>
            </w:pPr>
            <w:r w:rsidRPr="005C3AED">
              <w:rPr>
                <w:spacing w:val="-4"/>
              </w:rPr>
              <w:t xml:space="preserve">Класс </w:t>
            </w:r>
            <w:r w:rsidRPr="005C3AED">
              <w:rPr>
                <w:spacing w:val="-2"/>
              </w:rPr>
              <w:t>конструктивной пожарной</w:t>
            </w:r>
          </w:p>
          <w:p w14:paraId="22154664" w14:textId="77777777" w:rsidR="004F64C8" w:rsidRPr="005C3AED" w:rsidRDefault="004F64C8" w:rsidP="003C1315">
            <w:pPr>
              <w:pStyle w:val="TableParagraph"/>
              <w:spacing w:line="276" w:lineRule="auto"/>
              <w:ind w:left="335" w:right="330"/>
              <w:jc w:val="center"/>
            </w:pPr>
            <w:r w:rsidRPr="005C3AED">
              <w:rPr>
                <w:spacing w:val="-2"/>
              </w:rPr>
              <w:t>опасности</w:t>
            </w:r>
          </w:p>
        </w:tc>
        <w:tc>
          <w:tcPr>
            <w:tcW w:w="1769" w:type="dxa"/>
          </w:tcPr>
          <w:p w14:paraId="253A4059" w14:textId="77777777" w:rsidR="004F64C8" w:rsidRPr="005C3AED" w:rsidRDefault="004F64C8" w:rsidP="003C1315">
            <w:pPr>
              <w:pStyle w:val="TableParagraph"/>
              <w:spacing w:line="276" w:lineRule="auto"/>
              <w:ind w:left="12" w:right="4" w:firstLine="3"/>
              <w:jc w:val="center"/>
            </w:pPr>
            <w:r w:rsidRPr="005C3AED">
              <w:t xml:space="preserve">Категория по </w:t>
            </w:r>
            <w:r w:rsidRPr="005C3AED">
              <w:rPr>
                <w:spacing w:val="-2"/>
              </w:rPr>
              <w:t>взрывопожарной опасности</w:t>
            </w:r>
          </w:p>
        </w:tc>
      </w:tr>
      <w:tr w:rsidR="004F64C8" w:rsidRPr="005C3AED" w14:paraId="67219701" w14:textId="77777777" w:rsidTr="003C1315">
        <w:trPr>
          <w:trHeight w:val="350"/>
        </w:trPr>
        <w:tc>
          <w:tcPr>
            <w:tcW w:w="2480" w:type="dxa"/>
          </w:tcPr>
          <w:p w14:paraId="4FF5B936" w14:textId="77777777" w:rsidR="004F64C8" w:rsidRPr="005C3AED" w:rsidRDefault="004F64C8" w:rsidP="003C1315">
            <w:pPr>
              <w:pStyle w:val="TableParagraph"/>
              <w:spacing w:line="276" w:lineRule="auto"/>
              <w:ind w:left="196"/>
            </w:pPr>
            <w:r w:rsidRPr="005C3AED">
              <w:t>РТП</w:t>
            </w:r>
          </w:p>
        </w:tc>
        <w:tc>
          <w:tcPr>
            <w:tcW w:w="1750" w:type="dxa"/>
          </w:tcPr>
          <w:p w14:paraId="20CF2E1A" w14:textId="77777777" w:rsidR="004F64C8" w:rsidRPr="005C3AED" w:rsidRDefault="004F64C8" w:rsidP="003C1315">
            <w:pPr>
              <w:pStyle w:val="TableParagraph"/>
              <w:spacing w:line="276" w:lineRule="auto"/>
              <w:ind w:left="570"/>
            </w:pPr>
            <w:r w:rsidRPr="005C3AED">
              <w:rPr>
                <w:spacing w:val="-4"/>
              </w:rPr>
              <w:t>Ф5.2</w:t>
            </w:r>
          </w:p>
        </w:tc>
        <w:tc>
          <w:tcPr>
            <w:tcW w:w="1598" w:type="dxa"/>
          </w:tcPr>
          <w:p w14:paraId="47285AFC" w14:textId="77777777" w:rsidR="004F64C8" w:rsidRPr="005C3AED" w:rsidRDefault="004F64C8" w:rsidP="003C1315">
            <w:pPr>
              <w:pStyle w:val="TableParagraph"/>
              <w:spacing w:line="276" w:lineRule="auto"/>
              <w:ind w:left="558" w:right="764"/>
              <w:jc w:val="center"/>
            </w:pPr>
            <w:r w:rsidRPr="005C3AED">
              <w:rPr>
                <w:spacing w:val="-5"/>
              </w:rPr>
              <w:t>III</w:t>
            </w:r>
          </w:p>
        </w:tc>
        <w:tc>
          <w:tcPr>
            <w:tcW w:w="1750" w:type="dxa"/>
          </w:tcPr>
          <w:p w14:paraId="72375095" w14:textId="77777777" w:rsidR="004F64C8" w:rsidRPr="005C3AED" w:rsidRDefault="004F64C8" w:rsidP="003C1315">
            <w:pPr>
              <w:pStyle w:val="TableParagraph"/>
              <w:spacing w:line="276" w:lineRule="auto"/>
              <w:ind w:left="569"/>
            </w:pPr>
            <w:r w:rsidRPr="005C3AED">
              <w:rPr>
                <w:spacing w:val="-5"/>
              </w:rPr>
              <w:t>С0</w:t>
            </w:r>
          </w:p>
        </w:tc>
        <w:tc>
          <w:tcPr>
            <w:tcW w:w="1769" w:type="dxa"/>
          </w:tcPr>
          <w:p w14:paraId="4F1B5891" w14:textId="77777777" w:rsidR="004F64C8" w:rsidRPr="005C3AED" w:rsidRDefault="004F64C8" w:rsidP="003C1315">
            <w:pPr>
              <w:pStyle w:val="TableParagraph"/>
              <w:spacing w:line="276" w:lineRule="auto"/>
              <w:ind w:left="571"/>
            </w:pPr>
            <w:r w:rsidRPr="005C3AED">
              <w:t>Д</w:t>
            </w:r>
          </w:p>
        </w:tc>
      </w:tr>
    </w:tbl>
    <w:p w14:paraId="0EAAE386" w14:textId="77777777" w:rsidR="004F64C8" w:rsidRPr="005C3AED" w:rsidRDefault="004F64C8" w:rsidP="004F64C8">
      <w:pPr>
        <w:pStyle w:val="afa"/>
        <w:spacing w:line="276" w:lineRule="auto"/>
        <w:rPr>
          <w:sz w:val="23"/>
        </w:rPr>
      </w:pPr>
    </w:p>
    <w:p w14:paraId="4CE73D35" w14:textId="77777777" w:rsidR="004F64C8" w:rsidRPr="005C3AED" w:rsidRDefault="004F64C8" w:rsidP="004F64C8">
      <w:pPr>
        <w:pStyle w:val="afa"/>
        <w:spacing w:line="276" w:lineRule="auto"/>
        <w:ind w:firstLine="566"/>
      </w:pPr>
      <w:r w:rsidRPr="005C3AED">
        <w:lastRenderedPageBreak/>
        <w:t>Для</w:t>
      </w:r>
      <w:r w:rsidRPr="005C3AED">
        <w:rPr>
          <w:spacing w:val="80"/>
        </w:rPr>
        <w:t xml:space="preserve"> </w:t>
      </w:r>
      <w:r w:rsidRPr="005C3AED">
        <w:t>остальных</w:t>
      </w:r>
      <w:r w:rsidRPr="005C3AED">
        <w:rPr>
          <w:spacing w:val="80"/>
        </w:rPr>
        <w:t xml:space="preserve"> </w:t>
      </w:r>
      <w:r w:rsidRPr="005C3AED">
        <w:t>сооружений</w:t>
      </w:r>
      <w:r w:rsidRPr="005C3AED">
        <w:rPr>
          <w:spacing w:val="80"/>
        </w:rPr>
        <w:t xml:space="preserve"> </w:t>
      </w:r>
      <w:r w:rsidRPr="005C3AED">
        <w:t>определяется</w:t>
      </w:r>
      <w:r w:rsidRPr="005C3AED">
        <w:rPr>
          <w:spacing w:val="80"/>
        </w:rPr>
        <w:t xml:space="preserve"> </w:t>
      </w:r>
      <w:r w:rsidRPr="005C3AED">
        <w:t>в</w:t>
      </w:r>
      <w:r w:rsidRPr="005C3AED">
        <w:rPr>
          <w:spacing w:val="80"/>
        </w:rPr>
        <w:t xml:space="preserve"> </w:t>
      </w:r>
      <w:r w:rsidRPr="005C3AED">
        <w:t>соответствии</w:t>
      </w:r>
      <w:r w:rsidRPr="005C3AED">
        <w:rPr>
          <w:spacing w:val="80"/>
        </w:rPr>
        <w:t xml:space="preserve"> </w:t>
      </w:r>
      <w:r w:rsidRPr="005C3AED">
        <w:t>с</w:t>
      </w:r>
      <w:r w:rsidRPr="005C3AED">
        <w:rPr>
          <w:spacing w:val="80"/>
        </w:rPr>
        <w:t xml:space="preserve"> </w:t>
      </w:r>
      <w:r w:rsidRPr="005C3AED">
        <w:t>законодательством Российской Федерации в области пожарной безопасности.</w:t>
      </w:r>
    </w:p>
    <w:p w14:paraId="5E23F690"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0E7EE90" wp14:editId="6CB7F7EE">
                <wp:extent cx="5978525" cy="6350"/>
                <wp:effectExtent l="0" t="0" r="0" b="0"/>
                <wp:docPr id="10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08" name="docshape3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F911B0" id="docshapegroup3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KiWYn8kCAABRBgAADgAAAAAAAAAAAAAAAAAuAgAAZHJzL2Uyb0RvYy54bWxQSwECLQAU&#10;AAYACAAAACEAxIuis9oAAAADAQAADwAAAAAAAAAAAAAAAAAjBQAAZHJzL2Rvd25yZXYueG1sUEsF&#10;BgAAAAAEAAQA8wAAACoGAAAAAA==&#10;">
                <v:rect id="docshape3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w10:anchorlock/>
              </v:group>
            </w:pict>
          </mc:Fallback>
        </mc:AlternateContent>
      </w:r>
    </w:p>
    <w:p w14:paraId="24B6EA20" w14:textId="77777777" w:rsidR="004F64C8" w:rsidRPr="005C3AED" w:rsidRDefault="004F64C8" w:rsidP="004F64C8">
      <w:pPr>
        <w:spacing w:line="276" w:lineRule="auto"/>
        <w:ind w:left="1262" w:right="285"/>
        <w:jc w:val="center"/>
        <w:rPr>
          <w:sz w:val="18"/>
        </w:rPr>
      </w:pPr>
      <w:r w:rsidRPr="005C3AED">
        <w:rPr>
          <w:sz w:val="18"/>
        </w:rPr>
        <w:t>(указывается</w:t>
      </w:r>
      <w:r w:rsidRPr="005C3AED">
        <w:rPr>
          <w:spacing w:val="-7"/>
          <w:sz w:val="18"/>
        </w:rPr>
        <w:t xml:space="preserve"> </w:t>
      </w:r>
      <w:r w:rsidRPr="005C3AED">
        <w:rPr>
          <w:sz w:val="18"/>
        </w:rPr>
        <w:t>категория</w:t>
      </w:r>
      <w:r w:rsidRPr="005C3AED">
        <w:rPr>
          <w:spacing w:val="-4"/>
          <w:sz w:val="18"/>
        </w:rPr>
        <w:t xml:space="preserve"> </w:t>
      </w:r>
      <w:r w:rsidRPr="005C3AED">
        <w:rPr>
          <w:sz w:val="18"/>
        </w:rPr>
        <w:t>пожарной</w:t>
      </w:r>
      <w:r w:rsidRPr="005C3AED">
        <w:rPr>
          <w:spacing w:val="-6"/>
          <w:sz w:val="18"/>
        </w:rPr>
        <w:t xml:space="preserve"> </w:t>
      </w:r>
      <w:r w:rsidRPr="005C3AED">
        <w:rPr>
          <w:sz w:val="18"/>
        </w:rPr>
        <w:t>(взрывопожарной)</w:t>
      </w:r>
      <w:r w:rsidRPr="005C3AED">
        <w:rPr>
          <w:spacing w:val="-6"/>
          <w:sz w:val="18"/>
        </w:rPr>
        <w:t xml:space="preserve"> </w:t>
      </w:r>
      <w:r w:rsidRPr="005C3AED">
        <w:rPr>
          <w:sz w:val="18"/>
        </w:rPr>
        <w:t>опасности</w:t>
      </w:r>
      <w:r w:rsidRPr="005C3AED">
        <w:rPr>
          <w:spacing w:val="-5"/>
          <w:sz w:val="18"/>
        </w:rPr>
        <w:t xml:space="preserve"> </w:t>
      </w:r>
      <w:r w:rsidRPr="005C3AED">
        <w:rPr>
          <w:spacing w:val="-2"/>
          <w:sz w:val="18"/>
        </w:rPr>
        <w:t>объекта)</w:t>
      </w:r>
    </w:p>
    <w:p w14:paraId="003216C4" w14:textId="77777777" w:rsidR="004F64C8" w:rsidRPr="005C3AED" w:rsidRDefault="004F64C8" w:rsidP="000A76BF">
      <w:pPr>
        <w:pStyle w:val="af0"/>
        <w:widowControl w:val="0"/>
        <w:numPr>
          <w:ilvl w:val="1"/>
          <w:numId w:val="157"/>
        </w:numPr>
        <w:tabs>
          <w:tab w:val="left" w:pos="1789"/>
        </w:tabs>
        <w:spacing w:line="276" w:lineRule="auto"/>
        <w:ind w:hanging="541"/>
        <w:contextualSpacing w:val="0"/>
        <w:jc w:val="both"/>
        <w:rPr>
          <w:sz w:val="24"/>
        </w:rPr>
      </w:pPr>
      <w:r w:rsidRPr="005C3AED">
        <w:rPr>
          <w:sz w:val="24"/>
        </w:rPr>
        <w:t>Наличие</w:t>
      </w:r>
      <w:r w:rsidRPr="005C3AED">
        <w:rPr>
          <w:spacing w:val="-4"/>
          <w:sz w:val="24"/>
        </w:rPr>
        <w:t xml:space="preserve"> </w:t>
      </w:r>
      <w:r w:rsidRPr="005C3AED">
        <w:rPr>
          <w:sz w:val="24"/>
        </w:rPr>
        <w:t>помещений</w:t>
      </w:r>
      <w:r w:rsidRPr="005C3AED">
        <w:rPr>
          <w:spacing w:val="-3"/>
          <w:sz w:val="24"/>
        </w:rPr>
        <w:t xml:space="preserve"> </w:t>
      </w:r>
      <w:r w:rsidRPr="005C3AED">
        <w:rPr>
          <w:sz w:val="24"/>
        </w:rPr>
        <w:t>с</w:t>
      </w:r>
      <w:r w:rsidRPr="005C3AED">
        <w:rPr>
          <w:spacing w:val="-4"/>
          <w:sz w:val="24"/>
        </w:rPr>
        <w:t xml:space="preserve"> </w:t>
      </w:r>
      <w:r w:rsidRPr="005C3AED">
        <w:rPr>
          <w:sz w:val="24"/>
        </w:rPr>
        <w:t>постоянным</w:t>
      </w:r>
      <w:r w:rsidRPr="005C3AED">
        <w:rPr>
          <w:spacing w:val="-3"/>
          <w:sz w:val="24"/>
        </w:rPr>
        <w:t xml:space="preserve"> </w:t>
      </w:r>
      <w:r w:rsidRPr="005C3AED">
        <w:rPr>
          <w:sz w:val="24"/>
        </w:rPr>
        <w:t>пребыванием</w:t>
      </w:r>
      <w:r w:rsidRPr="005C3AED">
        <w:rPr>
          <w:spacing w:val="-3"/>
          <w:sz w:val="24"/>
        </w:rPr>
        <w:t xml:space="preserve"> </w:t>
      </w:r>
      <w:r w:rsidRPr="005C3AED">
        <w:rPr>
          <w:spacing w:val="-2"/>
          <w:sz w:val="24"/>
        </w:rPr>
        <w:t>людей:</w:t>
      </w:r>
    </w:p>
    <w:p w14:paraId="41652F23" w14:textId="77777777" w:rsidR="004F64C8" w:rsidRPr="005C3AED" w:rsidRDefault="004F64C8" w:rsidP="004F64C8">
      <w:pPr>
        <w:pStyle w:val="afa"/>
        <w:tabs>
          <w:tab w:val="left" w:pos="1248"/>
          <w:tab w:val="left" w:pos="10067"/>
        </w:tabs>
        <w:spacing w:line="276" w:lineRule="auto"/>
        <w:ind w:left="653"/>
        <w:rPr>
          <w:u w:val="single"/>
        </w:rPr>
      </w:pPr>
      <w:r w:rsidRPr="005C3AED">
        <w:rPr>
          <w:u w:val="single"/>
        </w:rPr>
        <w:tab/>
      </w:r>
      <w:r w:rsidRPr="005C3AED">
        <w:rPr>
          <w:spacing w:val="-5"/>
          <w:u w:val="single"/>
        </w:rPr>
        <w:t>Помещения дежурного персонала.</w:t>
      </w:r>
      <w:r w:rsidRPr="005C3AED">
        <w:rPr>
          <w:u w:val="single"/>
        </w:rPr>
        <w:tab/>
      </w:r>
    </w:p>
    <w:p w14:paraId="3E63CD02" w14:textId="77777777" w:rsidR="004F64C8" w:rsidRPr="005C3AED" w:rsidRDefault="004F64C8" w:rsidP="000A76BF">
      <w:pPr>
        <w:pStyle w:val="af0"/>
        <w:widowControl w:val="0"/>
        <w:numPr>
          <w:ilvl w:val="1"/>
          <w:numId w:val="157"/>
        </w:numPr>
        <w:tabs>
          <w:tab w:val="left" w:pos="1990"/>
        </w:tabs>
        <w:spacing w:line="276" w:lineRule="auto"/>
        <w:ind w:left="682" w:right="265" w:firstLine="566"/>
        <w:contextualSpacing w:val="0"/>
        <w:jc w:val="both"/>
        <w:rPr>
          <w:sz w:val="24"/>
        </w:rPr>
      </w:pPr>
      <w:r w:rsidRPr="005C3AED">
        <w:rPr>
          <w:sz w:val="24"/>
        </w:rPr>
        <w:t>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14:paraId="7E344703" w14:textId="77777777" w:rsidR="004F64C8" w:rsidRPr="005C3AED" w:rsidRDefault="004F64C8" w:rsidP="004F64C8">
      <w:pPr>
        <w:pStyle w:val="afa"/>
        <w:spacing w:line="276" w:lineRule="auto"/>
        <w:ind w:right="264" w:firstLine="566"/>
      </w:pPr>
      <w:r w:rsidRPr="005C3AED">
        <w:t>Подлежит государственной экологической экспертизе. Необходимость проведения историко-культурной экспертизы определить в соответствии с требованиями п.14.10 настоящего Задания.</w:t>
      </w:r>
    </w:p>
    <w:p w14:paraId="369530BB"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8AF5BB2" wp14:editId="2A5DADC8">
                <wp:extent cx="5978525" cy="6350"/>
                <wp:effectExtent l="0" t="0" r="0" b="0"/>
                <wp:docPr id="10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06" name="docshape3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3053E4" id="docshapegroup3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CWMU3THAgAAUQYAAA4AAAAAAAAAAAAAAAAALgIAAGRycy9lMm9Eb2MueG1sUEsBAi0AFAAG&#10;AAgAAAAhAMSLorPaAAAAAwEAAA8AAAAAAAAAAAAAAAAAIQUAAGRycy9kb3ducmV2LnhtbFBLBQYA&#10;AAAABAAEAPMAAAAoBgAAAAA=&#10;">
                <v:rect id="docshape3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w10:anchorlock/>
              </v:group>
            </w:pict>
          </mc:Fallback>
        </mc:AlternateContent>
      </w:r>
    </w:p>
    <w:p w14:paraId="5931B64A" w14:textId="77777777" w:rsidR="004F64C8" w:rsidRPr="005C3AED" w:rsidRDefault="004F64C8" w:rsidP="000A76BF">
      <w:pPr>
        <w:pStyle w:val="af0"/>
        <w:widowControl w:val="0"/>
        <w:numPr>
          <w:ilvl w:val="1"/>
          <w:numId w:val="157"/>
        </w:numPr>
        <w:tabs>
          <w:tab w:val="left" w:pos="1789"/>
        </w:tabs>
        <w:spacing w:line="276" w:lineRule="auto"/>
        <w:ind w:left="682" w:right="265" w:firstLine="566"/>
        <w:contextualSpacing w:val="0"/>
        <w:jc w:val="both"/>
        <w:rPr>
          <w:sz w:val="24"/>
        </w:rPr>
      </w:pPr>
      <w:r w:rsidRPr="005C3AED">
        <w:rPr>
          <w:sz w:val="24"/>
        </w:rPr>
        <w:t>Уровень</w:t>
      </w:r>
      <w:r w:rsidRPr="005C3AED">
        <w:rPr>
          <w:spacing w:val="-4"/>
          <w:sz w:val="24"/>
        </w:rPr>
        <w:t xml:space="preserve"> </w:t>
      </w:r>
      <w:r w:rsidRPr="005C3AED">
        <w:rPr>
          <w:sz w:val="24"/>
        </w:rPr>
        <w:t>ответственности</w:t>
      </w:r>
      <w:r w:rsidRPr="005C3AED">
        <w:rPr>
          <w:spacing w:val="-3"/>
          <w:sz w:val="24"/>
        </w:rPr>
        <w:t xml:space="preserve"> </w:t>
      </w:r>
      <w:r w:rsidRPr="005C3AED">
        <w:rPr>
          <w:sz w:val="24"/>
        </w:rPr>
        <w:t>(устанавливаются</w:t>
      </w:r>
      <w:r w:rsidRPr="005C3AED">
        <w:rPr>
          <w:spacing w:val="-4"/>
          <w:sz w:val="24"/>
        </w:rPr>
        <w:t xml:space="preserve"> </w:t>
      </w:r>
      <w:r w:rsidRPr="005C3AED">
        <w:rPr>
          <w:sz w:val="24"/>
        </w:rPr>
        <w:t>согласно</w:t>
      </w:r>
      <w:r w:rsidRPr="005C3AED">
        <w:rPr>
          <w:spacing w:val="-4"/>
          <w:sz w:val="24"/>
        </w:rPr>
        <w:t xml:space="preserve"> </w:t>
      </w:r>
      <w:r w:rsidRPr="005C3AED">
        <w:rPr>
          <w:sz w:val="24"/>
        </w:rPr>
        <w:t>пункту</w:t>
      </w:r>
      <w:r w:rsidRPr="005C3AED">
        <w:rPr>
          <w:spacing w:val="-6"/>
          <w:sz w:val="24"/>
        </w:rPr>
        <w:t xml:space="preserve"> </w:t>
      </w:r>
      <w:r w:rsidRPr="005C3AED">
        <w:rPr>
          <w:sz w:val="24"/>
        </w:rPr>
        <w:t>7</w:t>
      </w:r>
      <w:r w:rsidRPr="005C3AED">
        <w:rPr>
          <w:spacing w:val="-4"/>
          <w:sz w:val="24"/>
        </w:rPr>
        <w:t xml:space="preserve"> </w:t>
      </w:r>
      <w:r w:rsidRPr="005C3AED">
        <w:rPr>
          <w:sz w:val="24"/>
        </w:rPr>
        <w:t>части</w:t>
      </w:r>
      <w:r w:rsidRPr="005C3AED">
        <w:rPr>
          <w:spacing w:val="-3"/>
          <w:sz w:val="24"/>
        </w:rPr>
        <w:t xml:space="preserve"> </w:t>
      </w:r>
      <w:r w:rsidRPr="005C3AED">
        <w:rPr>
          <w:sz w:val="24"/>
        </w:rPr>
        <w:t>1</w:t>
      </w:r>
      <w:r w:rsidRPr="005C3AED">
        <w:rPr>
          <w:spacing w:val="-4"/>
          <w:sz w:val="24"/>
        </w:rPr>
        <w:t xml:space="preserve"> </w:t>
      </w:r>
      <w:r w:rsidRPr="005C3AED">
        <w:rPr>
          <w:sz w:val="24"/>
        </w:rPr>
        <w:t>и</w:t>
      </w:r>
      <w:r w:rsidRPr="005C3AED">
        <w:rPr>
          <w:spacing w:val="-4"/>
          <w:sz w:val="24"/>
        </w:rPr>
        <w:t xml:space="preserve"> </w:t>
      </w:r>
      <w:r w:rsidRPr="005C3AED">
        <w:rPr>
          <w:sz w:val="24"/>
        </w:rPr>
        <w:t>части</w:t>
      </w:r>
      <w:r w:rsidRPr="005C3AED">
        <w:rPr>
          <w:spacing w:val="-4"/>
          <w:sz w:val="24"/>
        </w:rPr>
        <w:t xml:space="preserve"> </w:t>
      </w:r>
      <w:r w:rsidRPr="005C3AED">
        <w:rPr>
          <w:sz w:val="24"/>
        </w:rPr>
        <w:t>7 статьи</w:t>
      </w:r>
      <w:r w:rsidRPr="005C3AED">
        <w:rPr>
          <w:spacing w:val="26"/>
          <w:sz w:val="24"/>
        </w:rPr>
        <w:t xml:space="preserve"> </w:t>
      </w:r>
      <w:r w:rsidRPr="005C3AED">
        <w:rPr>
          <w:sz w:val="24"/>
        </w:rPr>
        <w:t>4</w:t>
      </w:r>
      <w:r w:rsidRPr="005C3AED">
        <w:rPr>
          <w:spacing w:val="25"/>
          <w:sz w:val="24"/>
        </w:rPr>
        <w:t xml:space="preserve"> </w:t>
      </w:r>
      <w:r w:rsidRPr="005C3AED">
        <w:rPr>
          <w:sz w:val="24"/>
        </w:rPr>
        <w:t>Федерального</w:t>
      </w:r>
      <w:r w:rsidRPr="005C3AED">
        <w:rPr>
          <w:spacing w:val="25"/>
          <w:sz w:val="24"/>
        </w:rPr>
        <w:t xml:space="preserve"> </w:t>
      </w:r>
      <w:r w:rsidRPr="005C3AED">
        <w:rPr>
          <w:sz w:val="24"/>
        </w:rPr>
        <w:t>закона</w:t>
      </w:r>
      <w:r w:rsidRPr="005C3AED">
        <w:rPr>
          <w:spacing w:val="24"/>
          <w:sz w:val="24"/>
        </w:rPr>
        <w:t xml:space="preserve"> </w:t>
      </w:r>
      <w:r w:rsidRPr="005C3AED">
        <w:rPr>
          <w:sz w:val="24"/>
        </w:rPr>
        <w:t>от</w:t>
      </w:r>
      <w:r w:rsidRPr="005C3AED">
        <w:rPr>
          <w:spacing w:val="26"/>
          <w:sz w:val="24"/>
        </w:rPr>
        <w:t xml:space="preserve"> </w:t>
      </w:r>
      <w:r w:rsidRPr="005C3AED">
        <w:rPr>
          <w:sz w:val="24"/>
        </w:rPr>
        <w:t>30</w:t>
      </w:r>
      <w:r w:rsidRPr="005C3AED">
        <w:rPr>
          <w:spacing w:val="25"/>
          <w:sz w:val="24"/>
        </w:rPr>
        <w:t xml:space="preserve"> </w:t>
      </w:r>
      <w:r w:rsidRPr="005C3AED">
        <w:rPr>
          <w:sz w:val="24"/>
        </w:rPr>
        <w:t>декабря</w:t>
      </w:r>
      <w:r w:rsidRPr="005C3AED">
        <w:rPr>
          <w:spacing w:val="25"/>
          <w:sz w:val="24"/>
        </w:rPr>
        <w:t xml:space="preserve"> </w:t>
      </w:r>
      <w:r w:rsidRPr="005C3AED">
        <w:rPr>
          <w:sz w:val="24"/>
        </w:rPr>
        <w:t>2009</w:t>
      </w:r>
      <w:r w:rsidRPr="005C3AED">
        <w:rPr>
          <w:spacing w:val="25"/>
          <w:sz w:val="24"/>
        </w:rPr>
        <w:t xml:space="preserve"> </w:t>
      </w:r>
      <w:r w:rsidRPr="005C3AED">
        <w:rPr>
          <w:sz w:val="24"/>
        </w:rPr>
        <w:t>г.</w:t>
      </w:r>
      <w:r w:rsidRPr="005C3AED">
        <w:rPr>
          <w:spacing w:val="25"/>
          <w:sz w:val="24"/>
        </w:rPr>
        <w:t xml:space="preserve"> </w:t>
      </w:r>
      <w:r w:rsidRPr="005C3AED">
        <w:rPr>
          <w:sz w:val="24"/>
        </w:rPr>
        <w:t>№</w:t>
      </w:r>
      <w:r w:rsidRPr="005C3AED">
        <w:rPr>
          <w:spacing w:val="24"/>
          <w:sz w:val="24"/>
        </w:rPr>
        <w:t xml:space="preserve"> </w:t>
      </w:r>
      <w:r w:rsidRPr="005C3AED">
        <w:rPr>
          <w:sz w:val="24"/>
        </w:rPr>
        <w:t>384-ФЗ</w:t>
      </w:r>
      <w:r w:rsidRPr="005C3AED">
        <w:rPr>
          <w:spacing w:val="30"/>
          <w:sz w:val="24"/>
        </w:rPr>
        <w:t xml:space="preserve"> </w:t>
      </w:r>
      <w:r w:rsidRPr="005C3AED">
        <w:rPr>
          <w:sz w:val="24"/>
        </w:rPr>
        <w:t>«Технический</w:t>
      </w:r>
      <w:r w:rsidRPr="005C3AED">
        <w:rPr>
          <w:spacing w:val="26"/>
          <w:sz w:val="24"/>
        </w:rPr>
        <w:t xml:space="preserve"> </w:t>
      </w:r>
      <w:r w:rsidRPr="005C3AED">
        <w:rPr>
          <w:sz w:val="24"/>
        </w:rPr>
        <w:t>регламент о безопасности зданий и сооружений»):</w:t>
      </w:r>
    </w:p>
    <w:p w14:paraId="09FCB18D" w14:textId="77777777" w:rsidR="004F64C8" w:rsidRPr="005C3AED" w:rsidRDefault="004F64C8" w:rsidP="004F64C8">
      <w:pPr>
        <w:pStyle w:val="afa"/>
        <w:spacing w:line="276" w:lineRule="auto"/>
        <w:ind w:left="1248"/>
      </w:pPr>
      <w:r w:rsidRPr="005C3AED">
        <w:rPr>
          <w:noProof/>
        </w:rPr>
        <mc:AlternateContent>
          <mc:Choice Requires="wps">
            <w:drawing>
              <wp:anchor distT="0" distB="0" distL="114300" distR="114300" simplePos="0" relativeHeight="251659264" behindDoc="0" locked="0" layoutInCell="1" allowOverlap="1" wp14:anchorId="66E09DA2" wp14:editId="520C30BC">
                <wp:simplePos x="0" y="0"/>
                <wp:positionH relativeFrom="page">
                  <wp:posOffset>1062355</wp:posOffset>
                </wp:positionH>
                <wp:positionV relativeFrom="paragraph">
                  <wp:posOffset>236220</wp:posOffset>
                </wp:positionV>
                <wp:extent cx="5978525" cy="6350"/>
                <wp:effectExtent l="0" t="0" r="0" b="0"/>
                <wp:wrapNone/>
                <wp:docPr id="10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D3E8" id="docshape35" o:spid="_x0000_s1026" style="position:absolute;margin-left:83.65pt;margin-top:18.6pt;width:470.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" fillcolor="black" stroked="f">
                <w10:wrap anchorx="page"/>
              </v:rect>
            </w:pict>
          </mc:Fallback>
        </mc:AlternateContent>
      </w:r>
      <w:r w:rsidRPr="005C3AED">
        <w:rPr>
          <w:spacing w:val="-2"/>
        </w:rPr>
        <w:t>Нормальный</w:t>
      </w:r>
    </w:p>
    <w:p w14:paraId="6F1AB76C" w14:textId="77777777" w:rsidR="004F64C8" w:rsidRPr="005C3AED" w:rsidRDefault="004F64C8" w:rsidP="000A76BF">
      <w:pPr>
        <w:pStyle w:val="af0"/>
        <w:widowControl w:val="0"/>
        <w:numPr>
          <w:ilvl w:val="0"/>
          <w:numId w:val="158"/>
        </w:numPr>
        <w:tabs>
          <w:tab w:val="left" w:pos="1609"/>
        </w:tabs>
        <w:spacing w:line="276" w:lineRule="auto"/>
        <w:ind w:left="682" w:right="269" w:firstLine="566"/>
        <w:contextualSpacing w:val="0"/>
        <w:jc w:val="both"/>
        <w:rPr>
          <w:sz w:val="24"/>
        </w:rPr>
      </w:pPr>
      <w:r w:rsidRPr="005C3AED">
        <w:rPr>
          <w:sz w:val="24"/>
        </w:rPr>
        <w:t>Требования</w:t>
      </w:r>
      <w:r w:rsidRPr="005C3AED">
        <w:rPr>
          <w:spacing w:val="-15"/>
          <w:sz w:val="24"/>
        </w:rPr>
        <w:t xml:space="preserve"> </w:t>
      </w:r>
      <w:r w:rsidRPr="005C3AED">
        <w:rPr>
          <w:sz w:val="24"/>
        </w:rPr>
        <w:t>о</w:t>
      </w:r>
      <w:r w:rsidRPr="005C3AED">
        <w:rPr>
          <w:spacing w:val="-15"/>
          <w:sz w:val="24"/>
        </w:rPr>
        <w:t xml:space="preserve"> </w:t>
      </w:r>
      <w:r w:rsidRPr="005C3AED">
        <w:rPr>
          <w:sz w:val="24"/>
        </w:rPr>
        <w:t>необходимости</w:t>
      </w:r>
      <w:r w:rsidRPr="005C3AED">
        <w:rPr>
          <w:spacing w:val="-15"/>
          <w:sz w:val="24"/>
        </w:rPr>
        <w:t xml:space="preserve"> </w:t>
      </w:r>
      <w:r w:rsidRPr="005C3AED">
        <w:rPr>
          <w:sz w:val="24"/>
        </w:rPr>
        <w:t>соответствия</w:t>
      </w:r>
      <w:r w:rsidRPr="005C3AED">
        <w:rPr>
          <w:spacing w:val="-15"/>
          <w:sz w:val="24"/>
        </w:rPr>
        <w:t xml:space="preserve"> </w:t>
      </w:r>
      <w:r w:rsidRPr="005C3AED">
        <w:rPr>
          <w:sz w:val="24"/>
        </w:rPr>
        <w:t>проектной</w:t>
      </w:r>
      <w:r w:rsidRPr="005C3AED">
        <w:rPr>
          <w:spacing w:val="-15"/>
          <w:sz w:val="24"/>
        </w:rPr>
        <w:t xml:space="preserve"> </w:t>
      </w:r>
      <w:r w:rsidRPr="005C3AED">
        <w:rPr>
          <w:sz w:val="24"/>
        </w:rPr>
        <w:t>документации</w:t>
      </w:r>
      <w:r w:rsidRPr="005C3AED">
        <w:rPr>
          <w:spacing w:val="-15"/>
          <w:sz w:val="24"/>
        </w:rPr>
        <w:t xml:space="preserve"> </w:t>
      </w:r>
      <w:r w:rsidRPr="005C3AED">
        <w:rPr>
          <w:sz w:val="24"/>
        </w:rPr>
        <w:t>обоснованию безопасности опасного производственного объекта:</w:t>
      </w:r>
    </w:p>
    <w:p w14:paraId="47FA1A1B" w14:textId="77777777" w:rsidR="004F64C8" w:rsidRPr="005C3AED" w:rsidRDefault="004F64C8" w:rsidP="004F64C8">
      <w:pPr>
        <w:pStyle w:val="afa"/>
        <w:spacing w:line="276" w:lineRule="auto"/>
        <w:ind w:left="1248"/>
        <w:rPr>
          <w:spacing w:val="-2"/>
        </w:rPr>
      </w:pPr>
      <w:r w:rsidRPr="005C3AED">
        <w:t>Не</w:t>
      </w:r>
      <w:r w:rsidRPr="005C3AED">
        <w:rPr>
          <w:spacing w:val="-2"/>
        </w:rPr>
        <w:t xml:space="preserve"> требуется</w:t>
      </w:r>
    </w:p>
    <w:p w14:paraId="0235FD34"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8B670D1" wp14:editId="4A12D792">
                <wp:extent cx="5978525" cy="6350"/>
                <wp:effectExtent l="0" t="0" r="0" b="0"/>
                <wp:docPr id="10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03" name="docshape37"/>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98C523" id="docshapegroup36"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JEBGBDHAgAAUQYAAA4AAAAAAAAAAAAAAAAALgIAAGRycy9lMm9Eb2MueG1sUEsBAi0AFAAG&#10;AAgAAAAhAMSLorPaAAAAAwEAAA8AAAAAAAAAAAAAAAAAIQUAAGRycy9kb3ducmV2LnhtbFBLBQYA&#10;AAAABAAEAPMAAAAoBgAAAAA=&#10;">
                <v:rect id="docshape37"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p w14:paraId="6C3F62DE" w14:textId="77777777" w:rsidR="004F64C8" w:rsidRPr="005C3AED" w:rsidRDefault="004F64C8" w:rsidP="004F64C8">
      <w:pPr>
        <w:spacing w:line="276" w:lineRule="auto"/>
        <w:ind w:left="1310"/>
        <w:rPr>
          <w:sz w:val="18"/>
        </w:rPr>
      </w:pPr>
      <w:r w:rsidRPr="005C3AED">
        <w:rPr>
          <w:sz w:val="18"/>
        </w:rPr>
        <w:t>(указываются</w:t>
      </w:r>
      <w:r w:rsidRPr="005C3AED">
        <w:rPr>
          <w:spacing w:val="-6"/>
          <w:sz w:val="18"/>
        </w:rPr>
        <w:t xml:space="preserve"> </w:t>
      </w:r>
      <w:r w:rsidRPr="005C3AED">
        <w:rPr>
          <w:sz w:val="18"/>
        </w:rPr>
        <w:t>в</w:t>
      </w:r>
      <w:r w:rsidRPr="005C3AED">
        <w:rPr>
          <w:spacing w:val="-5"/>
          <w:sz w:val="18"/>
        </w:rPr>
        <w:t xml:space="preserve"> </w:t>
      </w:r>
      <w:r w:rsidRPr="005C3AED">
        <w:rPr>
          <w:sz w:val="18"/>
        </w:rPr>
        <w:t>случае</w:t>
      </w:r>
      <w:r w:rsidRPr="005C3AED">
        <w:rPr>
          <w:spacing w:val="-5"/>
          <w:sz w:val="18"/>
        </w:rPr>
        <w:t xml:space="preserve"> </w:t>
      </w:r>
      <w:r w:rsidRPr="005C3AED">
        <w:rPr>
          <w:sz w:val="18"/>
        </w:rPr>
        <w:t>подготовки</w:t>
      </w:r>
      <w:r w:rsidRPr="005C3AED">
        <w:rPr>
          <w:spacing w:val="-5"/>
          <w:sz w:val="18"/>
        </w:rPr>
        <w:t xml:space="preserve"> </w:t>
      </w:r>
      <w:r w:rsidRPr="005C3AED">
        <w:rPr>
          <w:sz w:val="18"/>
        </w:rPr>
        <w:t>проектной</w:t>
      </w:r>
      <w:r w:rsidRPr="005C3AED">
        <w:rPr>
          <w:spacing w:val="-5"/>
          <w:sz w:val="18"/>
        </w:rPr>
        <w:t xml:space="preserve"> </w:t>
      </w:r>
      <w:r w:rsidRPr="005C3AED">
        <w:rPr>
          <w:sz w:val="18"/>
        </w:rPr>
        <w:t>документации</w:t>
      </w:r>
      <w:r w:rsidRPr="005C3AED">
        <w:rPr>
          <w:spacing w:val="-5"/>
          <w:sz w:val="18"/>
        </w:rPr>
        <w:t xml:space="preserve"> </w:t>
      </w:r>
      <w:r w:rsidRPr="005C3AED">
        <w:rPr>
          <w:sz w:val="18"/>
        </w:rPr>
        <w:t>в</w:t>
      </w:r>
      <w:r w:rsidRPr="005C3AED">
        <w:rPr>
          <w:spacing w:val="-3"/>
          <w:sz w:val="18"/>
        </w:rPr>
        <w:t xml:space="preserve"> </w:t>
      </w:r>
      <w:r w:rsidRPr="005C3AED">
        <w:rPr>
          <w:sz w:val="18"/>
        </w:rPr>
        <w:t>отношении</w:t>
      </w:r>
      <w:r w:rsidRPr="005C3AED">
        <w:rPr>
          <w:spacing w:val="-5"/>
          <w:sz w:val="18"/>
        </w:rPr>
        <w:t xml:space="preserve"> </w:t>
      </w:r>
      <w:r w:rsidRPr="005C3AED">
        <w:rPr>
          <w:sz w:val="18"/>
        </w:rPr>
        <w:t>опасного</w:t>
      </w:r>
      <w:r w:rsidRPr="005C3AED">
        <w:rPr>
          <w:spacing w:val="-3"/>
          <w:sz w:val="18"/>
        </w:rPr>
        <w:t xml:space="preserve"> </w:t>
      </w:r>
      <w:r w:rsidRPr="005C3AED">
        <w:rPr>
          <w:sz w:val="18"/>
        </w:rPr>
        <w:t>производственного</w:t>
      </w:r>
      <w:r w:rsidRPr="005C3AED">
        <w:rPr>
          <w:spacing w:val="-3"/>
          <w:sz w:val="18"/>
        </w:rPr>
        <w:t xml:space="preserve"> </w:t>
      </w:r>
      <w:r w:rsidRPr="005C3AED">
        <w:rPr>
          <w:spacing w:val="-2"/>
          <w:sz w:val="18"/>
        </w:rPr>
        <w:t>объекта)</w:t>
      </w:r>
    </w:p>
    <w:p w14:paraId="3F8E6151" w14:textId="77777777" w:rsidR="004F64C8" w:rsidRPr="005C3AED" w:rsidRDefault="004F64C8" w:rsidP="000A76BF">
      <w:pPr>
        <w:pStyle w:val="af0"/>
        <w:widowControl w:val="0"/>
        <w:numPr>
          <w:ilvl w:val="0"/>
          <w:numId w:val="158"/>
        </w:numPr>
        <w:tabs>
          <w:tab w:val="left" w:pos="1609"/>
        </w:tabs>
        <w:spacing w:line="276" w:lineRule="auto"/>
        <w:ind w:left="682" w:right="270" w:firstLine="566"/>
        <w:contextualSpacing w:val="0"/>
        <w:jc w:val="both"/>
        <w:rPr>
          <w:sz w:val="24"/>
        </w:rPr>
      </w:pPr>
      <w:r w:rsidRPr="005C3AED">
        <w:rPr>
          <w:sz w:val="24"/>
        </w:rPr>
        <w:t>Требования</w:t>
      </w:r>
      <w:r w:rsidRPr="005C3AED">
        <w:rPr>
          <w:spacing w:val="80"/>
          <w:w w:val="150"/>
          <w:sz w:val="24"/>
        </w:rPr>
        <w:t xml:space="preserve"> </w:t>
      </w:r>
      <w:r w:rsidRPr="005C3AED">
        <w:rPr>
          <w:sz w:val="24"/>
        </w:rPr>
        <w:t>к</w:t>
      </w:r>
      <w:r w:rsidRPr="005C3AED">
        <w:rPr>
          <w:spacing w:val="80"/>
          <w:w w:val="150"/>
          <w:sz w:val="24"/>
        </w:rPr>
        <w:t xml:space="preserve"> </w:t>
      </w:r>
      <w:r w:rsidRPr="005C3AED">
        <w:rPr>
          <w:sz w:val="24"/>
        </w:rPr>
        <w:t>качеству,</w:t>
      </w:r>
      <w:r w:rsidRPr="005C3AED">
        <w:rPr>
          <w:spacing w:val="80"/>
          <w:w w:val="150"/>
          <w:sz w:val="24"/>
        </w:rPr>
        <w:t xml:space="preserve"> </w:t>
      </w:r>
      <w:r w:rsidRPr="005C3AED">
        <w:rPr>
          <w:sz w:val="24"/>
        </w:rPr>
        <w:t>конкурентоспособности,</w:t>
      </w:r>
      <w:r w:rsidRPr="005C3AED">
        <w:rPr>
          <w:spacing w:val="80"/>
          <w:w w:val="150"/>
          <w:sz w:val="24"/>
        </w:rPr>
        <w:t xml:space="preserve"> </w:t>
      </w:r>
      <w:r w:rsidRPr="005C3AED">
        <w:rPr>
          <w:sz w:val="24"/>
        </w:rPr>
        <w:t>экологичности и энергоэффективности проектных решений:</w:t>
      </w:r>
    </w:p>
    <w:p w14:paraId="0C7370A1" w14:textId="77777777" w:rsidR="004F64C8" w:rsidRPr="005C3AED" w:rsidRDefault="004F64C8" w:rsidP="004F64C8">
      <w:pPr>
        <w:pStyle w:val="afa"/>
        <w:spacing w:line="276" w:lineRule="auto"/>
        <w:ind w:left="1248"/>
      </w:pPr>
      <w:r w:rsidRPr="005C3AED">
        <w:t>Не</w:t>
      </w:r>
      <w:r w:rsidRPr="005C3AED">
        <w:rPr>
          <w:spacing w:val="2"/>
        </w:rPr>
        <w:t xml:space="preserve"> </w:t>
      </w:r>
      <w:r w:rsidRPr="005C3AED">
        <w:rPr>
          <w:spacing w:val="-2"/>
        </w:rPr>
        <w:t>устанавливаются</w:t>
      </w:r>
    </w:p>
    <w:p w14:paraId="43B47F18"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FE4C71E" wp14:editId="16B7A3E4">
                <wp:extent cx="5978525" cy="6350"/>
                <wp:effectExtent l="0" t="0" r="0" b="0"/>
                <wp:docPr id="10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01" name="docshape39"/>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ECB484" id="docshapegroup3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AXnzUjHAgAAUQYAAA4AAAAAAAAAAAAAAAAALgIAAGRycy9lMm9Eb2MueG1sUEsBAi0AFAAG&#10;AAgAAAAhAMSLorPaAAAAAwEAAA8AAAAAAAAAAAAAAAAAIQUAAGRycy9kb3ducmV2LnhtbFBLBQYA&#10;AAAABAAEAPMAAAAoBgAAAAA=&#10;">
                <v:rect id="docshape39"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p w14:paraId="7E7C94CE" w14:textId="77777777" w:rsidR="004F64C8" w:rsidRPr="005C3AED" w:rsidRDefault="004F64C8" w:rsidP="004F64C8">
      <w:pPr>
        <w:spacing w:line="276" w:lineRule="auto"/>
        <w:ind w:left="905" w:firstLine="357"/>
        <w:rPr>
          <w:sz w:val="18"/>
        </w:rPr>
      </w:pPr>
      <w:r w:rsidRPr="005C3AED">
        <w:rPr>
          <w:sz w:val="18"/>
        </w:rPr>
        <w:t>(указываются</w:t>
      </w:r>
      <w:r w:rsidRPr="005C3AED">
        <w:rPr>
          <w:spacing w:val="-3"/>
          <w:sz w:val="18"/>
        </w:rPr>
        <w:t xml:space="preserve"> </w:t>
      </w:r>
      <w:r w:rsidRPr="005C3AED">
        <w:rPr>
          <w:sz w:val="18"/>
        </w:rPr>
        <w:t>требования</w:t>
      </w:r>
      <w:r w:rsidRPr="005C3AED">
        <w:rPr>
          <w:spacing w:val="-3"/>
          <w:sz w:val="18"/>
        </w:rPr>
        <w:t xml:space="preserve"> </w:t>
      </w:r>
      <w:r w:rsidRPr="005C3AED">
        <w:rPr>
          <w:sz w:val="18"/>
        </w:rPr>
        <w:t>о</w:t>
      </w:r>
      <w:r w:rsidRPr="005C3AED">
        <w:rPr>
          <w:spacing w:val="-3"/>
          <w:sz w:val="18"/>
        </w:rPr>
        <w:t xml:space="preserve"> </w:t>
      </w:r>
      <w:r w:rsidRPr="005C3AED">
        <w:rPr>
          <w:sz w:val="18"/>
        </w:rPr>
        <w:t>том,</w:t>
      </w:r>
      <w:r w:rsidRPr="005C3AED">
        <w:rPr>
          <w:spacing w:val="-4"/>
          <w:sz w:val="18"/>
        </w:rPr>
        <w:t xml:space="preserve"> </w:t>
      </w:r>
      <w:r w:rsidRPr="005C3AED">
        <w:rPr>
          <w:sz w:val="18"/>
        </w:rPr>
        <w:t>что</w:t>
      </w:r>
      <w:r w:rsidRPr="005C3AED">
        <w:rPr>
          <w:spacing w:val="-5"/>
          <w:sz w:val="18"/>
        </w:rPr>
        <w:t xml:space="preserve"> </w:t>
      </w:r>
      <w:r w:rsidRPr="005C3AED">
        <w:rPr>
          <w:sz w:val="18"/>
        </w:rPr>
        <w:t>проектная</w:t>
      </w:r>
      <w:r w:rsidRPr="005C3AED">
        <w:rPr>
          <w:spacing w:val="-4"/>
          <w:sz w:val="18"/>
        </w:rPr>
        <w:t xml:space="preserve"> </w:t>
      </w:r>
      <w:r w:rsidRPr="005C3AED">
        <w:rPr>
          <w:sz w:val="18"/>
        </w:rPr>
        <w:t>документация</w:t>
      </w:r>
      <w:r w:rsidRPr="005C3AED">
        <w:rPr>
          <w:spacing w:val="-3"/>
          <w:sz w:val="18"/>
        </w:rPr>
        <w:t xml:space="preserve"> </w:t>
      </w:r>
      <w:r w:rsidRPr="005C3AED">
        <w:rPr>
          <w:sz w:val="18"/>
        </w:rPr>
        <w:t>и</w:t>
      </w:r>
      <w:r w:rsidRPr="005C3AED">
        <w:rPr>
          <w:spacing w:val="-2"/>
          <w:sz w:val="18"/>
        </w:rPr>
        <w:t xml:space="preserve"> </w:t>
      </w:r>
      <w:r w:rsidRPr="005C3AED">
        <w:rPr>
          <w:sz w:val="18"/>
        </w:rPr>
        <w:t>принятые</w:t>
      </w:r>
      <w:r w:rsidRPr="005C3AED">
        <w:rPr>
          <w:spacing w:val="-5"/>
          <w:sz w:val="18"/>
        </w:rPr>
        <w:t xml:space="preserve"> </w:t>
      </w:r>
      <w:r w:rsidRPr="005C3AED">
        <w:rPr>
          <w:sz w:val="18"/>
        </w:rPr>
        <w:t>в</w:t>
      </w:r>
      <w:r w:rsidRPr="005C3AED">
        <w:rPr>
          <w:spacing w:val="-5"/>
          <w:sz w:val="18"/>
        </w:rPr>
        <w:t xml:space="preserve"> </w:t>
      </w:r>
      <w:r w:rsidRPr="005C3AED">
        <w:rPr>
          <w:sz w:val="18"/>
        </w:rPr>
        <w:t>ней</w:t>
      </w:r>
      <w:r w:rsidRPr="005C3AED">
        <w:rPr>
          <w:spacing w:val="-5"/>
          <w:sz w:val="18"/>
        </w:rPr>
        <w:t xml:space="preserve"> </w:t>
      </w:r>
      <w:r w:rsidRPr="005C3AED">
        <w:rPr>
          <w:sz w:val="18"/>
        </w:rPr>
        <w:t>решения</w:t>
      </w:r>
      <w:r w:rsidRPr="005C3AED">
        <w:rPr>
          <w:spacing w:val="-3"/>
          <w:sz w:val="18"/>
        </w:rPr>
        <w:t xml:space="preserve"> </w:t>
      </w:r>
      <w:r w:rsidRPr="005C3AED">
        <w:rPr>
          <w:sz w:val="18"/>
        </w:rPr>
        <w:t>должны</w:t>
      </w:r>
      <w:r w:rsidRPr="005C3AED">
        <w:rPr>
          <w:spacing w:val="-5"/>
          <w:sz w:val="18"/>
        </w:rPr>
        <w:t xml:space="preserve"> </w:t>
      </w:r>
      <w:r w:rsidRPr="005C3AED">
        <w:rPr>
          <w:sz w:val="18"/>
        </w:rPr>
        <w:t>соответствовать установленным требованиям (необходимо указать перечень реквизитов нормативных правовых актов, технических</w:t>
      </w:r>
    </w:p>
    <w:p w14:paraId="0C65A1EB" w14:textId="77777777" w:rsidR="004F64C8" w:rsidRPr="005C3AED" w:rsidRDefault="004F64C8" w:rsidP="004F64C8">
      <w:pPr>
        <w:spacing w:line="276" w:lineRule="auto"/>
        <w:ind w:left="4547" w:right="458" w:hanging="3503"/>
        <w:rPr>
          <w:sz w:val="18"/>
        </w:rPr>
      </w:pPr>
      <w:r w:rsidRPr="005C3AED">
        <w:rPr>
          <w:sz w:val="18"/>
        </w:rPr>
        <w:t>регламентов,</w:t>
      </w:r>
      <w:r w:rsidRPr="005C3AED">
        <w:rPr>
          <w:spacing w:val="-4"/>
          <w:sz w:val="18"/>
        </w:rPr>
        <w:t xml:space="preserve"> </w:t>
      </w:r>
      <w:r w:rsidRPr="005C3AED">
        <w:rPr>
          <w:sz w:val="18"/>
        </w:rPr>
        <w:t>нормативных</w:t>
      </w:r>
      <w:r w:rsidRPr="005C3AED">
        <w:rPr>
          <w:spacing w:val="-5"/>
          <w:sz w:val="18"/>
        </w:rPr>
        <w:t xml:space="preserve"> </w:t>
      </w:r>
      <w:r w:rsidRPr="005C3AED">
        <w:rPr>
          <w:sz w:val="18"/>
        </w:rPr>
        <w:t>документов),</w:t>
      </w:r>
      <w:r w:rsidRPr="005C3AED">
        <w:rPr>
          <w:spacing w:val="-4"/>
          <w:sz w:val="18"/>
        </w:rPr>
        <w:t xml:space="preserve"> </w:t>
      </w:r>
      <w:r w:rsidRPr="005C3AED">
        <w:rPr>
          <w:sz w:val="18"/>
        </w:rPr>
        <w:t>а</w:t>
      </w:r>
      <w:r w:rsidRPr="005C3AED">
        <w:rPr>
          <w:spacing w:val="-5"/>
          <w:sz w:val="18"/>
        </w:rPr>
        <w:t xml:space="preserve"> </w:t>
      </w:r>
      <w:r w:rsidRPr="005C3AED">
        <w:rPr>
          <w:sz w:val="18"/>
        </w:rPr>
        <w:t>также</w:t>
      </w:r>
      <w:r w:rsidRPr="005C3AED">
        <w:rPr>
          <w:spacing w:val="-4"/>
          <w:sz w:val="18"/>
        </w:rPr>
        <w:t xml:space="preserve"> </w:t>
      </w:r>
      <w:r w:rsidRPr="005C3AED">
        <w:rPr>
          <w:sz w:val="18"/>
        </w:rPr>
        <w:t>соответствовать</w:t>
      </w:r>
      <w:r w:rsidRPr="005C3AED">
        <w:rPr>
          <w:spacing w:val="-2"/>
          <w:sz w:val="18"/>
        </w:rPr>
        <w:t xml:space="preserve"> </w:t>
      </w:r>
      <w:r w:rsidRPr="005C3AED">
        <w:rPr>
          <w:sz w:val="18"/>
        </w:rPr>
        <w:t>установленному</w:t>
      </w:r>
      <w:r w:rsidRPr="005C3AED">
        <w:rPr>
          <w:spacing w:val="-5"/>
          <w:sz w:val="18"/>
        </w:rPr>
        <w:t xml:space="preserve"> </w:t>
      </w:r>
      <w:r w:rsidRPr="005C3AED">
        <w:rPr>
          <w:sz w:val="18"/>
        </w:rPr>
        <w:t>классу</w:t>
      </w:r>
      <w:r w:rsidRPr="005C3AED">
        <w:rPr>
          <w:spacing w:val="-8"/>
          <w:sz w:val="18"/>
        </w:rPr>
        <w:t xml:space="preserve"> </w:t>
      </w:r>
      <w:r w:rsidRPr="005C3AED">
        <w:rPr>
          <w:sz w:val="18"/>
        </w:rPr>
        <w:t>энергоэффективности (не ниже класса «С»)</w:t>
      </w:r>
    </w:p>
    <w:p w14:paraId="7B55BD5D" w14:textId="77777777" w:rsidR="004F64C8" w:rsidRPr="005C3AED" w:rsidRDefault="004F64C8" w:rsidP="000A76BF">
      <w:pPr>
        <w:pStyle w:val="af0"/>
        <w:widowControl w:val="0"/>
        <w:numPr>
          <w:ilvl w:val="0"/>
          <w:numId w:val="158"/>
        </w:numPr>
        <w:tabs>
          <w:tab w:val="left" w:pos="1642"/>
        </w:tabs>
        <w:spacing w:line="276" w:lineRule="auto"/>
        <w:ind w:left="682" w:right="273" w:firstLine="566"/>
        <w:contextualSpacing w:val="0"/>
        <w:jc w:val="both"/>
        <w:rPr>
          <w:sz w:val="24"/>
        </w:rPr>
      </w:pPr>
      <w:r w:rsidRPr="005C3AED">
        <w:rPr>
          <w:sz w:val="24"/>
        </w:rPr>
        <w:t xml:space="preserve">Необходимость выполнения инженерных изысканий для подготовки проектной </w:t>
      </w:r>
      <w:r w:rsidRPr="005C3AED">
        <w:rPr>
          <w:spacing w:val="-2"/>
          <w:sz w:val="24"/>
        </w:rPr>
        <w:t>документации:</w:t>
      </w:r>
    </w:p>
    <w:p w14:paraId="234E87C2" w14:textId="77777777" w:rsidR="004F64C8" w:rsidRPr="005C3AED" w:rsidRDefault="004F64C8" w:rsidP="000A76BF">
      <w:pPr>
        <w:pStyle w:val="af0"/>
        <w:widowControl w:val="0"/>
        <w:numPr>
          <w:ilvl w:val="1"/>
          <w:numId w:val="156"/>
        </w:numPr>
        <w:tabs>
          <w:tab w:val="left" w:pos="1791"/>
        </w:tabs>
        <w:spacing w:line="276" w:lineRule="auto"/>
        <w:ind w:right="262" w:firstLine="566"/>
        <w:contextualSpacing w:val="0"/>
        <w:jc w:val="both"/>
        <w:rPr>
          <w:sz w:val="24"/>
        </w:rPr>
      </w:pPr>
      <w:r w:rsidRPr="005C3AED">
        <w:rPr>
          <w:sz w:val="24"/>
        </w:rPr>
        <w:t>Выполнить</w:t>
      </w:r>
      <w:r w:rsidRPr="005C3AED">
        <w:rPr>
          <w:spacing w:val="-2"/>
          <w:sz w:val="24"/>
        </w:rPr>
        <w:t xml:space="preserve"> </w:t>
      </w:r>
      <w:r w:rsidRPr="005C3AED">
        <w:rPr>
          <w:sz w:val="24"/>
        </w:rPr>
        <w:t>комплекс</w:t>
      </w:r>
      <w:r w:rsidRPr="005C3AED">
        <w:rPr>
          <w:spacing w:val="-3"/>
          <w:sz w:val="24"/>
        </w:rPr>
        <w:t xml:space="preserve"> </w:t>
      </w:r>
      <w:r w:rsidRPr="005C3AED">
        <w:rPr>
          <w:sz w:val="24"/>
        </w:rPr>
        <w:t>инженерных изысканий</w:t>
      </w:r>
      <w:r w:rsidRPr="005C3AED">
        <w:rPr>
          <w:spacing w:val="-4"/>
          <w:sz w:val="24"/>
        </w:rPr>
        <w:t xml:space="preserve"> </w:t>
      </w:r>
      <w:r w:rsidRPr="005C3AED">
        <w:rPr>
          <w:sz w:val="24"/>
        </w:rPr>
        <w:t>и</w:t>
      </w:r>
      <w:r w:rsidRPr="005C3AED">
        <w:rPr>
          <w:spacing w:val="-4"/>
          <w:sz w:val="24"/>
        </w:rPr>
        <w:t xml:space="preserve"> </w:t>
      </w:r>
      <w:r w:rsidRPr="005C3AED">
        <w:rPr>
          <w:sz w:val="24"/>
        </w:rPr>
        <w:t>исследований на</w:t>
      </w:r>
      <w:r w:rsidRPr="005C3AED">
        <w:rPr>
          <w:spacing w:val="-5"/>
          <w:sz w:val="24"/>
        </w:rPr>
        <w:t xml:space="preserve"> </w:t>
      </w:r>
      <w:r w:rsidRPr="005C3AED">
        <w:rPr>
          <w:sz w:val="24"/>
        </w:rPr>
        <w:t>площади проектирования с использованием архивных материалов изысканий прошлых лет и других объектов на территории.</w:t>
      </w:r>
    </w:p>
    <w:p w14:paraId="16BAD168" w14:textId="77777777" w:rsidR="004F64C8" w:rsidRPr="005C3AED" w:rsidRDefault="004F64C8" w:rsidP="004F64C8">
      <w:pPr>
        <w:pStyle w:val="afa"/>
        <w:spacing w:line="276" w:lineRule="auto"/>
        <w:ind w:right="265" w:firstLine="566"/>
      </w:pPr>
      <w:r w:rsidRPr="005C3AED">
        <w:t>Инженерные изыскания выполнить в соответствии 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 и другими нормативными документами, регламентирующими производство инженерных изысканий на территории РФ, с учетом архивных материалов и материалов изысканий по другим объектам проектирования на территории ВТРК.</w:t>
      </w:r>
    </w:p>
    <w:p w14:paraId="1800318A" w14:textId="77777777" w:rsidR="004F64C8" w:rsidRPr="005C3AED" w:rsidRDefault="004F64C8" w:rsidP="000A76BF">
      <w:pPr>
        <w:pStyle w:val="af0"/>
        <w:widowControl w:val="0"/>
        <w:numPr>
          <w:ilvl w:val="1"/>
          <w:numId w:val="156"/>
        </w:numPr>
        <w:tabs>
          <w:tab w:val="left" w:pos="1803"/>
        </w:tabs>
        <w:spacing w:line="276" w:lineRule="auto"/>
        <w:ind w:right="262" w:firstLine="566"/>
        <w:contextualSpacing w:val="0"/>
        <w:jc w:val="both"/>
        <w:rPr>
          <w:sz w:val="24"/>
        </w:rPr>
      </w:pPr>
      <w:r w:rsidRPr="005C3AED">
        <w:rPr>
          <w:sz w:val="24"/>
        </w:rPr>
        <w:t>Выполнить основные виды инженерных изысканий: инженерно-геодезические, инженерно-геологические (в том числе сейсмическое микрорайонирование и уточнение исходной</w:t>
      </w:r>
      <w:r w:rsidRPr="005C3AED">
        <w:rPr>
          <w:spacing w:val="-15"/>
          <w:sz w:val="24"/>
        </w:rPr>
        <w:t xml:space="preserve"> </w:t>
      </w:r>
      <w:r w:rsidRPr="005C3AED">
        <w:rPr>
          <w:sz w:val="24"/>
        </w:rPr>
        <w:t>сейсмичности),</w:t>
      </w:r>
      <w:r w:rsidRPr="005C3AED">
        <w:rPr>
          <w:spacing w:val="-15"/>
          <w:sz w:val="24"/>
        </w:rPr>
        <w:t xml:space="preserve"> </w:t>
      </w:r>
      <w:r w:rsidRPr="005C3AED">
        <w:rPr>
          <w:sz w:val="24"/>
        </w:rPr>
        <w:t>инженерно-экологические</w:t>
      </w:r>
      <w:r w:rsidRPr="005C3AED">
        <w:rPr>
          <w:spacing w:val="-15"/>
          <w:sz w:val="24"/>
        </w:rPr>
        <w:t xml:space="preserve"> </w:t>
      </w:r>
      <w:r w:rsidRPr="005C3AED">
        <w:rPr>
          <w:sz w:val="24"/>
        </w:rPr>
        <w:t>и</w:t>
      </w:r>
      <w:r w:rsidRPr="005C3AED">
        <w:rPr>
          <w:spacing w:val="-15"/>
          <w:sz w:val="24"/>
        </w:rPr>
        <w:t xml:space="preserve"> </w:t>
      </w:r>
      <w:r w:rsidRPr="005C3AED">
        <w:rPr>
          <w:sz w:val="24"/>
        </w:rPr>
        <w:t xml:space="preserve">инженерно-гидрометеорологические </w:t>
      </w:r>
      <w:r w:rsidRPr="005C3AED">
        <w:rPr>
          <w:spacing w:val="-2"/>
          <w:sz w:val="24"/>
        </w:rPr>
        <w:t>изыскания.</w:t>
      </w:r>
    </w:p>
    <w:p w14:paraId="5A793BCB" w14:textId="77777777" w:rsidR="004F64C8" w:rsidRPr="005C3AED" w:rsidRDefault="004F64C8" w:rsidP="000A76BF">
      <w:pPr>
        <w:pStyle w:val="af0"/>
        <w:widowControl w:val="0"/>
        <w:numPr>
          <w:ilvl w:val="1"/>
          <w:numId w:val="156"/>
        </w:numPr>
        <w:tabs>
          <w:tab w:val="left" w:pos="1875"/>
        </w:tabs>
        <w:spacing w:line="276" w:lineRule="auto"/>
        <w:ind w:right="267" w:firstLine="566"/>
        <w:contextualSpacing w:val="0"/>
        <w:jc w:val="both"/>
        <w:rPr>
          <w:sz w:val="24"/>
        </w:rPr>
      </w:pPr>
      <w:r w:rsidRPr="005C3AED">
        <w:rPr>
          <w:sz w:val="24"/>
        </w:rPr>
        <w:t xml:space="preserve">Для участков зеленых насаждений разработать дендроплан и перечетную ведомость древесно-кустарниковой растительности, в соответствии со статьей 88 Лесного </w:t>
      </w:r>
      <w:r w:rsidRPr="005C3AED">
        <w:rPr>
          <w:sz w:val="24"/>
        </w:rPr>
        <w:lastRenderedPageBreak/>
        <w:t>Кодекса Российской Федерации разработать проект освоения лесов. Необходимость разработки проекта освоения лесов уточнить проектом.</w:t>
      </w:r>
    </w:p>
    <w:p w14:paraId="77F7D194" w14:textId="77777777" w:rsidR="004F64C8" w:rsidRPr="005C3AED" w:rsidRDefault="004F64C8" w:rsidP="004F64C8">
      <w:pPr>
        <w:pStyle w:val="afa"/>
        <w:spacing w:line="276" w:lineRule="auto"/>
        <w:ind w:right="269" w:firstLine="566"/>
      </w:pPr>
      <w:r w:rsidRPr="005C3AED">
        <w:t xml:space="preserve">Определить необходимость в специальных видах инженерных изысканий и исследований и до начала производства работ согласовать состав и объём работ с </w:t>
      </w:r>
      <w:r w:rsidRPr="005C3AED">
        <w:rPr>
          <w:spacing w:val="-2"/>
        </w:rPr>
        <w:t>Заказчиком.</w:t>
      </w:r>
    </w:p>
    <w:p w14:paraId="79301E1D" w14:textId="77777777" w:rsidR="004F64C8" w:rsidRPr="005C3AED" w:rsidRDefault="004F64C8" w:rsidP="004F64C8">
      <w:pPr>
        <w:pStyle w:val="afa"/>
        <w:spacing w:line="276" w:lineRule="auto"/>
        <w:ind w:right="263" w:firstLine="566"/>
      </w:pPr>
      <w:r w:rsidRPr="005C3AED">
        <w:t>В</w:t>
      </w:r>
      <w:r w:rsidRPr="005C3AED">
        <w:rPr>
          <w:spacing w:val="-1"/>
        </w:rPr>
        <w:t xml:space="preserve"> </w:t>
      </w:r>
      <w:r w:rsidRPr="005C3AED">
        <w:t>целях обеспечения безопасности проводимых работ и жизнедеятельности людей,</w:t>
      </w:r>
      <w:r w:rsidRPr="005C3AED">
        <w:rPr>
          <w:spacing w:val="-1"/>
        </w:rPr>
        <w:t xml:space="preserve"> </w:t>
      </w:r>
      <w:r w:rsidRPr="005C3AED">
        <w:t>а также предупреждения чрезвычайных ситуаций техногенного характера на основании Федерального</w:t>
      </w:r>
      <w:r w:rsidRPr="005C3AED">
        <w:rPr>
          <w:spacing w:val="-8"/>
        </w:rPr>
        <w:t xml:space="preserve"> </w:t>
      </w:r>
      <w:r w:rsidRPr="005C3AED">
        <w:t>закона</w:t>
      </w:r>
      <w:r w:rsidRPr="005C3AED">
        <w:rPr>
          <w:spacing w:val="-5"/>
        </w:rPr>
        <w:t xml:space="preserve"> </w:t>
      </w:r>
      <w:r w:rsidRPr="005C3AED">
        <w:t>«О</w:t>
      </w:r>
      <w:r w:rsidRPr="005C3AED">
        <w:rPr>
          <w:spacing w:val="-9"/>
        </w:rPr>
        <w:t xml:space="preserve"> </w:t>
      </w:r>
      <w:r w:rsidRPr="005C3AED">
        <w:t>защите</w:t>
      </w:r>
      <w:r w:rsidRPr="005C3AED">
        <w:rPr>
          <w:spacing w:val="-9"/>
        </w:rPr>
        <w:t xml:space="preserve"> </w:t>
      </w:r>
      <w:r w:rsidRPr="005C3AED">
        <w:t>населения</w:t>
      </w:r>
      <w:r w:rsidRPr="005C3AED">
        <w:rPr>
          <w:spacing w:val="-8"/>
        </w:rPr>
        <w:t xml:space="preserve"> </w:t>
      </w:r>
      <w:r w:rsidRPr="005C3AED">
        <w:t>и</w:t>
      </w:r>
      <w:r w:rsidRPr="005C3AED">
        <w:rPr>
          <w:spacing w:val="-7"/>
        </w:rPr>
        <w:t xml:space="preserve"> </w:t>
      </w:r>
      <w:r w:rsidRPr="005C3AED">
        <w:t>территорий</w:t>
      </w:r>
      <w:r w:rsidRPr="005C3AED">
        <w:rPr>
          <w:spacing w:val="-7"/>
        </w:rPr>
        <w:t xml:space="preserve"> </w:t>
      </w:r>
      <w:r w:rsidRPr="005C3AED">
        <w:t>от</w:t>
      </w:r>
      <w:r w:rsidRPr="005C3AED">
        <w:rPr>
          <w:spacing w:val="-8"/>
        </w:rPr>
        <w:t xml:space="preserve"> </w:t>
      </w:r>
      <w:r w:rsidRPr="005C3AED">
        <w:t>ЧС</w:t>
      </w:r>
      <w:r w:rsidRPr="005C3AED">
        <w:rPr>
          <w:spacing w:val="-8"/>
        </w:rPr>
        <w:t xml:space="preserve"> </w:t>
      </w:r>
      <w:r w:rsidRPr="005C3AED">
        <w:t>природного</w:t>
      </w:r>
      <w:r w:rsidRPr="005C3AED">
        <w:rPr>
          <w:spacing w:val="-8"/>
        </w:rPr>
        <w:t xml:space="preserve"> </w:t>
      </w:r>
      <w:r w:rsidRPr="005C3AED">
        <w:t>и</w:t>
      </w:r>
      <w:r w:rsidRPr="005C3AED">
        <w:rPr>
          <w:spacing w:val="-7"/>
        </w:rPr>
        <w:t xml:space="preserve"> </w:t>
      </w:r>
      <w:r w:rsidRPr="005C3AED">
        <w:t>техногенного характера»</w:t>
      </w:r>
      <w:r w:rsidRPr="005C3AED">
        <w:rPr>
          <w:spacing w:val="-5"/>
        </w:rPr>
        <w:t xml:space="preserve"> </w:t>
      </w:r>
      <w:r w:rsidRPr="005C3AED">
        <w:t>от 21 декабря 1994 года № 68-ФЗ выполнить военно-исторические и фондовые исследования в отношении участка с направлением запросов в соответствующие учреждения. Определить необходимость проведения комплекса специальных работ по обследованию и очистке участка от ВОП.</w:t>
      </w:r>
    </w:p>
    <w:p w14:paraId="46002869" w14:textId="77777777" w:rsidR="004F64C8" w:rsidRPr="005C3AED" w:rsidRDefault="004F64C8" w:rsidP="000A76BF">
      <w:pPr>
        <w:pStyle w:val="af0"/>
        <w:widowControl w:val="0"/>
        <w:numPr>
          <w:ilvl w:val="1"/>
          <w:numId w:val="156"/>
        </w:numPr>
        <w:tabs>
          <w:tab w:val="left" w:pos="1791"/>
        </w:tabs>
        <w:spacing w:line="276" w:lineRule="auto"/>
        <w:ind w:right="271" w:firstLine="566"/>
        <w:contextualSpacing w:val="0"/>
        <w:jc w:val="both"/>
        <w:rPr>
          <w:sz w:val="24"/>
        </w:rPr>
      </w:pPr>
      <w:r w:rsidRPr="005C3AED">
        <w:rPr>
          <w:sz w:val="24"/>
        </w:rPr>
        <w:t>Разработать</w:t>
      </w:r>
      <w:r w:rsidRPr="005C3AED">
        <w:rPr>
          <w:spacing w:val="-4"/>
          <w:sz w:val="24"/>
        </w:rPr>
        <w:t xml:space="preserve"> </w:t>
      </w:r>
      <w:r w:rsidRPr="005C3AED">
        <w:rPr>
          <w:sz w:val="24"/>
        </w:rPr>
        <w:t>задания</w:t>
      </w:r>
      <w:r w:rsidRPr="005C3AED">
        <w:rPr>
          <w:spacing w:val="-3"/>
          <w:sz w:val="24"/>
        </w:rPr>
        <w:t xml:space="preserve"> </w:t>
      </w:r>
      <w:r w:rsidRPr="005C3AED">
        <w:rPr>
          <w:sz w:val="24"/>
        </w:rPr>
        <w:t>и</w:t>
      </w:r>
      <w:r w:rsidRPr="005C3AED">
        <w:rPr>
          <w:spacing w:val="-5"/>
          <w:sz w:val="24"/>
        </w:rPr>
        <w:t xml:space="preserve"> </w:t>
      </w:r>
      <w:r w:rsidRPr="005C3AED">
        <w:rPr>
          <w:sz w:val="24"/>
        </w:rPr>
        <w:t>программы</w:t>
      </w:r>
      <w:r w:rsidRPr="005C3AED">
        <w:rPr>
          <w:spacing w:val="-4"/>
          <w:sz w:val="24"/>
        </w:rPr>
        <w:t xml:space="preserve"> </w:t>
      </w:r>
      <w:r w:rsidRPr="005C3AED">
        <w:rPr>
          <w:sz w:val="24"/>
        </w:rPr>
        <w:t>работ</w:t>
      </w:r>
      <w:r w:rsidRPr="005C3AED">
        <w:rPr>
          <w:spacing w:val="-5"/>
          <w:sz w:val="24"/>
        </w:rPr>
        <w:t xml:space="preserve"> </w:t>
      </w:r>
      <w:r w:rsidRPr="005C3AED">
        <w:rPr>
          <w:sz w:val="24"/>
        </w:rPr>
        <w:t>на</w:t>
      </w:r>
      <w:r w:rsidRPr="005C3AED">
        <w:rPr>
          <w:spacing w:val="-4"/>
          <w:sz w:val="24"/>
        </w:rPr>
        <w:t xml:space="preserve"> </w:t>
      </w:r>
      <w:r w:rsidRPr="005C3AED">
        <w:rPr>
          <w:sz w:val="24"/>
        </w:rPr>
        <w:t>выполнение</w:t>
      </w:r>
      <w:r w:rsidRPr="005C3AED">
        <w:rPr>
          <w:spacing w:val="-4"/>
          <w:sz w:val="24"/>
        </w:rPr>
        <w:t xml:space="preserve"> </w:t>
      </w:r>
      <w:r w:rsidRPr="005C3AED">
        <w:rPr>
          <w:sz w:val="24"/>
        </w:rPr>
        <w:t>инженерных</w:t>
      </w:r>
      <w:r w:rsidRPr="005C3AED">
        <w:rPr>
          <w:spacing w:val="-4"/>
          <w:sz w:val="24"/>
        </w:rPr>
        <w:t xml:space="preserve"> </w:t>
      </w:r>
      <w:r w:rsidRPr="005C3AED">
        <w:rPr>
          <w:sz w:val="24"/>
        </w:rPr>
        <w:t>изысканий и исследований.</w:t>
      </w:r>
    </w:p>
    <w:p w14:paraId="0F1B10F3" w14:textId="77777777" w:rsidR="004F64C8" w:rsidRPr="005C3AED" w:rsidRDefault="004F64C8" w:rsidP="000A76BF">
      <w:pPr>
        <w:pStyle w:val="af0"/>
        <w:widowControl w:val="0"/>
        <w:numPr>
          <w:ilvl w:val="1"/>
          <w:numId w:val="156"/>
        </w:numPr>
        <w:tabs>
          <w:tab w:val="left" w:pos="2122"/>
        </w:tabs>
        <w:spacing w:line="276" w:lineRule="auto"/>
        <w:ind w:right="263" w:firstLine="566"/>
        <w:contextualSpacing w:val="0"/>
        <w:jc w:val="both"/>
        <w:rPr>
          <w:sz w:val="24"/>
        </w:rPr>
      </w:pPr>
      <w:r w:rsidRPr="005C3AED">
        <w:rPr>
          <w:sz w:val="24"/>
        </w:rPr>
        <w:t>Определить состав работ, осуществляемых в ходе инженерных изысканий как</w:t>
      </w:r>
      <w:r w:rsidRPr="005C3AED">
        <w:rPr>
          <w:spacing w:val="-9"/>
          <w:sz w:val="24"/>
        </w:rPr>
        <w:t xml:space="preserve"> </w:t>
      </w:r>
      <w:r w:rsidRPr="005C3AED">
        <w:rPr>
          <w:sz w:val="24"/>
        </w:rPr>
        <w:t>основных,</w:t>
      </w:r>
      <w:r w:rsidRPr="005C3AED">
        <w:rPr>
          <w:spacing w:val="-10"/>
          <w:sz w:val="24"/>
        </w:rPr>
        <w:t xml:space="preserve"> </w:t>
      </w:r>
      <w:r w:rsidRPr="005C3AED">
        <w:rPr>
          <w:sz w:val="24"/>
        </w:rPr>
        <w:t>так</w:t>
      </w:r>
      <w:r w:rsidRPr="005C3AED">
        <w:rPr>
          <w:spacing w:val="-9"/>
          <w:sz w:val="24"/>
        </w:rPr>
        <w:t xml:space="preserve"> </w:t>
      </w:r>
      <w:r w:rsidRPr="005C3AED">
        <w:rPr>
          <w:sz w:val="24"/>
        </w:rPr>
        <w:t>и</w:t>
      </w:r>
      <w:r w:rsidRPr="005C3AED">
        <w:rPr>
          <w:spacing w:val="-9"/>
          <w:sz w:val="24"/>
        </w:rPr>
        <w:t xml:space="preserve"> </w:t>
      </w:r>
      <w:r w:rsidRPr="005C3AED">
        <w:rPr>
          <w:sz w:val="24"/>
        </w:rPr>
        <w:t>специальных</w:t>
      </w:r>
      <w:r w:rsidRPr="005C3AED">
        <w:rPr>
          <w:spacing w:val="-8"/>
          <w:sz w:val="24"/>
        </w:rPr>
        <w:t xml:space="preserve"> </w:t>
      </w:r>
      <w:r w:rsidRPr="005C3AED">
        <w:rPr>
          <w:sz w:val="24"/>
        </w:rPr>
        <w:t>видов,</w:t>
      </w:r>
      <w:r w:rsidRPr="005C3AED">
        <w:rPr>
          <w:spacing w:val="-10"/>
          <w:sz w:val="24"/>
        </w:rPr>
        <w:t xml:space="preserve"> </w:t>
      </w:r>
      <w:r w:rsidRPr="005C3AED">
        <w:rPr>
          <w:sz w:val="24"/>
        </w:rPr>
        <w:t>их</w:t>
      </w:r>
      <w:r w:rsidRPr="005C3AED">
        <w:rPr>
          <w:spacing w:val="-8"/>
          <w:sz w:val="24"/>
        </w:rPr>
        <w:t xml:space="preserve"> </w:t>
      </w:r>
      <w:r w:rsidRPr="005C3AED">
        <w:rPr>
          <w:sz w:val="24"/>
        </w:rPr>
        <w:t>объем</w:t>
      </w:r>
      <w:r w:rsidRPr="005C3AED">
        <w:rPr>
          <w:spacing w:val="-10"/>
          <w:sz w:val="24"/>
        </w:rPr>
        <w:t xml:space="preserve"> </w:t>
      </w:r>
      <w:r w:rsidRPr="005C3AED">
        <w:rPr>
          <w:sz w:val="24"/>
        </w:rPr>
        <w:t>и</w:t>
      </w:r>
      <w:r w:rsidRPr="005C3AED">
        <w:rPr>
          <w:spacing w:val="-9"/>
          <w:sz w:val="24"/>
        </w:rPr>
        <w:t xml:space="preserve"> </w:t>
      </w:r>
      <w:r w:rsidRPr="005C3AED">
        <w:rPr>
          <w:sz w:val="24"/>
        </w:rPr>
        <w:t>методы</w:t>
      </w:r>
      <w:r w:rsidRPr="005C3AED">
        <w:rPr>
          <w:spacing w:val="-10"/>
          <w:sz w:val="24"/>
        </w:rPr>
        <w:t xml:space="preserve"> </w:t>
      </w:r>
      <w:r w:rsidRPr="005C3AED">
        <w:rPr>
          <w:sz w:val="24"/>
        </w:rPr>
        <w:t>выполнения</w:t>
      </w:r>
      <w:r w:rsidRPr="005C3AED">
        <w:rPr>
          <w:spacing w:val="-10"/>
          <w:sz w:val="24"/>
        </w:rPr>
        <w:t xml:space="preserve"> </w:t>
      </w:r>
      <w:r w:rsidRPr="005C3AED">
        <w:rPr>
          <w:sz w:val="24"/>
        </w:rPr>
        <w:t>в</w:t>
      </w:r>
      <w:r w:rsidRPr="005C3AED">
        <w:rPr>
          <w:spacing w:val="-10"/>
          <w:sz w:val="24"/>
        </w:rPr>
        <w:t xml:space="preserve"> </w:t>
      </w:r>
      <w:r w:rsidRPr="005C3AED">
        <w:rPr>
          <w:sz w:val="24"/>
        </w:rPr>
        <w:t>программе</w:t>
      </w:r>
      <w:r w:rsidRPr="005C3AED">
        <w:rPr>
          <w:spacing w:val="-11"/>
          <w:sz w:val="24"/>
        </w:rPr>
        <w:t xml:space="preserve"> </w:t>
      </w:r>
      <w:r w:rsidRPr="005C3AED">
        <w:rPr>
          <w:sz w:val="24"/>
        </w:rPr>
        <w:t>работ и до начала работ согласовать у Заказчика.</w:t>
      </w:r>
    </w:p>
    <w:p w14:paraId="1C65F4B9" w14:textId="77777777" w:rsidR="004F64C8" w:rsidRPr="005C3AED" w:rsidRDefault="004F64C8" w:rsidP="000A76BF">
      <w:pPr>
        <w:pStyle w:val="af0"/>
        <w:widowControl w:val="0"/>
        <w:numPr>
          <w:ilvl w:val="1"/>
          <w:numId w:val="156"/>
        </w:numPr>
        <w:tabs>
          <w:tab w:val="left" w:pos="1880"/>
        </w:tabs>
        <w:spacing w:line="276" w:lineRule="auto"/>
        <w:ind w:right="265" w:firstLine="566"/>
        <w:contextualSpacing w:val="0"/>
        <w:jc w:val="both"/>
        <w:rPr>
          <w:sz w:val="24"/>
        </w:rPr>
      </w:pPr>
      <w:r w:rsidRPr="005C3AED">
        <w:rPr>
          <w:sz w:val="24"/>
        </w:rPr>
        <w:t>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0E6A2AC3" w14:textId="77777777" w:rsidR="004F64C8" w:rsidRPr="005C3AED" w:rsidRDefault="004F64C8" w:rsidP="000A76BF">
      <w:pPr>
        <w:pStyle w:val="af0"/>
        <w:widowControl w:val="0"/>
        <w:numPr>
          <w:ilvl w:val="1"/>
          <w:numId w:val="156"/>
        </w:numPr>
        <w:tabs>
          <w:tab w:val="left" w:pos="1815"/>
        </w:tabs>
        <w:spacing w:line="276" w:lineRule="auto"/>
        <w:ind w:left="1814" w:hanging="567"/>
        <w:contextualSpacing w:val="0"/>
        <w:jc w:val="both"/>
        <w:rPr>
          <w:sz w:val="24"/>
        </w:rPr>
      </w:pPr>
      <w:r w:rsidRPr="005C3AED">
        <w:rPr>
          <w:sz w:val="24"/>
        </w:rPr>
        <w:t>Выполнить</w:t>
      </w:r>
      <w:r w:rsidRPr="005C3AED">
        <w:rPr>
          <w:spacing w:val="-6"/>
          <w:sz w:val="24"/>
        </w:rPr>
        <w:t xml:space="preserve"> </w:t>
      </w:r>
      <w:r w:rsidRPr="005C3AED">
        <w:rPr>
          <w:sz w:val="24"/>
        </w:rPr>
        <w:t>фотофиксацию</w:t>
      </w:r>
      <w:r w:rsidRPr="005C3AED">
        <w:rPr>
          <w:spacing w:val="-4"/>
          <w:sz w:val="24"/>
        </w:rPr>
        <w:t xml:space="preserve"> </w:t>
      </w:r>
      <w:r w:rsidRPr="005C3AED">
        <w:rPr>
          <w:sz w:val="24"/>
        </w:rPr>
        <w:t xml:space="preserve">полевых </w:t>
      </w:r>
      <w:r w:rsidRPr="005C3AED">
        <w:rPr>
          <w:spacing w:val="-2"/>
          <w:sz w:val="24"/>
        </w:rPr>
        <w:t>работ.</w:t>
      </w:r>
    </w:p>
    <w:p w14:paraId="19F72E3E" w14:textId="77777777" w:rsidR="004F64C8" w:rsidRPr="005C3AED" w:rsidRDefault="004F64C8" w:rsidP="000A76BF">
      <w:pPr>
        <w:pStyle w:val="af0"/>
        <w:widowControl w:val="0"/>
        <w:numPr>
          <w:ilvl w:val="1"/>
          <w:numId w:val="156"/>
        </w:numPr>
        <w:tabs>
          <w:tab w:val="left" w:pos="1796"/>
        </w:tabs>
        <w:spacing w:line="276" w:lineRule="auto"/>
        <w:ind w:right="275" w:firstLine="566"/>
        <w:contextualSpacing w:val="0"/>
        <w:jc w:val="both"/>
        <w:rPr>
          <w:sz w:val="24"/>
        </w:rPr>
      </w:pPr>
      <w:r w:rsidRPr="005C3AED">
        <w:rPr>
          <w:sz w:val="24"/>
        </w:rPr>
        <w:t>После завершения полевых работ инженерные изыскания</w:t>
      </w:r>
      <w:r w:rsidRPr="005C3AED">
        <w:rPr>
          <w:spacing w:val="-1"/>
          <w:sz w:val="24"/>
        </w:rPr>
        <w:t xml:space="preserve"> </w:t>
      </w:r>
      <w:r w:rsidRPr="005C3AED">
        <w:rPr>
          <w:sz w:val="24"/>
        </w:rPr>
        <w:t>и исследования сдать Заказчику по актам сдачи-приемки.</w:t>
      </w:r>
    </w:p>
    <w:p w14:paraId="3AB5CB3A" w14:textId="77777777" w:rsidR="004F64C8" w:rsidRPr="005C3AED" w:rsidRDefault="004F64C8" w:rsidP="000A76BF">
      <w:pPr>
        <w:pStyle w:val="af0"/>
        <w:widowControl w:val="0"/>
        <w:numPr>
          <w:ilvl w:val="1"/>
          <w:numId w:val="156"/>
        </w:numPr>
        <w:tabs>
          <w:tab w:val="left" w:pos="2122"/>
        </w:tabs>
        <w:spacing w:line="276" w:lineRule="auto"/>
        <w:ind w:right="263" w:firstLine="566"/>
        <w:contextualSpacing w:val="0"/>
        <w:jc w:val="both"/>
        <w:rPr>
          <w:sz w:val="24"/>
        </w:rPr>
      </w:pPr>
      <w:r w:rsidRPr="005C3AED">
        <w:rPr>
          <w:sz w:val="24"/>
        </w:rPr>
        <w:t>Все</w:t>
      </w:r>
      <w:r w:rsidRPr="005C3AED">
        <w:rPr>
          <w:spacing w:val="-5"/>
          <w:sz w:val="24"/>
        </w:rPr>
        <w:t xml:space="preserve"> </w:t>
      </w:r>
      <w:r w:rsidRPr="005C3AED">
        <w:rPr>
          <w:sz w:val="24"/>
        </w:rPr>
        <w:t>отчеты</w:t>
      </w:r>
      <w:r w:rsidRPr="005C3AED">
        <w:rPr>
          <w:spacing w:val="-5"/>
          <w:sz w:val="24"/>
        </w:rPr>
        <w:t xml:space="preserve"> </w:t>
      </w:r>
      <w:r w:rsidRPr="005C3AED">
        <w:rPr>
          <w:sz w:val="24"/>
        </w:rPr>
        <w:t>по</w:t>
      </w:r>
      <w:r w:rsidRPr="005C3AED">
        <w:rPr>
          <w:spacing w:val="-4"/>
          <w:sz w:val="24"/>
        </w:rPr>
        <w:t xml:space="preserve"> </w:t>
      </w:r>
      <w:r w:rsidRPr="005C3AED">
        <w:rPr>
          <w:sz w:val="24"/>
        </w:rPr>
        <w:t>инженерным</w:t>
      </w:r>
      <w:r w:rsidRPr="005C3AED">
        <w:rPr>
          <w:spacing w:val="-6"/>
          <w:sz w:val="24"/>
        </w:rPr>
        <w:t xml:space="preserve"> </w:t>
      </w:r>
      <w:r w:rsidRPr="005C3AED">
        <w:rPr>
          <w:sz w:val="24"/>
        </w:rPr>
        <w:t>изысканиям</w:t>
      </w:r>
      <w:r w:rsidRPr="005C3AED">
        <w:rPr>
          <w:spacing w:val="-5"/>
          <w:sz w:val="24"/>
        </w:rPr>
        <w:t xml:space="preserve"> </w:t>
      </w:r>
      <w:r w:rsidRPr="005C3AED">
        <w:rPr>
          <w:sz w:val="24"/>
        </w:rPr>
        <w:t>и</w:t>
      </w:r>
      <w:r w:rsidRPr="005C3AED">
        <w:rPr>
          <w:spacing w:val="-6"/>
          <w:sz w:val="24"/>
        </w:rPr>
        <w:t xml:space="preserve"> </w:t>
      </w:r>
      <w:r w:rsidRPr="005C3AED">
        <w:rPr>
          <w:sz w:val="24"/>
        </w:rPr>
        <w:t>исследованиям</w:t>
      </w:r>
      <w:r w:rsidRPr="005C3AED">
        <w:rPr>
          <w:spacing w:val="-5"/>
          <w:sz w:val="24"/>
        </w:rPr>
        <w:t xml:space="preserve"> </w:t>
      </w:r>
      <w:r w:rsidRPr="005C3AED">
        <w:rPr>
          <w:sz w:val="24"/>
        </w:rPr>
        <w:t>сдаются</w:t>
      </w:r>
      <w:r w:rsidRPr="005C3AED">
        <w:rPr>
          <w:spacing w:val="-5"/>
          <w:sz w:val="24"/>
        </w:rPr>
        <w:t xml:space="preserve"> </w:t>
      </w:r>
      <w:r w:rsidRPr="005C3AED">
        <w:rPr>
          <w:sz w:val="24"/>
        </w:rPr>
        <w:t>Заказчику отдельными книгами.</w:t>
      </w:r>
    </w:p>
    <w:p w14:paraId="6B424D94" w14:textId="77777777" w:rsidR="004F64C8" w:rsidRPr="005C3AED" w:rsidRDefault="004F64C8" w:rsidP="000A76BF">
      <w:pPr>
        <w:pStyle w:val="af0"/>
        <w:widowControl w:val="0"/>
        <w:numPr>
          <w:ilvl w:val="1"/>
          <w:numId w:val="156"/>
        </w:numPr>
        <w:tabs>
          <w:tab w:val="left" w:pos="1940"/>
        </w:tabs>
        <w:spacing w:line="276" w:lineRule="auto"/>
        <w:ind w:right="264" w:firstLine="566"/>
        <w:contextualSpacing w:val="0"/>
        <w:jc w:val="both"/>
        <w:rPr>
          <w:sz w:val="24"/>
        </w:rPr>
      </w:pPr>
      <w:r w:rsidRPr="005C3AED">
        <w:rPr>
          <w:sz w:val="24"/>
        </w:rPr>
        <w:t>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археологические исследования в соответствии с требованиями, установленными статьями 28, 30, 31, 32, 36, 45.1 Федерального закона</w:t>
      </w:r>
      <w:r w:rsidRPr="005C3AED">
        <w:rPr>
          <w:spacing w:val="-1"/>
          <w:sz w:val="24"/>
        </w:rPr>
        <w:t xml:space="preserve"> </w:t>
      </w:r>
      <w:r w:rsidRPr="005C3AED">
        <w:rPr>
          <w:sz w:val="24"/>
        </w:rPr>
        <w:t>от 25.06.2002 №</w:t>
      </w:r>
      <w:r w:rsidRPr="005C3AED">
        <w:rPr>
          <w:spacing w:val="-1"/>
          <w:sz w:val="24"/>
        </w:rPr>
        <w:t xml:space="preserve"> </w:t>
      </w:r>
      <w:r w:rsidRPr="005C3AED">
        <w:rPr>
          <w:sz w:val="24"/>
        </w:rPr>
        <w:t>73- ФЗ «Об объектах культурного наследия (памятниках истории и культуры) народов Российской Федерации».</w:t>
      </w:r>
    </w:p>
    <w:p w14:paraId="69A71AFA" w14:textId="77777777" w:rsidR="004F64C8" w:rsidRPr="005C3AED" w:rsidRDefault="004F64C8" w:rsidP="000A76BF">
      <w:pPr>
        <w:pStyle w:val="af0"/>
        <w:widowControl w:val="0"/>
        <w:numPr>
          <w:ilvl w:val="2"/>
          <w:numId w:val="156"/>
        </w:numPr>
        <w:tabs>
          <w:tab w:val="left" w:pos="2089"/>
        </w:tabs>
        <w:spacing w:line="276" w:lineRule="auto"/>
        <w:ind w:hanging="841"/>
        <w:contextualSpacing w:val="0"/>
        <w:jc w:val="both"/>
        <w:rPr>
          <w:sz w:val="24"/>
        </w:rPr>
      </w:pPr>
      <w:r w:rsidRPr="005C3AED">
        <w:rPr>
          <w:sz w:val="24"/>
        </w:rPr>
        <w:t>Основание</w:t>
      </w:r>
      <w:r w:rsidRPr="005C3AED">
        <w:rPr>
          <w:spacing w:val="-4"/>
          <w:sz w:val="24"/>
        </w:rPr>
        <w:t xml:space="preserve"> </w:t>
      </w:r>
      <w:r w:rsidRPr="005C3AED">
        <w:rPr>
          <w:sz w:val="24"/>
        </w:rPr>
        <w:t>для</w:t>
      </w:r>
      <w:r w:rsidRPr="005C3AED">
        <w:rPr>
          <w:spacing w:val="-2"/>
          <w:sz w:val="24"/>
        </w:rPr>
        <w:t xml:space="preserve"> </w:t>
      </w:r>
      <w:r w:rsidRPr="005C3AED">
        <w:rPr>
          <w:sz w:val="24"/>
        </w:rPr>
        <w:t>выполнения</w:t>
      </w:r>
      <w:r w:rsidRPr="005C3AED">
        <w:rPr>
          <w:spacing w:val="-2"/>
          <w:sz w:val="24"/>
        </w:rPr>
        <w:t xml:space="preserve"> работ:</w:t>
      </w:r>
    </w:p>
    <w:p w14:paraId="4AC2DE88" w14:textId="77777777" w:rsidR="004F64C8" w:rsidRPr="005C3AED" w:rsidRDefault="004F64C8" w:rsidP="000A76BF">
      <w:pPr>
        <w:pStyle w:val="af0"/>
        <w:widowControl w:val="0"/>
        <w:numPr>
          <w:ilvl w:val="2"/>
          <w:numId w:val="160"/>
        </w:numPr>
        <w:tabs>
          <w:tab w:val="left" w:pos="1429"/>
        </w:tabs>
        <w:spacing w:line="276" w:lineRule="auto"/>
        <w:ind w:right="270" w:firstLine="566"/>
        <w:contextualSpacing w:val="0"/>
        <w:jc w:val="both"/>
        <w:rPr>
          <w:sz w:val="24"/>
        </w:rPr>
      </w:pPr>
      <w:r w:rsidRPr="005C3AED">
        <w:rPr>
          <w:sz w:val="24"/>
        </w:rPr>
        <w:t>Закон Российской Федерации от 25.06.2002 № 73-ФЗ «Об объектах культурного наследия (памятника истории и культуры) народов Российской Федерации»;</w:t>
      </w:r>
    </w:p>
    <w:p w14:paraId="30DFEEF5" w14:textId="77777777" w:rsidR="004F64C8" w:rsidRPr="005C3AED" w:rsidRDefault="004F64C8" w:rsidP="000A76BF">
      <w:pPr>
        <w:pStyle w:val="af0"/>
        <w:widowControl w:val="0"/>
        <w:numPr>
          <w:ilvl w:val="2"/>
          <w:numId w:val="160"/>
        </w:numPr>
        <w:tabs>
          <w:tab w:val="left" w:pos="1429"/>
        </w:tabs>
        <w:spacing w:line="276" w:lineRule="auto"/>
        <w:ind w:right="268" w:firstLine="566"/>
        <w:contextualSpacing w:val="0"/>
        <w:jc w:val="both"/>
        <w:rPr>
          <w:sz w:val="24"/>
        </w:rPr>
      </w:pPr>
      <w:r w:rsidRPr="005C3AED">
        <w:rPr>
          <w:sz w:val="24"/>
        </w:rPr>
        <w:t xml:space="preserve">Земельный кодекс РФ от 25.10.2001 №136-ФЗ (с последующими изменениями и </w:t>
      </w:r>
      <w:r w:rsidRPr="005C3AED">
        <w:rPr>
          <w:spacing w:val="-2"/>
          <w:sz w:val="24"/>
        </w:rPr>
        <w:t>дополнениями);</w:t>
      </w:r>
    </w:p>
    <w:p w14:paraId="19DF07E5" w14:textId="77777777" w:rsidR="004F64C8" w:rsidRPr="005C3AED" w:rsidRDefault="004F64C8" w:rsidP="000A76BF">
      <w:pPr>
        <w:pStyle w:val="af0"/>
        <w:widowControl w:val="0"/>
        <w:numPr>
          <w:ilvl w:val="2"/>
          <w:numId w:val="160"/>
        </w:numPr>
        <w:tabs>
          <w:tab w:val="left" w:pos="1422"/>
        </w:tabs>
        <w:spacing w:line="276" w:lineRule="auto"/>
        <w:ind w:right="262" w:firstLine="566"/>
        <w:contextualSpacing w:val="0"/>
        <w:jc w:val="both"/>
        <w:rPr>
          <w:sz w:val="24"/>
        </w:rPr>
      </w:pPr>
      <w:r w:rsidRPr="005C3AED">
        <w:rPr>
          <w:sz w:val="24"/>
        </w:rPr>
        <w:t>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 филологических наук Российской академии наук от 20.06 2018 г. № 32;</w:t>
      </w:r>
    </w:p>
    <w:p w14:paraId="1C3E9C55" w14:textId="77777777" w:rsidR="004F64C8" w:rsidRPr="005C3AED" w:rsidRDefault="004F64C8" w:rsidP="000A76BF">
      <w:pPr>
        <w:pStyle w:val="af0"/>
        <w:widowControl w:val="0"/>
        <w:numPr>
          <w:ilvl w:val="2"/>
          <w:numId w:val="160"/>
        </w:numPr>
        <w:tabs>
          <w:tab w:val="left" w:pos="1446"/>
        </w:tabs>
        <w:spacing w:line="276" w:lineRule="auto"/>
        <w:ind w:left="1445" w:hanging="198"/>
        <w:contextualSpacing w:val="0"/>
        <w:jc w:val="both"/>
        <w:rPr>
          <w:sz w:val="24"/>
        </w:rPr>
      </w:pPr>
      <w:r w:rsidRPr="005C3AED">
        <w:rPr>
          <w:sz w:val="24"/>
        </w:rPr>
        <w:t>Приложение</w:t>
      </w:r>
      <w:r w:rsidRPr="005C3AED">
        <w:rPr>
          <w:spacing w:val="48"/>
          <w:sz w:val="24"/>
        </w:rPr>
        <w:t xml:space="preserve"> </w:t>
      </w:r>
      <w:r w:rsidRPr="005C3AED">
        <w:rPr>
          <w:sz w:val="24"/>
        </w:rPr>
        <w:t>к</w:t>
      </w:r>
      <w:r w:rsidRPr="005C3AED">
        <w:rPr>
          <w:spacing w:val="49"/>
          <w:sz w:val="24"/>
        </w:rPr>
        <w:t xml:space="preserve"> </w:t>
      </w:r>
      <w:r w:rsidRPr="005C3AED">
        <w:rPr>
          <w:sz w:val="24"/>
        </w:rPr>
        <w:t>приказу</w:t>
      </w:r>
      <w:r w:rsidRPr="005C3AED">
        <w:rPr>
          <w:spacing w:val="45"/>
          <w:sz w:val="24"/>
        </w:rPr>
        <w:t xml:space="preserve"> </w:t>
      </w:r>
      <w:r w:rsidRPr="005C3AED">
        <w:rPr>
          <w:sz w:val="24"/>
        </w:rPr>
        <w:t>Министерства</w:t>
      </w:r>
      <w:r w:rsidRPr="005C3AED">
        <w:rPr>
          <w:spacing w:val="48"/>
          <w:sz w:val="24"/>
        </w:rPr>
        <w:t xml:space="preserve"> </w:t>
      </w:r>
      <w:r w:rsidRPr="005C3AED">
        <w:rPr>
          <w:sz w:val="24"/>
        </w:rPr>
        <w:t>культуры</w:t>
      </w:r>
      <w:r w:rsidRPr="005C3AED">
        <w:rPr>
          <w:spacing w:val="48"/>
          <w:sz w:val="24"/>
        </w:rPr>
        <w:t xml:space="preserve"> </w:t>
      </w:r>
      <w:r w:rsidRPr="005C3AED">
        <w:rPr>
          <w:sz w:val="24"/>
        </w:rPr>
        <w:t>РФ</w:t>
      </w:r>
      <w:r w:rsidRPr="005C3AED">
        <w:rPr>
          <w:spacing w:val="49"/>
          <w:sz w:val="24"/>
        </w:rPr>
        <w:t xml:space="preserve"> </w:t>
      </w:r>
      <w:r w:rsidRPr="005C3AED">
        <w:rPr>
          <w:sz w:val="24"/>
        </w:rPr>
        <w:t>от</w:t>
      </w:r>
      <w:r w:rsidRPr="005C3AED">
        <w:rPr>
          <w:spacing w:val="50"/>
          <w:sz w:val="24"/>
        </w:rPr>
        <w:t xml:space="preserve"> </w:t>
      </w:r>
      <w:r w:rsidRPr="005C3AED">
        <w:rPr>
          <w:sz w:val="24"/>
        </w:rPr>
        <w:t>4</w:t>
      </w:r>
      <w:r w:rsidRPr="005C3AED">
        <w:rPr>
          <w:spacing w:val="48"/>
          <w:sz w:val="24"/>
        </w:rPr>
        <w:t xml:space="preserve"> </w:t>
      </w:r>
      <w:r w:rsidRPr="005C3AED">
        <w:rPr>
          <w:sz w:val="24"/>
        </w:rPr>
        <w:t>июня</w:t>
      </w:r>
      <w:r w:rsidRPr="005C3AED">
        <w:rPr>
          <w:spacing w:val="49"/>
          <w:sz w:val="24"/>
        </w:rPr>
        <w:t xml:space="preserve"> </w:t>
      </w:r>
      <w:r w:rsidRPr="005C3AED">
        <w:rPr>
          <w:sz w:val="24"/>
        </w:rPr>
        <w:t>2015</w:t>
      </w:r>
      <w:r w:rsidRPr="005C3AED">
        <w:rPr>
          <w:spacing w:val="49"/>
          <w:sz w:val="24"/>
        </w:rPr>
        <w:t xml:space="preserve"> </w:t>
      </w:r>
      <w:r w:rsidRPr="005C3AED">
        <w:rPr>
          <w:sz w:val="24"/>
        </w:rPr>
        <w:t>г.</w:t>
      </w:r>
      <w:r w:rsidRPr="005C3AED">
        <w:rPr>
          <w:spacing w:val="49"/>
          <w:sz w:val="24"/>
        </w:rPr>
        <w:t xml:space="preserve"> </w:t>
      </w:r>
      <w:r w:rsidRPr="005C3AED">
        <w:rPr>
          <w:sz w:val="24"/>
        </w:rPr>
        <w:t>N</w:t>
      </w:r>
      <w:r w:rsidRPr="005C3AED">
        <w:rPr>
          <w:spacing w:val="48"/>
          <w:sz w:val="24"/>
        </w:rPr>
        <w:t xml:space="preserve"> </w:t>
      </w:r>
      <w:r w:rsidRPr="005C3AED">
        <w:rPr>
          <w:spacing w:val="-4"/>
          <w:sz w:val="24"/>
        </w:rPr>
        <w:t>1745</w:t>
      </w:r>
    </w:p>
    <w:p w14:paraId="29002EF0" w14:textId="77777777" w:rsidR="004F64C8" w:rsidRPr="005C3AED" w:rsidRDefault="004F64C8" w:rsidP="004F64C8">
      <w:pPr>
        <w:pStyle w:val="afa"/>
        <w:spacing w:line="276" w:lineRule="auto"/>
      </w:pPr>
      <w:r w:rsidRPr="005C3AED">
        <w:t>«Требования</w:t>
      </w:r>
      <w:r w:rsidRPr="005C3AED">
        <w:rPr>
          <w:spacing w:val="-9"/>
        </w:rPr>
        <w:t xml:space="preserve"> </w:t>
      </w:r>
      <w:r w:rsidRPr="005C3AED">
        <w:t>к</w:t>
      </w:r>
      <w:r w:rsidRPr="005C3AED">
        <w:rPr>
          <w:spacing w:val="-6"/>
        </w:rPr>
        <w:t xml:space="preserve"> </w:t>
      </w:r>
      <w:r w:rsidRPr="005C3AED">
        <w:t>составлению</w:t>
      </w:r>
      <w:r w:rsidRPr="005C3AED">
        <w:rPr>
          <w:spacing w:val="-8"/>
        </w:rPr>
        <w:t xml:space="preserve"> </w:t>
      </w:r>
      <w:r w:rsidRPr="005C3AED">
        <w:t>проектов</w:t>
      </w:r>
      <w:r w:rsidRPr="005C3AED">
        <w:rPr>
          <w:spacing w:val="-7"/>
        </w:rPr>
        <w:t xml:space="preserve"> </w:t>
      </w:r>
      <w:r w:rsidRPr="005C3AED">
        <w:t>границ</w:t>
      </w:r>
      <w:r w:rsidRPr="005C3AED">
        <w:rPr>
          <w:spacing w:val="-7"/>
        </w:rPr>
        <w:t xml:space="preserve"> </w:t>
      </w:r>
      <w:r w:rsidRPr="005C3AED">
        <w:t>территорий</w:t>
      </w:r>
      <w:r w:rsidRPr="005C3AED">
        <w:rPr>
          <w:spacing w:val="-8"/>
        </w:rPr>
        <w:t xml:space="preserve"> </w:t>
      </w:r>
      <w:r w:rsidRPr="005C3AED">
        <w:t>объектов</w:t>
      </w:r>
      <w:r w:rsidRPr="005C3AED">
        <w:rPr>
          <w:spacing w:val="-8"/>
        </w:rPr>
        <w:t xml:space="preserve"> </w:t>
      </w:r>
      <w:r w:rsidRPr="005C3AED">
        <w:t>культурного</w:t>
      </w:r>
      <w:r w:rsidRPr="005C3AED">
        <w:rPr>
          <w:spacing w:val="-6"/>
        </w:rPr>
        <w:t xml:space="preserve"> </w:t>
      </w:r>
      <w:r w:rsidRPr="005C3AED">
        <w:rPr>
          <w:spacing w:val="-2"/>
        </w:rPr>
        <w:t>наследия»;</w:t>
      </w:r>
    </w:p>
    <w:p w14:paraId="071580A9" w14:textId="77777777" w:rsidR="004F64C8" w:rsidRPr="005C3AED" w:rsidRDefault="004F64C8" w:rsidP="000A76BF">
      <w:pPr>
        <w:pStyle w:val="af0"/>
        <w:widowControl w:val="0"/>
        <w:numPr>
          <w:ilvl w:val="2"/>
          <w:numId w:val="160"/>
        </w:numPr>
        <w:tabs>
          <w:tab w:val="left" w:pos="1374"/>
        </w:tabs>
        <w:spacing w:line="276" w:lineRule="auto"/>
        <w:ind w:right="263" w:firstLine="566"/>
        <w:contextualSpacing w:val="0"/>
        <w:jc w:val="both"/>
        <w:rPr>
          <w:sz w:val="24"/>
        </w:rPr>
      </w:pPr>
      <w:r w:rsidRPr="005C3AED">
        <w:rPr>
          <w:sz w:val="24"/>
        </w:rPr>
        <w:t>Приказ</w:t>
      </w:r>
      <w:r w:rsidRPr="005C3AED">
        <w:rPr>
          <w:spacing w:val="-15"/>
          <w:sz w:val="24"/>
        </w:rPr>
        <w:t xml:space="preserve"> </w:t>
      </w:r>
      <w:r w:rsidRPr="005C3AED">
        <w:rPr>
          <w:sz w:val="24"/>
        </w:rPr>
        <w:t>Министерства</w:t>
      </w:r>
      <w:r w:rsidRPr="005C3AED">
        <w:rPr>
          <w:spacing w:val="-15"/>
          <w:sz w:val="24"/>
        </w:rPr>
        <w:t xml:space="preserve"> </w:t>
      </w:r>
      <w:r w:rsidRPr="005C3AED">
        <w:rPr>
          <w:sz w:val="24"/>
        </w:rPr>
        <w:t>культуры</w:t>
      </w:r>
      <w:r w:rsidRPr="005C3AED">
        <w:rPr>
          <w:spacing w:val="-15"/>
          <w:sz w:val="24"/>
        </w:rPr>
        <w:t xml:space="preserve"> </w:t>
      </w:r>
      <w:r w:rsidRPr="005C3AED">
        <w:rPr>
          <w:sz w:val="24"/>
        </w:rPr>
        <w:t>РФ</w:t>
      </w:r>
      <w:r w:rsidRPr="005C3AED">
        <w:rPr>
          <w:spacing w:val="-15"/>
          <w:sz w:val="24"/>
        </w:rPr>
        <w:t xml:space="preserve"> </w:t>
      </w:r>
      <w:r w:rsidRPr="005C3AED">
        <w:rPr>
          <w:sz w:val="24"/>
        </w:rPr>
        <w:t>от</w:t>
      </w:r>
      <w:r w:rsidRPr="005C3AED">
        <w:rPr>
          <w:spacing w:val="-15"/>
          <w:sz w:val="24"/>
        </w:rPr>
        <w:t xml:space="preserve"> </w:t>
      </w:r>
      <w:r w:rsidRPr="005C3AED">
        <w:rPr>
          <w:sz w:val="24"/>
        </w:rPr>
        <w:t>27</w:t>
      </w:r>
      <w:r w:rsidRPr="005C3AED">
        <w:rPr>
          <w:spacing w:val="-15"/>
          <w:sz w:val="24"/>
        </w:rPr>
        <w:t xml:space="preserve"> </w:t>
      </w:r>
      <w:r w:rsidRPr="005C3AED">
        <w:rPr>
          <w:sz w:val="24"/>
        </w:rPr>
        <w:t>ноября</w:t>
      </w:r>
      <w:r w:rsidRPr="005C3AED">
        <w:rPr>
          <w:spacing w:val="-15"/>
          <w:sz w:val="24"/>
        </w:rPr>
        <w:t xml:space="preserve"> </w:t>
      </w:r>
      <w:r w:rsidRPr="005C3AED">
        <w:rPr>
          <w:sz w:val="24"/>
        </w:rPr>
        <w:t>2015</w:t>
      </w:r>
      <w:r w:rsidRPr="005C3AED">
        <w:rPr>
          <w:spacing w:val="-15"/>
          <w:sz w:val="24"/>
        </w:rPr>
        <w:t xml:space="preserve"> </w:t>
      </w:r>
      <w:r w:rsidRPr="005C3AED">
        <w:rPr>
          <w:sz w:val="24"/>
        </w:rPr>
        <w:t>г.</w:t>
      </w:r>
      <w:r w:rsidRPr="005C3AED">
        <w:rPr>
          <w:spacing w:val="-15"/>
          <w:sz w:val="24"/>
        </w:rPr>
        <w:t xml:space="preserve"> </w:t>
      </w:r>
      <w:r w:rsidRPr="005C3AED">
        <w:rPr>
          <w:sz w:val="24"/>
        </w:rPr>
        <w:t>№</w:t>
      </w:r>
      <w:r w:rsidRPr="005C3AED">
        <w:rPr>
          <w:spacing w:val="-15"/>
          <w:sz w:val="24"/>
        </w:rPr>
        <w:t xml:space="preserve"> </w:t>
      </w:r>
      <w:r w:rsidRPr="005C3AED">
        <w:rPr>
          <w:sz w:val="24"/>
        </w:rPr>
        <w:t>2877</w:t>
      </w:r>
      <w:r w:rsidRPr="005C3AED">
        <w:rPr>
          <w:spacing w:val="-15"/>
          <w:sz w:val="24"/>
        </w:rPr>
        <w:t xml:space="preserve"> </w:t>
      </w:r>
      <w:r w:rsidRPr="005C3AED">
        <w:rPr>
          <w:sz w:val="24"/>
        </w:rPr>
        <w:t>"О</w:t>
      </w:r>
      <w:r w:rsidRPr="005C3AED">
        <w:rPr>
          <w:spacing w:val="-15"/>
          <w:sz w:val="24"/>
        </w:rPr>
        <w:t xml:space="preserve"> </w:t>
      </w:r>
      <w:r w:rsidRPr="005C3AED">
        <w:rPr>
          <w:sz w:val="24"/>
        </w:rPr>
        <w:t>порядке</w:t>
      </w:r>
      <w:r w:rsidRPr="005C3AED">
        <w:rPr>
          <w:spacing w:val="-15"/>
          <w:sz w:val="24"/>
        </w:rPr>
        <w:t xml:space="preserve"> </w:t>
      </w:r>
      <w:r w:rsidRPr="005C3AED">
        <w:rPr>
          <w:sz w:val="24"/>
        </w:rPr>
        <w:t>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w:t>
      </w:r>
      <w:r w:rsidRPr="005C3AED">
        <w:rPr>
          <w:spacing w:val="-3"/>
          <w:sz w:val="24"/>
        </w:rPr>
        <w:t xml:space="preserve"> </w:t>
      </w:r>
      <w:r w:rsidRPr="005C3AED">
        <w:rPr>
          <w:sz w:val="24"/>
        </w:rPr>
        <w:t>мелиоративных,</w:t>
      </w:r>
      <w:r w:rsidRPr="005C3AED">
        <w:rPr>
          <w:spacing w:val="-5"/>
          <w:sz w:val="24"/>
        </w:rPr>
        <w:t xml:space="preserve"> </w:t>
      </w:r>
      <w:r w:rsidRPr="005C3AED">
        <w:rPr>
          <w:sz w:val="24"/>
        </w:rPr>
        <w:t>хозяйственных</w:t>
      </w:r>
      <w:r w:rsidRPr="005C3AED">
        <w:rPr>
          <w:spacing w:val="-3"/>
          <w:sz w:val="24"/>
        </w:rPr>
        <w:t xml:space="preserve"> </w:t>
      </w:r>
      <w:r w:rsidRPr="005C3AED">
        <w:rPr>
          <w:sz w:val="24"/>
        </w:rPr>
        <w:t>работ,</w:t>
      </w:r>
      <w:r w:rsidRPr="005C3AED">
        <w:rPr>
          <w:spacing w:val="-1"/>
          <w:sz w:val="24"/>
        </w:rPr>
        <w:t xml:space="preserve"> </w:t>
      </w:r>
      <w:r w:rsidRPr="005C3AED">
        <w:rPr>
          <w:sz w:val="24"/>
        </w:rPr>
        <w:t>указанных</w:t>
      </w:r>
      <w:r w:rsidRPr="005C3AED">
        <w:rPr>
          <w:spacing w:val="-2"/>
          <w:sz w:val="24"/>
        </w:rPr>
        <w:t xml:space="preserve"> </w:t>
      </w:r>
      <w:r w:rsidRPr="005C3AED">
        <w:rPr>
          <w:sz w:val="24"/>
        </w:rPr>
        <w:t>в</w:t>
      </w:r>
      <w:r w:rsidRPr="005C3AED">
        <w:rPr>
          <w:spacing w:val="-4"/>
          <w:sz w:val="24"/>
        </w:rPr>
        <w:t xml:space="preserve"> </w:t>
      </w:r>
      <w:r w:rsidRPr="005C3AED">
        <w:rPr>
          <w:sz w:val="24"/>
        </w:rPr>
        <w:t>статье</w:t>
      </w:r>
      <w:r w:rsidRPr="005C3AED">
        <w:rPr>
          <w:spacing w:val="-4"/>
          <w:sz w:val="24"/>
        </w:rPr>
        <w:t xml:space="preserve"> </w:t>
      </w:r>
      <w:r w:rsidRPr="005C3AED">
        <w:rPr>
          <w:sz w:val="24"/>
        </w:rPr>
        <w:t xml:space="preserve">30 Федерального </w:t>
      </w:r>
      <w:r w:rsidRPr="005C3AED">
        <w:rPr>
          <w:sz w:val="24"/>
        </w:rPr>
        <w:lastRenderedPageBreak/>
        <w:t>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5EF59435" w14:textId="77777777" w:rsidR="004F64C8" w:rsidRPr="005C3AED" w:rsidRDefault="004F64C8" w:rsidP="000A76BF">
      <w:pPr>
        <w:pStyle w:val="af0"/>
        <w:widowControl w:val="0"/>
        <w:numPr>
          <w:ilvl w:val="2"/>
          <w:numId w:val="156"/>
        </w:numPr>
        <w:tabs>
          <w:tab w:val="left" w:pos="2089"/>
        </w:tabs>
        <w:spacing w:line="276" w:lineRule="auto"/>
        <w:ind w:hanging="841"/>
        <w:contextualSpacing w:val="0"/>
        <w:jc w:val="both"/>
        <w:rPr>
          <w:sz w:val="24"/>
        </w:rPr>
      </w:pPr>
      <w:r w:rsidRPr="005C3AED">
        <w:rPr>
          <w:sz w:val="24"/>
        </w:rPr>
        <w:t>Цель</w:t>
      </w:r>
      <w:r w:rsidRPr="005C3AED">
        <w:rPr>
          <w:spacing w:val="-4"/>
          <w:sz w:val="24"/>
        </w:rPr>
        <w:t xml:space="preserve"> </w:t>
      </w:r>
      <w:r w:rsidRPr="005C3AED">
        <w:rPr>
          <w:sz w:val="24"/>
        </w:rPr>
        <w:t>проведения</w:t>
      </w:r>
      <w:r w:rsidRPr="005C3AED">
        <w:rPr>
          <w:spacing w:val="-3"/>
          <w:sz w:val="24"/>
        </w:rPr>
        <w:t xml:space="preserve"> </w:t>
      </w:r>
      <w:r w:rsidRPr="005C3AED">
        <w:rPr>
          <w:sz w:val="24"/>
        </w:rPr>
        <w:t>археологических</w:t>
      </w:r>
      <w:r w:rsidRPr="005C3AED">
        <w:rPr>
          <w:spacing w:val="-4"/>
          <w:sz w:val="24"/>
        </w:rPr>
        <w:t xml:space="preserve"> </w:t>
      </w:r>
      <w:r w:rsidRPr="005C3AED">
        <w:rPr>
          <w:spacing w:val="-2"/>
          <w:sz w:val="24"/>
        </w:rPr>
        <w:t>исследований:</w:t>
      </w:r>
    </w:p>
    <w:p w14:paraId="0E4393AB" w14:textId="77777777" w:rsidR="004F64C8" w:rsidRPr="005C3AED" w:rsidRDefault="004F64C8" w:rsidP="004F64C8">
      <w:pPr>
        <w:pStyle w:val="afa"/>
        <w:spacing w:line="276" w:lineRule="auto"/>
        <w:ind w:right="267" w:firstLine="566"/>
      </w:pPr>
      <w:r w:rsidRPr="005C3AED">
        <w:t>Получение заключения государственной историко-культурной экспертизы на земельный участок под размещение объекта проектирования.</w:t>
      </w:r>
    </w:p>
    <w:p w14:paraId="6B33DA0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E171B13" wp14:editId="7776790C">
                <wp:extent cx="5978525" cy="6350"/>
                <wp:effectExtent l="0" t="0" r="0" b="0"/>
                <wp:docPr id="98"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99" name="docshape41"/>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7BBEEC" id="docshapegroup40"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ZkqK1ckCAABPBgAADgAAAAAAAAAAAAAAAAAuAgAAZHJzL2Uyb0RvYy54bWxQSwECLQAU&#10;AAYACAAAACEAxIuis9oAAAADAQAADwAAAAAAAAAAAAAAAAAjBQAAZHJzL2Rvd25yZXYueG1sUEsF&#10;BgAAAAAEAAQA8wAAACoGAAAAAA==&#10;">
                <v:rect id="docshape41"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p>
    <w:p w14:paraId="3F40E370" w14:textId="77777777" w:rsidR="004F64C8" w:rsidRPr="005C3AED" w:rsidRDefault="004F64C8" w:rsidP="004F64C8">
      <w:pPr>
        <w:spacing w:line="276" w:lineRule="auto"/>
        <w:ind w:left="1099" w:hanging="406"/>
        <w:rPr>
          <w:sz w:val="18"/>
        </w:rPr>
      </w:pPr>
      <w:r w:rsidRPr="005C3AED">
        <w:rPr>
          <w:sz w:val="18"/>
        </w:rPr>
        <w:t>(указывается</w:t>
      </w:r>
      <w:r w:rsidRPr="005C3AED">
        <w:rPr>
          <w:spacing w:val="-3"/>
          <w:sz w:val="18"/>
        </w:rPr>
        <w:t xml:space="preserve"> </w:t>
      </w:r>
      <w:r w:rsidRPr="005C3AED">
        <w:rPr>
          <w:sz w:val="18"/>
        </w:rPr>
        <w:t>необходимость</w:t>
      </w:r>
      <w:r w:rsidRPr="005C3AED">
        <w:rPr>
          <w:spacing w:val="-4"/>
          <w:sz w:val="18"/>
        </w:rPr>
        <w:t xml:space="preserve"> </w:t>
      </w:r>
      <w:r w:rsidRPr="005C3AED">
        <w:rPr>
          <w:sz w:val="18"/>
        </w:rPr>
        <w:t>выполнения</w:t>
      </w:r>
      <w:r w:rsidRPr="005C3AED">
        <w:rPr>
          <w:spacing w:val="-3"/>
          <w:sz w:val="18"/>
        </w:rPr>
        <w:t xml:space="preserve"> </w:t>
      </w:r>
      <w:r w:rsidRPr="005C3AED">
        <w:rPr>
          <w:sz w:val="18"/>
        </w:rPr>
        <w:t>инженерных</w:t>
      </w:r>
      <w:r w:rsidRPr="005C3AED">
        <w:rPr>
          <w:spacing w:val="-5"/>
          <w:sz w:val="18"/>
        </w:rPr>
        <w:t xml:space="preserve"> </w:t>
      </w:r>
      <w:r w:rsidRPr="005C3AED">
        <w:rPr>
          <w:sz w:val="18"/>
        </w:rPr>
        <w:t>изысканий</w:t>
      </w:r>
      <w:r w:rsidRPr="005C3AED">
        <w:rPr>
          <w:spacing w:val="-5"/>
          <w:sz w:val="18"/>
        </w:rPr>
        <w:t xml:space="preserve"> </w:t>
      </w:r>
      <w:r w:rsidRPr="005C3AED">
        <w:rPr>
          <w:sz w:val="18"/>
        </w:rPr>
        <w:t>в</w:t>
      </w:r>
      <w:r w:rsidRPr="005C3AED">
        <w:rPr>
          <w:spacing w:val="-5"/>
          <w:sz w:val="18"/>
        </w:rPr>
        <w:t xml:space="preserve"> </w:t>
      </w:r>
      <w:r w:rsidRPr="005C3AED">
        <w:rPr>
          <w:sz w:val="18"/>
        </w:rPr>
        <w:t>объеме,</w:t>
      </w:r>
      <w:r w:rsidRPr="005C3AED">
        <w:rPr>
          <w:spacing w:val="-4"/>
          <w:sz w:val="18"/>
        </w:rPr>
        <w:t xml:space="preserve"> </w:t>
      </w:r>
      <w:r w:rsidRPr="005C3AED">
        <w:rPr>
          <w:sz w:val="18"/>
        </w:rPr>
        <w:t>необходимом</w:t>
      </w:r>
      <w:r w:rsidRPr="005C3AED">
        <w:rPr>
          <w:spacing w:val="-5"/>
          <w:sz w:val="18"/>
        </w:rPr>
        <w:t xml:space="preserve"> </w:t>
      </w:r>
      <w:r w:rsidRPr="005C3AED">
        <w:rPr>
          <w:sz w:val="18"/>
        </w:rPr>
        <w:t>и</w:t>
      </w:r>
      <w:r w:rsidRPr="005C3AED">
        <w:rPr>
          <w:spacing w:val="-5"/>
          <w:sz w:val="18"/>
        </w:rPr>
        <w:t xml:space="preserve"> </w:t>
      </w:r>
      <w:r w:rsidRPr="005C3AED">
        <w:rPr>
          <w:sz w:val="18"/>
        </w:rPr>
        <w:t>достаточном</w:t>
      </w:r>
      <w:r w:rsidRPr="005C3AED">
        <w:rPr>
          <w:spacing w:val="-5"/>
          <w:sz w:val="18"/>
        </w:rPr>
        <w:t xml:space="preserve"> </w:t>
      </w:r>
      <w:r w:rsidRPr="005C3AED">
        <w:rPr>
          <w:sz w:val="18"/>
        </w:rPr>
        <w:t>для</w:t>
      </w:r>
      <w:r w:rsidRPr="005C3AED">
        <w:rPr>
          <w:spacing w:val="-3"/>
          <w:sz w:val="18"/>
        </w:rPr>
        <w:t xml:space="preserve"> </w:t>
      </w:r>
      <w:r w:rsidRPr="005C3AED">
        <w:rPr>
          <w:sz w:val="18"/>
        </w:rPr>
        <w:t>подготовки проектной документации, или указываются реквизиты (прикладываются) материалов инженерных изысканий,</w:t>
      </w:r>
    </w:p>
    <w:p w14:paraId="37621AE0" w14:textId="77777777" w:rsidR="004F64C8" w:rsidRPr="005C3AED" w:rsidRDefault="004F64C8" w:rsidP="004F64C8">
      <w:pPr>
        <w:spacing w:line="276" w:lineRule="auto"/>
        <w:ind w:left="1262" w:right="849"/>
        <w:jc w:val="center"/>
        <w:rPr>
          <w:spacing w:val="-2"/>
          <w:sz w:val="18"/>
        </w:rPr>
      </w:pPr>
      <w:r w:rsidRPr="005C3AED">
        <w:rPr>
          <w:spacing w:val="-2"/>
          <w:sz w:val="18"/>
        </w:rPr>
        <w:t xml:space="preserve">Необходимых </w:t>
      </w:r>
      <w:r w:rsidRPr="005C3AED">
        <w:rPr>
          <w:sz w:val="18"/>
        </w:rPr>
        <w:t>и</w:t>
      </w:r>
      <w:r w:rsidRPr="005C3AED">
        <w:rPr>
          <w:spacing w:val="-4"/>
          <w:sz w:val="18"/>
        </w:rPr>
        <w:t xml:space="preserve"> </w:t>
      </w:r>
      <w:r w:rsidRPr="005C3AED">
        <w:rPr>
          <w:sz w:val="18"/>
        </w:rPr>
        <w:t>достаточных</w:t>
      </w:r>
      <w:r w:rsidRPr="005C3AED">
        <w:rPr>
          <w:spacing w:val="-3"/>
          <w:sz w:val="18"/>
        </w:rPr>
        <w:t xml:space="preserve"> </w:t>
      </w:r>
      <w:r w:rsidRPr="005C3AED">
        <w:rPr>
          <w:sz w:val="18"/>
        </w:rPr>
        <w:t>для</w:t>
      </w:r>
      <w:r w:rsidRPr="005C3AED">
        <w:rPr>
          <w:spacing w:val="-1"/>
          <w:sz w:val="18"/>
        </w:rPr>
        <w:t xml:space="preserve"> </w:t>
      </w:r>
      <w:r w:rsidRPr="005C3AED">
        <w:rPr>
          <w:sz w:val="18"/>
        </w:rPr>
        <w:t>подготовки</w:t>
      </w:r>
      <w:r w:rsidRPr="005C3AED">
        <w:rPr>
          <w:spacing w:val="-3"/>
          <w:sz w:val="18"/>
        </w:rPr>
        <w:t xml:space="preserve"> </w:t>
      </w:r>
      <w:r w:rsidRPr="005C3AED">
        <w:rPr>
          <w:sz w:val="18"/>
        </w:rPr>
        <w:t>проектной</w:t>
      </w:r>
      <w:r w:rsidRPr="005C3AED">
        <w:rPr>
          <w:spacing w:val="-3"/>
          <w:sz w:val="18"/>
        </w:rPr>
        <w:t xml:space="preserve"> </w:t>
      </w:r>
      <w:r w:rsidRPr="005C3AED">
        <w:rPr>
          <w:spacing w:val="-2"/>
          <w:sz w:val="18"/>
        </w:rPr>
        <w:t>документации)</w:t>
      </w:r>
    </w:p>
    <w:p w14:paraId="49ADDF63" w14:textId="77777777" w:rsidR="004F64C8" w:rsidRPr="005C3AED" w:rsidRDefault="004F64C8" w:rsidP="004F64C8">
      <w:pPr>
        <w:spacing w:line="276" w:lineRule="auto"/>
        <w:ind w:left="1262" w:right="849"/>
        <w:jc w:val="center"/>
        <w:rPr>
          <w:sz w:val="18"/>
        </w:rPr>
      </w:pPr>
    </w:p>
    <w:p w14:paraId="2E5FB4E7" w14:textId="77777777" w:rsidR="004F64C8" w:rsidRPr="005C3AED" w:rsidRDefault="004F64C8" w:rsidP="000A76BF">
      <w:pPr>
        <w:pStyle w:val="af0"/>
        <w:widowControl w:val="0"/>
        <w:numPr>
          <w:ilvl w:val="0"/>
          <w:numId w:val="158"/>
        </w:numPr>
        <w:tabs>
          <w:tab w:val="left" w:pos="1609"/>
        </w:tabs>
        <w:spacing w:line="276" w:lineRule="auto"/>
        <w:ind w:left="1248" w:right="2089" w:firstLine="0"/>
        <w:contextualSpacing w:val="0"/>
        <w:jc w:val="both"/>
        <w:rPr>
          <w:sz w:val="24"/>
        </w:rPr>
      </w:pPr>
      <w:r w:rsidRPr="005C3AED">
        <w:rPr>
          <w:noProof/>
        </w:rPr>
        <mc:AlternateContent>
          <mc:Choice Requires="wps">
            <w:drawing>
              <wp:anchor distT="0" distB="0" distL="114300" distR="114300" simplePos="0" relativeHeight="251662336" behindDoc="1" locked="0" layoutInCell="1" allowOverlap="1" wp14:anchorId="170EB6B3" wp14:editId="2A83B5E3">
                <wp:simplePos x="0" y="0"/>
                <wp:positionH relativeFrom="page">
                  <wp:posOffset>1062355</wp:posOffset>
                </wp:positionH>
                <wp:positionV relativeFrom="paragraph">
                  <wp:posOffset>681355</wp:posOffset>
                </wp:positionV>
                <wp:extent cx="5978525" cy="6350"/>
                <wp:effectExtent l="0" t="0" r="0" b="0"/>
                <wp:wrapNone/>
                <wp:docPr id="9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3FE6" id="docshape42" o:spid="_x0000_s1026" style="position:absolute;margin-left:83.65pt;margin-top:53.65pt;width:470.7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OsdQIAAPk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" fillcolor="black" stroked="f">
                <w10:wrap anchorx="page"/>
              </v:rect>
            </w:pict>
          </mc:Fallback>
        </mc:AlternateContent>
      </w:r>
      <w:r w:rsidRPr="005C3AED">
        <w:rPr>
          <w:sz w:val="24"/>
        </w:rPr>
        <w:t>Предполагаемая</w:t>
      </w:r>
      <w:r w:rsidRPr="005C3AED">
        <w:rPr>
          <w:spacing w:val="-9"/>
          <w:sz w:val="24"/>
        </w:rPr>
        <w:t xml:space="preserve"> </w:t>
      </w:r>
      <w:r w:rsidRPr="005C3AED">
        <w:rPr>
          <w:sz w:val="24"/>
        </w:rPr>
        <w:t>(предельная)</w:t>
      </w:r>
      <w:r w:rsidRPr="005C3AED">
        <w:rPr>
          <w:spacing w:val="-10"/>
          <w:sz w:val="24"/>
        </w:rPr>
        <w:t xml:space="preserve"> </w:t>
      </w:r>
      <w:r w:rsidRPr="005C3AED">
        <w:rPr>
          <w:sz w:val="24"/>
        </w:rPr>
        <w:t>стоимость</w:t>
      </w:r>
      <w:r w:rsidRPr="005C3AED">
        <w:rPr>
          <w:spacing w:val="-8"/>
          <w:sz w:val="24"/>
        </w:rPr>
        <w:t xml:space="preserve"> </w:t>
      </w:r>
      <w:r w:rsidRPr="005C3AED">
        <w:rPr>
          <w:sz w:val="24"/>
        </w:rPr>
        <w:t>строительства</w:t>
      </w:r>
      <w:r w:rsidRPr="005C3AED">
        <w:rPr>
          <w:spacing w:val="-10"/>
          <w:sz w:val="24"/>
        </w:rPr>
        <w:t xml:space="preserve"> </w:t>
      </w:r>
      <w:r w:rsidRPr="005C3AED">
        <w:rPr>
          <w:sz w:val="24"/>
        </w:rPr>
        <w:t xml:space="preserve">объекта: </w:t>
      </w:r>
    </w:p>
    <w:p w14:paraId="28ABD6E3" w14:textId="77777777" w:rsidR="004F64C8" w:rsidRPr="005C3AED" w:rsidRDefault="004F64C8" w:rsidP="004F64C8">
      <w:pPr>
        <w:pStyle w:val="af0"/>
        <w:tabs>
          <w:tab w:val="left" w:pos="1609"/>
        </w:tabs>
        <w:spacing w:line="276" w:lineRule="auto"/>
        <w:ind w:left="1248" w:right="2089"/>
        <w:rPr>
          <w:sz w:val="24"/>
        </w:rPr>
      </w:pPr>
      <w:r w:rsidRPr="005C3AED">
        <w:rPr>
          <w:sz w:val="24"/>
        </w:rPr>
        <w:t>3 987 588,72 тыс. рублей; в том числе технологическое присоединение 2 048 040,80 тыс. руб.</w:t>
      </w:r>
    </w:p>
    <w:p w14:paraId="635F9B8E" w14:textId="77777777" w:rsidR="004F64C8" w:rsidRPr="005C3AED" w:rsidRDefault="004F64C8" w:rsidP="004F64C8">
      <w:pPr>
        <w:pStyle w:val="af0"/>
        <w:tabs>
          <w:tab w:val="left" w:pos="1609"/>
        </w:tabs>
        <w:spacing w:line="276" w:lineRule="auto"/>
        <w:ind w:left="1248" w:right="2089"/>
        <w:rPr>
          <w:sz w:val="24"/>
        </w:rPr>
      </w:pPr>
    </w:p>
    <w:p w14:paraId="47BDB936" w14:textId="77777777" w:rsidR="004F64C8" w:rsidRPr="005C3AED" w:rsidRDefault="004F64C8" w:rsidP="004F64C8">
      <w:pPr>
        <w:spacing w:line="276" w:lineRule="auto"/>
        <w:ind w:left="681" w:right="275"/>
        <w:jc w:val="center"/>
        <w:rPr>
          <w:sz w:val="18"/>
        </w:rPr>
      </w:pPr>
      <w:r w:rsidRPr="005C3AED">
        <w:rPr>
          <w:sz w:val="18"/>
        </w:rPr>
        <w:t>(указывается</w:t>
      </w:r>
      <w:r w:rsidRPr="005C3AED">
        <w:rPr>
          <w:spacing w:val="-7"/>
          <w:sz w:val="18"/>
        </w:rPr>
        <w:t xml:space="preserve"> </w:t>
      </w:r>
      <w:r w:rsidRPr="005C3AED">
        <w:rPr>
          <w:sz w:val="18"/>
        </w:rPr>
        <w:t>стоимость</w:t>
      </w:r>
      <w:r w:rsidRPr="005C3AED">
        <w:rPr>
          <w:spacing w:val="-5"/>
          <w:sz w:val="18"/>
        </w:rPr>
        <w:t xml:space="preserve"> </w:t>
      </w:r>
      <w:r w:rsidRPr="005C3AED">
        <w:rPr>
          <w:sz w:val="18"/>
        </w:rPr>
        <w:t>строительства</w:t>
      </w:r>
      <w:r w:rsidRPr="005C3AED">
        <w:rPr>
          <w:spacing w:val="-6"/>
          <w:sz w:val="18"/>
        </w:rPr>
        <w:t xml:space="preserve"> </w:t>
      </w:r>
      <w:r w:rsidRPr="005C3AED">
        <w:rPr>
          <w:sz w:val="18"/>
        </w:rPr>
        <w:t>объекта,</w:t>
      </w:r>
      <w:r w:rsidRPr="005C3AED">
        <w:rPr>
          <w:spacing w:val="-5"/>
          <w:sz w:val="18"/>
        </w:rPr>
        <w:t xml:space="preserve"> </w:t>
      </w:r>
      <w:r w:rsidRPr="005C3AED">
        <w:rPr>
          <w:sz w:val="18"/>
        </w:rPr>
        <w:t>определенная</w:t>
      </w:r>
      <w:r w:rsidRPr="005C3AED">
        <w:rPr>
          <w:spacing w:val="-3"/>
          <w:sz w:val="18"/>
        </w:rPr>
        <w:t xml:space="preserve"> </w:t>
      </w:r>
      <w:r w:rsidRPr="005C3AED">
        <w:rPr>
          <w:sz w:val="18"/>
        </w:rPr>
        <w:t>с</w:t>
      </w:r>
      <w:r w:rsidRPr="005C3AED">
        <w:rPr>
          <w:spacing w:val="-6"/>
          <w:sz w:val="18"/>
        </w:rPr>
        <w:t xml:space="preserve"> </w:t>
      </w:r>
      <w:r w:rsidRPr="005C3AED">
        <w:rPr>
          <w:sz w:val="18"/>
        </w:rPr>
        <w:t>применением</w:t>
      </w:r>
      <w:r w:rsidRPr="005C3AED">
        <w:rPr>
          <w:spacing w:val="-4"/>
          <w:sz w:val="18"/>
        </w:rPr>
        <w:t xml:space="preserve"> </w:t>
      </w:r>
      <w:r w:rsidRPr="005C3AED">
        <w:rPr>
          <w:sz w:val="18"/>
        </w:rPr>
        <w:t>укрупненных</w:t>
      </w:r>
      <w:r w:rsidRPr="005C3AED">
        <w:rPr>
          <w:spacing w:val="-6"/>
          <w:sz w:val="18"/>
        </w:rPr>
        <w:t xml:space="preserve"> </w:t>
      </w:r>
      <w:r w:rsidRPr="005C3AED">
        <w:rPr>
          <w:sz w:val="18"/>
        </w:rPr>
        <w:t>нормативов</w:t>
      </w:r>
      <w:r w:rsidRPr="005C3AED">
        <w:rPr>
          <w:spacing w:val="-6"/>
          <w:sz w:val="18"/>
        </w:rPr>
        <w:t xml:space="preserve"> </w:t>
      </w:r>
      <w:r w:rsidRPr="005C3AED">
        <w:rPr>
          <w:spacing w:val="-4"/>
          <w:sz w:val="18"/>
        </w:rPr>
        <w:t>цены</w:t>
      </w:r>
    </w:p>
    <w:p w14:paraId="54771718" w14:textId="77777777" w:rsidR="004F64C8" w:rsidRPr="005C3AED" w:rsidRDefault="004F64C8" w:rsidP="004F64C8">
      <w:pPr>
        <w:spacing w:line="276" w:lineRule="auto"/>
        <w:ind w:left="683" w:right="275"/>
        <w:jc w:val="center"/>
        <w:rPr>
          <w:sz w:val="18"/>
        </w:rPr>
      </w:pPr>
      <w:r w:rsidRPr="005C3AED">
        <w:rPr>
          <w:sz w:val="18"/>
        </w:rPr>
        <w:t>строительства,</w:t>
      </w:r>
      <w:r w:rsidRPr="005C3AED">
        <w:rPr>
          <w:spacing w:val="-3"/>
          <w:sz w:val="18"/>
        </w:rPr>
        <w:t xml:space="preserve"> </w:t>
      </w:r>
      <w:r w:rsidRPr="005C3AED">
        <w:rPr>
          <w:sz w:val="18"/>
        </w:rPr>
        <w:t>а</w:t>
      </w:r>
      <w:r w:rsidRPr="005C3AED">
        <w:rPr>
          <w:spacing w:val="-4"/>
          <w:sz w:val="18"/>
        </w:rPr>
        <w:t xml:space="preserve"> </w:t>
      </w:r>
      <w:r w:rsidRPr="005C3AED">
        <w:rPr>
          <w:sz w:val="18"/>
        </w:rPr>
        <w:t>при</w:t>
      </w:r>
      <w:r w:rsidRPr="005C3AED">
        <w:rPr>
          <w:spacing w:val="-4"/>
          <w:sz w:val="18"/>
        </w:rPr>
        <w:t xml:space="preserve"> </w:t>
      </w:r>
      <w:r w:rsidRPr="005C3AED">
        <w:rPr>
          <w:sz w:val="18"/>
        </w:rPr>
        <w:t>их</w:t>
      </w:r>
      <w:r w:rsidRPr="005C3AED">
        <w:rPr>
          <w:spacing w:val="-4"/>
          <w:sz w:val="18"/>
        </w:rPr>
        <w:t xml:space="preserve"> </w:t>
      </w:r>
      <w:r w:rsidRPr="005C3AED">
        <w:rPr>
          <w:sz w:val="18"/>
        </w:rPr>
        <w:t>отсутствии</w:t>
      </w:r>
      <w:r w:rsidRPr="005C3AED">
        <w:rPr>
          <w:spacing w:val="-1"/>
          <w:sz w:val="18"/>
        </w:rPr>
        <w:t xml:space="preserve"> </w:t>
      </w:r>
      <w:r w:rsidRPr="005C3AED">
        <w:rPr>
          <w:sz w:val="18"/>
        </w:rPr>
        <w:t>–</w:t>
      </w:r>
      <w:r w:rsidRPr="005C3AED">
        <w:rPr>
          <w:spacing w:val="-2"/>
          <w:sz w:val="18"/>
        </w:rPr>
        <w:t xml:space="preserve"> </w:t>
      </w:r>
      <w:r w:rsidRPr="005C3AED">
        <w:rPr>
          <w:sz w:val="18"/>
        </w:rPr>
        <w:t>с</w:t>
      </w:r>
      <w:r w:rsidRPr="005C3AED">
        <w:rPr>
          <w:spacing w:val="-4"/>
          <w:sz w:val="18"/>
        </w:rPr>
        <w:t xml:space="preserve"> </w:t>
      </w:r>
      <w:r w:rsidRPr="005C3AED">
        <w:rPr>
          <w:sz w:val="18"/>
        </w:rPr>
        <w:t>учетом</w:t>
      </w:r>
      <w:r w:rsidRPr="005C3AED">
        <w:rPr>
          <w:spacing w:val="-4"/>
          <w:sz w:val="18"/>
        </w:rPr>
        <w:t xml:space="preserve"> </w:t>
      </w:r>
      <w:r w:rsidRPr="005C3AED">
        <w:rPr>
          <w:sz w:val="18"/>
        </w:rPr>
        <w:t>документально</w:t>
      </w:r>
      <w:r w:rsidRPr="005C3AED">
        <w:rPr>
          <w:spacing w:val="-2"/>
          <w:sz w:val="18"/>
        </w:rPr>
        <w:t xml:space="preserve"> </w:t>
      </w:r>
      <w:r w:rsidRPr="005C3AED">
        <w:rPr>
          <w:sz w:val="18"/>
        </w:rPr>
        <w:t>подтвержденных</w:t>
      </w:r>
      <w:r w:rsidRPr="005C3AED">
        <w:rPr>
          <w:spacing w:val="-4"/>
          <w:sz w:val="18"/>
        </w:rPr>
        <w:t xml:space="preserve"> </w:t>
      </w:r>
      <w:r w:rsidRPr="005C3AED">
        <w:rPr>
          <w:sz w:val="18"/>
        </w:rPr>
        <w:t>сведений</w:t>
      </w:r>
      <w:r w:rsidRPr="005C3AED">
        <w:rPr>
          <w:spacing w:val="-4"/>
          <w:sz w:val="18"/>
        </w:rPr>
        <w:t xml:space="preserve"> </w:t>
      </w:r>
      <w:r w:rsidRPr="005C3AED">
        <w:rPr>
          <w:sz w:val="18"/>
        </w:rPr>
        <w:t>о</w:t>
      </w:r>
      <w:r w:rsidRPr="005C3AED">
        <w:rPr>
          <w:spacing w:val="-2"/>
          <w:sz w:val="18"/>
        </w:rPr>
        <w:t xml:space="preserve"> </w:t>
      </w:r>
      <w:r w:rsidRPr="005C3AED">
        <w:rPr>
          <w:sz w:val="18"/>
        </w:rPr>
        <w:t>сметной</w:t>
      </w:r>
      <w:r w:rsidRPr="005C3AED">
        <w:rPr>
          <w:spacing w:val="-4"/>
          <w:sz w:val="18"/>
        </w:rPr>
        <w:t xml:space="preserve"> </w:t>
      </w:r>
      <w:r w:rsidRPr="005C3AED">
        <w:rPr>
          <w:sz w:val="18"/>
        </w:rPr>
        <w:t>стоимости</w:t>
      </w:r>
      <w:r w:rsidRPr="005C3AED">
        <w:rPr>
          <w:spacing w:val="-3"/>
          <w:sz w:val="18"/>
        </w:rPr>
        <w:t xml:space="preserve"> </w:t>
      </w:r>
      <w:r w:rsidRPr="005C3AED">
        <w:rPr>
          <w:sz w:val="18"/>
        </w:rPr>
        <w:t>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77BDE2AF" w14:textId="77777777" w:rsidR="004F64C8" w:rsidRPr="005C3AED" w:rsidRDefault="004F64C8" w:rsidP="004F64C8">
      <w:pPr>
        <w:spacing w:line="276" w:lineRule="auto"/>
        <w:ind w:left="683" w:right="275"/>
        <w:jc w:val="center"/>
        <w:rPr>
          <w:sz w:val="18"/>
        </w:rPr>
      </w:pPr>
    </w:p>
    <w:p w14:paraId="4AAE5427" w14:textId="77777777" w:rsidR="004F64C8" w:rsidRPr="005C3AED" w:rsidRDefault="004F64C8" w:rsidP="000A76BF">
      <w:pPr>
        <w:pStyle w:val="af0"/>
        <w:widowControl w:val="0"/>
        <w:numPr>
          <w:ilvl w:val="0"/>
          <w:numId w:val="159"/>
        </w:numPr>
        <w:spacing w:line="276" w:lineRule="auto"/>
        <w:ind w:left="709" w:right="275" w:firstLine="0"/>
        <w:contextualSpacing w:val="0"/>
        <w:jc w:val="center"/>
        <w:rPr>
          <w:b/>
          <w:bCs/>
          <w:sz w:val="24"/>
          <w:szCs w:val="24"/>
        </w:rPr>
      </w:pPr>
      <w:r w:rsidRPr="005C3AED">
        <w:rPr>
          <w:b/>
          <w:bCs/>
          <w:sz w:val="24"/>
          <w:szCs w:val="24"/>
        </w:rPr>
        <w:t>Требования к проектным решениям</w:t>
      </w:r>
    </w:p>
    <w:p w14:paraId="38675093" w14:textId="77777777" w:rsidR="004F64C8" w:rsidRPr="005C3AED" w:rsidRDefault="004F64C8" w:rsidP="000A76BF">
      <w:pPr>
        <w:pStyle w:val="af0"/>
        <w:widowControl w:val="0"/>
        <w:numPr>
          <w:ilvl w:val="0"/>
          <w:numId w:val="158"/>
        </w:numPr>
        <w:tabs>
          <w:tab w:val="left" w:pos="1618"/>
        </w:tabs>
        <w:spacing w:line="276" w:lineRule="auto"/>
        <w:ind w:left="682" w:right="259" w:firstLine="566"/>
        <w:contextualSpacing w:val="0"/>
        <w:jc w:val="both"/>
        <w:rPr>
          <w:sz w:val="24"/>
        </w:rPr>
      </w:pPr>
      <w:r w:rsidRPr="005C3AED">
        <w:rPr>
          <w:sz w:val="24"/>
        </w:rPr>
        <w:t>На начальном этапе проектирования разработать основные технические решения (ОТР), в которых разработать схему территории проектирования с отображением трасс магистральных кабельных линий, коридоров трасс сетей инженерно-технического обеспечения и мест размещения сооружений инженерно- технического обеспечения.</w:t>
      </w:r>
    </w:p>
    <w:p w14:paraId="6E8AE780" w14:textId="77777777" w:rsidR="004F64C8" w:rsidRPr="005C3AED" w:rsidRDefault="004F64C8" w:rsidP="004F64C8">
      <w:pPr>
        <w:pStyle w:val="afa"/>
        <w:spacing w:line="276" w:lineRule="auto"/>
        <w:ind w:right="265" w:firstLine="566"/>
      </w:pPr>
      <w:r w:rsidRPr="005C3AED">
        <w:t>В составе ОТР определить основные показатели проектируемых объектов, применяемое оборудование и материалы, ориентировочную стоимость строительства. ОТР согласовать с Заказчиком.</w:t>
      </w:r>
    </w:p>
    <w:p w14:paraId="61DFFA02" w14:textId="77777777" w:rsidR="004F64C8" w:rsidRPr="005C3AED" w:rsidRDefault="004F64C8" w:rsidP="004F64C8">
      <w:pPr>
        <w:pStyle w:val="afa"/>
        <w:spacing w:line="276" w:lineRule="auto"/>
        <w:ind w:right="265" w:firstLine="566"/>
      </w:pPr>
      <w:r w:rsidRPr="005C3AED">
        <w:t>Проектирование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линейных объектов капитального строительства с учетом основных технических решений, согласованных Заказчиком.</w:t>
      </w:r>
    </w:p>
    <w:p w14:paraId="1CB5A774" w14:textId="77777777" w:rsidR="004F64C8" w:rsidRPr="005C3AED" w:rsidRDefault="004F64C8" w:rsidP="000A76BF">
      <w:pPr>
        <w:pStyle w:val="af0"/>
        <w:widowControl w:val="0"/>
        <w:numPr>
          <w:ilvl w:val="0"/>
          <w:numId w:val="158"/>
        </w:numPr>
        <w:tabs>
          <w:tab w:val="left" w:pos="1729"/>
        </w:tabs>
        <w:spacing w:line="276" w:lineRule="auto"/>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3"/>
          <w:sz w:val="24"/>
        </w:rPr>
        <w:t xml:space="preserve"> </w:t>
      </w:r>
      <w:r w:rsidRPr="005C3AED">
        <w:rPr>
          <w:sz w:val="24"/>
        </w:rPr>
        <w:t>схеме</w:t>
      </w:r>
      <w:r w:rsidRPr="005C3AED">
        <w:rPr>
          <w:spacing w:val="-4"/>
          <w:sz w:val="24"/>
        </w:rPr>
        <w:t xml:space="preserve"> </w:t>
      </w:r>
      <w:r w:rsidRPr="005C3AED">
        <w:rPr>
          <w:sz w:val="24"/>
        </w:rPr>
        <w:t>планировочной</w:t>
      </w:r>
      <w:r w:rsidRPr="005C3AED">
        <w:rPr>
          <w:spacing w:val="-3"/>
          <w:sz w:val="24"/>
        </w:rPr>
        <w:t xml:space="preserve"> </w:t>
      </w:r>
      <w:r w:rsidRPr="005C3AED">
        <w:rPr>
          <w:sz w:val="24"/>
        </w:rPr>
        <w:t>организации</w:t>
      </w:r>
      <w:r w:rsidRPr="005C3AED">
        <w:rPr>
          <w:spacing w:val="-5"/>
          <w:sz w:val="24"/>
        </w:rPr>
        <w:t xml:space="preserve"> </w:t>
      </w:r>
      <w:r w:rsidRPr="005C3AED">
        <w:rPr>
          <w:sz w:val="24"/>
        </w:rPr>
        <w:t xml:space="preserve">земельного </w:t>
      </w:r>
      <w:r w:rsidRPr="005C3AED">
        <w:rPr>
          <w:spacing w:val="-2"/>
          <w:sz w:val="24"/>
        </w:rPr>
        <w:t>участка:</w:t>
      </w:r>
    </w:p>
    <w:p w14:paraId="2F5CD991" w14:textId="77777777" w:rsidR="004F64C8" w:rsidRPr="005C3AED" w:rsidRDefault="004F64C8" w:rsidP="004F64C8">
      <w:pPr>
        <w:pStyle w:val="afa"/>
        <w:spacing w:line="276" w:lineRule="auto"/>
        <w:ind w:firstLine="566"/>
      </w:pPr>
      <w:r w:rsidRPr="005C3AED">
        <w:t>Схему</w:t>
      </w:r>
      <w:r w:rsidRPr="005C3AED">
        <w:rPr>
          <w:spacing w:val="40"/>
        </w:rPr>
        <w:t xml:space="preserve"> </w:t>
      </w:r>
      <w:r w:rsidRPr="005C3AED">
        <w:t>планировочной</w:t>
      </w:r>
      <w:r w:rsidRPr="005C3AED">
        <w:rPr>
          <w:spacing w:val="40"/>
        </w:rPr>
        <w:t xml:space="preserve"> </w:t>
      </w:r>
      <w:r w:rsidRPr="005C3AED">
        <w:t>организации</w:t>
      </w:r>
      <w:r w:rsidRPr="005C3AED">
        <w:rPr>
          <w:spacing w:val="40"/>
        </w:rPr>
        <w:t xml:space="preserve"> </w:t>
      </w:r>
      <w:r w:rsidRPr="005C3AED">
        <w:t>земельного</w:t>
      </w:r>
      <w:r w:rsidRPr="005C3AED">
        <w:rPr>
          <w:spacing w:val="40"/>
        </w:rPr>
        <w:t xml:space="preserve"> </w:t>
      </w:r>
      <w:r w:rsidRPr="005C3AED">
        <w:t>участка</w:t>
      </w:r>
      <w:r w:rsidRPr="005C3AED">
        <w:rPr>
          <w:spacing w:val="40"/>
        </w:rPr>
        <w:t xml:space="preserve"> </w:t>
      </w:r>
      <w:r w:rsidRPr="005C3AED">
        <w:t>разработать</w:t>
      </w:r>
      <w:r w:rsidRPr="005C3AED">
        <w:rPr>
          <w:spacing w:val="40"/>
        </w:rPr>
        <w:t xml:space="preserve"> </w:t>
      </w:r>
      <w:r w:rsidRPr="005C3AED">
        <w:t>для</w:t>
      </w:r>
      <w:r w:rsidRPr="005C3AED">
        <w:rPr>
          <w:spacing w:val="40"/>
        </w:rPr>
        <w:t xml:space="preserve"> </w:t>
      </w:r>
      <w:r w:rsidRPr="005C3AED">
        <w:t>участков размещения проектируемых сооружений инженерно-технического обеспечения.</w:t>
      </w:r>
    </w:p>
    <w:p w14:paraId="3AD2497D"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9E59C89" wp14:editId="18B2E9CC">
                <wp:extent cx="5978525" cy="6350"/>
                <wp:effectExtent l="0" t="0" r="0" b="0"/>
                <wp:docPr id="9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96" name="docshape4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4E0D42" id="docshapegroup4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Woxz6cYCAABPBgAADgAAAAAAAAAAAAAAAAAuAgAAZHJzL2Uyb0RvYy54bWxQSwECLQAUAAYA&#10;CAAAACEAxIuis9oAAAADAQAADwAAAAAAAAAAAAAAAAAgBQAAZHJzL2Rvd25yZXYueG1sUEsFBgAA&#10;AAAEAAQA8wAAACcGAAAAAA==&#10;">
                <v:rect id="docshape4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14:paraId="305A1AB3" w14:textId="77777777" w:rsidR="004F64C8" w:rsidRPr="005C3AED" w:rsidRDefault="004F64C8" w:rsidP="004F64C8">
      <w:pPr>
        <w:spacing w:line="276" w:lineRule="auto"/>
        <w:ind w:left="2136"/>
        <w:rPr>
          <w:sz w:val="18"/>
        </w:rPr>
      </w:pPr>
      <w:r w:rsidRPr="005C3AED">
        <w:rPr>
          <w:sz w:val="18"/>
        </w:rPr>
        <w:t>(указываются</w:t>
      </w:r>
      <w:r w:rsidRPr="005C3AED">
        <w:rPr>
          <w:spacing w:val="-7"/>
          <w:sz w:val="18"/>
        </w:rPr>
        <w:t xml:space="preserve"> </w:t>
      </w:r>
      <w:r w:rsidRPr="005C3AED">
        <w:rPr>
          <w:sz w:val="18"/>
        </w:rPr>
        <w:t>для</w:t>
      </w:r>
      <w:r w:rsidRPr="005C3AED">
        <w:rPr>
          <w:spacing w:val="-4"/>
          <w:sz w:val="18"/>
        </w:rPr>
        <w:t xml:space="preserve"> </w:t>
      </w:r>
      <w:r w:rsidRPr="005C3AED">
        <w:rPr>
          <w:sz w:val="18"/>
        </w:rPr>
        <w:t>объектов</w:t>
      </w:r>
      <w:r w:rsidRPr="005C3AED">
        <w:rPr>
          <w:spacing w:val="-6"/>
          <w:sz w:val="18"/>
        </w:rPr>
        <w:t xml:space="preserve"> </w:t>
      </w:r>
      <w:r w:rsidRPr="005C3AED">
        <w:rPr>
          <w:sz w:val="18"/>
        </w:rPr>
        <w:t>производственного</w:t>
      </w:r>
      <w:r w:rsidRPr="005C3AED">
        <w:rPr>
          <w:spacing w:val="-4"/>
          <w:sz w:val="18"/>
        </w:rPr>
        <w:t xml:space="preserve"> </w:t>
      </w:r>
      <w:r w:rsidRPr="005C3AED">
        <w:rPr>
          <w:sz w:val="18"/>
        </w:rPr>
        <w:t>и</w:t>
      </w:r>
      <w:r w:rsidRPr="005C3AED">
        <w:rPr>
          <w:spacing w:val="-6"/>
          <w:sz w:val="18"/>
        </w:rPr>
        <w:t xml:space="preserve"> </w:t>
      </w:r>
      <w:r w:rsidRPr="005C3AED">
        <w:rPr>
          <w:sz w:val="18"/>
        </w:rPr>
        <w:t>непроизводственного</w:t>
      </w:r>
      <w:r w:rsidRPr="005C3AED">
        <w:rPr>
          <w:spacing w:val="-4"/>
          <w:sz w:val="18"/>
        </w:rPr>
        <w:t xml:space="preserve"> </w:t>
      </w:r>
      <w:r w:rsidRPr="005C3AED">
        <w:rPr>
          <w:spacing w:val="-2"/>
          <w:sz w:val="18"/>
        </w:rPr>
        <w:t>назначения)</w:t>
      </w:r>
    </w:p>
    <w:p w14:paraId="3D5AE478"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2"/>
          <w:sz w:val="24"/>
        </w:rPr>
        <w:t xml:space="preserve"> </w:t>
      </w:r>
      <w:r w:rsidRPr="005C3AED">
        <w:rPr>
          <w:sz w:val="24"/>
        </w:rPr>
        <w:t>проекту</w:t>
      </w:r>
      <w:r w:rsidRPr="005C3AED">
        <w:rPr>
          <w:spacing w:val="-6"/>
          <w:sz w:val="24"/>
        </w:rPr>
        <w:t xml:space="preserve"> </w:t>
      </w:r>
      <w:r w:rsidRPr="005C3AED">
        <w:rPr>
          <w:sz w:val="24"/>
        </w:rPr>
        <w:t>полосы</w:t>
      </w:r>
      <w:r w:rsidRPr="005C3AED">
        <w:rPr>
          <w:spacing w:val="-1"/>
          <w:sz w:val="24"/>
        </w:rPr>
        <w:t xml:space="preserve"> </w:t>
      </w:r>
      <w:r w:rsidRPr="005C3AED">
        <w:rPr>
          <w:spacing w:val="-2"/>
          <w:sz w:val="24"/>
        </w:rPr>
        <w:t>отвода:</w:t>
      </w:r>
    </w:p>
    <w:p w14:paraId="6A388929" w14:textId="77777777" w:rsidR="004F64C8" w:rsidRPr="005C3AED" w:rsidRDefault="004F64C8" w:rsidP="004F64C8">
      <w:pPr>
        <w:pStyle w:val="afa"/>
        <w:spacing w:line="276" w:lineRule="auto"/>
        <w:ind w:right="265" w:firstLine="566"/>
      </w:pPr>
      <w:r w:rsidRPr="005C3AED">
        <w:t>В составе проекта полосы отвода разработать решения в соответствии с пунктом 35 Положения о составе разделов проектной документации и требованиях к их содержанию (Постановление Правительства РФ от 16.02.2008 № 87 «О составе разделов проектной документации и требованиях к их содержанию»).</w:t>
      </w:r>
    </w:p>
    <w:p w14:paraId="1FB0196D"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22BFE92A" wp14:editId="3760B09F">
                <wp:extent cx="5978525" cy="6350"/>
                <wp:effectExtent l="0" t="0" r="0" b="0"/>
                <wp:docPr id="9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94" name="docshape4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3E39D" id="docshapegroup4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7GqvY8YCAABPBgAADgAAAAAAAAAAAAAAAAAuAgAAZHJzL2Uyb0RvYy54bWxQSwECLQAUAAYA&#10;CAAAACEAxIuis9oAAAADAQAADwAAAAAAAAAAAAAAAAAgBQAAZHJzL2Rvd25yZXYueG1sUEsFBgAA&#10;AAAEAAQA8wAAACcGAAAAAA==&#10;">
                <v:rect id="docshape4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anchorlock/>
              </v:group>
            </w:pict>
          </mc:Fallback>
        </mc:AlternateContent>
      </w:r>
    </w:p>
    <w:p w14:paraId="41CC2232" w14:textId="77777777" w:rsidR="004F64C8" w:rsidRPr="005C3AED" w:rsidRDefault="004F64C8" w:rsidP="004F64C8">
      <w:pPr>
        <w:spacing w:line="276" w:lineRule="auto"/>
        <w:ind w:left="4251"/>
        <w:rPr>
          <w:sz w:val="18"/>
        </w:rPr>
      </w:pPr>
      <w:r w:rsidRPr="005C3AED">
        <w:rPr>
          <w:sz w:val="18"/>
        </w:rPr>
        <w:t>(указываются</w:t>
      </w:r>
      <w:r w:rsidRPr="005C3AED">
        <w:rPr>
          <w:spacing w:val="-5"/>
          <w:sz w:val="18"/>
        </w:rPr>
        <w:t xml:space="preserve"> </w:t>
      </w:r>
      <w:r w:rsidRPr="005C3AED">
        <w:rPr>
          <w:sz w:val="18"/>
        </w:rPr>
        <w:t>для</w:t>
      </w:r>
      <w:r w:rsidRPr="005C3AED">
        <w:rPr>
          <w:spacing w:val="-5"/>
          <w:sz w:val="18"/>
        </w:rPr>
        <w:t xml:space="preserve"> </w:t>
      </w:r>
      <w:r w:rsidRPr="005C3AED">
        <w:rPr>
          <w:sz w:val="18"/>
        </w:rPr>
        <w:t>линейных</w:t>
      </w:r>
      <w:r w:rsidRPr="005C3AED">
        <w:rPr>
          <w:spacing w:val="-6"/>
          <w:sz w:val="18"/>
        </w:rPr>
        <w:t xml:space="preserve"> </w:t>
      </w:r>
      <w:r w:rsidRPr="005C3AED">
        <w:rPr>
          <w:spacing w:val="-2"/>
          <w:sz w:val="18"/>
        </w:rPr>
        <w:t>объектов)</w:t>
      </w:r>
    </w:p>
    <w:p w14:paraId="3199F0C8" w14:textId="77777777" w:rsidR="004F64C8" w:rsidRPr="005C3AED" w:rsidRDefault="004F64C8" w:rsidP="000A76BF">
      <w:pPr>
        <w:pStyle w:val="af0"/>
        <w:widowControl w:val="0"/>
        <w:numPr>
          <w:ilvl w:val="0"/>
          <w:numId w:val="158"/>
        </w:numPr>
        <w:tabs>
          <w:tab w:val="left" w:pos="1609"/>
        </w:tabs>
        <w:spacing w:line="276" w:lineRule="auto"/>
        <w:ind w:left="682" w:right="269" w:firstLine="566"/>
        <w:contextualSpacing w:val="0"/>
        <w:jc w:val="both"/>
        <w:rPr>
          <w:sz w:val="24"/>
        </w:rPr>
      </w:pPr>
      <w:r w:rsidRPr="005C3AED">
        <w:rPr>
          <w:sz w:val="24"/>
        </w:rPr>
        <w:t>Требования</w:t>
      </w:r>
      <w:r w:rsidRPr="005C3AED">
        <w:rPr>
          <w:spacing w:val="80"/>
          <w:sz w:val="24"/>
        </w:rPr>
        <w:t xml:space="preserve"> </w:t>
      </w:r>
      <w:r w:rsidRPr="005C3AED">
        <w:rPr>
          <w:sz w:val="24"/>
        </w:rPr>
        <w:t>к</w:t>
      </w:r>
      <w:r w:rsidRPr="005C3AED">
        <w:rPr>
          <w:spacing w:val="80"/>
          <w:sz w:val="24"/>
        </w:rPr>
        <w:t xml:space="preserve"> </w:t>
      </w:r>
      <w:r w:rsidRPr="005C3AED">
        <w:rPr>
          <w:sz w:val="24"/>
        </w:rPr>
        <w:t>архитектурно-художественным</w:t>
      </w:r>
      <w:r w:rsidRPr="005C3AED">
        <w:rPr>
          <w:spacing w:val="80"/>
          <w:sz w:val="24"/>
        </w:rPr>
        <w:t xml:space="preserve"> </w:t>
      </w:r>
      <w:r w:rsidRPr="005C3AED">
        <w:rPr>
          <w:sz w:val="24"/>
        </w:rPr>
        <w:t>решениям,</w:t>
      </w:r>
      <w:r w:rsidRPr="005C3AED">
        <w:rPr>
          <w:spacing w:val="80"/>
          <w:sz w:val="24"/>
        </w:rPr>
        <w:t xml:space="preserve"> </w:t>
      </w:r>
      <w:r w:rsidRPr="005C3AED">
        <w:rPr>
          <w:sz w:val="24"/>
        </w:rPr>
        <w:t>включая</w:t>
      </w:r>
      <w:r w:rsidRPr="005C3AED">
        <w:rPr>
          <w:spacing w:val="80"/>
          <w:sz w:val="24"/>
        </w:rPr>
        <w:t xml:space="preserve"> </w:t>
      </w:r>
      <w:r w:rsidRPr="005C3AED">
        <w:rPr>
          <w:sz w:val="24"/>
        </w:rPr>
        <w:t>требования к графическим материалам:</w:t>
      </w:r>
    </w:p>
    <w:p w14:paraId="79B6E51F" w14:textId="77777777" w:rsidR="004F64C8" w:rsidRPr="005C3AED" w:rsidRDefault="004F64C8" w:rsidP="004F64C8">
      <w:pPr>
        <w:pStyle w:val="afa"/>
        <w:spacing w:line="276" w:lineRule="auto"/>
      </w:pPr>
    </w:p>
    <w:p w14:paraId="7880C680" w14:textId="77777777" w:rsidR="004F64C8" w:rsidRPr="005C3AED" w:rsidRDefault="004F64C8" w:rsidP="004F64C8">
      <w:pPr>
        <w:pStyle w:val="afa"/>
        <w:spacing w:line="276" w:lineRule="auto"/>
        <w:ind w:right="265" w:firstLine="566"/>
      </w:pPr>
      <w:r w:rsidRPr="005C3AED">
        <w:lastRenderedPageBreak/>
        <w:t>В соответствии с архитектурным дизайн-кодом, на основании обосновывающих материалов проекта планировки территории.</w:t>
      </w:r>
    </w:p>
    <w:p w14:paraId="7F4C2098" w14:textId="77777777" w:rsidR="004F64C8" w:rsidRPr="005C3AED" w:rsidRDefault="004F64C8" w:rsidP="004F64C8">
      <w:pPr>
        <w:pStyle w:val="afa"/>
        <w:spacing w:line="276" w:lineRule="auto"/>
        <w:ind w:right="265" w:firstLine="566"/>
      </w:pPr>
      <w:r w:rsidRPr="005C3AED">
        <w:t>Архитектурно-художественные решения должны:</w:t>
      </w:r>
    </w:p>
    <w:p w14:paraId="268B706A" w14:textId="77777777" w:rsidR="004F64C8" w:rsidRPr="005C3AED" w:rsidRDefault="004F64C8" w:rsidP="004F64C8">
      <w:pPr>
        <w:pStyle w:val="afa"/>
        <w:spacing w:line="276" w:lineRule="auto"/>
        <w:ind w:right="265" w:firstLine="566"/>
      </w:pPr>
      <w:r w:rsidRPr="005C3AED">
        <w:t>-гармонировать с архитектурным обликом окружающей планируемой застройки, соответствовать проекту планировки территории, архитектурным и композиционным решениям и требованиям к ним, установленным обосновывающими и дополнительными материалами проекта планировки территории.</w:t>
      </w:r>
    </w:p>
    <w:p w14:paraId="7B3BFF6B"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3649EBA" wp14:editId="162A0CAE">
                <wp:extent cx="5978525" cy="6985"/>
                <wp:effectExtent l="0" t="0" r="0" b="0"/>
                <wp:docPr id="9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985"/>
                          <a:chOff x="0" y="0"/>
                          <a:chExt cx="9415" cy="11"/>
                        </a:xfrm>
                      </wpg:grpSpPr>
                      <wps:wsp>
                        <wps:cNvPr id="92" name="docshape48"/>
                        <wps:cNvSpPr>
                          <a:spLocks noChangeArrowheads="1"/>
                        </wps:cNvSpPr>
                        <wps:spPr bwMode="auto">
                          <a:xfrm>
                            <a:off x="0" y="0"/>
                            <a:ext cx="94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3B21DC" id="docshapegroup47" o:spid="_x0000_s1026" style="width:470.75pt;height:.55pt;mso-position-horizontal-relative:char;mso-position-vertical-relative:line" coordsize="94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">
                <v:rect id="docshape48" o:spid="_x0000_s1027" style="position:absolute;width:94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anchorlock/>
              </v:group>
            </w:pict>
          </mc:Fallback>
        </mc:AlternateContent>
      </w:r>
    </w:p>
    <w:p w14:paraId="47C2A2EF" w14:textId="77777777" w:rsidR="004F64C8" w:rsidRPr="005C3AED" w:rsidRDefault="004F64C8" w:rsidP="004F64C8">
      <w:pPr>
        <w:spacing w:line="276" w:lineRule="auto"/>
        <w:ind w:left="2136"/>
        <w:rPr>
          <w:sz w:val="18"/>
        </w:rPr>
      </w:pPr>
      <w:r w:rsidRPr="005C3AED">
        <w:rPr>
          <w:sz w:val="18"/>
        </w:rPr>
        <w:t>(указываются</w:t>
      </w:r>
      <w:r w:rsidRPr="005C3AED">
        <w:rPr>
          <w:spacing w:val="-7"/>
          <w:sz w:val="18"/>
        </w:rPr>
        <w:t xml:space="preserve"> </w:t>
      </w:r>
      <w:r w:rsidRPr="005C3AED">
        <w:rPr>
          <w:sz w:val="18"/>
        </w:rPr>
        <w:t>для</w:t>
      </w:r>
      <w:r w:rsidRPr="005C3AED">
        <w:rPr>
          <w:spacing w:val="-4"/>
          <w:sz w:val="18"/>
        </w:rPr>
        <w:t xml:space="preserve"> </w:t>
      </w:r>
      <w:r w:rsidRPr="005C3AED">
        <w:rPr>
          <w:sz w:val="18"/>
        </w:rPr>
        <w:t>объектов</w:t>
      </w:r>
      <w:r w:rsidRPr="005C3AED">
        <w:rPr>
          <w:spacing w:val="-6"/>
          <w:sz w:val="18"/>
        </w:rPr>
        <w:t xml:space="preserve"> </w:t>
      </w:r>
      <w:r w:rsidRPr="005C3AED">
        <w:rPr>
          <w:sz w:val="18"/>
        </w:rPr>
        <w:t>производственного</w:t>
      </w:r>
      <w:r w:rsidRPr="005C3AED">
        <w:rPr>
          <w:spacing w:val="-4"/>
          <w:sz w:val="18"/>
        </w:rPr>
        <w:t xml:space="preserve"> </w:t>
      </w:r>
      <w:r w:rsidRPr="005C3AED">
        <w:rPr>
          <w:sz w:val="18"/>
        </w:rPr>
        <w:t>и</w:t>
      </w:r>
      <w:r w:rsidRPr="005C3AED">
        <w:rPr>
          <w:spacing w:val="-6"/>
          <w:sz w:val="18"/>
        </w:rPr>
        <w:t xml:space="preserve"> </w:t>
      </w:r>
      <w:r w:rsidRPr="005C3AED">
        <w:rPr>
          <w:sz w:val="18"/>
        </w:rPr>
        <w:t>непроизводственного</w:t>
      </w:r>
      <w:r w:rsidRPr="005C3AED">
        <w:rPr>
          <w:spacing w:val="-4"/>
          <w:sz w:val="18"/>
        </w:rPr>
        <w:t xml:space="preserve"> </w:t>
      </w:r>
      <w:r w:rsidRPr="005C3AED">
        <w:rPr>
          <w:spacing w:val="-2"/>
          <w:sz w:val="18"/>
        </w:rPr>
        <w:t>назначения)</w:t>
      </w:r>
    </w:p>
    <w:p w14:paraId="1A591801"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3"/>
          <w:sz w:val="24"/>
        </w:rPr>
        <w:t xml:space="preserve"> </w:t>
      </w:r>
      <w:r w:rsidRPr="005C3AED">
        <w:rPr>
          <w:sz w:val="24"/>
        </w:rPr>
        <w:t>технологическим</w:t>
      </w:r>
      <w:r w:rsidRPr="005C3AED">
        <w:rPr>
          <w:spacing w:val="-3"/>
          <w:sz w:val="24"/>
        </w:rPr>
        <w:t xml:space="preserve"> </w:t>
      </w:r>
      <w:r w:rsidRPr="005C3AED">
        <w:rPr>
          <w:spacing w:val="-2"/>
          <w:sz w:val="24"/>
        </w:rPr>
        <w:t>решениям:</w:t>
      </w:r>
    </w:p>
    <w:p w14:paraId="38041C65" w14:textId="77777777" w:rsidR="004F64C8" w:rsidRPr="005C3AED" w:rsidRDefault="004F64C8" w:rsidP="004F64C8">
      <w:pPr>
        <w:pStyle w:val="afa"/>
        <w:spacing w:line="276" w:lineRule="auto"/>
        <w:ind w:right="267" w:firstLine="566"/>
      </w:pPr>
      <w:r w:rsidRPr="005C3AED">
        <w:t>Технологические и конструктивные решения разработать в объеме текстовых, расчетных и графических материалов в соответствии пунктом 36 Положения о составе разделов проектной документации и требованиях к их содержанию (Постановление Правительства РФ от 16.02.2008 № 87 «О составе разделов проектной документации и требованиях к их содержанию»).</w:t>
      </w:r>
    </w:p>
    <w:p w14:paraId="0406F62B" w14:textId="77777777" w:rsidR="004F64C8" w:rsidRPr="005C3AED" w:rsidRDefault="004F64C8" w:rsidP="000A76BF">
      <w:pPr>
        <w:pStyle w:val="af0"/>
        <w:widowControl w:val="0"/>
        <w:numPr>
          <w:ilvl w:val="0"/>
          <w:numId w:val="158"/>
        </w:numPr>
        <w:tabs>
          <w:tab w:val="left" w:pos="1609"/>
          <w:tab w:val="left" w:pos="3134"/>
          <w:tab w:val="left" w:pos="3575"/>
          <w:tab w:val="left" w:pos="5618"/>
          <w:tab w:val="left" w:pos="6074"/>
          <w:tab w:val="left" w:pos="9000"/>
        </w:tabs>
        <w:spacing w:line="276" w:lineRule="auto"/>
        <w:ind w:left="682" w:right="266" w:firstLine="566"/>
        <w:contextualSpacing w:val="0"/>
        <w:jc w:val="both"/>
        <w:rPr>
          <w:sz w:val="24"/>
        </w:rPr>
      </w:pPr>
      <w:r w:rsidRPr="005C3AED">
        <w:rPr>
          <w:spacing w:val="-2"/>
          <w:sz w:val="24"/>
        </w:rPr>
        <w:t>Требования</w:t>
      </w:r>
      <w:r w:rsidRPr="005C3AED">
        <w:rPr>
          <w:sz w:val="24"/>
        </w:rPr>
        <w:tab/>
      </w:r>
      <w:r w:rsidRPr="005C3AED">
        <w:rPr>
          <w:spacing w:val="-10"/>
          <w:sz w:val="24"/>
        </w:rPr>
        <w:t>к</w:t>
      </w:r>
      <w:r w:rsidRPr="005C3AED">
        <w:rPr>
          <w:sz w:val="24"/>
        </w:rPr>
        <w:tab/>
      </w:r>
      <w:r w:rsidRPr="005C3AED">
        <w:rPr>
          <w:spacing w:val="-2"/>
          <w:sz w:val="24"/>
        </w:rPr>
        <w:t>конструктивным</w:t>
      </w:r>
      <w:r w:rsidRPr="005C3AED">
        <w:rPr>
          <w:sz w:val="24"/>
        </w:rPr>
        <w:tab/>
      </w:r>
      <w:r w:rsidRPr="005C3AED">
        <w:rPr>
          <w:spacing w:val="-10"/>
          <w:sz w:val="24"/>
        </w:rPr>
        <w:t>и</w:t>
      </w:r>
      <w:r w:rsidRPr="005C3AED">
        <w:rPr>
          <w:sz w:val="24"/>
        </w:rPr>
        <w:tab/>
      </w:r>
      <w:r w:rsidRPr="005C3AED">
        <w:rPr>
          <w:spacing w:val="-2"/>
          <w:sz w:val="24"/>
        </w:rPr>
        <w:t>объемно-планировочным</w:t>
      </w:r>
      <w:r w:rsidRPr="005C3AED">
        <w:rPr>
          <w:sz w:val="24"/>
        </w:rPr>
        <w:tab/>
      </w:r>
      <w:r w:rsidRPr="005C3AED">
        <w:rPr>
          <w:spacing w:val="-2"/>
          <w:sz w:val="24"/>
        </w:rPr>
        <w:t xml:space="preserve">решениям </w:t>
      </w:r>
      <w:r w:rsidRPr="005C3AED">
        <w:rPr>
          <w:sz w:val="24"/>
        </w:rPr>
        <w:t>(указываются для объектов производственного и непроизводственного назначения):</w:t>
      </w:r>
    </w:p>
    <w:p w14:paraId="1F0E2DF7" w14:textId="77777777" w:rsidR="004F64C8" w:rsidRPr="005C3AED" w:rsidRDefault="004F64C8" w:rsidP="004F64C8">
      <w:pPr>
        <w:pStyle w:val="afa"/>
        <w:spacing w:line="276" w:lineRule="auto"/>
        <w:ind w:right="270" w:firstLine="566"/>
      </w:pPr>
      <w:r w:rsidRPr="005C3AED">
        <w:t>С учетом результатов инженерных изысканий на основании утвержденных Заказчиком основных технических решений разработать конструктивные решения по проектируемым</w:t>
      </w:r>
      <w:r w:rsidRPr="005C3AED">
        <w:rPr>
          <w:spacing w:val="-7"/>
        </w:rPr>
        <w:t xml:space="preserve"> </w:t>
      </w:r>
      <w:r w:rsidRPr="005C3AED">
        <w:t>объектам.</w:t>
      </w:r>
      <w:r w:rsidRPr="005C3AED">
        <w:rPr>
          <w:spacing w:val="-6"/>
        </w:rPr>
        <w:t xml:space="preserve"> </w:t>
      </w:r>
      <w:r w:rsidRPr="005C3AED">
        <w:t>Для</w:t>
      </w:r>
      <w:r w:rsidRPr="005C3AED">
        <w:rPr>
          <w:spacing w:val="-6"/>
        </w:rPr>
        <w:t xml:space="preserve"> </w:t>
      </w:r>
      <w:r w:rsidRPr="005C3AED">
        <w:t>линейных</w:t>
      </w:r>
      <w:r w:rsidRPr="005C3AED">
        <w:rPr>
          <w:spacing w:val="-6"/>
        </w:rPr>
        <w:t xml:space="preserve"> </w:t>
      </w:r>
      <w:r w:rsidRPr="005C3AED">
        <w:t>объектов</w:t>
      </w:r>
      <w:r w:rsidRPr="005C3AED">
        <w:rPr>
          <w:spacing w:val="-6"/>
        </w:rPr>
        <w:t xml:space="preserve"> </w:t>
      </w:r>
      <w:r w:rsidRPr="005C3AED">
        <w:t>конструктивные</w:t>
      </w:r>
      <w:r w:rsidRPr="005C3AED">
        <w:rPr>
          <w:spacing w:val="-7"/>
        </w:rPr>
        <w:t xml:space="preserve"> </w:t>
      </w:r>
      <w:r w:rsidRPr="005C3AED">
        <w:t>решения</w:t>
      </w:r>
      <w:r w:rsidRPr="005C3AED">
        <w:rPr>
          <w:spacing w:val="-6"/>
        </w:rPr>
        <w:t xml:space="preserve"> </w:t>
      </w:r>
      <w:r w:rsidRPr="005C3AED">
        <w:t>разработать</w:t>
      </w:r>
      <w:r w:rsidRPr="005C3AED">
        <w:rPr>
          <w:spacing w:val="-5"/>
        </w:rPr>
        <w:t xml:space="preserve"> </w:t>
      </w:r>
      <w:r w:rsidRPr="005C3AED">
        <w:t>в разделе Технологические и конструктивные решения линейного объекта.</w:t>
      </w:r>
    </w:p>
    <w:p w14:paraId="4A7D495B" w14:textId="77777777" w:rsidR="004F64C8" w:rsidRPr="005C3AED" w:rsidRDefault="004F64C8" w:rsidP="000A76BF">
      <w:pPr>
        <w:pStyle w:val="af0"/>
        <w:widowControl w:val="0"/>
        <w:numPr>
          <w:ilvl w:val="1"/>
          <w:numId w:val="155"/>
        </w:numPr>
        <w:tabs>
          <w:tab w:val="left" w:pos="1789"/>
        </w:tabs>
        <w:spacing w:line="276" w:lineRule="auto"/>
        <w:ind w:right="273" w:firstLine="566"/>
        <w:contextualSpacing w:val="0"/>
        <w:jc w:val="both"/>
        <w:rPr>
          <w:sz w:val="24"/>
        </w:rPr>
      </w:pPr>
      <w:r w:rsidRPr="005C3AED">
        <w:rPr>
          <w:spacing w:val="-2"/>
          <w:sz w:val="24"/>
        </w:rPr>
        <w:t>Порядок выбора и применения материалов, изделий,</w:t>
      </w:r>
      <w:r w:rsidRPr="005C3AED">
        <w:rPr>
          <w:spacing w:val="-4"/>
          <w:sz w:val="24"/>
        </w:rPr>
        <w:t xml:space="preserve"> </w:t>
      </w:r>
      <w:r w:rsidRPr="005C3AED">
        <w:rPr>
          <w:spacing w:val="-2"/>
          <w:sz w:val="24"/>
        </w:rPr>
        <w:t xml:space="preserve">конструкций, оборудования </w:t>
      </w:r>
      <w:r w:rsidRPr="005C3AED">
        <w:rPr>
          <w:sz w:val="24"/>
        </w:rPr>
        <w:t>и их согласования застройщиком (техническим заказчиком):</w:t>
      </w:r>
    </w:p>
    <w:p w14:paraId="54B323A4" w14:textId="77777777" w:rsidR="004F64C8" w:rsidRPr="005C3AED" w:rsidRDefault="004F64C8" w:rsidP="004F64C8">
      <w:pPr>
        <w:pStyle w:val="afa"/>
        <w:spacing w:line="276" w:lineRule="auto"/>
        <w:ind w:right="266" w:firstLine="566"/>
      </w:pPr>
      <w:r w:rsidRPr="005C3AED">
        <w:t>Решения по выбору применяемого оборудования подлежат согласованию с Заказчиком.</w:t>
      </w:r>
      <w:r w:rsidRPr="005C3AED">
        <w:rPr>
          <w:spacing w:val="-2"/>
        </w:rPr>
        <w:t xml:space="preserve"> </w:t>
      </w:r>
      <w:r w:rsidRPr="005C3AED">
        <w:t>В</w:t>
      </w:r>
      <w:r w:rsidRPr="005C3AED">
        <w:rPr>
          <w:spacing w:val="-5"/>
        </w:rPr>
        <w:t xml:space="preserve"> </w:t>
      </w:r>
      <w:r w:rsidRPr="005C3AED">
        <w:t>составе</w:t>
      </w:r>
      <w:r w:rsidRPr="005C3AED">
        <w:rPr>
          <w:spacing w:val="-3"/>
        </w:rPr>
        <w:t xml:space="preserve"> </w:t>
      </w:r>
      <w:r w:rsidRPr="005C3AED">
        <w:t>основных</w:t>
      </w:r>
      <w:r w:rsidRPr="005C3AED">
        <w:rPr>
          <w:spacing w:val="-4"/>
        </w:rPr>
        <w:t xml:space="preserve"> </w:t>
      </w:r>
      <w:r w:rsidRPr="005C3AED">
        <w:t>технических</w:t>
      </w:r>
      <w:r w:rsidRPr="005C3AED">
        <w:rPr>
          <w:spacing w:val="-3"/>
        </w:rPr>
        <w:t xml:space="preserve"> </w:t>
      </w:r>
      <w:r w:rsidRPr="005C3AED">
        <w:t>решений представить</w:t>
      </w:r>
      <w:r w:rsidRPr="005C3AED">
        <w:rPr>
          <w:spacing w:val="-4"/>
        </w:rPr>
        <w:t xml:space="preserve"> </w:t>
      </w:r>
      <w:r w:rsidRPr="005C3AED">
        <w:t>конъюнктурный</w:t>
      </w:r>
      <w:r w:rsidRPr="005C3AED">
        <w:rPr>
          <w:spacing w:val="-3"/>
        </w:rPr>
        <w:t xml:space="preserve"> </w:t>
      </w:r>
      <w:r w:rsidRPr="005C3AED">
        <w:t>обзор рынка материалов, оборудования и цен для согласования с Заказчиком.</w:t>
      </w:r>
    </w:p>
    <w:p w14:paraId="776B1E45" w14:textId="77777777" w:rsidR="004F64C8" w:rsidRPr="005C3AED" w:rsidRDefault="004F64C8" w:rsidP="004F64C8">
      <w:pPr>
        <w:pStyle w:val="afa"/>
        <w:spacing w:line="276" w:lineRule="auto"/>
        <w:ind w:right="266" w:firstLine="719"/>
      </w:pPr>
      <w:r w:rsidRPr="005C3AED">
        <w:t>Проектные</w:t>
      </w:r>
      <w:r w:rsidRPr="005C3AED">
        <w:rPr>
          <w:spacing w:val="-5"/>
        </w:rPr>
        <w:t xml:space="preserve"> </w:t>
      </w:r>
      <w:r w:rsidRPr="005C3AED">
        <w:t>и</w:t>
      </w:r>
      <w:r w:rsidRPr="005C3AED">
        <w:rPr>
          <w:spacing w:val="-5"/>
        </w:rPr>
        <w:t xml:space="preserve"> </w:t>
      </w:r>
      <w:r w:rsidRPr="005C3AED">
        <w:t>технические</w:t>
      </w:r>
      <w:r w:rsidRPr="005C3AED">
        <w:rPr>
          <w:spacing w:val="-4"/>
        </w:rPr>
        <w:t xml:space="preserve"> </w:t>
      </w:r>
      <w:r w:rsidRPr="005C3AED">
        <w:t>решения</w:t>
      </w:r>
      <w:r w:rsidRPr="005C3AED">
        <w:rPr>
          <w:spacing w:val="-3"/>
        </w:rPr>
        <w:t xml:space="preserve"> </w:t>
      </w:r>
      <w:r w:rsidRPr="005C3AED">
        <w:t>должны</w:t>
      </w:r>
      <w:r w:rsidRPr="005C3AED">
        <w:rPr>
          <w:spacing w:val="-4"/>
        </w:rPr>
        <w:t xml:space="preserve"> </w:t>
      </w:r>
      <w:r w:rsidRPr="005C3AED">
        <w:t>предусматривать</w:t>
      </w:r>
      <w:r w:rsidRPr="005C3AED">
        <w:rPr>
          <w:spacing w:val="-2"/>
        </w:rPr>
        <w:t xml:space="preserve"> </w:t>
      </w:r>
      <w:r w:rsidRPr="005C3AED">
        <w:t>минимизацию</w:t>
      </w:r>
      <w:r w:rsidRPr="005C3AED">
        <w:rPr>
          <w:spacing w:val="-3"/>
        </w:rPr>
        <w:t xml:space="preserve"> </w:t>
      </w:r>
      <w:r w:rsidRPr="005C3AED">
        <w:t>ущерба окружающей среде и не оказывать влияния на обеспечение сохранности объекта культурного наследия.</w:t>
      </w:r>
    </w:p>
    <w:p w14:paraId="63753925" w14:textId="77777777" w:rsidR="004F64C8" w:rsidRPr="005C3AED" w:rsidRDefault="004F64C8" w:rsidP="004F64C8">
      <w:pPr>
        <w:pStyle w:val="afa"/>
        <w:spacing w:line="276" w:lineRule="auto"/>
        <w:ind w:right="272" w:firstLine="719"/>
      </w:pPr>
      <w:r w:rsidRPr="005C3AED">
        <w:t>Предусмотреть применение для строительства сертифицированных экологических материалов,</w:t>
      </w:r>
      <w:r w:rsidRPr="005C3AED">
        <w:rPr>
          <w:spacing w:val="25"/>
        </w:rPr>
        <w:t xml:space="preserve"> </w:t>
      </w:r>
      <w:r w:rsidRPr="005C3AED">
        <w:t>добываемых</w:t>
      </w:r>
      <w:r w:rsidRPr="005C3AED">
        <w:rPr>
          <w:spacing w:val="27"/>
        </w:rPr>
        <w:t xml:space="preserve"> </w:t>
      </w:r>
      <w:r w:rsidRPr="005C3AED">
        <w:t>и</w:t>
      </w:r>
      <w:r w:rsidRPr="005C3AED">
        <w:rPr>
          <w:spacing w:val="26"/>
        </w:rPr>
        <w:t xml:space="preserve"> </w:t>
      </w:r>
      <w:r w:rsidRPr="005C3AED">
        <w:t>перерабатываемых</w:t>
      </w:r>
      <w:r w:rsidRPr="005C3AED">
        <w:rPr>
          <w:spacing w:val="28"/>
        </w:rPr>
        <w:t xml:space="preserve"> </w:t>
      </w:r>
      <w:r w:rsidRPr="005C3AED">
        <w:t>в</w:t>
      </w:r>
      <w:r w:rsidRPr="005C3AED">
        <w:rPr>
          <w:spacing w:val="25"/>
        </w:rPr>
        <w:t xml:space="preserve"> </w:t>
      </w:r>
      <w:r w:rsidRPr="005C3AED">
        <w:t>данном</w:t>
      </w:r>
      <w:r w:rsidRPr="005C3AED">
        <w:rPr>
          <w:spacing w:val="25"/>
        </w:rPr>
        <w:t xml:space="preserve"> </w:t>
      </w:r>
      <w:r w:rsidRPr="005C3AED">
        <w:t>регионе,</w:t>
      </w:r>
      <w:r w:rsidRPr="005C3AED">
        <w:rPr>
          <w:spacing w:val="25"/>
        </w:rPr>
        <w:t xml:space="preserve"> </w:t>
      </w:r>
      <w:r w:rsidRPr="005C3AED">
        <w:t>лучших</w:t>
      </w:r>
      <w:r w:rsidRPr="005C3AED">
        <w:rPr>
          <w:spacing w:val="28"/>
        </w:rPr>
        <w:t xml:space="preserve"> </w:t>
      </w:r>
      <w:r w:rsidRPr="005C3AED">
        <w:t>малоотходных и безотходных строительных технологий, и селективного сбора отходов.</w:t>
      </w:r>
    </w:p>
    <w:p w14:paraId="231E38DA" w14:textId="77777777" w:rsidR="004F64C8" w:rsidRPr="005C3AED" w:rsidRDefault="004F64C8" w:rsidP="004F64C8">
      <w:pPr>
        <w:pStyle w:val="afa"/>
        <w:spacing w:line="276" w:lineRule="auto"/>
        <w:ind w:right="271" w:firstLine="719"/>
      </w:pPr>
      <w:r w:rsidRPr="005C3AED">
        <w:t>Все принимаемое оборудование, материалы и изделия должны иметь соответствующие сертификаты Российской Федерации.</w:t>
      </w:r>
    </w:p>
    <w:p w14:paraId="5977D910" w14:textId="77777777" w:rsidR="004F64C8" w:rsidRPr="005C3AED" w:rsidRDefault="004F64C8" w:rsidP="004F64C8">
      <w:pPr>
        <w:pStyle w:val="afa"/>
        <w:spacing w:line="276" w:lineRule="auto"/>
        <w:ind w:right="267" w:firstLine="707"/>
      </w:pPr>
      <w:r w:rsidRPr="005C3AED">
        <w:t>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от импорта.</w:t>
      </w:r>
    </w:p>
    <w:p w14:paraId="5543D1B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6353125" wp14:editId="21AB52A7">
                <wp:extent cx="5978525" cy="6350"/>
                <wp:effectExtent l="0" t="0" r="0" b="0"/>
                <wp:docPr id="89"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90" name="docshape5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A54510" id="docshapegroup4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4KWD/skCAABPBgAADgAAAAAAAAAAAAAAAAAuAgAAZHJzL2Uyb0RvYy54bWxQSwECLQAU&#10;AAYACAAAACEAxIuis9oAAAADAQAADwAAAAAAAAAAAAAAAAAjBQAAZHJzL2Rvd25yZXYueG1sUEsF&#10;BgAAAAAEAAQA8wAAACoGAAAAAA==&#10;">
                <v:rect id="docshape5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25D1FA08" w14:textId="77777777" w:rsidR="004F64C8" w:rsidRPr="005C3AED" w:rsidRDefault="004F64C8" w:rsidP="004F64C8">
      <w:pPr>
        <w:spacing w:line="276" w:lineRule="auto"/>
        <w:ind w:left="799" w:right="347"/>
        <w:jc w:val="center"/>
        <w:rPr>
          <w:sz w:val="18"/>
        </w:rPr>
      </w:pPr>
      <w:r w:rsidRPr="005C3AED">
        <w:rPr>
          <w:sz w:val="18"/>
        </w:rPr>
        <w:t>(указывается</w:t>
      </w:r>
      <w:r w:rsidRPr="005C3AED">
        <w:rPr>
          <w:spacing w:val="-4"/>
          <w:sz w:val="18"/>
        </w:rPr>
        <w:t xml:space="preserve"> </w:t>
      </w:r>
      <w:r w:rsidRPr="005C3AED">
        <w:rPr>
          <w:sz w:val="18"/>
        </w:rPr>
        <w:t>порядок</w:t>
      </w:r>
      <w:r w:rsidRPr="005C3AED">
        <w:rPr>
          <w:spacing w:val="-6"/>
          <w:sz w:val="18"/>
        </w:rPr>
        <w:t xml:space="preserve"> </w:t>
      </w:r>
      <w:r w:rsidRPr="005C3AED">
        <w:rPr>
          <w:sz w:val="18"/>
        </w:rPr>
        <w:t>направления</w:t>
      </w:r>
      <w:r w:rsidRPr="005C3AED">
        <w:rPr>
          <w:spacing w:val="-4"/>
          <w:sz w:val="18"/>
        </w:rPr>
        <w:t xml:space="preserve"> </w:t>
      </w:r>
      <w:r w:rsidRPr="005C3AED">
        <w:rPr>
          <w:sz w:val="18"/>
        </w:rPr>
        <w:t>проектной</w:t>
      </w:r>
      <w:r w:rsidRPr="005C3AED">
        <w:rPr>
          <w:spacing w:val="-8"/>
          <w:sz w:val="18"/>
        </w:rPr>
        <w:t xml:space="preserve"> </w:t>
      </w:r>
      <w:r w:rsidRPr="005C3AED">
        <w:rPr>
          <w:sz w:val="18"/>
        </w:rPr>
        <w:t>организацией</w:t>
      </w:r>
      <w:r w:rsidRPr="005C3AED">
        <w:rPr>
          <w:spacing w:val="-6"/>
          <w:sz w:val="18"/>
        </w:rPr>
        <w:t xml:space="preserve"> </w:t>
      </w:r>
      <w:r w:rsidRPr="005C3AED">
        <w:rPr>
          <w:sz w:val="18"/>
        </w:rPr>
        <w:t>вариантов</w:t>
      </w:r>
      <w:r w:rsidRPr="005C3AED">
        <w:rPr>
          <w:spacing w:val="-6"/>
          <w:sz w:val="18"/>
        </w:rPr>
        <w:t xml:space="preserve"> </w:t>
      </w:r>
      <w:r w:rsidRPr="005C3AED">
        <w:rPr>
          <w:sz w:val="18"/>
        </w:rPr>
        <w:t>применяемых</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 конструкций, оборудования и их рассмотрения и согласования застройщиком (техническим заказчиком)</w:t>
      </w:r>
    </w:p>
    <w:p w14:paraId="0371CB7E" w14:textId="77777777" w:rsidR="004F64C8" w:rsidRPr="005C3AED" w:rsidRDefault="004F64C8" w:rsidP="004F64C8">
      <w:pPr>
        <w:pStyle w:val="afa"/>
        <w:spacing w:line="276" w:lineRule="auto"/>
        <w:rPr>
          <w:sz w:val="20"/>
        </w:rPr>
      </w:pPr>
    </w:p>
    <w:p w14:paraId="3F98584C"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1"/>
          <w:sz w:val="24"/>
        </w:rPr>
        <w:t xml:space="preserve"> </w:t>
      </w:r>
      <w:r w:rsidRPr="005C3AED">
        <w:rPr>
          <w:sz w:val="24"/>
        </w:rPr>
        <w:t>строительным</w:t>
      </w:r>
      <w:r w:rsidRPr="005C3AED">
        <w:rPr>
          <w:spacing w:val="-3"/>
          <w:sz w:val="24"/>
        </w:rPr>
        <w:t xml:space="preserve"> </w:t>
      </w:r>
      <w:r w:rsidRPr="005C3AED">
        <w:rPr>
          <w:spacing w:val="-2"/>
          <w:sz w:val="24"/>
        </w:rPr>
        <w:t>конструкциям:</w:t>
      </w:r>
    </w:p>
    <w:p w14:paraId="193C4939" w14:textId="77777777" w:rsidR="004F64C8" w:rsidRPr="005C3AED" w:rsidRDefault="004F64C8" w:rsidP="004F64C8">
      <w:pPr>
        <w:pStyle w:val="afa"/>
        <w:spacing w:line="276" w:lineRule="auto"/>
        <w:ind w:right="262" w:firstLine="566"/>
      </w:pPr>
      <w:r w:rsidRPr="005C3AED">
        <w:t>Распределительные трансформаторные подстанции и распределительный пункт, насосные, очистные и иное инженерное оборудование предусмотреть комплектной поставки (исполнение определить проектом), резервуары чистой</w:t>
      </w:r>
      <w:r w:rsidRPr="005C3AED">
        <w:rPr>
          <w:spacing w:val="-1"/>
        </w:rPr>
        <w:t xml:space="preserve"> </w:t>
      </w:r>
      <w:r w:rsidRPr="005C3AED">
        <w:t>воды</w:t>
      </w:r>
      <w:r w:rsidRPr="005C3AED">
        <w:rPr>
          <w:spacing w:val="-5"/>
        </w:rPr>
        <w:t xml:space="preserve"> </w:t>
      </w:r>
      <w:r w:rsidRPr="005C3AED">
        <w:t>предусмотреть</w:t>
      </w:r>
      <w:r w:rsidRPr="005C3AED">
        <w:rPr>
          <w:spacing w:val="-1"/>
        </w:rPr>
        <w:t xml:space="preserve"> </w:t>
      </w:r>
      <w:r w:rsidRPr="005C3AED">
        <w:t>в</w:t>
      </w:r>
      <w:r w:rsidRPr="005C3AED">
        <w:rPr>
          <w:spacing w:val="-3"/>
        </w:rPr>
        <w:t xml:space="preserve"> </w:t>
      </w:r>
      <w:r w:rsidRPr="005C3AED">
        <w:t>железобетонном</w:t>
      </w:r>
      <w:r w:rsidRPr="005C3AED">
        <w:rPr>
          <w:spacing w:val="-4"/>
        </w:rPr>
        <w:t xml:space="preserve"> </w:t>
      </w:r>
      <w:r w:rsidRPr="005C3AED">
        <w:t>или</w:t>
      </w:r>
      <w:r w:rsidRPr="005C3AED">
        <w:rPr>
          <w:spacing w:val="-1"/>
        </w:rPr>
        <w:t xml:space="preserve"> </w:t>
      </w:r>
      <w:r w:rsidRPr="005C3AED">
        <w:t>металлическом</w:t>
      </w:r>
      <w:r w:rsidRPr="005C3AED">
        <w:rPr>
          <w:spacing w:val="-3"/>
        </w:rPr>
        <w:t xml:space="preserve"> </w:t>
      </w:r>
      <w:r w:rsidRPr="005C3AED">
        <w:t>исполнении,</w:t>
      </w:r>
      <w:r w:rsidRPr="005C3AED">
        <w:rPr>
          <w:spacing w:val="-2"/>
        </w:rPr>
        <w:t xml:space="preserve"> </w:t>
      </w:r>
      <w:r w:rsidRPr="005C3AED">
        <w:t xml:space="preserve">локальные очистные сооружения ливнестока предусмотреть </w:t>
      </w:r>
      <w:r w:rsidRPr="005C3AED">
        <w:lastRenderedPageBreak/>
        <w:t>модульными комплектной поставки (определить проектом и согласовать с заказчиком на этапе разработки ОТР).</w:t>
      </w:r>
    </w:p>
    <w:p w14:paraId="638444DF"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48E8DF6" wp14:editId="2BE8E02C">
                <wp:extent cx="5978525" cy="6350"/>
                <wp:effectExtent l="0" t="0" r="0" b="0"/>
                <wp:docPr id="87"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88" name="docshape5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F8B9B9" id="docshapegroup5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C8XaEqyAIAAE8GAAAOAAAAAAAAAAAAAAAAAC4CAABkcnMvZTJvRG9jLnhtbFBLAQItABQA&#10;BgAIAAAAIQDEi6Kz2gAAAAMBAAAPAAAAAAAAAAAAAAAAACIFAABkcnMvZG93bnJldi54bWxQSwUG&#10;AAAAAAQABADzAAAAKQYAAAAA&#10;">
                <v:rect id="docshape5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64531133" w14:textId="77777777" w:rsidR="004F64C8" w:rsidRPr="005C3AED" w:rsidRDefault="004F64C8" w:rsidP="004F64C8">
      <w:pPr>
        <w:spacing w:line="276" w:lineRule="auto"/>
        <w:ind w:left="1262" w:right="848"/>
        <w:jc w:val="center"/>
        <w:rPr>
          <w:sz w:val="18"/>
        </w:rPr>
      </w:pPr>
      <w:r w:rsidRPr="005C3AED">
        <w:rPr>
          <w:sz w:val="18"/>
        </w:rPr>
        <w:t>(в</w:t>
      </w:r>
      <w:r w:rsidRPr="005C3AED">
        <w:rPr>
          <w:spacing w:val="-5"/>
          <w:sz w:val="18"/>
        </w:rPr>
        <w:t xml:space="preserve"> </w:t>
      </w:r>
      <w:r w:rsidRPr="005C3AED">
        <w:rPr>
          <w:sz w:val="18"/>
        </w:rPr>
        <w:t>том</w:t>
      </w:r>
      <w:r w:rsidRPr="005C3AED">
        <w:rPr>
          <w:spacing w:val="-5"/>
          <w:sz w:val="18"/>
        </w:rPr>
        <w:t xml:space="preserve"> </w:t>
      </w:r>
      <w:r w:rsidRPr="005C3AED">
        <w:rPr>
          <w:sz w:val="18"/>
        </w:rPr>
        <w:t>числе</w:t>
      </w:r>
      <w:r w:rsidRPr="005C3AED">
        <w:rPr>
          <w:spacing w:val="-2"/>
          <w:sz w:val="18"/>
        </w:rPr>
        <w:t xml:space="preserve"> </w:t>
      </w:r>
      <w:r w:rsidRPr="005C3AED">
        <w:rPr>
          <w:sz w:val="18"/>
        </w:rPr>
        <w:t>указываются</w:t>
      </w:r>
      <w:r w:rsidRPr="005C3AED">
        <w:rPr>
          <w:spacing w:val="-3"/>
          <w:sz w:val="18"/>
        </w:rPr>
        <w:t xml:space="preserve"> </w:t>
      </w:r>
      <w:r w:rsidRPr="005C3AED">
        <w:rPr>
          <w:sz w:val="18"/>
        </w:rPr>
        <w:t>требования</w:t>
      </w:r>
      <w:r w:rsidRPr="005C3AED">
        <w:rPr>
          <w:spacing w:val="-3"/>
          <w:sz w:val="18"/>
        </w:rPr>
        <w:t xml:space="preserve"> </w:t>
      </w:r>
      <w:r w:rsidRPr="005C3AED">
        <w:rPr>
          <w:sz w:val="18"/>
        </w:rPr>
        <w:t>по</w:t>
      </w:r>
      <w:r w:rsidRPr="005C3AED">
        <w:rPr>
          <w:spacing w:val="-3"/>
          <w:sz w:val="18"/>
        </w:rPr>
        <w:t xml:space="preserve"> </w:t>
      </w:r>
      <w:r w:rsidRPr="005C3AED">
        <w:rPr>
          <w:sz w:val="18"/>
        </w:rPr>
        <w:t>применению</w:t>
      </w:r>
      <w:r w:rsidRPr="005C3AED">
        <w:rPr>
          <w:spacing w:val="-4"/>
          <w:sz w:val="18"/>
        </w:rPr>
        <w:t xml:space="preserve"> </w:t>
      </w:r>
      <w:r w:rsidRPr="005C3AED">
        <w:rPr>
          <w:sz w:val="18"/>
        </w:rPr>
        <w:t>в</w:t>
      </w:r>
      <w:r w:rsidRPr="005C3AED">
        <w:rPr>
          <w:spacing w:val="-5"/>
          <w:sz w:val="18"/>
        </w:rPr>
        <w:t xml:space="preserve"> </w:t>
      </w:r>
      <w:r w:rsidRPr="005C3AED">
        <w:rPr>
          <w:sz w:val="18"/>
        </w:rPr>
        <w:t>конструкциях</w:t>
      </w:r>
      <w:r w:rsidRPr="005C3AED">
        <w:rPr>
          <w:spacing w:val="-5"/>
          <w:sz w:val="18"/>
        </w:rPr>
        <w:t xml:space="preserve"> </w:t>
      </w:r>
      <w:r w:rsidRPr="005C3AED">
        <w:rPr>
          <w:sz w:val="18"/>
        </w:rPr>
        <w:t>и</w:t>
      </w:r>
      <w:r w:rsidRPr="005C3AED">
        <w:rPr>
          <w:spacing w:val="-5"/>
          <w:sz w:val="18"/>
        </w:rPr>
        <w:t xml:space="preserve"> </w:t>
      </w:r>
      <w:r w:rsidRPr="005C3AED">
        <w:rPr>
          <w:sz w:val="18"/>
        </w:rPr>
        <w:t>отделке высококачественных износоустойчивых, экологически чистых материалов)</w:t>
      </w:r>
    </w:p>
    <w:p w14:paraId="48BD5081"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2"/>
          <w:sz w:val="24"/>
        </w:rPr>
        <w:t xml:space="preserve"> фундаментам:</w:t>
      </w:r>
    </w:p>
    <w:p w14:paraId="4CA29999" w14:textId="77777777" w:rsidR="004F64C8" w:rsidRPr="005C3AED" w:rsidRDefault="004F64C8" w:rsidP="004F64C8">
      <w:pPr>
        <w:pStyle w:val="afa"/>
        <w:spacing w:line="276" w:lineRule="auto"/>
        <w:ind w:right="264" w:firstLine="566"/>
      </w:pPr>
      <w:r w:rsidRPr="005C3AED">
        <w:t>Тип фундаментов распределительных трансформаторных подстанций и распределительного пункта, водопроводной насосной станции, резервуаров чистой воды, очистных сооружений ливнестока определить проектом с учетом инженерно- геологических условий.</w:t>
      </w:r>
    </w:p>
    <w:p w14:paraId="24B867B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FECCE9B" wp14:editId="5ABEC2E2">
                <wp:extent cx="5978525" cy="6350"/>
                <wp:effectExtent l="0" t="0" r="0" b="0"/>
                <wp:docPr id="8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86" name="docshape5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B8FAC4" id="docshapegroup5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hsgyXMYCAABPBgAADgAAAAAAAAAAAAAAAAAuAgAAZHJzL2Uyb0RvYy54bWxQSwECLQAUAAYA&#10;CAAAACEAxIuis9oAAAADAQAADwAAAAAAAAAAAAAAAAAgBQAAZHJzL2Rvd25yZXYueG1sUEsFBgAA&#10;AAAEAAQA8wAAACcGAAAAAA==&#10;">
                <v:rect id="docshape5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5170654C" w14:textId="77777777" w:rsidR="004F64C8" w:rsidRPr="005C3AED" w:rsidRDefault="004F64C8" w:rsidP="004F64C8">
      <w:pPr>
        <w:spacing w:line="276" w:lineRule="auto"/>
        <w:ind w:left="799" w:right="392"/>
        <w:jc w:val="center"/>
        <w:rPr>
          <w:sz w:val="18"/>
        </w:rPr>
      </w:pPr>
      <w:r w:rsidRPr="005C3AED">
        <w:rPr>
          <w:sz w:val="18"/>
        </w:rPr>
        <w:t>(указывается</w:t>
      </w:r>
      <w:r w:rsidRPr="005C3AED">
        <w:rPr>
          <w:spacing w:val="-3"/>
          <w:sz w:val="18"/>
        </w:rPr>
        <w:t xml:space="preserve"> </w:t>
      </w:r>
      <w:r w:rsidRPr="005C3AED">
        <w:rPr>
          <w:sz w:val="18"/>
        </w:rPr>
        <w:t>необходимость</w:t>
      </w:r>
      <w:r w:rsidRPr="005C3AED">
        <w:rPr>
          <w:spacing w:val="-4"/>
          <w:sz w:val="18"/>
        </w:rPr>
        <w:t xml:space="preserve"> </w:t>
      </w:r>
      <w:r w:rsidRPr="005C3AED">
        <w:rPr>
          <w:sz w:val="18"/>
        </w:rPr>
        <w:t>разработки</w:t>
      </w:r>
      <w:r w:rsidRPr="005C3AED">
        <w:rPr>
          <w:spacing w:val="-5"/>
          <w:sz w:val="18"/>
        </w:rPr>
        <w:t xml:space="preserve"> </w:t>
      </w:r>
      <w:r w:rsidRPr="005C3AED">
        <w:rPr>
          <w:sz w:val="18"/>
        </w:rPr>
        <w:t>решений</w:t>
      </w:r>
      <w:r w:rsidRPr="005C3AED">
        <w:rPr>
          <w:spacing w:val="-5"/>
          <w:sz w:val="18"/>
        </w:rPr>
        <w:t xml:space="preserve"> </w:t>
      </w:r>
      <w:r w:rsidRPr="005C3AED">
        <w:rPr>
          <w:sz w:val="18"/>
        </w:rPr>
        <w:t>фундаментов</w:t>
      </w:r>
      <w:r w:rsidRPr="005C3AED">
        <w:rPr>
          <w:spacing w:val="-5"/>
          <w:sz w:val="18"/>
        </w:rPr>
        <w:t xml:space="preserve"> </w:t>
      </w:r>
      <w:r w:rsidRPr="005C3AED">
        <w:rPr>
          <w:sz w:val="18"/>
        </w:rPr>
        <w:t>с</w:t>
      </w:r>
      <w:r w:rsidRPr="005C3AED">
        <w:rPr>
          <w:spacing w:val="-2"/>
          <w:sz w:val="18"/>
        </w:rPr>
        <w:t xml:space="preserve"> </w:t>
      </w:r>
      <w:r w:rsidRPr="005C3AED">
        <w:rPr>
          <w:sz w:val="18"/>
        </w:rPr>
        <w:t>учетом</w:t>
      </w:r>
      <w:r w:rsidRPr="005C3AED">
        <w:rPr>
          <w:spacing w:val="-5"/>
          <w:sz w:val="18"/>
        </w:rPr>
        <w:t xml:space="preserve"> </w:t>
      </w:r>
      <w:r w:rsidRPr="005C3AED">
        <w:rPr>
          <w:sz w:val="18"/>
        </w:rPr>
        <w:t>результатов</w:t>
      </w:r>
      <w:r w:rsidRPr="005C3AED">
        <w:rPr>
          <w:spacing w:val="-5"/>
          <w:sz w:val="18"/>
        </w:rPr>
        <w:t xml:space="preserve"> </w:t>
      </w:r>
      <w:r w:rsidRPr="005C3AED">
        <w:rPr>
          <w:sz w:val="18"/>
        </w:rPr>
        <w:t>инженерных</w:t>
      </w:r>
      <w:r w:rsidRPr="005C3AED">
        <w:rPr>
          <w:spacing w:val="-5"/>
          <w:sz w:val="18"/>
        </w:rPr>
        <w:t xml:space="preserve"> </w:t>
      </w:r>
      <w:r w:rsidRPr="005C3AED">
        <w:rPr>
          <w:sz w:val="18"/>
        </w:rPr>
        <w:t>изысканий,</w:t>
      </w:r>
      <w:r w:rsidRPr="005C3AED">
        <w:rPr>
          <w:spacing w:val="-4"/>
          <w:sz w:val="18"/>
        </w:rPr>
        <w:t xml:space="preserve"> </w:t>
      </w:r>
      <w:r w:rsidRPr="005C3AED">
        <w:rPr>
          <w:sz w:val="18"/>
        </w:rPr>
        <w:t>а</w:t>
      </w:r>
      <w:r w:rsidRPr="005C3AED">
        <w:rPr>
          <w:spacing w:val="-5"/>
          <w:sz w:val="18"/>
        </w:rPr>
        <w:t xml:space="preserve"> </w:t>
      </w:r>
      <w:r w:rsidRPr="005C3AED">
        <w:rPr>
          <w:sz w:val="18"/>
        </w:rPr>
        <w:t>также технико-экономического сравнения вариантов)</w:t>
      </w:r>
    </w:p>
    <w:p w14:paraId="534BDDA1"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2"/>
          <w:sz w:val="24"/>
        </w:rPr>
        <w:t xml:space="preserve"> </w:t>
      </w:r>
      <w:r w:rsidRPr="005C3AED">
        <w:rPr>
          <w:sz w:val="24"/>
        </w:rPr>
        <w:t>стенам,</w:t>
      </w:r>
      <w:r w:rsidRPr="005C3AED">
        <w:rPr>
          <w:spacing w:val="-2"/>
          <w:sz w:val="24"/>
        </w:rPr>
        <w:t xml:space="preserve"> </w:t>
      </w:r>
      <w:r w:rsidRPr="005C3AED">
        <w:rPr>
          <w:sz w:val="24"/>
        </w:rPr>
        <w:t>подвалам</w:t>
      </w:r>
      <w:r w:rsidRPr="005C3AED">
        <w:rPr>
          <w:spacing w:val="-2"/>
          <w:sz w:val="24"/>
        </w:rPr>
        <w:t xml:space="preserve"> </w:t>
      </w:r>
      <w:r w:rsidRPr="005C3AED">
        <w:rPr>
          <w:sz w:val="24"/>
        </w:rPr>
        <w:t>и</w:t>
      </w:r>
      <w:r w:rsidRPr="005C3AED">
        <w:rPr>
          <w:spacing w:val="-2"/>
          <w:sz w:val="24"/>
        </w:rPr>
        <w:t xml:space="preserve"> </w:t>
      </w:r>
      <w:r w:rsidRPr="005C3AED">
        <w:rPr>
          <w:sz w:val="24"/>
        </w:rPr>
        <w:t>цокольному</w:t>
      </w:r>
      <w:r w:rsidRPr="005C3AED">
        <w:rPr>
          <w:spacing w:val="-6"/>
          <w:sz w:val="24"/>
        </w:rPr>
        <w:t xml:space="preserve"> </w:t>
      </w:r>
      <w:r w:rsidRPr="005C3AED">
        <w:rPr>
          <w:spacing w:val="-2"/>
          <w:sz w:val="24"/>
        </w:rPr>
        <w:t>этажу:</w:t>
      </w:r>
    </w:p>
    <w:p w14:paraId="4140D4F9"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301AEC43"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347493E" wp14:editId="40D1B401">
                <wp:extent cx="5978525" cy="6350"/>
                <wp:effectExtent l="0" t="0" r="0" b="0"/>
                <wp:docPr id="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32" name="docshape5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0C7BD1" id="docshapegroup5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LiAzejHAgAATwYAAA4AAAAAAAAAAAAAAAAALgIAAGRycy9lMm9Eb2MueG1sUEsBAi0AFAAG&#10;AAgAAAAhAMSLorPaAAAAAwEAAA8AAAAAAAAAAAAAAAAAIQUAAGRycy9kb3ducmV2LnhtbFBLBQYA&#10;AAAABAAEAPMAAAAoBgAAAAA=&#10;">
                <v:rect id="docshape5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w10:anchorlock/>
              </v:group>
            </w:pict>
          </mc:Fallback>
        </mc:AlternateContent>
      </w:r>
    </w:p>
    <w:p w14:paraId="13E68881" w14:textId="77777777" w:rsidR="004F64C8" w:rsidRPr="005C3AED" w:rsidRDefault="004F64C8" w:rsidP="004F64C8">
      <w:pPr>
        <w:spacing w:line="276" w:lineRule="auto"/>
        <w:ind w:left="3817" w:right="279" w:hanging="3111"/>
        <w:rPr>
          <w:sz w:val="18"/>
        </w:rPr>
      </w:pPr>
      <w:r w:rsidRPr="005C3AED">
        <w:rPr>
          <w:sz w:val="18"/>
        </w:rPr>
        <w:t>(указывается</w:t>
      </w:r>
      <w:r w:rsidRPr="005C3AED">
        <w:rPr>
          <w:spacing w:val="-5"/>
          <w:sz w:val="18"/>
        </w:rPr>
        <w:t xml:space="preserve"> </w:t>
      </w:r>
      <w:r w:rsidRPr="005C3AED">
        <w:rPr>
          <w:sz w:val="18"/>
        </w:rPr>
        <w:t>необходимость</w:t>
      </w:r>
      <w:r w:rsidRPr="005C3AED">
        <w:rPr>
          <w:spacing w:val="-6"/>
          <w:sz w:val="18"/>
        </w:rPr>
        <w:t xml:space="preserve"> </w:t>
      </w:r>
      <w:r w:rsidRPr="005C3AED">
        <w:rPr>
          <w:sz w:val="18"/>
        </w:rPr>
        <w:t>применения</w:t>
      </w:r>
      <w:r w:rsidRPr="005C3AED">
        <w:rPr>
          <w:spacing w:val="-5"/>
          <w:sz w:val="18"/>
        </w:rPr>
        <w:t xml:space="preserve"> </w:t>
      </w:r>
      <w:r w:rsidRPr="005C3AED">
        <w:rPr>
          <w:sz w:val="18"/>
        </w:rPr>
        <w:t>материалов,</w:t>
      </w:r>
      <w:r w:rsidRPr="005C3AED">
        <w:rPr>
          <w:spacing w:val="-6"/>
          <w:sz w:val="18"/>
        </w:rPr>
        <w:t xml:space="preserve"> </w:t>
      </w:r>
      <w:r w:rsidRPr="005C3AED">
        <w:rPr>
          <w:sz w:val="18"/>
        </w:rPr>
        <w:t>изделий,</w:t>
      </w:r>
      <w:r w:rsidRPr="005C3AED">
        <w:rPr>
          <w:spacing w:val="-3"/>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5"/>
          <w:sz w:val="18"/>
        </w:rPr>
        <w:t xml:space="preserve"> </w:t>
      </w:r>
      <w:r w:rsidRPr="005C3AED">
        <w:rPr>
          <w:sz w:val="18"/>
        </w:rPr>
        <w:t>определяются</w:t>
      </w:r>
      <w:r w:rsidRPr="005C3AED">
        <w:rPr>
          <w:spacing w:val="-5"/>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02894C6E"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3"/>
          <w:sz w:val="24"/>
        </w:rPr>
        <w:t xml:space="preserve"> </w:t>
      </w:r>
      <w:r w:rsidRPr="005C3AED">
        <w:rPr>
          <w:sz w:val="24"/>
        </w:rPr>
        <w:t>к</w:t>
      </w:r>
      <w:r w:rsidRPr="005C3AED">
        <w:rPr>
          <w:spacing w:val="-2"/>
          <w:sz w:val="24"/>
        </w:rPr>
        <w:t xml:space="preserve"> </w:t>
      </w:r>
      <w:r w:rsidRPr="005C3AED">
        <w:rPr>
          <w:sz w:val="24"/>
        </w:rPr>
        <w:t>наружным</w:t>
      </w:r>
      <w:r w:rsidRPr="005C3AED">
        <w:rPr>
          <w:spacing w:val="-3"/>
          <w:sz w:val="24"/>
        </w:rPr>
        <w:t xml:space="preserve"> </w:t>
      </w:r>
      <w:r w:rsidRPr="005C3AED">
        <w:rPr>
          <w:spacing w:val="-2"/>
          <w:sz w:val="24"/>
        </w:rPr>
        <w:t>стенам:</w:t>
      </w:r>
    </w:p>
    <w:p w14:paraId="56897128"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786287C6"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7F35418" wp14:editId="5CEDEC5E">
                <wp:extent cx="5978525" cy="6350"/>
                <wp:effectExtent l="0" t="0" r="0" b="0"/>
                <wp:docPr id="133"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34" name="docshape58"/>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C4AB38" id="docshapegroup57"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OIB4THHAgAAUQYAAA4AAAAAAAAAAAAAAAAALgIAAGRycy9lMm9Eb2MueG1sUEsBAi0AFAAG&#10;AAgAAAAhAMSLorPaAAAAAwEAAA8AAAAAAAAAAAAAAAAAIQUAAGRycy9kb3ducmV2LnhtbFBLBQYA&#10;AAAABAAEAPMAAAAoBgAAAAA=&#10;">
                <v:rect id="docshape58"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w10:anchorlock/>
              </v:group>
            </w:pict>
          </mc:Fallback>
        </mc:AlternateContent>
      </w:r>
    </w:p>
    <w:p w14:paraId="76FFA5BF" w14:textId="77777777" w:rsidR="004F64C8" w:rsidRPr="005C3AED" w:rsidRDefault="004F64C8" w:rsidP="004F64C8">
      <w:pPr>
        <w:spacing w:line="276" w:lineRule="auto"/>
        <w:ind w:left="3817" w:right="264" w:hanging="3087"/>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5"/>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6B6059E1"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3"/>
          <w:sz w:val="24"/>
        </w:rPr>
        <w:t xml:space="preserve"> </w:t>
      </w:r>
      <w:r w:rsidRPr="005C3AED">
        <w:rPr>
          <w:sz w:val="24"/>
        </w:rPr>
        <w:t>к</w:t>
      </w:r>
      <w:r w:rsidRPr="005C3AED">
        <w:rPr>
          <w:spacing w:val="-2"/>
          <w:sz w:val="24"/>
        </w:rPr>
        <w:t xml:space="preserve"> </w:t>
      </w:r>
      <w:r w:rsidRPr="005C3AED">
        <w:rPr>
          <w:sz w:val="24"/>
        </w:rPr>
        <w:t>внутренним</w:t>
      </w:r>
      <w:r w:rsidRPr="005C3AED">
        <w:rPr>
          <w:spacing w:val="-4"/>
          <w:sz w:val="24"/>
        </w:rPr>
        <w:t xml:space="preserve"> </w:t>
      </w:r>
      <w:r w:rsidRPr="005C3AED">
        <w:rPr>
          <w:sz w:val="24"/>
        </w:rPr>
        <w:t>стенам</w:t>
      </w:r>
      <w:r w:rsidRPr="005C3AED">
        <w:rPr>
          <w:spacing w:val="-3"/>
          <w:sz w:val="24"/>
        </w:rPr>
        <w:t xml:space="preserve"> </w:t>
      </w:r>
      <w:r w:rsidRPr="005C3AED">
        <w:rPr>
          <w:sz w:val="24"/>
        </w:rPr>
        <w:t>и</w:t>
      </w:r>
      <w:r w:rsidRPr="005C3AED">
        <w:rPr>
          <w:spacing w:val="-2"/>
          <w:sz w:val="24"/>
        </w:rPr>
        <w:t xml:space="preserve"> перегородкам:</w:t>
      </w:r>
    </w:p>
    <w:p w14:paraId="3ED70C18"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6D0754C9"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2E91AF36" wp14:editId="25FB7506">
                <wp:extent cx="5978525" cy="6350"/>
                <wp:effectExtent l="0" t="0" r="0" b="0"/>
                <wp:docPr id="7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80" name="docshape6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2C8DAB" id="docshapegroup5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hmqqF8kCAABPBgAADgAAAAAAAAAAAAAAAAAuAgAAZHJzL2Uyb0RvYy54bWxQSwECLQAU&#10;AAYACAAAACEAxIuis9oAAAADAQAADwAAAAAAAAAAAAAAAAAjBQAAZHJzL2Rvd25yZXYueG1sUEsF&#10;BgAAAAAEAAQA8wAAACoGAAAAAA==&#10;">
                <v:rect id="docshape6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4D4C9E80" w14:textId="77777777" w:rsidR="004F64C8" w:rsidRPr="005C3AED" w:rsidRDefault="004F64C8" w:rsidP="004F64C8">
      <w:pPr>
        <w:spacing w:line="276" w:lineRule="auto"/>
        <w:ind w:left="863" w:right="392"/>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6"/>
          <w:sz w:val="18"/>
        </w:rPr>
        <w:t xml:space="preserve"> </w:t>
      </w:r>
      <w:r w:rsidRPr="005C3AED">
        <w:rPr>
          <w:sz w:val="18"/>
        </w:rPr>
        <w:t>применения</w:t>
      </w:r>
      <w:r w:rsidRPr="005C3AED">
        <w:rPr>
          <w:spacing w:val="-5"/>
          <w:sz w:val="18"/>
        </w:rPr>
        <w:t xml:space="preserve"> </w:t>
      </w:r>
      <w:r w:rsidRPr="005C3AED">
        <w:rPr>
          <w:sz w:val="18"/>
        </w:rPr>
        <w:t>материалов,</w:t>
      </w:r>
      <w:r w:rsidRPr="005C3AED">
        <w:rPr>
          <w:spacing w:val="-6"/>
          <w:sz w:val="18"/>
        </w:rPr>
        <w:t xml:space="preserve"> </w:t>
      </w:r>
      <w:r w:rsidRPr="005C3AED">
        <w:rPr>
          <w:sz w:val="18"/>
        </w:rPr>
        <w:t>изделий,</w:t>
      </w:r>
      <w:r w:rsidRPr="005C3AED">
        <w:rPr>
          <w:spacing w:val="-6"/>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5"/>
          <w:sz w:val="18"/>
        </w:rPr>
        <w:t xml:space="preserve"> </w:t>
      </w:r>
      <w:r w:rsidRPr="005C3AED">
        <w:rPr>
          <w:sz w:val="18"/>
        </w:rPr>
        <w:t>определяются</w:t>
      </w:r>
      <w:r w:rsidRPr="005C3AED">
        <w:rPr>
          <w:spacing w:val="-5"/>
          <w:sz w:val="18"/>
        </w:rPr>
        <w:t xml:space="preserve"> </w:t>
      </w:r>
      <w:r w:rsidRPr="005C3AED">
        <w:rPr>
          <w:sz w:val="18"/>
        </w:rPr>
        <w:t xml:space="preserve">конкретные </w:t>
      </w:r>
      <w:r w:rsidRPr="005C3AED">
        <w:rPr>
          <w:spacing w:val="-2"/>
          <w:sz w:val="18"/>
        </w:rPr>
        <w:t xml:space="preserve">требования </w:t>
      </w:r>
      <w:r w:rsidRPr="005C3AED">
        <w:rPr>
          <w:sz w:val="18"/>
        </w:rPr>
        <w:t>к</w:t>
      </w:r>
      <w:r w:rsidRPr="005C3AED">
        <w:rPr>
          <w:spacing w:val="-7"/>
          <w:sz w:val="18"/>
        </w:rPr>
        <w:t xml:space="preserve"> </w:t>
      </w:r>
      <w:r w:rsidRPr="005C3AED">
        <w:rPr>
          <w:sz w:val="18"/>
        </w:rPr>
        <w:t>материалам,</w:t>
      </w:r>
      <w:r w:rsidRPr="005C3AED">
        <w:rPr>
          <w:spacing w:val="-5"/>
          <w:sz w:val="18"/>
        </w:rPr>
        <w:t xml:space="preserve"> </w:t>
      </w:r>
      <w:r w:rsidRPr="005C3AED">
        <w:rPr>
          <w:sz w:val="18"/>
        </w:rPr>
        <w:t>изделиям,</w:t>
      </w:r>
      <w:r w:rsidRPr="005C3AED">
        <w:rPr>
          <w:spacing w:val="-5"/>
          <w:sz w:val="18"/>
        </w:rPr>
        <w:t xml:space="preserve"> </w:t>
      </w:r>
      <w:r w:rsidRPr="005C3AED">
        <w:rPr>
          <w:spacing w:val="-2"/>
          <w:sz w:val="18"/>
        </w:rPr>
        <w:t>конструкциям)</w:t>
      </w:r>
    </w:p>
    <w:p w14:paraId="5CB4BA84"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2"/>
          <w:sz w:val="24"/>
        </w:rPr>
        <w:t xml:space="preserve"> перекрытиям:</w:t>
      </w:r>
    </w:p>
    <w:p w14:paraId="4B9C7EFC"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6B6EFF14"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AC528D1" wp14:editId="38BBB843">
                <wp:extent cx="5978525" cy="6350"/>
                <wp:effectExtent l="0" t="0" r="0" b="0"/>
                <wp:docPr id="77"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8" name="docshape6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289A3A" id="docshapegroup6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AuLFNYyAIAAE8GAAAOAAAAAAAAAAAAAAAAAC4CAABkcnMvZTJvRG9jLnhtbFBLAQItABQA&#10;BgAIAAAAIQDEi6Kz2gAAAAMBAAAPAAAAAAAAAAAAAAAAACIFAABkcnMvZG93bnJldi54bWxQSwUG&#10;AAAAAAQABADzAAAAKQYAAAAA&#10;">
                <v:rect id="docshape6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p>
    <w:p w14:paraId="1C3C99EE" w14:textId="77777777" w:rsidR="004F64C8" w:rsidRPr="005C3AED" w:rsidRDefault="004F64C8" w:rsidP="004F64C8">
      <w:pPr>
        <w:spacing w:line="276" w:lineRule="auto"/>
        <w:ind w:left="708" w:right="298"/>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2"/>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39926D6E"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3"/>
          <w:sz w:val="24"/>
        </w:rPr>
        <w:t xml:space="preserve"> </w:t>
      </w:r>
      <w:r w:rsidRPr="005C3AED">
        <w:rPr>
          <w:sz w:val="24"/>
        </w:rPr>
        <w:t>к</w:t>
      </w:r>
      <w:r w:rsidRPr="005C3AED">
        <w:rPr>
          <w:spacing w:val="-3"/>
          <w:sz w:val="24"/>
        </w:rPr>
        <w:t xml:space="preserve"> </w:t>
      </w:r>
      <w:r w:rsidRPr="005C3AED">
        <w:rPr>
          <w:sz w:val="24"/>
        </w:rPr>
        <w:t>колоннам,</w:t>
      </w:r>
      <w:r w:rsidRPr="005C3AED">
        <w:rPr>
          <w:spacing w:val="-3"/>
          <w:sz w:val="24"/>
        </w:rPr>
        <w:t xml:space="preserve"> </w:t>
      </w:r>
      <w:r w:rsidRPr="005C3AED">
        <w:rPr>
          <w:spacing w:val="-2"/>
          <w:sz w:val="24"/>
        </w:rPr>
        <w:t>ригелям:</w:t>
      </w:r>
    </w:p>
    <w:p w14:paraId="6DDFA2CD"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33411757"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498B01E" wp14:editId="40A93734">
                <wp:extent cx="5978525" cy="6350"/>
                <wp:effectExtent l="0" t="0" r="0" b="0"/>
                <wp:docPr id="75"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6" name="docshape6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35D715" id="docshapegroup6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AuxgIAAE8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FLnALsYCAABPBgAADgAAAAAAAAAAAAAAAAAuAgAAZHJzL2Uyb0RvYy54bWxQSwECLQAUAAYA&#10;CAAAACEAxIuis9oAAAADAQAADwAAAAAAAAAAAAAAAAAgBQAAZHJzL2Rvd25yZXYueG1sUEsFBgAA&#10;AAAEAAQA8wAAACcGAAAAAA==&#10;">
                <v:rect id="docshape6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p>
    <w:p w14:paraId="6329280A" w14:textId="77777777" w:rsidR="004F64C8" w:rsidRPr="005C3AED" w:rsidRDefault="004F64C8" w:rsidP="004F64C8">
      <w:pPr>
        <w:spacing w:line="276" w:lineRule="auto"/>
        <w:ind w:left="729" w:right="275"/>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5"/>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29211113" w14:textId="77777777" w:rsidR="004F64C8" w:rsidRPr="005C3AED" w:rsidRDefault="004F64C8" w:rsidP="000A76BF">
      <w:pPr>
        <w:pStyle w:val="af0"/>
        <w:widowControl w:val="0"/>
        <w:numPr>
          <w:ilvl w:val="1"/>
          <w:numId w:val="155"/>
        </w:numPr>
        <w:tabs>
          <w:tab w:val="left" w:pos="1789"/>
        </w:tabs>
        <w:spacing w:line="276" w:lineRule="auto"/>
        <w:ind w:left="1788" w:hanging="54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2"/>
          <w:sz w:val="24"/>
        </w:rPr>
        <w:t xml:space="preserve"> лестницам:</w:t>
      </w:r>
    </w:p>
    <w:p w14:paraId="26849C71"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65945332"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6B7AA98" wp14:editId="3F1867DB">
                <wp:extent cx="5978525" cy="6350"/>
                <wp:effectExtent l="0" t="0" r="0" b="0"/>
                <wp:docPr id="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4" name="docshape6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A0ACA2" id="docshapegroup6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KJfHKTHAgAATwYAAA4AAAAAAAAAAAAAAAAALgIAAGRycy9lMm9Eb2MueG1sUEsBAi0AFAAG&#10;AAgAAAAhAMSLorPaAAAAAwEAAA8AAAAAAAAAAAAAAAAAIQUAAGRycy9kb3ducmV2LnhtbFBLBQYA&#10;AAAABAAEAPMAAAAoBgAAAAA=&#10;">
                <v:rect id="docshape6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14:paraId="064882C1" w14:textId="77777777" w:rsidR="004F64C8" w:rsidRPr="005C3AED" w:rsidRDefault="004F64C8" w:rsidP="004F64C8">
      <w:pPr>
        <w:spacing w:line="276" w:lineRule="auto"/>
        <w:ind w:left="729" w:right="275"/>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5"/>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1B03B032"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2"/>
          <w:sz w:val="24"/>
        </w:rPr>
        <w:t xml:space="preserve"> полам:</w:t>
      </w:r>
    </w:p>
    <w:p w14:paraId="30A775F7"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01ADA6F1"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2654FFD9" wp14:editId="25E7DFA8">
                <wp:extent cx="5978525" cy="6350"/>
                <wp:effectExtent l="0" t="0" r="0" b="0"/>
                <wp:docPr id="71"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2" name="docshape68"/>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11C549" id="docshapegroup67"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OzFgmDHAgAATwYAAA4AAAAAAAAAAAAAAAAALgIAAGRycy9lMm9Eb2MueG1sUEsBAi0AFAAG&#10;AAgAAAAhAMSLorPaAAAAAwEAAA8AAAAAAAAAAAAAAAAAIQUAAGRycy9kb3ducmV2LnhtbFBLBQYA&#10;AAAABAAEAPMAAAAoBgAAAAA=&#10;">
                <v:rect id="docshape68"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7DEA1788" w14:textId="77777777" w:rsidR="004F64C8" w:rsidRPr="005C3AED" w:rsidRDefault="004F64C8" w:rsidP="004F64C8">
      <w:pPr>
        <w:spacing w:line="276" w:lineRule="auto"/>
        <w:ind w:left="708" w:right="303"/>
        <w:jc w:val="center"/>
        <w:rPr>
          <w:sz w:val="18"/>
        </w:rPr>
      </w:pPr>
      <w:r w:rsidRPr="005C3AED">
        <w:rPr>
          <w:sz w:val="18"/>
        </w:rPr>
        <w:t>(указывается</w:t>
      </w:r>
      <w:r w:rsidRPr="005C3AED">
        <w:rPr>
          <w:spacing w:val="-5"/>
          <w:sz w:val="18"/>
        </w:rPr>
        <w:t xml:space="preserve"> </w:t>
      </w:r>
      <w:r w:rsidRPr="005C3AED">
        <w:rPr>
          <w:sz w:val="18"/>
        </w:rPr>
        <w:t>необходимость</w:t>
      </w:r>
      <w:r w:rsidRPr="005C3AED">
        <w:rPr>
          <w:spacing w:val="-6"/>
          <w:sz w:val="18"/>
        </w:rPr>
        <w:t xml:space="preserve"> </w:t>
      </w:r>
      <w:r w:rsidRPr="005C3AED">
        <w:rPr>
          <w:sz w:val="18"/>
        </w:rPr>
        <w:t>применения</w:t>
      </w:r>
      <w:r w:rsidRPr="005C3AED">
        <w:rPr>
          <w:spacing w:val="-5"/>
          <w:sz w:val="18"/>
        </w:rPr>
        <w:t xml:space="preserve"> </w:t>
      </w:r>
      <w:r w:rsidRPr="005C3AED">
        <w:rPr>
          <w:sz w:val="18"/>
        </w:rPr>
        <w:t>материалов,</w:t>
      </w:r>
      <w:r w:rsidRPr="005C3AED">
        <w:rPr>
          <w:spacing w:val="-6"/>
          <w:sz w:val="18"/>
        </w:rPr>
        <w:t xml:space="preserve"> </w:t>
      </w:r>
      <w:r w:rsidRPr="005C3AED">
        <w:rPr>
          <w:sz w:val="18"/>
        </w:rPr>
        <w:t>изделий,</w:t>
      </w:r>
      <w:r w:rsidRPr="005C3AED">
        <w:rPr>
          <w:spacing w:val="-3"/>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5"/>
          <w:sz w:val="18"/>
        </w:rPr>
        <w:t xml:space="preserve"> </w:t>
      </w:r>
      <w:r w:rsidRPr="005C3AED">
        <w:rPr>
          <w:sz w:val="18"/>
        </w:rPr>
        <w:t>определяются</w:t>
      </w:r>
      <w:r w:rsidRPr="005C3AED">
        <w:rPr>
          <w:spacing w:val="-5"/>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4146CE62"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2"/>
          <w:sz w:val="24"/>
        </w:rPr>
        <w:t xml:space="preserve"> кровле:</w:t>
      </w:r>
    </w:p>
    <w:p w14:paraId="4136B9D6" w14:textId="77777777" w:rsidR="004F64C8" w:rsidRPr="005C3AED" w:rsidRDefault="004F64C8" w:rsidP="004F64C8">
      <w:pPr>
        <w:pStyle w:val="afa"/>
        <w:spacing w:line="276" w:lineRule="auto"/>
        <w:ind w:left="1248"/>
        <w:rPr>
          <w:spacing w:val="-2"/>
        </w:rPr>
      </w:pPr>
      <w:r w:rsidRPr="005C3AED">
        <w:t>Выполнить</w:t>
      </w:r>
      <w:r w:rsidRPr="005C3AED">
        <w:rPr>
          <w:spacing w:val="-5"/>
        </w:rPr>
        <w:t xml:space="preserve"> </w:t>
      </w:r>
      <w:r w:rsidRPr="005C3AED">
        <w:t>скатную</w:t>
      </w:r>
      <w:r w:rsidRPr="005C3AED">
        <w:rPr>
          <w:spacing w:val="-4"/>
        </w:rPr>
        <w:t xml:space="preserve"> </w:t>
      </w:r>
      <w:r w:rsidRPr="005C3AED">
        <w:rPr>
          <w:spacing w:val="-2"/>
        </w:rPr>
        <w:t>кровлю.</w:t>
      </w:r>
    </w:p>
    <w:p w14:paraId="48F0CE22"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B7BEFDF" wp14:editId="6CAE0E8F">
                <wp:extent cx="5978525" cy="6350"/>
                <wp:effectExtent l="0" t="0" r="0" b="0"/>
                <wp:docPr id="69"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0" name="docshape7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B85C9A" id="docshapegroup6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CukDA5yAIAAE8GAAAOAAAAAAAAAAAAAAAAAC4CAABkcnMvZTJvRG9jLnhtbFBLAQItABQA&#10;BgAIAAAAIQDEi6Kz2gAAAAMBAAAPAAAAAAAAAAAAAAAAACIFAABkcnMvZG93bnJldi54bWxQSwUG&#10;AAAAAAQABADzAAAAKQYAAAAA&#10;">
                <v:rect id="docshape7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14:paraId="5920D4ED" w14:textId="77777777" w:rsidR="004F64C8" w:rsidRPr="005C3AED" w:rsidRDefault="004F64C8" w:rsidP="004F64C8">
      <w:pPr>
        <w:spacing w:line="276" w:lineRule="auto"/>
        <w:ind w:left="729" w:right="275"/>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5"/>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5B957B7C" w14:textId="77777777" w:rsidR="004F64C8" w:rsidRPr="005C3AED" w:rsidRDefault="004F64C8" w:rsidP="004F64C8">
      <w:pPr>
        <w:pStyle w:val="afa"/>
        <w:spacing w:line="276" w:lineRule="auto"/>
        <w:rPr>
          <w:sz w:val="20"/>
        </w:rPr>
      </w:pPr>
    </w:p>
    <w:p w14:paraId="2D47AF07"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lastRenderedPageBreak/>
        <w:t>Требования</w:t>
      </w:r>
      <w:r w:rsidRPr="005C3AED">
        <w:rPr>
          <w:spacing w:val="-4"/>
          <w:sz w:val="24"/>
        </w:rPr>
        <w:t xml:space="preserve"> </w:t>
      </w:r>
      <w:r w:rsidRPr="005C3AED">
        <w:rPr>
          <w:sz w:val="24"/>
        </w:rPr>
        <w:t>к</w:t>
      </w:r>
      <w:r w:rsidRPr="005C3AED">
        <w:rPr>
          <w:spacing w:val="-4"/>
          <w:sz w:val="24"/>
        </w:rPr>
        <w:t xml:space="preserve"> </w:t>
      </w:r>
      <w:r w:rsidRPr="005C3AED">
        <w:rPr>
          <w:sz w:val="24"/>
        </w:rPr>
        <w:t>витражам,</w:t>
      </w:r>
      <w:r w:rsidRPr="005C3AED">
        <w:rPr>
          <w:spacing w:val="-3"/>
          <w:sz w:val="24"/>
        </w:rPr>
        <w:t xml:space="preserve"> </w:t>
      </w:r>
      <w:r w:rsidRPr="005C3AED">
        <w:rPr>
          <w:spacing w:val="-2"/>
          <w:sz w:val="24"/>
        </w:rPr>
        <w:t>окнам:</w:t>
      </w:r>
    </w:p>
    <w:p w14:paraId="09EFB477"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11508D5B"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C7167E7" wp14:editId="55ABEEBF">
                <wp:extent cx="5978525" cy="6350"/>
                <wp:effectExtent l="0" t="0" r="0" b="0"/>
                <wp:docPr id="6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8" name="docshape7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348F33" id="docshapegroup7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DyaBLtyAIAAE8GAAAOAAAAAAAAAAAAAAAAAC4CAABkcnMvZTJvRG9jLnhtbFBLAQItABQA&#10;BgAIAAAAIQDEi6Kz2gAAAAMBAAAPAAAAAAAAAAAAAAAAACIFAABkcnMvZG93bnJldi54bWxQSwUG&#10;AAAAAAQABADzAAAAKQYAAAAA&#10;">
                <v:rect id="docshape7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5A4B9CDF" w14:textId="77777777" w:rsidR="004F64C8" w:rsidRPr="005C3AED" w:rsidRDefault="004F64C8" w:rsidP="004F64C8">
      <w:pPr>
        <w:spacing w:line="276" w:lineRule="auto"/>
        <w:ind w:left="731" w:right="273"/>
        <w:jc w:val="center"/>
        <w:rPr>
          <w:sz w:val="18"/>
        </w:rPr>
      </w:pPr>
      <w:r w:rsidRPr="005C3AED">
        <w:rPr>
          <w:sz w:val="18"/>
        </w:rPr>
        <w:t>(указывается</w:t>
      </w:r>
      <w:r w:rsidRPr="005C3AED">
        <w:rPr>
          <w:spacing w:val="-4"/>
          <w:sz w:val="18"/>
        </w:rPr>
        <w:t xml:space="preserve"> </w:t>
      </w:r>
      <w:r w:rsidRPr="005C3AED">
        <w:rPr>
          <w:sz w:val="18"/>
        </w:rPr>
        <w:t>необходимость</w:t>
      </w:r>
      <w:r w:rsidRPr="005C3AED">
        <w:rPr>
          <w:spacing w:val="-5"/>
          <w:sz w:val="18"/>
        </w:rPr>
        <w:t xml:space="preserve"> </w:t>
      </w:r>
      <w:r w:rsidRPr="005C3AED">
        <w:rPr>
          <w:sz w:val="18"/>
        </w:rPr>
        <w:t>применения</w:t>
      </w:r>
      <w:r w:rsidRPr="005C3AED">
        <w:rPr>
          <w:spacing w:val="-4"/>
          <w:sz w:val="18"/>
        </w:rPr>
        <w:t xml:space="preserve"> </w:t>
      </w:r>
      <w:r w:rsidRPr="005C3AED">
        <w:rPr>
          <w:sz w:val="18"/>
        </w:rPr>
        <w:t>материалов,</w:t>
      </w:r>
      <w:r w:rsidRPr="005C3AED">
        <w:rPr>
          <w:spacing w:val="-5"/>
          <w:sz w:val="18"/>
        </w:rPr>
        <w:t xml:space="preserve"> </w:t>
      </w:r>
      <w:r w:rsidRPr="005C3AED">
        <w:rPr>
          <w:sz w:val="18"/>
        </w:rPr>
        <w:t>изделий,</w:t>
      </w:r>
      <w:r w:rsidRPr="005C3AED">
        <w:rPr>
          <w:spacing w:val="-5"/>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4"/>
          <w:sz w:val="18"/>
        </w:rPr>
        <w:t xml:space="preserve"> </w:t>
      </w:r>
      <w:r w:rsidRPr="005C3AED">
        <w:rPr>
          <w:sz w:val="18"/>
        </w:rPr>
        <w:t>определяются</w:t>
      </w:r>
      <w:r w:rsidRPr="005C3AED">
        <w:rPr>
          <w:spacing w:val="-4"/>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754D04FA"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2"/>
          <w:sz w:val="24"/>
        </w:rPr>
        <w:t xml:space="preserve"> дверям:</w:t>
      </w:r>
    </w:p>
    <w:p w14:paraId="683A5C60"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10FACBE7"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FF2E988" wp14:editId="64F5DF92">
                <wp:extent cx="5978525" cy="6350"/>
                <wp:effectExtent l="0" t="0" r="0" b="0"/>
                <wp:docPr id="65"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6" name="docshape7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9E370B" id="docshapegroup7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bxgIAAE8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yP2Bm8YCAABPBgAADgAAAAAAAAAAAAAAAAAuAgAAZHJzL2Uyb0RvYy54bWxQSwECLQAUAAYA&#10;CAAAACEAxIuis9oAAAADAQAADwAAAAAAAAAAAAAAAAAgBQAAZHJzL2Rvd25yZXYueG1sUEsFBgAA&#10;AAAEAAQA8wAAACcGAAAAAA==&#10;">
                <v:rect id="docshape7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006D175E" w14:textId="77777777" w:rsidR="004F64C8" w:rsidRPr="005C3AED" w:rsidRDefault="004F64C8" w:rsidP="004F64C8">
      <w:pPr>
        <w:spacing w:line="276" w:lineRule="auto"/>
        <w:ind w:left="708" w:right="303"/>
        <w:jc w:val="center"/>
        <w:rPr>
          <w:sz w:val="18"/>
        </w:rPr>
      </w:pPr>
      <w:r w:rsidRPr="005C3AED">
        <w:rPr>
          <w:sz w:val="18"/>
        </w:rPr>
        <w:t>(указывается</w:t>
      </w:r>
      <w:r w:rsidRPr="005C3AED">
        <w:rPr>
          <w:spacing w:val="-5"/>
          <w:sz w:val="18"/>
        </w:rPr>
        <w:t xml:space="preserve"> </w:t>
      </w:r>
      <w:r w:rsidRPr="005C3AED">
        <w:rPr>
          <w:sz w:val="18"/>
        </w:rPr>
        <w:t>необходимость</w:t>
      </w:r>
      <w:r w:rsidRPr="005C3AED">
        <w:rPr>
          <w:spacing w:val="-6"/>
          <w:sz w:val="18"/>
        </w:rPr>
        <w:t xml:space="preserve"> </w:t>
      </w:r>
      <w:r w:rsidRPr="005C3AED">
        <w:rPr>
          <w:sz w:val="18"/>
        </w:rPr>
        <w:t>применения</w:t>
      </w:r>
      <w:r w:rsidRPr="005C3AED">
        <w:rPr>
          <w:spacing w:val="-5"/>
          <w:sz w:val="18"/>
        </w:rPr>
        <w:t xml:space="preserve"> </w:t>
      </w:r>
      <w:r w:rsidRPr="005C3AED">
        <w:rPr>
          <w:sz w:val="18"/>
        </w:rPr>
        <w:t>материалов,</w:t>
      </w:r>
      <w:r w:rsidRPr="005C3AED">
        <w:rPr>
          <w:spacing w:val="-6"/>
          <w:sz w:val="18"/>
        </w:rPr>
        <w:t xml:space="preserve"> </w:t>
      </w:r>
      <w:r w:rsidRPr="005C3AED">
        <w:rPr>
          <w:sz w:val="18"/>
        </w:rPr>
        <w:t>изделий,</w:t>
      </w:r>
      <w:r w:rsidRPr="005C3AED">
        <w:rPr>
          <w:spacing w:val="-3"/>
          <w:sz w:val="18"/>
        </w:rPr>
        <w:t xml:space="preserve"> </w:t>
      </w:r>
      <w:r w:rsidRPr="005C3AED">
        <w:rPr>
          <w:sz w:val="18"/>
        </w:rPr>
        <w:t>конструкций</w:t>
      </w:r>
      <w:r w:rsidRPr="005C3AED">
        <w:rPr>
          <w:spacing w:val="-6"/>
          <w:sz w:val="18"/>
        </w:rPr>
        <w:t xml:space="preserve"> </w:t>
      </w:r>
      <w:r w:rsidRPr="005C3AED">
        <w:rPr>
          <w:sz w:val="18"/>
        </w:rPr>
        <w:t>либо</w:t>
      </w:r>
      <w:r w:rsidRPr="005C3AED">
        <w:rPr>
          <w:spacing w:val="-5"/>
          <w:sz w:val="18"/>
        </w:rPr>
        <w:t xml:space="preserve"> </w:t>
      </w:r>
      <w:r w:rsidRPr="005C3AED">
        <w:rPr>
          <w:sz w:val="18"/>
        </w:rPr>
        <w:t>определяются</w:t>
      </w:r>
      <w:r w:rsidRPr="005C3AED">
        <w:rPr>
          <w:spacing w:val="-5"/>
          <w:sz w:val="18"/>
        </w:rPr>
        <w:t xml:space="preserve"> </w:t>
      </w:r>
      <w:r w:rsidRPr="005C3AED">
        <w:rPr>
          <w:sz w:val="18"/>
        </w:rPr>
        <w:t>конкретные</w:t>
      </w:r>
      <w:r w:rsidRPr="005C3AED">
        <w:rPr>
          <w:spacing w:val="-6"/>
          <w:sz w:val="18"/>
        </w:rPr>
        <w:t xml:space="preserve"> </w:t>
      </w:r>
      <w:r w:rsidRPr="005C3AED">
        <w:rPr>
          <w:sz w:val="18"/>
        </w:rPr>
        <w:t>требования к материалам, изделиям, конструкциям)</w:t>
      </w:r>
    </w:p>
    <w:p w14:paraId="74807501"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4"/>
          <w:sz w:val="24"/>
        </w:rPr>
        <w:t xml:space="preserve"> </w:t>
      </w:r>
      <w:r w:rsidRPr="005C3AED">
        <w:rPr>
          <w:sz w:val="24"/>
        </w:rPr>
        <w:t>внутренней</w:t>
      </w:r>
      <w:r w:rsidRPr="005C3AED">
        <w:rPr>
          <w:spacing w:val="-4"/>
          <w:sz w:val="24"/>
        </w:rPr>
        <w:t xml:space="preserve"> </w:t>
      </w:r>
      <w:r w:rsidRPr="005C3AED">
        <w:rPr>
          <w:spacing w:val="-2"/>
          <w:sz w:val="24"/>
        </w:rPr>
        <w:t>отделке:</w:t>
      </w:r>
    </w:p>
    <w:p w14:paraId="7C403DA0"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75000988"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78EC3B9" wp14:editId="4AF76853">
                <wp:extent cx="5978525" cy="6350"/>
                <wp:effectExtent l="0" t="0" r="0" b="0"/>
                <wp:docPr id="6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4" name="docshape7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86E9B" id="docshapegroup7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RxwIAAE8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H4bXRHHAgAATwYAAA4AAAAAAAAAAAAAAAAALgIAAGRycy9lMm9Eb2MueG1sUEsBAi0AFAAG&#10;AAgAAAAhAMSLorPaAAAAAwEAAA8AAAAAAAAAAAAAAAAAIQUAAGRycy9kb3ducmV2LnhtbFBLBQYA&#10;AAAABAAEAPMAAAAoBgAAAAA=&#10;">
                <v:rect id="docshape7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14:paraId="1D7AAB55" w14:textId="77777777" w:rsidR="004F64C8" w:rsidRPr="005C3AED" w:rsidRDefault="004F64C8" w:rsidP="004F64C8">
      <w:pPr>
        <w:spacing w:line="276" w:lineRule="auto"/>
        <w:ind w:left="838" w:right="426" w:firstLine="46"/>
        <w:jc w:val="center"/>
        <w:rPr>
          <w:sz w:val="18"/>
        </w:rPr>
      </w:pPr>
      <w:r w:rsidRPr="005C3AED">
        <w:rPr>
          <w:sz w:val="18"/>
        </w:rPr>
        <w:t>(указываются эстетические и эксплуатационные характеристики отделочных материалов, включая текстуру поверхности,</w:t>
      </w:r>
      <w:r w:rsidRPr="005C3AED">
        <w:rPr>
          <w:spacing w:val="-3"/>
          <w:sz w:val="18"/>
        </w:rPr>
        <w:t xml:space="preserve"> </w:t>
      </w:r>
      <w:r w:rsidRPr="005C3AED">
        <w:rPr>
          <w:sz w:val="18"/>
        </w:rPr>
        <w:t>цветовую</w:t>
      </w:r>
      <w:r w:rsidRPr="005C3AED">
        <w:rPr>
          <w:spacing w:val="-4"/>
          <w:sz w:val="18"/>
        </w:rPr>
        <w:t xml:space="preserve"> </w:t>
      </w:r>
      <w:r w:rsidRPr="005C3AED">
        <w:rPr>
          <w:sz w:val="18"/>
        </w:rPr>
        <w:t>гамму</w:t>
      </w:r>
      <w:r w:rsidRPr="005C3AED">
        <w:rPr>
          <w:spacing w:val="-5"/>
          <w:sz w:val="18"/>
        </w:rPr>
        <w:t xml:space="preserve"> </w:t>
      </w:r>
      <w:r w:rsidRPr="005C3AED">
        <w:rPr>
          <w:sz w:val="18"/>
        </w:rPr>
        <w:t>и</w:t>
      </w:r>
      <w:r w:rsidRPr="005C3AED">
        <w:rPr>
          <w:spacing w:val="-5"/>
          <w:sz w:val="18"/>
        </w:rPr>
        <w:t xml:space="preserve"> </w:t>
      </w:r>
      <w:r w:rsidRPr="005C3AED">
        <w:rPr>
          <w:sz w:val="18"/>
        </w:rPr>
        <w:t>оттенки,</w:t>
      </w:r>
      <w:r w:rsidRPr="005C3AED">
        <w:rPr>
          <w:spacing w:val="-4"/>
          <w:sz w:val="18"/>
        </w:rPr>
        <w:t xml:space="preserve"> </w:t>
      </w:r>
      <w:r w:rsidRPr="005C3AED">
        <w:rPr>
          <w:sz w:val="18"/>
        </w:rPr>
        <w:t>необходимость</w:t>
      </w:r>
      <w:r w:rsidRPr="005C3AED">
        <w:rPr>
          <w:spacing w:val="-4"/>
          <w:sz w:val="18"/>
        </w:rPr>
        <w:t xml:space="preserve"> </w:t>
      </w:r>
      <w:r w:rsidRPr="005C3AED">
        <w:rPr>
          <w:sz w:val="18"/>
        </w:rPr>
        <w:t>применения материалов</w:t>
      </w:r>
      <w:r w:rsidRPr="005C3AED">
        <w:rPr>
          <w:spacing w:val="-5"/>
          <w:sz w:val="18"/>
        </w:rPr>
        <w:t xml:space="preserve"> </w:t>
      </w:r>
      <w:r w:rsidRPr="005C3AED">
        <w:rPr>
          <w:sz w:val="18"/>
        </w:rPr>
        <w:t>для</w:t>
      </w:r>
      <w:r w:rsidRPr="005C3AED">
        <w:rPr>
          <w:spacing w:val="-3"/>
          <w:sz w:val="18"/>
        </w:rPr>
        <w:t xml:space="preserve"> </w:t>
      </w:r>
      <w:r w:rsidRPr="005C3AED">
        <w:rPr>
          <w:sz w:val="18"/>
        </w:rPr>
        <w:t>внутренней</w:t>
      </w:r>
      <w:r w:rsidRPr="005C3AED">
        <w:rPr>
          <w:spacing w:val="-5"/>
          <w:sz w:val="18"/>
        </w:rPr>
        <w:t xml:space="preserve"> </w:t>
      </w:r>
      <w:r w:rsidRPr="005C3AED">
        <w:rPr>
          <w:sz w:val="18"/>
        </w:rPr>
        <w:t>отделки</w:t>
      </w:r>
      <w:r w:rsidRPr="005C3AED">
        <w:rPr>
          <w:spacing w:val="-5"/>
          <w:sz w:val="18"/>
        </w:rPr>
        <w:t xml:space="preserve"> </w:t>
      </w:r>
      <w:r w:rsidRPr="005C3AED">
        <w:rPr>
          <w:sz w:val="18"/>
        </w:rPr>
        <w:t>объекта</w:t>
      </w:r>
      <w:r w:rsidRPr="005C3AED">
        <w:rPr>
          <w:spacing w:val="-4"/>
          <w:sz w:val="18"/>
        </w:rPr>
        <w:t xml:space="preserve"> </w:t>
      </w:r>
      <w:r w:rsidRPr="005C3AED">
        <w:rPr>
          <w:sz w:val="18"/>
        </w:rPr>
        <w:t>на основании вариантов цветовых решений помещений объекта)</w:t>
      </w:r>
    </w:p>
    <w:p w14:paraId="05E05837"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3"/>
          <w:sz w:val="24"/>
        </w:rPr>
        <w:t xml:space="preserve"> </w:t>
      </w:r>
      <w:r w:rsidRPr="005C3AED">
        <w:rPr>
          <w:sz w:val="24"/>
        </w:rPr>
        <w:t>к</w:t>
      </w:r>
      <w:r w:rsidRPr="005C3AED">
        <w:rPr>
          <w:spacing w:val="-3"/>
          <w:sz w:val="24"/>
        </w:rPr>
        <w:t xml:space="preserve"> </w:t>
      </w:r>
      <w:r w:rsidRPr="005C3AED">
        <w:rPr>
          <w:sz w:val="24"/>
        </w:rPr>
        <w:t>наружной</w:t>
      </w:r>
      <w:r w:rsidRPr="005C3AED">
        <w:rPr>
          <w:spacing w:val="-3"/>
          <w:sz w:val="24"/>
        </w:rPr>
        <w:t xml:space="preserve"> </w:t>
      </w:r>
      <w:r w:rsidRPr="005C3AED">
        <w:rPr>
          <w:spacing w:val="-2"/>
          <w:sz w:val="24"/>
        </w:rPr>
        <w:t>отделке:</w:t>
      </w:r>
    </w:p>
    <w:p w14:paraId="742CB8B5" w14:textId="77777777" w:rsidR="004F64C8" w:rsidRPr="005C3AED" w:rsidRDefault="004F64C8" w:rsidP="004F64C8">
      <w:pPr>
        <w:pStyle w:val="afa"/>
        <w:spacing w:line="276" w:lineRule="auto"/>
        <w:ind w:left="1248"/>
        <w:rPr>
          <w:spacing w:val="-2"/>
        </w:rPr>
      </w:pPr>
      <w:r w:rsidRPr="005C3AED">
        <w:t>Не</w:t>
      </w:r>
      <w:r w:rsidRPr="005C3AED">
        <w:rPr>
          <w:spacing w:val="-3"/>
        </w:rPr>
        <w:t xml:space="preserve"> </w:t>
      </w:r>
      <w:r w:rsidRPr="005C3AED">
        <w:rPr>
          <w:spacing w:val="-2"/>
        </w:rPr>
        <w:t>предусматривать.</w:t>
      </w:r>
    </w:p>
    <w:p w14:paraId="6E1FDD19"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06A0302" wp14:editId="4E0228CF">
                <wp:extent cx="5978525" cy="6350"/>
                <wp:effectExtent l="0" t="0" r="0" b="0"/>
                <wp:docPr id="6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2" name="docshape78"/>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805971" id="docshapegroup77"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DCBw9XHAgAATwYAAA4AAAAAAAAAAAAAAAAALgIAAGRycy9lMm9Eb2MueG1sUEsBAi0AFAAG&#10;AAgAAAAhAMSLorPaAAAAAwEAAA8AAAAAAAAAAAAAAAAAIQUAAGRycy9kb3ducmV2LnhtbFBLBQYA&#10;AAAABAAEAPMAAAAoBgAAAAA=&#10;">
                <v:rect id="docshape78"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anchorlock/>
              </v:group>
            </w:pict>
          </mc:Fallback>
        </mc:AlternateContent>
      </w:r>
    </w:p>
    <w:p w14:paraId="5771EA9D" w14:textId="77777777" w:rsidR="004F64C8" w:rsidRPr="005C3AED" w:rsidRDefault="004F64C8" w:rsidP="004F64C8">
      <w:pPr>
        <w:spacing w:line="276" w:lineRule="auto"/>
        <w:ind w:left="900" w:right="486" w:firstLine="51"/>
        <w:jc w:val="center"/>
        <w:rPr>
          <w:sz w:val="18"/>
        </w:rPr>
      </w:pPr>
      <w:r w:rsidRPr="005C3AED">
        <w:rPr>
          <w:sz w:val="18"/>
        </w:rPr>
        <w:t>(указываются эстетические и эксплуатационные характеристики отделочных материалов, включая текстуру поверхности,</w:t>
      </w:r>
      <w:r w:rsidRPr="005C3AED">
        <w:rPr>
          <w:spacing w:val="-3"/>
          <w:sz w:val="18"/>
        </w:rPr>
        <w:t xml:space="preserve"> </w:t>
      </w:r>
      <w:r w:rsidRPr="005C3AED">
        <w:rPr>
          <w:sz w:val="18"/>
        </w:rPr>
        <w:t>цветовую</w:t>
      </w:r>
      <w:r w:rsidRPr="005C3AED">
        <w:rPr>
          <w:spacing w:val="-4"/>
          <w:sz w:val="18"/>
        </w:rPr>
        <w:t xml:space="preserve"> </w:t>
      </w:r>
      <w:r w:rsidRPr="005C3AED">
        <w:rPr>
          <w:sz w:val="18"/>
        </w:rPr>
        <w:t>гамму</w:t>
      </w:r>
      <w:r w:rsidRPr="005C3AED">
        <w:rPr>
          <w:spacing w:val="-5"/>
          <w:sz w:val="18"/>
        </w:rPr>
        <w:t xml:space="preserve"> </w:t>
      </w:r>
      <w:r w:rsidRPr="005C3AED">
        <w:rPr>
          <w:sz w:val="18"/>
        </w:rPr>
        <w:t>и</w:t>
      </w:r>
      <w:r w:rsidRPr="005C3AED">
        <w:rPr>
          <w:spacing w:val="-5"/>
          <w:sz w:val="18"/>
        </w:rPr>
        <w:t xml:space="preserve"> </w:t>
      </w:r>
      <w:r w:rsidRPr="005C3AED">
        <w:rPr>
          <w:sz w:val="18"/>
        </w:rPr>
        <w:t>оттенки,</w:t>
      </w:r>
      <w:r w:rsidRPr="005C3AED">
        <w:rPr>
          <w:spacing w:val="-4"/>
          <w:sz w:val="18"/>
        </w:rPr>
        <w:t xml:space="preserve"> </w:t>
      </w:r>
      <w:r w:rsidRPr="005C3AED">
        <w:rPr>
          <w:sz w:val="18"/>
        </w:rPr>
        <w:t>необходимость</w:t>
      </w:r>
      <w:r w:rsidRPr="005C3AED">
        <w:rPr>
          <w:spacing w:val="-4"/>
          <w:sz w:val="18"/>
        </w:rPr>
        <w:t xml:space="preserve"> </w:t>
      </w:r>
      <w:r w:rsidRPr="005C3AED">
        <w:rPr>
          <w:sz w:val="18"/>
        </w:rPr>
        <w:t>применения</w:t>
      </w:r>
      <w:r w:rsidRPr="005C3AED">
        <w:rPr>
          <w:spacing w:val="-3"/>
          <w:sz w:val="18"/>
        </w:rPr>
        <w:t xml:space="preserve"> </w:t>
      </w:r>
      <w:r w:rsidRPr="005C3AED">
        <w:rPr>
          <w:sz w:val="18"/>
        </w:rPr>
        <w:t>материалов</w:t>
      </w:r>
      <w:r w:rsidRPr="005C3AED">
        <w:rPr>
          <w:spacing w:val="-5"/>
          <w:sz w:val="18"/>
        </w:rPr>
        <w:t xml:space="preserve"> </w:t>
      </w:r>
      <w:r w:rsidRPr="005C3AED">
        <w:rPr>
          <w:sz w:val="18"/>
        </w:rPr>
        <w:t>для наружной</w:t>
      </w:r>
      <w:r w:rsidRPr="005C3AED">
        <w:rPr>
          <w:spacing w:val="-4"/>
          <w:sz w:val="18"/>
        </w:rPr>
        <w:t xml:space="preserve"> </w:t>
      </w:r>
      <w:r w:rsidRPr="005C3AED">
        <w:rPr>
          <w:sz w:val="18"/>
        </w:rPr>
        <w:t>отделки</w:t>
      </w:r>
      <w:r w:rsidRPr="005C3AED">
        <w:rPr>
          <w:spacing w:val="-5"/>
          <w:sz w:val="18"/>
        </w:rPr>
        <w:t xml:space="preserve"> </w:t>
      </w:r>
      <w:r w:rsidRPr="005C3AED">
        <w:rPr>
          <w:sz w:val="18"/>
        </w:rPr>
        <w:t>объекта</w:t>
      </w:r>
      <w:r w:rsidRPr="005C3AED">
        <w:rPr>
          <w:spacing w:val="-4"/>
          <w:sz w:val="18"/>
        </w:rPr>
        <w:t xml:space="preserve"> </w:t>
      </w:r>
      <w:r w:rsidRPr="005C3AED">
        <w:rPr>
          <w:sz w:val="18"/>
        </w:rPr>
        <w:t>на основании вариантов цветовых решений фасадов объекта)</w:t>
      </w:r>
    </w:p>
    <w:p w14:paraId="3509065C" w14:textId="77777777" w:rsidR="004F64C8" w:rsidRPr="005C3AED" w:rsidRDefault="004F64C8" w:rsidP="000A76BF">
      <w:pPr>
        <w:pStyle w:val="af0"/>
        <w:widowControl w:val="0"/>
        <w:numPr>
          <w:ilvl w:val="1"/>
          <w:numId w:val="155"/>
        </w:numPr>
        <w:tabs>
          <w:tab w:val="left" w:pos="1909"/>
        </w:tabs>
        <w:spacing w:line="276" w:lineRule="auto"/>
        <w:ind w:right="273" w:firstLine="566"/>
        <w:contextualSpacing w:val="0"/>
        <w:jc w:val="both"/>
        <w:rPr>
          <w:sz w:val="24"/>
        </w:rPr>
      </w:pPr>
      <w:r w:rsidRPr="005C3AED">
        <w:rPr>
          <w:sz w:val="24"/>
        </w:rPr>
        <w:t>Требования</w:t>
      </w:r>
      <w:r w:rsidRPr="005C3AED">
        <w:rPr>
          <w:spacing w:val="40"/>
          <w:sz w:val="24"/>
        </w:rPr>
        <w:t xml:space="preserve"> </w:t>
      </w:r>
      <w:r w:rsidRPr="005C3AED">
        <w:rPr>
          <w:sz w:val="24"/>
        </w:rPr>
        <w:t>к</w:t>
      </w:r>
      <w:r w:rsidRPr="005C3AED">
        <w:rPr>
          <w:spacing w:val="40"/>
          <w:sz w:val="24"/>
        </w:rPr>
        <w:t xml:space="preserve"> </w:t>
      </w:r>
      <w:r w:rsidRPr="005C3AED">
        <w:rPr>
          <w:sz w:val="24"/>
        </w:rPr>
        <w:t>обеспечению</w:t>
      </w:r>
      <w:r w:rsidRPr="005C3AED">
        <w:rPr>
          <w:spacing w:val="40"/>
          <w:sz w:val="24"/>
        </w:rPr>
        <w:t xml:space="preserve"> </w:t>
      </w:r>
      <w:r w:rsidRPr="005C3AED">
        <w:rPr>
          <w:sz w:val="24"/>
        </w:rPr>
        <w:t>безопасности</w:t>
      </w:r>
      <w:r w:rsidRPr="005C3AED">
        <w:rPr>
          <w:spacing w:val="40"/>
          <w:sz w:val="24"/>
        </w:rPr>
        <w:t xml:space="preserve"> </w:t>
      </w:r>
      <w:r w:rsidRPr="005C3AED">
        <w:rPr>
          <w:sz w:val="24"/>
        </w:rPr>
        <w:t>объекта</w:t>
      </w:r>
      <w:r w:rsidRPr="005C3AED">
        <w:rPr>
          <w:spacing w:val="40"/>
          <w:sz w:val="24"/>
        </w:rPr>
        <w:t xml:space="preserve"> </w:t>
      </w:r>
      <w:r w:rsidRPr="005C3AED">
        <w:rPr>
          <w:sz w:val="24"/>
        </w:rPr>
        <w:t>при</w:t>
      </w:r>
      <w:r w:rsidRPr="005C3AED">
        <w:rPr>
          <w:spacing w:val="40"/>
          <w:sz w:val="24"/>
        </w:rPr>
        <w:t xml:space="preserve"> </w:t>
      </w:r>
      <w:r w:rsidRPr="005C3AED">
        <w:rPr>
          <w:sz w:val="24"/>
        </w:rPr>
        <w:t>опасных</w:t>
      </w:r>
      <w:r w:rsidRPr="005C3AED">
        <w:rPr>
          <w:spacing w:val="40"/>
          <w:sz w:val="24"/>
        </w:rPr>
        <w:t xml:space="preserve"> </w:t>
      </w:r>
      <w:r w:rsidRPr="005C3AED">
        <w:rPr>
          <w:sz w:val="24"/>
        </w:rPr>
        <w:t>природных процессах и явлениях и техногенных воздействиях:</w:t>
      </w:r>
    </w:p>
    <w:p w14:paraId="2DE19B61" w14:textId="77777777" w:rsidR="004F64C8" w:rsidRPr="005C3AED" w:rsidRDefault="004F64C8" w:rsidP="004F64C8">
      <w:pPr>
        <w:pStyle w:val="afa"/>
        <w:spacing w:line="276" w:lineRule="auto"/>
        <w:ind w:right="262" w:firstLine="719"/>
      </w:pPr>
      <w:r w:rsidRPr="005C3AED">
        <w:t>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мероприятия по обеспечению безопасности объекта при опасных природных процессах и явлениях и техногенных воздействиях.</w:t>
      </w:r>
    </w:p>
    <w:p w14:paraId="3AEB2D1E"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3E4792C" wp14:editId="2F095D02">
                <wp:extent cx="5978525" cy="6350"/>
                <wp:effectExtent l="0" t="0" r="0" b="0"/>
                <wp:docPr id="59"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0" name="docshape8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C76EA8" id="docshapegroup7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QAFu2skCAABPBgAADgAAAAAAAAAAAAAAAAAuAgAAZHJzL2Uyb0RvYy54bWxQSwECLQAU&#10;AAYACAAAACEAxIuis9oAAAADAQAADwAAAAAAAAAAAAAAAAAjBQAAZHJzL2Rvd25yZXYueG1sUEsF&#10;BgAAAAAEAAQA8wAAACoGAAAAAA==&#10;">
                <v:rect id="docshape8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6B2EA4FF" w14:textId="77777777" w:rsidR="004F64C8" w:rsidRPr="005C3AED" w:rsidRDefault="004F64C8" w:rsidP="004F64C8">
      <w:pPr>
        <w:spacing w:line="276" w:lineRule="auto"/>
        <w:ind w:left="678" w:right="275"/>
        <w:jc w:val="center"/>
        <w:rPr>
          <w:sz w:val="18"/>
        </w:rPr>
      </w:pPr>
      <w:r w:rsidRPr="005C3AED">
        <w:rPr>
          <w:sz w:val="18"/>
        </w:rPr>
        <w:t>(указываются</w:t>
      </w:r>
      <w:r w:rsidRPr="005C3AED">
        <w:rPr>
          <w:spacing w:val="-5"/>
          <w:sz w:val="18"/>
        </w:rPr>
        <w:t xml:space="preserve"> </w:t>
      </w:r>
      <w:r w:rsidRPr="005C3AED">
        <w:rPr>
          <w:sz w:val="18"/>
        </w:rPr>
        <w:t>в</w:t>
      </w:r>
      <w:r w:rsidRPr="005C3AED">
        <w:rPr>
          <w:spacing w:val="-4"/>
          <w:sz w:val="18"/>
        </w:rPr>
        <w:t xml:space="preserve"> </w:t>
      </w:r>
      <w:r w:rsidRPr="005C3AED">
        <w:rPr>
          <w:sz w:val="18"/>
        </w:rPr>
        <w:t>случае</w:t>
      </w:r>
      <w:r w:rsidRPr="005C3AED">
        <w:rPr>
          <w:spacing w:val="-5"/>
          <w:sz w:val="18"/>
        </w:rPr>
        <w:t xml:space="preserve"> </w:t>
      </w:r>
      <w:r w:rsidRPr="005C3AED">
        <w:rPr>
          <w:sz w:val="18"/>
        </w:rPr>
        <w:t>если</w:t>
      </w:r>
      <w:r w:rsidRPr="005C3AED">
        <w:rPr>
          <w:spacing w:val="-4"/>
          <w:sz w:val="18"/>
        </w:rPr>
        <w:t xml:space="preserve"> </w:t>
      </w:r>
      <w:r w:rsidRPr="005C3AED">
        <w:rPr>
          <w:sz w:val="18"/>
        </w:rPr>
        <w:t>строительство</w:t>
      </w:r>
      <w:r w:rsidRPr="005C3AED">
        <w:rPr>
          <w:spacing w:val="-3"/>
          <w:sz w:val="18"/>
        </w:rPr>
        <w:t xml:space="preserve"> </w:t>
      </w:r>
      <w:r w:rsidRPr="005C3AED">
        <w:rPr>
          <w:sz w:val="18"/>
        </w:rPr>
        <w:t>и</w:t>
      </w:r>
      <w:r w:rsidRPr="005C3AED">
        <w:rPr>
          <w:spacing w:val="-5"/>
          <w:sz w:val="18"/>
        </w:rPr>
        <w:t xml:space="preserve"> </w:t>
      </w:r>
      <w:r w:rsidRPr="005C3AED">
        <w:rPr>
          <w:sz w:val="18"/>
        </w:rPr>
        <w:t>эксплуатация</w:t>
      </w:r>
      <w:r w:rsidRPr="005C3AED">
        <w:rPr>
          <w:spacing w:val="-2"/>
          <w:sz w:val="18"/>
        </w:rPr>
        <w:t xml:space="preserve"> </w:t>
      </w:r>
      <w:r w:rsidRPr="005C3AED">
        <w:rPr>
          <w:sz w:val="18"/>
        </w:rPr>
        <w:t>объекта</w:t>
      </w:r>
      <w:r w:rsidRPr="005C3AED">
        <w:rPr>
          <w:spacing w:val="-4"/>
          <w:sz w:val="18"/>
        </w:rPr>
        <w:t xml:space="preserve"> </w:t>
      </w:r>
      <w:r w:rsidRPr="005C3AED">
        <w:rPr>
          <w:sz w:val="18"/>
        </w:rPr>
        <w:t>планируется</w:t>
      </w:r>
      <w:r w:rsidRPr="005C3AED">
        <w:rPr>
          <w:spacing w:val="-2"/>
          <w:sz w:val="18"/>
        </w:rPr>
        <w:t xml:space="preserve"> </w:t>
      </w:r>
      <w:r w:rsidRPr="005C3AED">
        <w:rPr>
          <w:sz w:val="18"/>
        </w:rPr>
        <w:t>в</w:t>
      </w:r>
      <w:r w:rsidRPr="005C3AED">
        <w:rPr>
          <w:spacing w:val="-5"/>
          <w:sz w:val="18"/>
        </w:rPr>
        <w:t xml:space="preserve"> </w:t>
      </w:r>
      <w:r w:rsidRPr="005C3AED">
        <w:rPr>
          <w:sz w:val="18"/>
        </w:rPr>
        <w:t>сложных</w:t>
      </w:r>
      <w:r w:rsidRPr="005C3AED">
        <w:rPr>
          <w:spacing w:val="-4"/>
          <w:sz w:val="18"/>
        </w:rPr>
        <w:t xml:space="preserve"> </w:t>
      </w:r>
      <w:r w:rsidRPr="005C3AED">
        <w:rPr>
          <w:sz w:val="18"/>
        </w:rPr>
        <w:t>природных</w:t>
      </w:r>
      <w:r w:rsidRPr="005C3AED">
        <w:rPr>
          <w:spacing w:val="-2"/>
          <w:sz w:val="18"/>
        </w:rPr>
        <w:t xml:space="preserve"> условиях)</w:t>
      </w:r>
    </w:p>
    <w:p w14:paraId="08F751DC" w14:textId="77777777" w:rsidR="004F64C8" w:rsidRPr="005C3AED" w:rsidRDefault="004F64C8" w:rsidP="000A76BF">
      <w:pPr>
        <w:pStyle w:val="af0"/>
        <w:widowControl w:val="0"/>
        <w:numPr>
          <w:ilvl w:val="1"/>
          <w:numId w:val="155"/>
        </w:numPr>
        <w:tabs>
          <w:tab w:val="left" w:pos="1909"/>
        </w:tabs>
        <w:spacing w:line="276" w:lineRule="auto"/>
        <w:ind w:left="1908" w:hanging="6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2"/>
          <w:sz w:val="24"/>
        </w:rPr>
        <w:t xml:space="preserve"> </w:t>
      </w:r>
      <w:r w:rsidRPr="005C3AED">
        <w:rPr>
          <w:sz w:val="24"/>
        </w:rPr>
        <w:t>инженерной</w:t>
      </w:r>
      <w:r w:rsidRPr="005C3AED">
        <w:rPr>
          <w:spacing w:val="-2"/>
          <w:sz w:val="24"/>
        </w:rPr>
        <w:t xml:space="preserve"> </w:t>
      </w:r>
      <w:r w:rsidRPr="005C3AED">
        <w:rPr>
          <w:sz w:val="24"/>
        </w:rPr>
        <w:t>защите</w:t>
      </w:r>
      <w:r w:rsidRPr="005C3AED">
        <w:rPr>
          <w:spacing w:val="-2"/>
          <w:sz w:val="24"/>
        </w:rPr>
        <w:t xml:space="preserve"> </w:t>
      </w:r>
      <w:r w:rsidRPr="005C3AED">
        <w:rPr>
          <w:sz w:val="24"/>
        </w:rPr>
        <w:t>территории</w:t>
      </w:r>
      <w:r w:rsidRPr="005C3AED">
        <w:rPr>
          <w:spacing w:val="-2"/>
          <w:sz w:val="24"/>
        </w:rPr>
        <w:t xml:space="preserve"> объекта:</w:t>
      </w:r>
    </w:p>
    <w:p w14:paraId="524A5024" w14:textId="77777777" w:rsidR="004F64C8" w:rsidRPr="005C3AED" w:rsidRDefault="004F64C8" w:rsidP="004F64C8">
      <w:pPr>
        <w:pStyle w:val="afa"/>
        <w:spacing w:line="276" w:lineRule="auto"/>
        <w:ind w:right="266" w:firstLine="566"/>
      </w:pPr>
      <w:r w:rsidRPr="005C3AED">
        <w:t>С</w:t>
      </w:r>
      <w:r w:rsidRPr="005C3AED">
        <w:rPr>
          <w:spacing w:val="-1"/>
        </w:rPr>
        <w:t xml:space="preserve"> </w:t>
      </w:r>
      <w:r w:rsidRPr="005C3AED">
        <w:t>учетом</w:t>
      </w:r>
      <w:r w:rsidRPr="005C3AED">
        <w:rPr>
          <w:spacing w:val="-4"/>
        </w:rPr>
        <w:t xml:space="preserve"> </w:t>
      </w:r>
      <w:r w:rsidRPr="005C3AED">
        <w:t>результатов</w:t>
      </w:r>
      <w:r w:rsidRPr="005C3AED">
        <w:rPr>
          <w:spacing w:val="-4"/>
        </w:rPr>
        <w:t xml:space="preserve"> </w:t>
      </w:r>
      <w:r w:rsidRPr="005C3AED">
        <w:t>инженерных</w:t>
      </w:r>
      <w:r w:rsidRPr="005C3AED">
        <w:rPr>
          <w:spacing w:val="-4"/>
        </w:rPr>
        <w:t xml:space="preserve"> </w:t>
      </w:r>
      <w:r w:rsidRPr="005C3AED">
        <w:t>изысканий</w:t>
      </w:r>
      <w:r w:rsidRPr="005C3AED">
        <w:rPr>
          <w:spacing w:val="-7"/>
        </w:rPr>
        <w:t xml:space="preserve"> </w:t>
      </w:r>
      <w:r w:rsidRPr="005C3AED">
        <w:t>определить</w:t>
      </w:r>
      <w:r w:rsidRPr="005C3AED">
        <w:rPr>
          <w:spacing w:val="-4"/>
        </w:rPr>
        <w:t xml:space="preserve"> </w:t>
      </w:r>
      <w:r w:rsidRPr="005C3AED">
        <w:t>необходимость устройства инженерной защиты.</w:t>
      </w:r>
    </w:p>
    <w:p w14:paraId="4E81A9A6"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541EF45" wp14:editId="1D84DFDE">
                <wp:extent cx="5978525" cy="6350"/>
                <wp:effectExtent l="0" t="0" r="0" b="0"/>
                <wp:docPr id="57"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58" name="docshape8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E1D64F" id="docshapegroup8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D0NSuNyAIAAE8GAAAOAAAAAAAAAAAAAAAAAC4CAABkcnMvZTJvRG9jLnhtbFBLAQItABQA&#10;BgAIAAAAIQDEi6Kz2gAAAAMBAAAPAAAAAAAAAAAAAAAAACIFAABkcnMvZG93bnJldi54bWxQSwUG&#10;AAAAAAQABADzAAAAKQYAAAAA&#10;">
                <v:rect id="docshape8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5F561759" w14:textId="77777777" w:rsidR="004F64C8" w:rsidRPr="005C3AED" w:rsidRDefault="004F64C8" w:rsidP="004F64C8">
      <w:pPr>
        <w:spacing w:line="276" w:lineRule="auto"/>
        <w:ind w:left="683" w:right="275"/>
        <w:jc w:val="center"/>
        <w:rPr>
          <w:sz w:val="18"/>
        </w:rPr>
      </w:pPr>
      <w:r w:rsidRPr="005C3AED">
        <w:rPr>
          <w:sz w:val="18"/>
        </w:rPr>
        <w:t>(указываются</w:t>
      </w:r>
      <w:r w:rsidRPr="005C3AED">
        <w:rPr>
          <w:spacing w:val="-5"/>
          <w:sz w:val="18"/>
        </w:rPr>
        <w:t xml:space="preserve"> </w:t>
      </w:r>
      <w:r w:rsidRPr="005C3AED">
        <w:rPr>
          <w:sz w:val="18"/>
        </w:rPr>
        <w:t>в</w:t>
      </w:r>
      <w:r w:rsidRPr="005C3AED">
        <w:rPr>
          <w:spacing w:val="-4"/>
          <w:sz w:val="18"/>
        </w:rPr>
        <w:t xml:space="preserve"> </w:t>
      </w:r>
      <w:r w:rsidRPr="005C3AED">
        <w:rPr>
          <w:sz w:val="18"/>
        </w:rPr>
        <w:t>случае</w:t>
      </w:r>
      <w:r w:rsidRPr="005C3AED">
        <w:rPr>
          <w:spacing w:val="-5"/>
          <w:sz w:val="18"/>
        </w:rPr>
        <w:t xml:space="preserve"> </w:t>
      </w:r>
      <w:r w:rsidRPr="005C3AED">
        <w:rPr>
          <w:sz w:val="18"/>
        </w:rPr>
        <w:t>если</w:t>
      </w:r>
      <w:r w:rsidRPr="005C3AED">
        <w:rPr>
          <w:spacing w:val="-4"/>
          <w:sz w:val="18"/>
        </w:rPr>
        <w:t xml:space="preserve"> </w:t>
      </w:r>
      <w:r w:rsidRPr="005C3AED">
        <w:rPr>
          <w:sz w:val="18"/>
        </w:rPr>
        <w:t>строительство</w:t>
      </w:r>
      <w:r w:rsidRPr="005C3AED">
        <w:rPr>
          <w:spacing w:val="-4"/>
          <w:sz w:val="18"/>
        </w:rPr>
        <w:t xml:space="preserve"> </w:t>
      </w:r>
      <w:r w:rsidRPr="005C3AED">
        <w:rPr>
          <w:sz w:val="18"/>
        </w:rPr>
        <w:t>и</w:t>
      </w:r>
      <w:r w:rsidRPr="005C3AED">
        <w:rPr>
          <w:spacing w:val="-4"/>
          <w:sz w:val="18"/>
        </w:rPr>
        <w:t xml:space="preserve"> </w:t>
      </w:r>
      <w:r w:rsidRPr="005C3AED">
        <w:rPr>
          <w:sz w:val="18"/>
        </w:rPr>
        <w:t>эксплуатация</w:t>
      </w:r>
      <w:r w:rsidRPr="005C3AED">
        <w:rPr>
          <w:spacing w:val="-3"/>
          <w:sz w:val="18"/>
        </w:rPr>
        <w:t xml:space="preserve"> </w:t>
      </w:r>
      <w:r w:rsidRPr="005C3AED">
        <w:rPr>
          <w:sz w:val="18"/>
        </w:rPr>
        <w:t>объекта</w:t>
      </w:r>
      <w:r w:rsidRPr="005C3AED">
        <w:rPr>
          <w:spacing w:val="1"/>
          <w:sz w:val="18"/>
        </w:rPr>
        <w:t xml:space="preserve"> </w:t>
      </w:r>
      <w:r w:rsidRPr="005C3AED">
        <w:rPr>
          <w:sz w:val="18"/>
        </w:rPr>
        <w:t>планируется</w:t>
      </w:r>
      <w:r w:rsidRPr="005C3AED">
        <w:rPr>
          <w:spacing w:val="-2"/>
          <w:sz w:val="18"/>
        </w:rPr>
        <w:t xml:space="preserve"> </w:t>
      </w:r>
      <w:r w:rsidRPr="005C3AED">
        <w:rPr>
          <w:sz w:val="18"/>
        </w:rPr>
        <w:t>в</w:t>
      </w:r>
      <w:r w:rsidRPr="005C3AED">
        <w:rPr>
          <w:spacing w:val="-5"/>
          <w:sz w:val="18"/>
        </w:rPr>
        <w:t xml:space="preserve"> </w:t>
      </w:r>
      <w:r w:rsidRPr="005C3AED">
        <w:rPr>
          <w:sz w:val="18"/>
        </w:rPr>
        <w:t>сложных</w:t>
      </w:r>
      <w:r w:rsidRPr="005C3AED">
        <w:rPr>
          <w:spacing w:val="-4"/>
          <w:sz w:val="18"/>
        </w:rPr>
        <w:t xml:space="preserve"> </w:t>
      </w:r>
      <w:r w:rsidRPr="005C3AED">
        <w:rPr>
          <w:sz w:val="18"/>
        </w:rPr>
        <w:t>природных</w:t>
      </w:r>
      <w:r w:rsidRPr="005C3AED">
        <w:rPr>
          <w:spacing w:val="-2"/>
          <w:sz w:val="18"/>
        </w:rPr>
        <w:t xml:space="preserve"> условиях)</w:t>
      </w:r>
    </w:p>
    <w:p w14:paraId="0BAF2A3D"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6"/>
          <w:sz w:val="24"/>
        </w:rPr>
        <w:t xml:space="preserve"> </w:t>
      </w:r>
      <w:r w:rsidRPr="005C3AED">
        <w:rPr>
          <w:sz w:val="24"/>
        </w:rPr>
        <w:t>к</w:t>
      </w:r>
      <w:r w:rsidRPr="005C3AED">
        <w:rPr>
          <w:spacing w:val="-3"/>
          <w:sz w:val="24"/>
        </w:rPr>
        <w:t xml:space="preserve"> </w:t>
      </w:r>
      <w:r w:rsidRPr="005C3AED">
        <w:rPr>
          <w:sz w:val="24"/>
        </w:rPr>
        <w:t>технологическим</w:t>
      </w:r>
      <w:r w:rsidRPr="005C3AED">
        <w:rPr>
          <w:spacing w:val="-4"/>
          <w:sz w:val="24"/>
        </w:rPr>
        <w:t xml:space="preserve"> </w:t>
      </w:r>
      <w:r w:rsidRPr="005C3AED">
        <w:rPr>
          <w:sz w:val="24"/>
        </w:rPr>
        <w:t>и</w:t>
      </w:r>
      <w:r w:rsidRPr="005C3AED">
        <w:rPr>
          <w:spacing w:val="-3"/>
          <w:sz w:val="24"/>
        </w:rPr>
        <w:t xml:space="preserve"> </w:t>
      </w:r>
      <w:r w:rsidRPr="005C3AED">
        <w:rPr>
          <w:sz w:val="24"/>
        </w:rPr>
        <w:t>конструктивным</w:t>
      </w:r>
      <w:r w:rsidRPr="005C3AED">
        <w:rPr>
          <w:spacing w:val="-4"/>
          <w:sz w:val="24"/>
        </w:rPr>
        <w:t xml:space="preserve"> </w:t>
      </w:r>
      <w:r w:rsidRPr="005C3AED">
        <w:rPr>
          <w:sz w:val="24"/>
        </w:rPr>
        <w:t>решениям</w:t>
      </w:r>
      <w:r w:rsidRPr="005C3AED">
        <w:rPr>
          <w:spacing w:val="-4"/>
          <w:sz w:val="24"/>
        </w:rPr>
        <w:t xml:space="preserve"> </w:t>
      </w:r>
      <w:r w:rsidRPr="005C3AED">
        <w:rPr>
          <w:sz w:val="24"/>
        </w:rPr>
        <w:t>линейного</w:t>
      </w:r>
      <w:r w:rsidRPr="005C3AED">
        <w:rPr>
          <w:spacing w:val="-3"/>
          <w:sz w:val="24"/>
        </w:rPr>
        <w:t xml:space="preserve"> </w:t>
      </w:r>
      <w:r w:rsidRPr="005C3AED">
        <w:rPr>
          <w:spacing w:val="-2"/>
          <w:sz w:val="24"/>
        </w:rPr>
        <w:t>объекта:</w:t>
      </w:r>
    </w:p>
    <w:p w14:paraId="0590C7FE" w14:textId="77777777" w:rsidR="004F64C8" w:rsidRPr="005C3AED" w:rsidRDefault="004F64C8" w:rsidP="004F64C8">
      <w:pPr>
        <w:pStyle w:val="afa"/>
        <w:spacing w:line="276" w:lineRule="auto"/>
        <w:ind w:right="265" w:firstLine="566"/>
      </w:pPr>
      <w:r w:rsidRPr="005C3AED">
        <w:t>Предусмотреть разработку технологических и конструктивных решений.</w:t>
      </w:r>
    </w:p>
    <w:p w14:paraId="40BEE670"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D8D0B2A" wp14:editId="76F1F09E">
                <wp:extent cx="5978525" cy="6350"/>
                <wp:effectExtent l="0" t="0" r="0" b="0"/>
                <wp:docPr id="55"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56" name="docshape8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ED9D30" id="docshapegroup8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zqC4+8YCAABPBgAADgAAAAAAAAAAAAAAAAAuAgAAZHJzL2Uyb0RvYy54bWxQSwECLQAUAAYA&#10;CAAAACEAxIuis9oAAAADAQAADwAAAAAAAAAAAAAAAAAgBQAAZHJzL2Rvd25yZXYueG1sUEsFBgAA&#10;AAAEAAQA8wAAACcGAAAAAA==&#10;">
                <v:rect id="docshape8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14:paraId="769B37B7" w14:textId="77777777" w:rsidR="004F64C8" w:rsidRPr="005C3AED" w:rsidRDefault="004F64C8" w:rsidP="004F64C8">
      <w:pPr>
        <w:spacing w:line="276" w:lineRule="auto"/>
        <w:ind w:left="1262" w:right="851"/>
        <w:jc w:val="center"/>
        <w:rPr>
          <w:sz w:val="18"/>
        </w:rPr>
      </w:pPr>
      <w:r w:rsidRPr="005C3AED">
        <w:rPr>
          <w:sz w:val="18"/>
        </w:rPr>
        <w:t>(указываются</w:t>
      </w:r>
      <w:r w:rsidRPr="005C3AED">
        <w:rPr>
          <w:spacing w:val="-5"/>
          <w:sz w:val="18"/>
        </w:rPr>
        <w:t xml:space="preserve"> </w:t>
      </w:r>
      <w:r w:rsidRPr="005C3AED">
        <w:rPr>
          <w:sz w:val="18"/>
        </w:rPr>
        <w:t>для</w:t>
      </w:r>
      <w:r w:rsidRPr="005C3AED">
        <w:rPr>
          <w:spacing w:val="-5"/>
          <w:sz w:val="18"/>
        </w:rPr>
        <w:t xml:space="preserve"> </w:t>
      </w:r>
      <w:r w:rsidRPr="005C3AED">
        <w:rPr>
          <w:sz w:val="18"/>
        </w:rPr>
        <w:t>линейных</w:t>
      </w:r>
      <w:r w:rsidRPr="005C3AED">
        <w:rPr>
          <w:spacing w:val="-6"/>
          <w:sz w:val="18"/>
        </w:rPr>
        <w:t xml:space="preserve"> </w:t>
      </w:r>
      <w:r w:rsidRPr="005C3AED">
        <w:rPr>
          <w:spacing w:val="-2"/>
          <w:sz w:val="18"/>
        </w:rPr>
        <w:t>объектов)</w:t>
      </w:r>
    </w:p>
    <w:p w14:paraId="3AA20786" w14:textId="77777777" w:rsidR="004F64C8" w:rsidRPr="005C3AED" w:rsidRDefault="004F64C8" w:rsidP="000A76BF">
      <w:pPr>
        <w:pStyle w:val="af0"/>
        <w:widowControl w:val="0"/>
        <w:numPr>
          <w:ilvl w:val="0"/>
          <w:numId w:val="158"/>
        </w:numPr>
        <w:tabs>
          <w:tab w:val="left" w:pos="1609"/>
        </w:tabs>
        <w:spacing w:line="276" w:lineRule="auto"/>
        <w:ind w:left="682" w:right="270" w:firstLine="566"/>
        <w:contextualSpacing w:val="0"/>
        <w:jc w:val="both"/>
        <w:rPr>
          <w:sz w:val="24"/>
        </w:rPr>
      </w:pPr>
      <w:r w:rsidRPr="005C3AED">
        <w:rPr>
          <w:sz w:val="24"/>
        </w:rPr>
        <w:t>Требования к зданиям, строениям и сооружениям, входящим в инфраструктуру линейного объекта:</w:t>
      </w:r>
    </w:p>
    <w:p w14:paraId="3ACAD51E" w14:textId="77777777" w:rsidR="004F64C8" w:rsidRPr="005C3AED" w:rsidRDefault="004F64C8" w:rsidP="004F64C8">
      <w:pPr>
        <w:pStyle w:val="afa"/>
        <w:spacing w:line="276" w:lineRule="auto"/>
        <w:ind w:right="267" w:firstLine="566"/>
      </w:pPr>
      <w:r w:rsidRPr="005C3AED">
        <w:t>Резервуары</w:t>
      </w:r>
      <w:r w:rsidRPr="005C3AED">
        <w:rPr>
          <w:spacing w:val="-4"/>
        </w:rPr>
        <w:t xml:space="preserve"> </w:t>
      </w:r>
      <w:r w:rsidRPr="005C3AED">
        <w:t>чистой</w:t>
      </w:r>
      <w:r w:rsidRPr="005C3AED">
        <w:rPr>
          <w:spacing w:val="-3"/>
        </w:rPr>
        <w:t xml:space="preserve"> </w:t>
      </w:r>
      <w:r w:rsidRPr="005C3AED">
        <w:t>воды</w:t>
      </w:r>
      <w:r w:rsidRPr="005C3AED">
        <w:rPr>
          <w:spacing w:val="-4"/>
        </w:rPr>
        <w:t xml:space="preserve"> </w:t>
      </w:r>
      <w:r w:rsidRPr="005C3AED">
        <w:t>выполнить</w:t>
      </w:r>
      <w:r w:rsidRPr="005C3AED">
        <w:rPr>
          <w:spacing w:val="-6"/>
        </w:rPr>
        <w:t xml:space="preserve"> </w:t>
      </w:r>
      <w:r w:rsidRPr="005C3AED">
        <w:t>в</w:t>
      </w:r>
      <w:r w:rsidRPr="005C3AED">
        <w:rPr>
          <w:spacing w:val="-5"/>
        </w:rPr>
        <w:t xml:space="preserve"> </w:t>
      </w:r>
      <w:r w:rsidRPr="005C3AED">
        <w:t>железобетонном</w:t>
      </w:r>
      <w:r w:rsidRPr="005C3AED">
        <w:rPr>
          <w:spacing w:val="-8"/>
        </w:rPr>
        <w:t xml:space="preserve"> </w:t>
      </w:r>
      <w:r w:rsidRPr="005C3AED">
        <w:t>или</w:t>
      </w:r>
      <w:r w:rsidRPr="005C3AED">
        <w:rPr>
          <w:spacing w:val="-6"/>
        </w:rPr>
        <w:t xml:space="preserve"> </w:t>
      </w:r>
      <w:r w:rsidRPr="005C3AED">
        <w:t>металлическом исполнении с подземным или надземным размещением (определить проектом и согласовать с заказчиком на этапе разработки ОТР).</w:t>
      </w:r>
    </w:p>
    <w:p w14:paraId="125EBD7D" w14:textId="77777777" w:rsidR="004F64C8" w:rsidRPr="005C3AED" w:rsidRDefault="004F64C8" w:rsidP="004F64C8">
      <w:pPr>
        <w:pStyle w:val="afa"/>
        <w:spacing w:line="276" w:lineRule="auto"/>
        <w:ind w:right="265" w:firstLine="566"/>
      </w:pPr>
      <w:r w:rsidRPr="005C3AED">
        <w:t>Водопроводные насосные станции предусмотреть комплектную в подземном исполнении (уточнить проектом).</w:t>
      </w:r>
    </w:p>
    <w:p w14:paraId="579812DD" w14:textId="77777777" w:rsidR="004F64C8" w:rsidRPr="005C3AED" w:rsidRDefault="004F64C8" w:rsidP="004F64C8">
      <w:pPr>
        <w:pStyle w:val="afa"/>
        <w:spacing w:line="276" w:lineRule="auto"/>
        <w:ind w:right="264" w:firstLine="566"/>
      </w:pPr>
      <w:r w:rsidRPr="005C3AED">
        <w:t>Локальные очистные сооружения ливневого стока предусмотреть модульными в подземном исполнении, ограждением</w:t>
      </w:r>
      <w:r w:rsidRPr="005C3AED">
        <w:rPr>
          <w:spacing w:val="-15"/>
        </w:rPr>
        <w:t xml:space="preserve"> </w:t>
      </w:r>
      <w:r w:rsidRPr="005C3AED">
        <w:t>территории</w:t>
      </w:r>
      <w:r w:rsidRPr="005C3AED">
        <w:rPr>
          <w:spacing w:val="-15"/>
        </w:rPr>
        <w:t xml:space="preserve"> </w:t>
      </w:r>
      <w:r w:rsidRPr="005C3AED">
        <w:t>протяженностью</w:t>
      </w:r>
      <w:r w:rsidRPr="005C3AED">
        <w:rPr>
          <w:spacing w:val="-15"/>
        </w:rPr>
        <w:t xml:space="preserve"> </w:t>
      </w:r>
      <w:r w:rsidRPr="005C3AED">
        <w:t>и</w:t>
      </w:r>
      <w:r w:rsidRPr="005C3AED">
        <w:rPr>
          <w:spacing w:val="-15"/>
        </w:rPr>
        <w:t xml:space="preserve"> </w:t>
      </w:r>
      <w:r w:rsidRPr="005C3AED">
        <w:t>воротами</w:t>
      </w:r>
      <w:r w:rsidRPr="005C3AED">
        <w:rPr>
          <w:spacing w:val="-15"/>
        </w:rPr>
        <w:t xml:space="preserve"> </w:t>
      </w:r>
      <w:r w:rsidRPr="005C3AED">
        <w:t xml:space="preserve">(уточнить проектом) </w:t>
      </w:r>
    </w:p>
    <w:p w14:paraId="4AD12E6E"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AA8DD9A" wp14:editId="7B4A2EB0">
                <wp:extent cx="5978525" cy="6350"/>
                <wp:effectExtent l="0" t="0" r="0" b="0"/>
                <wp:docPr id="53"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54" name="docshape8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6FE905" id="docshapegroup8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HhGZHHHAgAATwYAAA4AAAAAAAAAAAAAAAAALgIAAGRycy9lMm9Eb2MueG1sUEsBAi0AFAAG&#10;AAgAAAAhAMSLorPaAAAAAwEAAA8AAAAAAAAAAAAAAAAAIQUAAGRycy9kb3ducmV2LnhtbFBLBQYA&#10;AAAABAAEAPMAAAAoBgAAAAA=&#10;">
                <v:rect id="docshape8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55EF0D73" w14:textId="77777777" w:rsidR="004F64C8" w:rsidRPr="005C3AED" w:rsidRDefault="004F64C8" w:rsidP="004F64C8">
      <w:pPr>
        <w:spacing w:line="276" w:lineRule="auto"/>
        <w:ind w:left="1262" w:right="851"/>
        <w:jc w:val="center"/>
        <w:rPr>
          <w:sz w:val="18"/>
        </w:rPr>
      </w:pPr>
      <w:r w:rsidRPr="005C3AED">
        <w:rPr>
          <w:sz w:val="18"/>
        </w:rPr>
        <w:t>(указываются</w:t>
      </w:r>
      <w:r w:rsidRPr="005C3AED">
        <w:rPr>
          <w:spacing w:val="-5"/>
          <w:sz w:val="18"/>
        </w:rPr>
        <w:t xml:space="preserve"> </w:t>
      </w:r>
      <w:r w:rsidRPr="005C3AED">
        <w:rPr>
          <w:sz w:val="18"/>
        </w:rPr>
        <w:t>для</w:t>
      </w:r>
      <w:r w:rsidRPr="005C3AED">
        <w:rPr>
          <w:spacing w:val="-5"/>
          <w:sz w:val="18"/>
        </w:rPr>
        <w:t xml:space="preserve"> </w:t>
      </w:r>
      <w:r w:rsidRPr="005C3AED">
        <w:rPr>
          <w:sz w:val="18"/>
        </w:rPr>
        <w:t>линейных</w:t>
      </w:r>
      <w:r w:rsidRPr="005C3AED">
        <w:rPr>
          <w:spacing w:val="-6"/>
          <w:sz w:val="18"/>
        </w:rPr>
        <w:t xml:space="preserve"> </w:t>
      </w:r>
      <w:r w:rsidRPr="005C3AED">
        <w:rPr>
          <w:spacing w:val="-2"/>
          <w:sz w:val="18"/>
        </w:rPr>
        <w:t>объектов)</w:t>
      </w:r>
    </w:p>
    <w:p w14:paraId="4EE3D3F0" w14:textId="77777777" w:rsidR="004F64C8" w:rsidRPr="005C3AED" w:rsidRDefault="004F64C8" w:rsidP="004F64C8">
      <w:pPr>
        <w:pStyle w:val="afa"/>
        <w:spacing w:line="276" w:lineRule="auto"/>
        <w:rPr>
          <w:sz w:val="20"/>
        </w:rPr>
      </w:pPr>
    </w:p>
    <w:p w14:paraId="15466BE4"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lastRenderedPageBreak/>
        <w:t>Требования</w:t>
      </w:r>
      <w:r w:rsidRPr="005C3AED">
        <w:rPr>
          <w:spacing w:val="-6"/>
          <w:sz w:val="24"/>
        </w:rPr>
        <w:t xml:space="preserve"> </w:t>
      </w:r>
      <w:r w:rsidRPr="005C3AED">
        <w:rPr>
          <w:sz w:val="24"/>
        </w:rPr>
        <w:t>к</w:t>
      </w:r>
      <w:r w:rsidRPr="005C3AED">
        <w:rPr>
          <w:spacing w:val="-4"/>
          <w:sz w:val="24"/>
        </w:rPr>
        <w:t xml:space="preserve"> </w:t>
      </w:r>
      <w:r w:rsidRPr="005C3AED">
        <w:rPr>
          <w:sz w:val="24"/>
        </w:rPr>
        <w:t>инженерно-техническим</w:t>
      </w:r>
      <w:r w:rsidRPr="005C3AED">
        <w:rPr>
          <w:spacing w:val="-4"/>
          <w:sz w:val="24"/>
        </w:rPr>
        <w:t xml:space="preserve"> </w:t>
      </w:r>
      <w:r w:rsidRPr="005C3AED">
        <w:rPr>
          <w:spacing w:val="-2"/>
          <w:sz w:val="24"/>
        </w:rPr>
        <w:t>решениям:</w:t>
      </w:r>
    </w:p>
    <w:p w14:paraId="786FF314" w14:textId="77777777" w:rsidR="004F64C8" w:rsidRPr="005C3AED" w:rsidRDefault="004F64C8" w:rsidP="000A76BF">
      <w:pPr>
        <w:pStyle w:val="af0"/>
        <w:widowControl w:val="0"/>
        <w:numPr>
          <w:ilvl w:val="1"/>
          <w:numId w:val="154"/>
        </w:numPr>
        <w:tabs>
          <w:tab w:val="left" w:pos="1789"/>
        </w:tabs>
        <w:spacing w:line="276" w:lineRule="auto"/>
        <w:ind w:hanging="541"/>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1"/>
          <w:sz w:val="24"/>
        </w:rPr>
        <w:t xml:space="preserve"> </w:t>
      </w:r>
      <w:r w:rsidRPr="005C3AED">
        <w:rPr>
          <w:sz w:val="24"/>
        </w:rPr>
        <w:t>основному</w:t>
      </w:r>
      <w:r w:rsidRPr="005C3AED">
        <w:rPr>
          <w:spacing w:val="-6"/>
          <w:sz w:val="24"/>
        </w:rPr>
        <w:t xml:space="preserve"> </w:t>
      </w:r>
      <w:r w:rsidRPr="005C3AED">
        <w:rPr>
          <w:sz w:val="24"/>
        </w:rPr>
        <w:t>технологическому</w:t>
      </w:r>
      <w:r w:rsidRPr="005C3AED">
        <w:rPr>
          <w:spacing w:val="-5"/>
          <w:sz w:val="24"/>
        </w:rPr>
        <w:t xml:space="preserve"> </w:t>
      </w:r>
      <w:r w:rsidRPr="005C3AED">
        <w:rPr>
          <w:spacing w:val="-2"/>
          <w:sz w:val="24"/>
        </w:rPr>
        <w:t>оборудованию</w:t>
      </w:r>
    </w:p>
    <w:p w14:paraId="53BED3C9" w14:textId="77777777" w:rsidR="004F64C8" w:rsidRPr="005C3AED" w:rsidRDefault="004F64C8" w:rsidP="004F64C8">
      <w:pPr>
        <w:spacing w:line="276" w:lineRule="auto"/>
        <w:ind w:left="682" w:right="264" w:firstLine="626"/>
        <w:jc w:val="both"/>
        <w:rPr>
          <w:sz w:val="24"/>
        </w:rPr>
      </w:pPr>
      <w:r w:rsidRPr="005C3AED">
        <w:rPr>
          <w:sz w:val="18"/>
        </w:rPr>
        <w:t>(указывается тип и</w:t>
      </w:r>
      <w:r w:rsidRPr="005C3AED">
        <w:rPr>
          <w:spacing w:val="-1"/>
          <w:sz w:val="18"/>
        </w:rPr>
        <w:t xml:space="preserve"> </w:t>
      </w:r>
      <w:r w:rsidRPr="005C3AED">
        <w:rPr>
          <w:sz w:val="18"/>
        </w:rPr>
        <w:t>основные</w:t>
      </w:r>
      <w:r w:rsidRPr="005C3AED">
        <w:rPr>
          <w:spacing w:val="-1"/>
          <w:sz w:val="18"/>
        </w:rPr>
        <w:t xml:space="preserve"> </w:t>
      </w:r>
      <w:r w:rsidRPr="005C3AED">
        <w:rPr>
          <w:sz w:val="18"/>
        </w:rPr>
        <w:t>характеристики</w:t>
      </w:r>
      <w:r w:rsidRPr="005C3AED">
        <w:rPr>
          <w:spacing w:val="-1"/>
          <w:sz w:val="18"/>
        </w:rPr>
        <w:t xml:space="preserve"> </w:t>
      </w:r>
      <w:r w:rsidRPr="005C3AED">
        <w:rPr>
          <w:sz w:val="18"/>
        </w:rPr>
        <w:t>по укрупненной номенклатуре, для объектов</w:t>
      </w:r>
      <w:r w:rsidRPr="005C3AED">
        <w:rPr>
          <w:spacing w:val="-1"/>
          <w:sz w:val="18"/>
        </w:rPr>
        <w:t xml:space="preserve"> </w:t>
      </w:r>
      <w:r w:rsidRPr="005C3AED">
        <w:rPr>
          <w:sz w:val="18"/>
        </w:rPr>
        <w:t>непроизводственного назначения</w:t>
      </w:r>
      <w:r w:rsidRPr="005C3AED">
        <w:rPr>
          <w:spacing w:val="-9"/>
          <w:sz w:val="18"/>
        </w:rPr>
        <w:t xml:space="preserve"> </w:t>
      </w:r>
      <w:r w:rsidRPr="005C3AED">
        <w:rPr>
          <w:sz w:val="18"/>
        </w:rPr>
        <w:t>должно</w:t>
      </w:r>
      <w:r w:rsidRPr="005C3AED">
        <w:rPr>
          <w:spacing w:val="-9"/>
          <w:sz w:val="18"/>
        </w:rPr>
        <w:t xml:space="preserve"> </w:t>
      </w:r>
      <w:r w:rsidRPr="005C3AED">
        <w:rPr>
          <w:sz w:val="18"/>
        </w:rPr>
        <w:t>быть</w:t>
      </w:r>
      <w:r w:rsidRPr="005C3AED">
        <w:rPr>
          <w:spacing w:val="-8"/>
          <w:sz w:val="18"/>
        </w:rPr>
        <w:t xml:space="preserve"> </w:t>
      </w:r>
      <w:r w:rsidRPr="005C3AED">
        <w:rPr>
          <w:sz w:val="18"/>
        </w:rPr>
        <w:t>установлено</w:t>
      </w:r>
      <w:r w:rsidRPr="005C3AED">
        <w:rPr>
          <w:spacing w:val="-9"/>
          <w:sz w:val="18"/>
        </w:rPr>
        <w:t xml:space="preserve"> </w:t>
      </w:r>
      <w:r w:rsidRPr="005C3AED">
        <w:rPr>
          <w:sz w:val="18"/>
        </w:rPr>
        <w:t>требование</w:t>
      </w:r>
      <w:r w:rsidRPr="005C3AED">
        <w:rPr>
          <w:spacing w:val="-11"/>
          <w:sz w:val="18"/>
        </w:rPr>
        <w:t xml:space="preserve"> </w:t>
      </w:r>
      <w:r w:rsidRPr="005C3AED">
        <w:rPr>
          <w:sz w:val="18"/>
        </w:rPr>
        <w:t>о</w:t>
      </w:r>
      <w:r w:rsidRPr="005C3AED">
        <w:rPr>
          <w:spacing w:val="-9"/>
          <w:sz w:val="18"/>
        </w:rPr>
        <w:t xml:space="preserve"> </w:t>
      </w:r>
      <w:r w:rsidRPr="005C3AED">
        <w:rPr>
          <w:sz w:val="18"/>
        </w:rPr>
        <w:t>выборе</w:t>
      </w:r>
      <w:r w:rsidRPr="005C3AED">
        <w:rPr>
          <w:spacing w:val="-11"/>
          <w:sz w:val="18"/>
        </w:rPr>
        <w:t xml:space="preserve"> </w:t>
      </w:r>
      <w:r w:rsidRPr="005C3AED">
        <w:rPr>
          <w:sz w:val="18"/>
        </w:rPr>
        <w:t>оборудования</w:t>
      </w:r>
      <w:r w:rsidRPr="005C3AED">
        <w:rPr>
          <w:spacing w:val="-9"/>
          <w:sz w:val="18"/>
        </w:rPr>
        <w:t xml:space="preserve"> </w:t>
      </w:r>
      <w:r w:rsidRPr="005C3AED">
        <w:rPr>
          <w:sz w:val="18"/>
        </w:rPr>
        <w:t>на</w:t>
      </w:r>
      <w:r w:rsidRPr="005C3AED">
        <w:rPr>
          <w:spacing w:val="-9"/>
          <w:sz w:val="18"/>
        </w:rPr>
        <w:t xml:space="preserve"> </w:t>
      </w:r>
      <w:r w:rsidRPr="005C3AED">
        <w:rPr>
          <w:sz w:val="18"/>
        </w:rPr>
        <w:t>основании</w:t>
      </w:r>
      <w:r w:rsidRPr="005C3AED">
        <w:rPr>
          <w:spacing w:val="-10"/>
          <w:sz w:val="18"/>
        </w:rPr>
        <w:t xml:space="preserve"> </w:t>
      </w:r>
      <w:r w:rsidRPr="005C3AED">
        <w:rPr>
          <w:sz w:val="18"/>
        </w:rPr>
        <w:t>технико-экономических</w:t>
      </w:r>
      <w:r w:rsidRPr="005C3AED">
        <w:rPr>
          <w:spacing w:val="-11"/>
          <w:sz w:val="18"/>
        </w:rPr>
        <w:t xml:space="preserve"> </w:t>
      </w:r>
      <w:r w:rsidRPr="005C3AED">
        <w:rPr>
          <w:sz w:val="18"/>
        </w:rPr>
        <w:t>расчетов, технико-экономического сравнения вариантов)</w:t>
      </w:r>
      <w:r w:rsidRPr="005C3AED">
        <w:rPr>
          <w:sz w:val="24"/>
        </w:rPr>
        <w:t>:</w:t>
      </w:r>
    </w:p>
    <w:p w14:paraId="5ACFA075" w14:textId="77777777" w:rsidR="004F64C8" w:rsidRPr="005C3AED" w:rsidRDefault="004F64C8" w:rsidP="000A76BF">
      <w:pPr>
        <w:pStyle w:val="af0"/>
        <w:widowControl w:val="0"/>
        <w:numPr>
          <w:ilvl w:val="2"/>
          <w:numId w:val="154"/>
        </w:numPr>
        <w:tabs>
          <w:tab w:val="left" w:pos="1969"/>
        </w:tabs>
        <w:spacing w:line="276" w:lineRule="auto"/>
        <w:ind w:right="6970" w:firstLine="0"/>
        <w:contextualSpacing w:val="0"/>
        <w:jc w:val="both"/>
        <w:rPr>
          <w:sz w:val="24"/>
        </w:rPr>
      </w:pPr>
      <w:r w:rsidRPr="005C3AED">
        <w:rPr>
          <w:noProof/>
        </w:rPr>
        <mc:AlternateContent>
          <mc:Choice Requires="wps">
            <w:drawing>
              <wp:anchor distT="0" distB="0" distL="114300" distR="114300" simplePos="0" relativeHeight="251663360" behindDoc="1" locked="0" layoutInCell="1" allowOverlap="1" wp14:anchorId="67EE1CA8" wp14:editId="34CE49A6">
                <wp:simplePos x="0" y="0"/>
                <wp:positionH relativeFrom="page">
                  <wp:posOffset>1062355</wp:posOffset>
                </wp:positionH>
                <wp:positionV relativeFrom="paragraph">
                  <wp:posOffset>572770</wp:posOffset>
                </wp:positionV>
                <wp:extent cx="5978525" cy="6350"/>
                <wp:effectExtent l="0" t="0" r="0" b="0"/>
                <wp:wrapNone/>
                <wp:docPr id="52"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DC11" id="docshape87" o:spid="_x0000_s1026" style="position:absolute;margin-left:83.65pt;margin-top:45.1pt;width:470.7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" fillcolor="black" stroked="f">
                <w10:wrap anchorx="page"/>
              </v:rect>
            </w:pict>
          </mc:Fallback>
        </mc:AlternateContent>
      </w:r>
      <w:r w:rsidRPr="005C3AED">
        <w:rPr>
          <w:spacing w:val="-2"/>
          <w:sz w:val="24"/>
        </w:rPr>
        <w:t xml:space="preserve">Отопление: </w:t>
      </w:r>
      <w:r w:rsidRPr="005C3AED">
        <w:rPr>
          <w:sz w:val="24"/>
        </w:rPr>
        <w:t>Не</w:t>
      </w:r>
      <w:r w:rsidRPr="005C3AED">
        <w:rPr>
          <w:spacing w:val="-3"/>
          <w:sz w:val="24"/>
        </w:rPr>
        <w:t xml:space="preserve"> </w:t>
      </w:r>
      <w:r w:rsidRPr="005C3AED">
        <w:rPr>
          <w:spacing w:val="-2"/>
          <w:sz w:val="24"/>
        </w:rPr>
        <w:t>предусматривать</w:t>
      </w:r>
    </w:p>
    <w:p w14:paraId="6A4B8B8F" w14:textId="77777777" w:rsidR="004F64C8" w:rsidRPr="005C3AED" w:rsidRDefault="004F64C8" w:rsidP="004F64C8">
      <w:pPr>
        <w:pStyle w:val="af0"/>
        <w:tabs>
          <w:tab w:val="left" w:pos="1969"/>
        </w:tabs>
        <w:spacing w:line="276" w:lineRule="auto"/>
        <w:ind w:left="1248" w:right="6970"/>
        <w:rPr>
          <w:sz w:val="24"/>
        </w:rPr>
      </w:pPr>
    </w:p>
    <w:p w14:paraId="6F35CBBB" w14:textId="77777777" w:rsidR="004F64C8" w:rsidRPr="005C3AED" w:rsidRDefault="004F64C8" w:rsidP="000A76BF">
      <w:pPr>
        <w:pStyle w:val="af0"/>
        <w:widowControl w:val="0"/>
        <w:numPr>
          <w:ilvl w:val="2"/>
          <w:numId w:val="154"/>
        </w:numPr>
        <w:tabs>
          <w:tab w:val="left" w:pos="1969"/>
        </w:tabs>
        <w:spacing w:line="276" w:lineRule="auto"/>
        <w:ind w:right="6969" w:firstLine="0"/>
        <w:contextualSpacing w:val="0"/>
        <w:jc w:val="both"/>
        <w:rPr>
          <w:sz w:val="24"/>
        </w:rPr>
      </w:pPr>
      <w:r w:rsidRPr="005C3AED">
        <w:rPr>
          <w:noProof/>
        </w:rPr>
        <mc:AlternateContent>
          <mc:Choice Requires="wps">
            <w:drawing>
              <wp:anchor distT="0" distB="0" distL="114300" distR="114300" simplePos="0" relativeHeight="251664384" behindDoc="1" locked="0" layoutInCell="1" allowOverlap="1" wp14:anchorId="68EC3F5E" wp14:editId="4A47DFBA">
                <wp:simplePos x="0" y="0"/>
                <wp:positionH relativeFrom="page">
                  <wp:posOffset>1062355</wp:posOffset>
                </wp:positionH>
                <wp:positionV relativeFrom="paragraph">
                  <wp:posOffset>563880</wp:posOffset>
                </wp:positionV>
                <wp:extent cx="5978525" cy="6350"/>
                <wp:effectExtent l="0" t="0" r="0" b="0"/>
                <wp:wrapNone/>
                <wp:docPr id="51"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B1E77" id="docshape88" o:spid="_x0000_s1026" style="position:absolute;margin-left:83.65pt;margin-top:44.4pt;width:470.7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" fillcolor="black" stroked="f">
                <w10:wrap anchorx="page"/>
              </v:rect>
            </w:pict>
          </mc:Fallback>
        </mc:AlternateContent>
      </w:r>
      <w:r w:rsidRPr="005C3AED">
        <w:rPr>
          <w:spacing w:val="-2"/>
          <w:sz w:val="24"/>
        </w:rPr>
        <w:t xml:space="preserve">Вентиляция: </w:t>
      </w:r>
      <w:r w:rsidRPr="005C3AED">
        <w:rPr>
          <w:sz w:val="24"/>
        </w:rPr>
        <w:t>Не</w:t>
      </w:r>
      <w:r w:rsidRPr="005C3AED">
        <w:rPr>
          <w:spacing w:val="-15"/>
          <w:sz w:val="24"/>
        </w:rPr>
        <w:t xml:space="preserve"> </w:t>
      </w:r>
      <w:r w:rsidRPr="005C3AED">
        <w:rPr>
          <w:sz w:val="24"/>
        </w:rPr>
        <w:t>предусматривать</w:t>
      </w:r>
    </w:p>
    <w:p w14:paraId="7DD5BC84" w14:textId="77777777" w:rsidR="004F64C8" w:rsidRPr="005C3AED" w:rsidRDefault="004F64C8" w:rsidP="004F64C8">
      <w:pPr>
        <w:pStyle w:val="af0"/>
        <w:rPr>
          <w:sz w:val="24"/>
        </w:rPr>
      </w:pPr>
    </w:p>
    <w:p w14:paraId="0BAE1043" w14:textId="77777777" w:rsidR="004F64C8" w:rsidRPr="005C3AED" w:rsidRDefault="004F64C8" w:rsidP="004F64C8">
      <w:pPr>
        <w:pStyle w:val="af0"/>
        <w:tabs>
          <w:tab w:val="left" w:pos="1969"/>
        </w:tabs>
        <w:spacing w:line="276" w:lineRule="auto"/>
        <w:ind w:left="1248" w:right="6969"/>
        <w:rPr>
          <w:sz w:val="24"/>
        </w:rPr>
      </w:pPr>
    </w:p>
    <w:p w14:paraId="2FB29B01" w14:textId="77777777" w:rsidR="004F64C8" w:rsidRPr="005C3AED" w:rsidRDefault="004F64C8" w:rsidP="000A76BF">
      <w:pPr>
        <w:pStyle w:val="af0"/>
        <w:widowControl w:val="0"/>
        <w:numPr>
          <w:ilvl w:val="2"/>
          <w:numId w:val="154"/>
        </w:numPr>
        <w:tabs>
          <w:tab w:val="left" w:pos="1969"/>
        </w:tabs>
        <w:spacing w:line="276" w:lineRule="auto"/>
        <w:ind w:right="6970" w:firstLine="0"/>
        <w:contextualSpacing w:val="0"/>
        <w:jc w:val="both"/>
        <w:rPr>
          <w:sz w:val="24"/>
        </w:rPr>
      </w:pPr>
      <w:r w:rsidRPr="005C3AED">
        <w:rPr>
          <w:noProof/>
        </w:rPr>
        <mc:AlternateContent>
          <mc:Choice Requires="wps">
            <w:drawing>
              <wp:anchor distT="0" distB="0" distL="114300" distR="114300" simplePos="0" relativeHeight="251665408" behindDoc="1" locked="0" layoutInCell="1" allowOverlap="1" wp14:anchorId="425EAF99" wp14:editId="45834FEE">
                <wp:simplePos x="0" y="0"/>
                <wp:positionH relativeFrom="page">
                  <wp:posOffset>1062355</wp:posOffset>
                </wp:positionH>
                <wp:positionV relativeFrom="paragraph">
                  <wp:posOffset>563245</wp:posOffset>
                </wp:positionV>
                <wp:extent cx="5978525" cy="6350"/>
                <wp:effectExtent l="0" t="0" r="0" b="0"/>
                <wp:wrapNone/>
                <wp:docPr id="5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B095" id="docshape89" o:spid="_x0000_s1026" style="position:absolute;margin-left:83.65pt;margin-top:44.35pt;width:470.7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" fillcolor="black" stroked="f">
                <w10:wrap anchorx="page"/>
              </v:rect>
            </w:pict>
          </mc:Fallback>
        </mc:AlternateContent>
      </w:r>
      <w:r w:rsidRPr="005C3AED">
        <w:rPr>
          <w:spacing w:val="-2"/>
          <w:sz w:val="24"/>
        </w:rPr>
        <w:t xml:space="preserve">Водопровод: </w:t>
      </w:r>
      <w:r w:rsidRPr="005C3AED">
        <w:rPr>
          <w:sz w:val="24"/>
        </w:rPr>
        <w:t>Не</w:t>
      </w:r>
      <w:r w:rsidRPr="005C3AED">
        <w:rPr>
          <w:spacing w:val="-15"/>
          <w:sz w:val="24"/>
        </w:rPr>
        <w:t xml:space="preserve"> </w:t>
      </w:r>
      <w:r w:rsidRPr="005C3AED">
        <w:rPr>
          <w:sz w:val="24"/>
        </w:rPr>
        <w:t>предусматривать</w:t>
      </w:r>
    </w:p>
    <w:p w14:paraId="71F145D5" w14:textId="77777777" w:rsidR="004F64C8" w:rsidRPr="005C3AED" w:rsidRDefault="004F64C8" w:rsidP="004F64C8">
      <w:pPr>
        <w:pStyle w:val="af0"/>
        <w:tabs>
          <w:tab w:val="left" w:pos="1969"/>
        </w:tabs>
        <w:spacing w:line="276" w:lineRule="auto"/>
        <w:ind w:left="1248" w:right="6970"/>
        <w:rPr>
          <w:sz w:val="24"/>
        </w:rPr>
      </w:pPr>
    </w:p>
    <w:p w14:paraId="5010FFBA" w14:textId="77777777" w:rsidR="004F64C8" w:rsidRPr="005C3AED" w:rsidRDefault="004F64C8" w:rsidP="000A76BF">
      <w:pPr>
        <w:pStyle w:val="af0"/>
        <w:widowControl w:val="0"/>
        <w:numPr>
          <w:ilvl w:val="2"/>
          <w:numId w:val="154"/>
        </w:numPr>
        <w:tabs>
          <w:tab w:val="left" w:pos="1969"/>
        </w:tabs>
        <w:spacing w:line="276" w:lineRule="auto"/>
        <w:ind w:right="6950" w:firstLine="0"/>
        <w:contextualSpacing w:val="0"/>
        <w:jc w:val="both"/>
        <w:rPr>
          <w:sz w:val="24"/>
        </w:rPr>
      </w:pPr>
      <w:r w:rsidRPr="005C3AED">
        <w:rPr>
          <w:noProof/>
        </w:rPr>
        <mc:AlternateContent>
          <mc:Choice Requires="wps">
            <w:drawing>
              <wp:anchor distT="0" distB="0" distL="114300" distR="114300" simplePos="0" relativeHeight="251666432" behindDoc="1" locked="0" layoutInCell="1" allowOverlap="1" wp14:anchorId="599E4503" wp14:editId="27CA5EFB">
                <wp:simplePos x="0" y="0"/>
                <wp:positionH relativeFrom="page">
                  <wp:posOffset>1062355</wp:posOffset>
                </wp:positionH>
                <wp:positionV relativeFrom="paragraph">
                  <wp:posOffset>563245</wp:posOffset>
                </wp:positionV>
                <wp:extent cx="5978525" cy="6350"/>
                <wp:effectExtent l="0" t="0" r="0" b="0"/>
                <wp:wrapNone/>
                <wp:docPr id="49"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B705" id="docshape90" o:spid="_x0000_s1026" style="position:absolute;margin-left:83.65pt;margin-top:44.35pt;width:470.7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" fillcolor="black" stroked="f">
                <w10:wrap anchorx="page"/>
              </v:rect>
            </w:pict>
          </mc:Fallback>
        </mc:AlternateContent>
      </w:r>
      <w:r w:rsidRPr="005C3AED">
        <w:rPr>
          <w:spacing w:val="-2"/>
          <w:sz w:val="24"/>
        </w:rPr>
        <w:t xml:space="preserve">Канализация: </w:t>
      </w:r>
      <w:r w:rsidRPr="005C3AED">
        <w:rPr>
          <w:sz w:val="24"/>
        </w:rPr>
        <w:t>Не</w:t>
      </w:r>
      <w:r w:rsidRPr="005C3AED">
        <w:rPr>
          <w:spacing w:val="-15"/>
          <w:sz w:val="24"/>
        </w:rPr>
        <w:t xml:space="preserve"> </w:t>
      </w:r>
      <w:r w:rsidRPr="005C3AED">
        <w:rPr>
          <w:sz w:val="24"/>
        </w:rPr>
        <w:t>предусматривать</w:t>
      </w:r>
    </w:p>
    <w:p w14:paraId="372F6C72" w14:textId="77777777" w:rsidR="004F64C8" w:rsidRPr="005C3AED" w:rsidRDefault="004F64C8" w:rsidP="004F64C8">
      <w:pPr>
        <w:pStyle w:val="af0"/>
        <w:rPr>
          <w:sz w:val="24"/>
        </w:rPr>
      </w:pPr>
    </w:p>
    <w:p w14:paraId="31601E24" w14:textId="77777777" w:rsidR="004F64C8" w:rsidRPr="005C3AED" w:rsidRDefault="004F64C8" w:rsidP="004F64C8">
      <w:pPr>
        <w:pStyle w:val="af0"/>
        <w:tabs>
          <w:tab w:val="left" w:pos="1969"/>
        </w:tabs>
        <w:spacing w:line="276" w:lineRule="auto"/>
        <w:ind w:left="1248" w:right="6950"/>
        <w:rPr>
          <w:sz w:val="24"/>
        </w:rPr>
      </w:pPr>
    </w:p>
    <w:p w14:paraId="4F7124EB" w14:textId="77777777" w:rsidR="004F64C8" w:rsidRPr="005C3AED" w:rsidRDefault="004F64C8" w:rsidP="000A76BF">
      <w:pPr>
        <w:pStyle w:val="af0"/>
        <w:widowControl w:val="0"/>
        <w:numPr>
          <w:ilvl w:val="2"/>
          <w:numId w:val="154"/>
        </w:numPr>
        <w:tabs>
          <w:tab w:val="left" w:pos="1969"/>
        </w:tabs>
        <w:spacing w:line="276" w:lineRule="auto"/>
        <w:ind w:right="6319" w:firstLine="0"/>
        <w:contextualSpacing w:val="0"/>
        <w:jc w:val="both"/>
        <w:rPr>
          <w:sz w:val="24"/>
        </w:rPr>
      </w:pPr>
      <w:r w:rsidRPr="005C3AED">
        <w:rPr>
          <w:noProof/>
        </w:rPr>
        <mc:AlternateContent>
          <mc:Choice Requires="wps">
            <w:drawing>
              <wp:anchor distT="0" distB="0" distL="114300" distR="114300" simplePos="0" relativeHeight="251667456" behindDoc="1" locked="0" layoutInCell="1" allowOverlap="1" wp14:anchorId="19AA8353" wp14:editId="3D7CCD36">
                <wp:simplePos x="0" y="0"/>
                <wp:positionH relativeFrom="page">
                  <wp:posOffset>1062355</wp:posOffset>
                </wp:positionH>
                <wp:positionV relativeFrom="paragraph">
                  <wp:posOffset>563245</wp:posOffset>
                </wp:positionV>
                <wp:extent cx="5978525" cy="6350"/>
                <wp:effectExtent l="0" t="0" r="0" b="0"/>
                <wp:wrapNone/>
                <wp:docPr id="4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F119" id="docshape91" o:spid="_x0000_s1026" style="position:absolute;margin-left:83.65pt;margin-top:44.35pt;width:470.7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" fillcolor="black" stroked="f">
                <w10:wrap anchorx="page"/>
              </v:rect>
            </w:pict>
          </mc:Fallback>
        </mc:AlternateContent>
      </w:r>
      <w:r w:rsidRPr="005C3AED">
        <w:rPr>
          <w:spacing w:val="-2"/>
          <w:sz w:val="24"/>
        </w:rPr>
        <w:t xml:space="preserve">Электроосвещение: </w:t>
      </w:r>
      <w:r w:rsidRPr="005C3AED">
        <w:rPr>
          <w:sz w:val="24"/>
        </w:rPr>
        <w:t>Не предусматривать</w:t>
      </w:r>
    </w:p>
    <w:p w14:paraId="42A21D0B" w14:textId="77777777" w:rsidR="004F64C8" w:rsidRPr="005C3AED" w:rsidRDefault="004F64C8" w:rsidP="004F64C8">
      <w:pPr>
        <w:pStyle w:val="af0"/>
        <w:tabs>
          <w:tab w:val="left" w:pos="1969"/>
        </w:tabs>
        <w:spacing w:line="276" w:lineRule="auto"/>
        <w:ind w:left="1248" w:right="6319"/>
        <w:rPr>
          <w:sz w:val="24"/>
        </w:rPr>
      </w:pPr>
    </w:p>
    <w:p w14:paraId="60410862" w14:textId="77777777" w:rsidR="004F64C8" w:rsidRPr="005C3AED" w:rsidRDefault="004F64C8" w:rsidP="000A76BF">
      <w:pPr>
        <w:pStyle w:val="af0"/>
        <w:widowControl w:val="0"/>
        <w:numPr>
          <w:ilvl w:val="2"/>
          <w:numId w:val="153"/>
        </w:numPr>
        <w:tabs>
          <w:tab w:val="left" w:pos="1969"/>
        </w:tabs>
        <w:spacing w:line="276" w:lineRule="auto"/>
        <w:ind w:right="2298" w:firstLine="0"/>
        <w:contextualSpacing w:val="0"/>
        <w:jc w:val="both"/>
        <w:rPr>
          <w:sz w:val="24"/>
        </w:rPr>
      </w:pPr>
      <w:r w:rsidRPr="005C3AED">
        <w:rPr>
          <w:noProof/>
        </w:rPr>
        <mc:AlternateContent>
          <mc:Choice Requires="wps">
            <w:drawing>
              <wp:anchor distT="0" distB="0" distL="114300" distR="114300" simplePos="0" relativeHeight="251668480" behindDoc="1" locked="0" layoutInCell="1" allowOverlap="1" wp14:anchorId="77D96416" wp14:editId="69E1872B">
                <wp:simplePos x="0" y="0"/>
                <wp:positionH relativeFrom="page">
                  <wp:posOffset>1062355</wp:posOffset>
                </wp:positionH>
                <wp:positionV relativeFrom="paragraph">
                  <wp:posOffset>563245</wp:posOffset>
                </wp:positionV>
                <wp:extent cx="5978525" cy="6350"/>
                <wp:effectExtent l="0" t="0" r="0" b="0"/>
                <wp:wrapNone/>
                <wp:docPr id="47"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449E" id="docshape92" o:spid="_x0000_s1026" style="position:absolute;margin-left:83.65pt;margin-top:44.35pt;width:470.7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" fillcolor="black" stroked="f">
                <w10:wrap anchorx="page"/>
              </v:rect>
            </w:pict>
          </mc:Fallback>
        </mc:AlternateContent>
      </w:r>
      <w:r w:rsidRPr="005C3AED">
        <w:rPr>
          <w:sz w:val="24"/>
        </w:rPr>
        <w:t>Информационно-телекоммуникационная</w:t>
      </w:r>
      <w:r w:rsidRPr="005C3AED">
        <w:rPr>
          <w:spacing w:val="-15"/>
          <w:sz w:val="24"/>
        </w:rPr>
        <w:t xml:space="preserve"> </w:t>
      </w:r>
      <w:r w:rsidRPr="005C3AED">
        <w:rPr>
          <w:sz w:val="24"/>
        </w:rPr>
        <w:t>сеть</w:t>
      </w:r>
      <w:r w:rsidRPr="005C3AED">
        <w:rPr>
          <w:spacing w:val="-15"/>
          <w:sz w:val="24"/>
        </w:rPr>
        <w:t xml:space="preserve"> </w:t>
      </w:r>
      <w:r w:rsidRPr="005C3AED">
        <w:rPr>
          <w:sz w:val="24"/>
        </w:rPr>
        <w:t>«Интернет»: Не предусматривать</w:t>
      </w:r>
    </w:p>
    <w:p w14:paraId="39EB8C31" w14:textId="77777777" w:rsidR="004F64C8" w:rsidRPr="005C3AED" w:rsidRDefault="004F64C8" w:rsidP="004F64C8">
      <w:pPr>
        <w:pStyle w:val="af0"/>
        <w:tabs>
          <w:tab w:val="left" w:pos="1969"/>
        </w:tabs>
        <w:spacing w:line="276" w:lineRule="auto"/>
        <w:ind w:left="1248" w:right="2298"/>
        <w:rPr>
          <w:sz w:val="24"/>
        </w:rPr>
      </w:pPr>
    </w:p>
    <w:p w14:paraId="1C6DFF8E" w14:textId="77777777" w:rsidR="004F64C8" w:rsidRPr="005C3AED" w:rsidRDefault="004F64C8" w:rsidP="000A76BF">
      <w:pPr>
        <w:pStyle w:val="af0"/>
        <w:widowControl w:val="0"/>
        <w:numPr>
          <w:ilvl w:val="2"/>
          <w:numId w:val="153"/>
        </w:numPr>
        <w:tabs>
          <w:tab w:val="left" w:pos="1969"/>
        </w:tabs>
        <w:spacing w:line="276" w:lineRule="auto"/>
        <w:ind w:right="6957" w:firstLine="0"/>
        <w:contextualSpacing w:val="0"/>
        <w:jc w:val="both"/>
        <w:rPr>
          <w:sz w:val="24"/>
        </w:rPr>
      </w:pPr>
      <w:r w:rsidRPr="005C3AED">
        <w:rPr>
          <w:noProof/>
        </w:rPr>
        <mc:AlternateContent>
          <mc:Choice Requires="wps">
            <w:drawing>
              <wp:anchor distT="0" distB="0" distL="114300" distR="114300" simplePos="0" relativeHeight="251669504" behindDoc="1" locked="0" layoutInCell="1" allowOverlap="1" wp14:anchorId="0C0B5B1C" wp14:editId="2AB2F686">
                <wp:simplePos x="0" y="0"/>
                <wp:positionH relativeFrom="page">
                  <wp:posOffset>1062355</wp:posOffset>
                </wp:positionH>
                <wp:positionV relativeFrom="paragraph">
                  <wp:posOffset>563245</wp:posOffset>
                </wp:positionV>
                <wp:extent cx="5978525" cy="6350"/>
                <wp:effectExtent l="0" t="0" r="0" b="0"/>
                <wp:wrapNone/>
                <wp:docPr id="4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5D15" id="docshape93" o:spid="_x0000_s1026" style="position:absolute;margin-left:83.65pt;margin-top:44.35pt;width:470.7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" fillcolor="black" stroked="f">
                <w10:wrap anchorx="page"/>
              </v:rect>
            </w:pict>
          </mc:Fallback>
        </mc:AlternateContent>
      </w:r>
      <w:r w:rsidRPr="005C3AED">
        <w:rPr>
          <w:spacing w:val="-2"/>
          <w:sz w:val="24"/>
        </w:rPr>
        <w:t xml:space="preserve">Телевидение: </w:t>
      </w:r>
      <w:r w:rsidRPr="005C3AED">
        <w:rPr>
          <w:sz w:val="24"/>
        </w:rPr>
        <w:t>Не</w:t>
      </w:r>
      <w:r w:rsidRPr="005C3AED">
        <w:rPr>
          <w:spacing w:val="-15"/>
          <w:sz w:val="24"/>
        </w:rPr>
        <w:t xml:space="preserve"> </w:t>
      </w:r>
      <w:r w:rsidRPr="005C3AED">
        <w:rPr>
          <w:sz w:val="24"/>
        </w:rPr>
        <w:t>предусматривать</w:t>
      </w:r>
    </w:p>
    <w:p w14:paraId="42F1B690" w14:textId="77777777" w:rsidR="004F64C8" w:rsidRPr="005C3AED" w:rsidRDefault="004F64C8" w:rsidP="004F64C8">
      <w:pPr>
        <w:pStyle w:val="af0"/>
        <w:rPr>
          <w:sz w:val="24"/>
        </w:rPr>
      </w:pPr>
    </w:p>
    <w:p w14:paraId="4DF59332" w14:textId="77777777" w:rsidR="004F64C8" w:rsidRPr="005C3AED" w:rsidRDefault="004F64C8" w:rsidP="000A76BF">
      <w:pPr>
        <w:pStyle w:val="af0"/>
        <w:widowControl w:val="0"/>
        <w:numPr>
          <w:ilvl w:val="2"/>
          <w:numId w:val="153"/>
        </w:numPr>
        <w:tabs>
          <w:tab w:val="left" w:pos="2089"/>
        </w:tabs>
        <w:spacing w:line="276" w:lineRule="auto"/>
        <w:ind w:right="6806" w:firstLine="0"/>
        <w:contextualSpacing w:val="0"/>
        <w:jc w:val="both"/>
        <w:rPr>
          <w:sz w:val="24"/>
        </w:rPr>
      </w:pPr>
      <w:r w:rsidRPr="005C3AED">
        <w:rPr>
          <w:noProof/>
        </w:rPr>
        <mc:AlternateContent>
          <mc:Choice Requires="wps">
            <w:drawing>
              <wp:anchor distT="0" distB="0" distL="114300" distR="114300" simplePos="0" relativeHeight="251670528" behindDoc="1" locked="0" layoutInCell="1" allowOverlap="1" wp14:anchorId="2EA832BF" wp14:editId="05AF887B">
                <wp:simplePos x="0" y="0"/>
                <wp:positionH relativeFrom="page">
                  <wp:posOffset>1062355</wp:posOffset>
                </wp:positionH>
                <wp:positionV relativeFrom="paragraph">
                  <wp:posOffset>563245</wp:posOffset>
                </wp:positionV>
                <wp:extent cx="5978525" cy="6350"/>
                <wp:effectExtent l="0" t="0" r="0" b="0"/>
                <wp:wrapNone/>
                <wp:docPr id="4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C4E4" id="docshape94" o:spid="_x0000_s1026" style="position:absolute;margin-left:83.65pt;margin-top:44.35pt;width:470.7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" fillcolor="black" stroked="f">
                <w10:wrap anchorx="page"/>
              </v:rect>
            </w:pict>
          </mc:Fallback>
        </mc:AlternateContent>
      </w:r>
      <w:r w:rsidRPr="005C3AED">
        <w:rPr>
          <w:spacing w:val="-2"/>
          <w:sz w:val="24"/>
        </w:rPr>
        <w:t xml:space="preserve">Газификация: </w:t>
      </w:r>
      <w:r w:rsidRPr="005C3AED">
        <w:rPr>
          <w:sz w:val="24"/>
        </w:rPr>
        <w:t>Не предусматривать</w:t>
      </w:r>
    </w:p>
    <w:p w14:paraId="611CB9AE" w14:textId="77777777" w:rsidR="004F64C8" w:rsidRPr="005C3AED" w:rsidRDefault="004F64C8" w:rsidP="004F64C8">
      <w:pPr>
        <w:pStyle w:val="af0"/>
        <w:rPr>
          <w:sz w:val="24"/>
        </w:rPr>
      </w:pPr>
    </w:p>
    <w:p w14:paraId="260C4438" w14:textId="77777777" w:rsidR="004F64C8" w:rsidRPr="005C3AED" w:rsidRDefault="004F64C8" w:rsidP="004F64C8">
      <w:pPr>
        <w:pStyle w:val="af0"/>
        <w:tabs>
          <w:tab w:val="left" w:pos="2089"/>
        </w:tabs>
        <w:spacing w:line="276" w:lineRule="auto"/>
        <w:ind w:left="1248" w:right="6806"/>
        <w:rPr>
          <w:sz w:val="24"/>
        </w:rPr>
      </w:pPr>
    </w:p>
    <w:p w14:paraId="3FA1E36C" w14:textId="77777777" w:rsidR="004F64C8" w:rsidRPr="005C3AED" w:rsidRDefault="004F64C8" w:rsidP="000A76BF">
      <w:pPr>
        <w:pStyle w:val="af0"/>
        <w:widowControl w:val="0"/>
        <w:numPr>
          <w:ilvl w:val="2"/>
          <w:numId w:val="153"/>
        </w:numPr>
        <w:tabs>
          <w:tab w:val="left" w:pos="2089"/>
        </w:tabs>
        <w:spacing w:line="276" w:lineRule="auto"/>
        <w:ind w:left="2088" w:hanging="841"/>
        <w:contextualSpacing w:val="0"/>
        <w:jc w:val="both"/>
        <w:rPr>
          <w:sz w:val="24"/>
        </w:rPr>
      </w:pPr>
      <w:r w:rsidRPr="005C3AED">
        <w:rPr>
          <w:sz w:val="24"/>
        </w:rPr>
        <w:t>Автоматизация</w:t>
      </w:r>
      <w:r w:rsidRPr="005C3AED">
        <w:rPr>
          <w:spacing w:val="-5"/>
          <w:sz w:val="24"/>
        </w:rPr>
        <w:t xml:space="preserve"> </w:t>
      </w:r>
      <w:r w:rsidRPr="005C3AED">
        <w:rPr>
          <w:sz w:val="24"/>
        </w:rPr>
        <w:t>и</w:t>
      </w:r>
      <w:r w:rsidRPr="005C3AED">
        <w:rPr>
          <w:spacing w:val="-1"/>
          <w:sz w:val="24"/>
        </w:rPr>
        <w:t xml:space="preserve"> </w:t>
      </w:r>
      <w:r w:rsidRPr="005C3AED">
        <w:rPr>
          <w:spacing w:val="-2"/>
          <w:sz w:val="24"/>
        </w:rPr>
        <w:t>диспетчеризация:</w:t>
      </w:r>
    </w:p>
    <w:p w14:paraId="409E8039" w14:textId="77777777" w:rsidR="004F64C8" w:rsidRPr="005C3AED" w:rsidRDefault="004F64C8" w:rsidP="004F64C8">
      <w:pPr>
        <w:pStyle w:val="afa"/>
        <w:spacing w:line="276" w:lineRule="auto"/>
        <w:ind w:left="1248" w:firstLine="192"/>
        <w:rPr>
          <w:spacing w:val="-2"/>
        </w:rPr>
      </w:pPr>
      <w:r w:rsidRPr="005C3AED">
        <w:rPr>
          <w:spacing w:val="-2"/>
        </w:rPr>
        <w:t>Предусмотреть</w:t>
      </w:r>
      <w:r w:rsidRPr="005C3AED">
        <w:rPr>
          <w:spacing w:val="-2"/>
        </w:rPr>
        <w:tab/>
        <w:t>в</w:t>
      </w:r>
      <w:r w:rsidRPr="005C3AED">
        <w:rPr>
          <w:spacing w:val="-2"/>
        </w:rPr>
        <w:tab/>
        <w:t>составе</w:t>
      </w:r>
      <w:r w:rsidRPr="005C3AED">
        <w:rPr>
          <w:spacing w:val="-2"/>
        </w:rPr>
        <w:tab/>
        <w:t>комплектной</w:t>
      </w:r>
      <w:r w:rsidRPr="005C3AED">
        <w:rPr>
          <w:spacing w:val="-2"/>
        </w:rPr>
        <w:tab/>
        <w:t>поставки</w:t>
      </w:r>
      <w:r w:rsidRPr="005C3AED">
        <w:rPr>
          <w:spacing w:val="-2"/>
        </w:rPr>
        <w:tab/>
        <w:t>сооружений инженерно-технического обеспечения автоматизацию комплексную (перечень автоматизированных сооружений: ЛОС, КОС, КНС, ТП и др. уточняется на этапе ОТР) с поддержкой сетевого протокола Modbus TCP/IP для организации передачи информации на верхний уровень в систему АСУД ВТРК «КПК», а также приема управляющих сигналов АСУД,  В проектной документации представить таблицу параметров и сигналов, передаваемых на верхний уровень и принимаемых с верхнего уровня (сигналы управления), перечислить налаживаемые каналы с указанием типа и суммарного количества по типам (по ФЕРп 81-04-02-2001). Оборудование систем автоматизации локальных сооружений подключить к объектовой СПД-КСБ. Информация АК передается на верхний уровень в АСУД (SCADA-систему) ВТРК «КПК», предусмотренную в составе объекта МФЦ (с учетом указания в п. 45 данного Задания). Параметры подключения выдаются Заказчиком на этапе пуско-наладочных работ.</w:t>
      </w:r>
    </w:p>
    <w:p w14:paraId="1BA9EA51" w14:textId="77777777" w:rsidR="004F64C8" w:rsidRPr="005C3AED" w:rsidRDefault="004F64C8" w:rsidP="004F64C8">
      <w:pPr>
        <w:pStyle w:val="afa"/>
        <w:spacing w:line="276" w:lineRule="auto"/>
        <w:ind w:left="1248"/>
        <w:rPr>
          <w:sz w:val="2"/>
        </w:rPr>
      </w:pPr>
      <w:r w:rsidRPr="005C3AED">
        <w:rPr>
          <w:noProof/>
          <w:sz w:val="2"/>
        </w:rPr>
        <mc:AlternateContent>
          <mc:Choice Requires="wpg">
            <w:drawing>
              <wp:inline distT="0" distB="0" distL="0" distR="0" wp14:anchorId="3A1387EA" wp14:editId="1A51DC73">
                <wp:extent cx="5978525" cy="6350"/>
                <wp:effectExtent l="0" t="0" r="0" b="0"/>
                <wp:docPr id="43"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4" name="docshape9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F63264" id="docshapegroup9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XExgIAAE8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pAIlxMYCAABPBgAADgAAAAAAAAAAAAAAAAAuAgAAZHJzL2Uyb0RvYy54bWxQSwECLQAUAAYA&#10;CAAAACEAxIuis9oAAAADAQAADwAAAAAAAAAAAAAAAAAgBQAAZHJzL2Rvd25yZXYueG1sUEsFBgAA&#10;AAAEAAQA8wAAACcGAAAAAA==&#10;">
                <v:rect id="docshape9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608EF692" w14:textId="77777777" w:rsidR="004F64C8" w:rsidRPr="005C3AED" w:rsidRDefault="004F64C8" w:rsidP="004F64C8">
      <w:pPr>
        <w:pStyle w:val="afa"/>
        <w:spacing w:line="276" w:lineRule="auto"/>
        <w:rPr>
          <w:sz w:val="15"/>
        </w:rPr>
      </w:pPr>
    </w:p>
    <w:p w14:paraId="67963460" w14:textId="77777777" w:rsidR="004F64C8" w:rsidRPr="005C3AED" w:rsidRDefault="004F64C8" w:rsidP="004F64C8">
      <w:pPr>
        <w:pStyle w:val="afa"/>
        <w:spacing w:line="276" w:lineRule="auto"/>
        <w:rPr>
          <w:sz w:val="15"/>
        </w:rPr>
      </w:pPr>
    </w:p>
    <w:p w14:paraId="086431F4" w14:textId="77777777" w:rsidR="004F64C8" w:rsidRPr="005C3AED" w:rsidRDefault="004F64C8" w:rsidP="004F64C8">
      <w:pPr>
        <w:pStyle w:val="afa"/>
        <w:spacing w:line="276" w:lineRule="auto"/>
        <w:rPr>
          <w:sz w:val="15"/>
        </w:rPr>
      </w:pPr>
    </w:p>
    <w:p w14:paraId="06DD0069" w14:textId="77777777" w:rsidR="004F64C8" w:rsidRPr="005C3AED" w:rsidRDefault="004F64C8" w:rsidP="004F64C8">
      <w:pPr>
        <w:pStyle w:val="afa"/>
        <w:spacing w:line="276" w:lineRule="auto"/>
        <w:rPr>
          <w:sz w:val="15"/>
        </w:rPr>
      </w:pPr>
    </w:p>
    <w:p w14:paraId="67657A68" w14:textId="77777777" w:rsidR="004F64C8" w:rsidRPr="005C3AED" w:rsidRDefault="004F64C8" w:rsidP="000A76BF">
      <w:pPr>
        <w:pStyle w:val="af0"/>
        <w:widowControl w:val="0"/>
        <w:numPr>
          <w:ilvl w:val="1"/>
          <w:numId w:val="154"/>
        </w:numPr>
        <w:tabs>
          <w:tab w:val="left" w:pos="1789"/>
        </w:tabs>
        <w:spacing w:line="276" w:lineRule="auto"/>
        <w:ind w:left="682" w:right="267" w:firstLine="566"/>
        <w:contextualSpacing w:val="0"/>
        <w:jc w:val="both"/>
        <w:rPr>
          <w:sz w:val="24"/>
        </w:rPr>
      </w:pPr>
      <w:r w:rsidRPr="005C3AED">
        <w:rPr>
          <w:sz w:val="24"/>
        </w:rPr>
        <w:t>Требования к наружным сетям инженерно-технического обеспечения, точкам присоединения</w:t>
      </w:r>
      <w:r w:rsidRPr="005C3AED">
        <w:rPr>
          <w:spacing w:val="80"/>
          <w:sz w:val="24"/>
        </w:rPr>
        <w:t xml:space="preserve"> </w:t>
      </w:r>
      <w:r w:rsidRPr="005C3AED">
        <w:rPr>
          <w:sz w:val="24"/>
        </w:rPr>
        <w:t>(указываются</w:t>
      </w:r>
      <w:r w:rsidRPr="005C3AED">
        <w:rPr>
          <w:spacing w:val="80"/>
          <w:sz w:val="24"/>
        </w:rPr>
        <w:t xml:space="preserve"> </w:t>
      </w:r>
      <w:r w:rsidRPr="005C3AED">
        <w:rPr>
          <w:sz w:val="24"/>
        </w:rPr>
        <w:t>требования</w:t>
      </w:r>
      <w:r w:rsidRPr="005C3AED">
        <w:rPr>
          <w:spacing w:val="80"/>
          <w:sz w:val="24"/>
        </w:rPr>
        <w:t xml:space="preserve"> </w:t>
      </w:r>
      <w:r w:rsidRPr="005C3AED">
        <w:rPr>
          <w:sz w:val="24"/>
        </w:rPr>
        <w:t>к</w:t>
      </w:r>
      <w:r w:rsidRPr="005C3AED">
        <w:rPr>
          <w:spacing w:val="80"/>
          <w:sz w:val="24"/>
        </w:rPr>
        <w:t xml:space="preserve"> </w:t>
      </w:r>
      <w:r w:rsidRPr="005C3AED">
        <w:rPr>
          <w:sz w:val="24"/>
        </w:rPr>
        <w:t>объемам</w:t>
      </w:r>
      <w:r w:rsidRPr="005C3AED">
        <w:rPr>
          <w:spacing w:val="80"/>
          <w:sz w:val="24"/>
        </w:rPr>
        <w:t xml:space="preserve"> </w:t>
      </w:r>
      <w:r w:rsidRPr="005C3AED">
        <w:rPr>
          <w:sz w:val="24"/>
        </w:rPr>
        <w:t>проектирования</w:t>
      </w:r>
      <w:r w:rsidRPr="005C3AED">
        <w:rPr>
          <w:spacing w:val="80"/>
          <w:sz w:val="24"/>
        </w:rPr>
        <w:t xml:space="preserve"> </w:t>
      </w:r>
      <w:r w:rsidRPr="005C3AED">
        <w:rPr>
          <w:sz w:val="24"/>
        </w:rPr>
        <w:t>внешних</w:t>
      </w:r>
      <w:r w:rsidRPr="005C3AED">
        <w:rPr>
          <w:spacing w:val="80"/>
          <w:sz w:val="24"/>
        </w:rPr>
        <w:t xml:space="preserve"> </w:t>
      </w:r>
      <w:r w:rsidRPr="005C3AED">
        <w:rPr>
          <w:sz w:val="24"/>
        </w:rPr>
        <w:t>сетей и</w:t>
      </w:r>
      <w:r w:rsidRPr="005C3AED">
        <w:rPr>
          <w:spacing w:val="80"/>
          <w:w w:val="150"/>
          <w:sz w:val="24"/>
        </w:rPr>
        <w:t xml:space="preserve"> </w:t>
      </w:r>
      <w:r w:rsidRPr="005C3AED">
        <w:rPr>
          <w:sz w:val="24"/>
        </w:rPr>
        <w:t>реквизиты</w:t>
      </w:r>
      <w:r w:rsidRPr="005C3AED">
        <w:rPr>
          <w:spacing w:val="80"/>
          <w:w w:val="150"/>
          <w:sz w:val="24"/>
        </w:rPr>
        <w:t xml:space="preserve"> </w:t>
      </w:r>
      <w:r w:rsidRPr="005C3AED">
        <w:rPr>
          <w:sz w:val="24"/>
        </w:rPr>
        <w:t>полученных</w:t>
      </w:r>
      <w:r w:rsidRPr="005C3AED">
        <w:rPr>
          <w:spacing w:val="80"/>
          <w:w w:val="150"/>
          <w:sz w:val="24"/>
        </w:rPr>
        <w:t xml:space="preserve"> </w:t>
      </w:r>
      <w:r w:rsidRPr="005C3AED">
        <w:rPr>
          <w:sz w:val="24"/>
        </w:rPr>
        <w:t>технических</w:t>
      </w:r>
      <w:r w:rsidRPr="005C3AED">
        <w:rPr>
          <w:spacing w:val="80"/>
          <w:w w:val="150"/>
          <w:sz w:val="24"/>
        </w:rPr>
        <w:t xml:space="preserve"> </w:t>
      </w:r>
      <w:r w:rsidRPr="005C3AED">
        <w:rPr>
          <w:sz w:val="24"/>
        </w:rPr>
        <w:t>условий,</w:t>
      </w:r>
      <w:r w:rsidRPr="005C3AED">
        <w:rPr>
          <w:spacing w:val="80"/>
          <w:w w:val="150"/>
          <w:sz w:val="24"/>
        </w:rPr>
        <w:t xml:space="preserve"> </w:t>
      </w:r>
      <w:r w:rsidRPr="005C3AED">
        <w:rPr>
          <w:sz w:val="24"/>
        </w:rPr>
        <w:t>которые</w:t>
      </w:r>
      <w:r w:rsidRPr="005C3AED">
        <w:rPr>
          <w:spacing w:val="80"/>
          <w:w w:val="150"/>
          <w:sz w:val="24"/>
        </w:rPr>
        <w:t xml:space="preserve"> </w:t>
      </w:r>
      <w:r w:rsidRPr="005C3AED">
        <w:rPr>
          <w:sz w:val="24"/>
        </w:rPr>
        <w:t>прилагаются</w:t>
      </w:r>
      <w:r w:rsidRPr="005C3AED">
        <w:rPr>
          <w:spacing w:val="80"/>
          <w:w w:val="150"/>
          <w:sz w:val="24"/>
        </w:rPr>
        <w:t xml:space="preserve"> </w:t>
      </w:r>
      <w:r w:rsidRPr="005C3AED">
        <w:rPr>
          <w:sz w:val="24"/>
        </w:rPr>
        <w:t>к</w:t>
      </w:r>
      <w:r w:rsidRPr="005C3AED">
        <w:rPr>
          <w:spacing w:val="80"/>
          <w:w w:val="150"/>
          <w:sz w:val="24"/>
        </w:rPr>
        <w:t xml:space="preserve"> </w:t>
      </w:r>
      <w:r w:rsidRPr="005C3AED">
        <w:rPr>
          <w:sz w:val="24"/>
        </w:rPr>
        <w:t>заданию на проектирование):</w:t>
      </w:r>
    </w:p>
    <w:p w14:paraId="521E23F8" w14:textId="77777777" w:rsidR="004F64C8" w:rsidRPr="005C3AED" w:rsidRDefault="004F64C8" w:rsidP="000A76BF">
      <w:pPr>
        <w:pStyle w:val="af0"/>
        <w:widowControl w:val="0"/>
        <w:numPr>
          <w:ilvl w:val="2"/>
          <w:numId w:val="154"/>
        </w:numPr>
        <w:tabs>
          <w:tab w:val="left" w:pos="1969"/>
        </w:tabs>
        <w:spacing w:line="276" w:lineRule="auto"/>
        <w:ind w:left="1968" w:hanging="721"/>
        <w:contextualSpacing w:val="0"/>
        <w:jc w:val="both"/>
        <w:rPr>
          <w:sz w:val="24"/>
        </w:rPr>
      </w:pPr>
      <w:r w:rsidRPr="005C3AED">
        <w:rPr>
          <w:spacing w:val="-2"/>
          <w:sz w:val="24"/>
        </w:rPr>
        <w:t>Водоснабжение:</w:t>
      </w:r>
    </w:p>
    <w:p w14:paraId="6956BEE7" w14:textId="77777777" w:rsidR="004F64C8" w:rsidRPr="005C3AED" w:rsidRDefault="004F64C8" w:rsidP="004F64C8">
      <w:pPr>
        <w:pStyle w:val="afa"/>
        <w:spacing w:line="276" w:lineRule="auto"/>
        <w:ind w:right="267" w:firstLine="566"/>
      </w:pPr>
      <w:r w:rsidRPr="005C3AED">
        <w:t xml:space="preserve">Общий среднесуточный расход воды на хозяйственно-питьевые нужды принять 4 813 м3/сутки (уточнить проектом), максимальный суточный расход воды – 5 776 м3/сутки (уточнить проектом). </w:t>
      </w:r>
    </w:p>
    <w:p w14:paraId="3FE68DA4" w14:textId="77777777" w:rsidR="004F64C8" w:rsidRPr="005C3AED" w:rsidRDefault="004F64C8" w:rsidP="004F64C8">
      <w:pPr>
        <w:pStyle w:val="afa"/>
        <w:spacing w:line="276" w:lineRule="auto"/>
        <w:ind w:right="267" w:firstLine="566"/>
      </w:pPr>
      <w:r w:rsidRPr="005C3AED">
        <w:t>Расход воды на полив территории принять 3 556 м3/сутки (уточнить проектом). Максимальный часовой расход воды составит – 421 м3/час (уточнить проектом).</w:t>
      </w:r>
    </w:p>
    <w:p w14:paraId="0AD4B1BC" w14:textId="77777777" w:rsidR="004F64C8" w:rsidRPr="005C3AED" w:rsidRDefault="004F64C8" w:rsidP="004F64C8">
      <w:pPr>
        <w:pStyle w:val="afa"/>
        <w:spacing w:line="276" w:lineRule="auto"/>
        <w:ind w:right="267" w:firstLine="566"/>
      </w:pPr>
      <w:r w:rsidRPr="005C3AED">
        <w:t>Расчетный расход воды на наружное пожаротушение и расчетное количество одновременных пожаров принять два одновременных пожара с расходом воды на наружное пожаротушение 15 л/с на один пожар (в соответствии с таблицей 1 СП 8.13130.2020 «Наружное противопожарное водоснабжение»).</w:t>
      </w:r>
    </w:p>
    <w:p w14:paraId="1CB33504" w14:textId="77777777" w:rsidR="004F64C8" w:rsidRPr="005C3AED" w:rsidRDefault="004F64C8" w:rsidP="004F64C8">
      <w:pPr>
        <w:pStyle w:val="afa"/>
        <w:spacing w:line="276" w:lineRule="auto"/>
        <w:ind w:right="267" w:firstLine="566"/>
      </w:pPr>
      <w:r w:rsidRPr="005C3AED">
        <w:t>Неприкосновенный трехчасовой противопожарный запас воды предусмотреть в резервуарах чистой воды, расположенных на площадке насосной станции 3-го подъема (территория коммунальной зоны ВТРК в соответствии с ППТ). По расчету общий объем резервуаров принять 10 283 м3 (уточнить проектом). Предусмотреть строительство 4-х резервуаров объемом по 2500 м3 каждый.</w:t>
      </w:r>
    </w:p>
    <w:p w14:paraId="2205AB61" w14:textId="77777777" w:rsidR="004F64C8" w:rsidRPr="005C3AED" w:rsidRDefault="004F64C8" w:rsidP="004F64C8">
      <w:pPr>
        <w:pStyle w:val="afa"/>
        <w:spacing w:line="276" w:lineRule="auto"/>
        <w:ind w:right="267" w:firstLine="566"/>
      </w:pPr>
      <w:r w:rsidRPr="005C3AED">
        <w:t>В качестве источника хозяйственно-питьевого водоснабжения ВТРК принять Уллучаевское МППВ (участок Великентский) – запросить необходимые ТУ и точки подключения к внешним подводящим сетям.</w:t>
      </w:r>
    </w:p>
    <w:p w14:paraId="4E8C624F" w14:textId="77777777" w:rsidR="004F64C8" w:rsidRPr="005C3AED" w:rsidRDefault="004F64C8" w:rsidP="004F64C8">
      <w:pPr>
        <w:pStyle w:val="afa"/>
        <w:spacing w:line="276" w:lineRule="auto"/>
        <w:ind w:right="267" w:firstLine="566"/>
      </w:pPr>
      <w:r w:rsidRPr="005C3AED">
        <w:t>Систему хозяйственно-питьевого водоснабжения ВТРК предусмотреть централизованной, объединенной с противопожарной системой.</w:t>
      </w:r>
    </w:p>
    <w:p w14:paraId="7AA441C5" w14:textId="77777777" w:rsidR="004F64C8" w:rsidRPr="005C3AED" w:rsidRDefault="004F64C8" w:rsidP="004F64C8">
      <w:pPr>
        <w:pStyle w:val="afa"/>
        <w:spacing w:line="276" w:lineRule="auto"/>
        <w:ind w:right="267" w:firstLine="566"/>
      </w:pPr>
      <w:r w:rsidRPr="005C3AED">
        <w:t>Водопроводную сеть запроектировать кольцевой, согласно п. 11.5 СП 31.13330.2021 «Водоснабжение. Наружные сети и сооружения». Для прокладки водоводов и уличной водопроводной сети использовать полиэтиленовые трубы.</w:t>
      </w:r>
    </w:p>
    <w:p w14:paraId="0A7C10F0" w14:textId="77777777" w:rsidR="004F64C8" w:rsidRPr="005C3AED" w:rsidRDefault="004F64C8" w:rsidP="004F64C8">
      <w:pPr>
        <w:pStyle w:val="afa"/>
        <w:spacing w:line="276" w:lineRule="auto"/>
        <w:ind w:right="267" w:firstLine="566"/>
      </w:pPr>
      <w:r w:rsidRPr="005C3AED">
        <w:t>Диаметры проектируемых сетей водоснабжения, а также основные технические решения и очередность их реализации уточнить проектом, после выполнения гидравлического расчета и технико-экономических расчетов.</w:t>
      </w:r>
    </w:p>
    <w:p w14:paraId="54A29017" w14:textId="77777777" w:rsidR="004F64C8" w:rsidRPr="005C3AED" w:rsidRDefault="004F64C8" w:rsidP="004F64C8">
      <w:pPr>
        <w:pStyle w:val="afa"/>
        <w:spacing w:line="276" w:lineRule="auto"/>
        <w:ind w:right="267" w:firstLine="566"/>
      </w:pPr>
      <w:r w:rsidRPr="005C3AED">
        <w:t>Ориентировочные характеристики планируемых объектов водоснабжения и пожаротушения рамках проектирования (уточнить проектом):</w:t>
      </w:r>
    </w:p>
    <w:tbl>
      <w:tblPr>
        <w:tblStyle w:val="ad"/>
        <w:tblW w:w="5000" w:type="pct"/>
        <w:tblLook w:val="04A0" w:firstRow="1" w:lastRow="0" w:firstColumn="1" w:lastColumn="0" w:noHBand="0" w:noVBand="1"/>
      </w:tblPr>
      <w:tblGrid>
        <w:gridCol w:w="6336"/>
        <w:gridCol w:w="1772"/>
        <w:gridCol w:w="2192"/>
      </w:tblGrid>
      <w:tr w:rsidR="004F64C8" w:rsidRPr="005C3AED" w14:paraId="1A4854E5" w14:textId="77777777" w:rsidTr="003C1315">
        <w:tc>
          <w:tcPr>
            <w:tcW w:w="3076" w:type="pct"/>
            <w:shd w:val="clear" w:color="auto" w:fill="DBE5F1" w:themeFill="accent1" w:themeFillTint="33"/>
            <w:vAlign w:val="center"/>
          </w:tcPr>
          <w:p w14:paraId="7B7EB870" w14:textId="77777777" w:rsidR="004F64C8" w:rsidRPr="005C3AED" w:rsidRDefault="004F64C8" w:rsidP="003C1315">
            <w:pPr>
              <w:jc w:val="center"/>
              <w:rPr>
                <w:b/>
              </w:rPr>
            </w:pPr>
            <w:r w:rsidRPr="005C3AED">
              <w:rPr>
                <w:b/>
              </w:rPr>
              <w:t>Наименование нагрузок</w:t>
            </w:r>
          </w:p>
        </w:tc>
        <w:tc>
          <w:tcPr>
            <w:tcW w:w="860" w:type="pct"/>
            <w:shd w:val="clear" w:color="auto" w:fill="DBE5F1" w:themeFill="accent1" w:themeFillTint="33"/>
            <w:vAlign w:val="center"/>
          </w:tcPr>
          <w:p w14:paraId="4776AB14" w14:textId="77777777" w:rsidR="004F64C8" w:rsidRPr="005C3AED" w:rsidRDefault="004F64C8" w:rsidP="003C1315">
            <w:pPr>
              <w:jc w:val="center"/>
              <w:rPr>
                <w:b/>
              </w:rPr>
            </w:pPr>
            <w:r w:rsidRPr="005C3AED">
              <w:rPr>
                <w:b/>
              </w:rPr>
              <w:t>Единица измерения</w:t>
            </w:r>
          </w:p>
        </w:tc>
        <w:tc>
          <w:tcPr>
            <w:tcW w:w="1064" w:type="pct"/>
            <w:shd w:val="clear" w:color="auto" w:fill="DBE5F1" w:themeFill="accent1" w:themeFillTint="33"/>
            <w:vAlign w:val="center"/>
          </w:tcPr>
          <w:p w14:paraId="2E8E0AFD" w14:textId="77777777" w:rsidR="004F64C8" w:rsidRPr="005C3AED" w:rsidRDefault="004F64C8" w:rsidP="003C1315">
            <w:pPr>
              <w:jc w:val="center"/>
              <w:rPr>
                <w:b/>
              </w:rPr>
            </w:pPr>
            <w:r w:rsidRPr="005C3AED">
              <w:rPr>
                <w:b/>
              </w:rPr>
              <w:t>Всего (полное развитие ВТРК КПК)</w:t>
            </w:r>
          </w:p>
        </w:tc>
      </w:tr>
      <w:tr w:rsidR="004F64C8" w:rsidRPr="005C3AED" w14:paraId="7B02566C" w14:textId="77777777" w:rsidTr="003C1315">
        <w:tc>
          <w:tcPr>
            <w:tcW w:w="3076" w:type="pct"/>
            <w:vAlign w:val="center"/>
          </w:tcPr>
          <w:p w14:paraId="63ED8585" w14:textId="77777777" w:rsidR="004F64C8" w:rsidRPr="005C3AED" w:rsidRDefault="004F64C8" w:rsidP="003C1315">
            <w:r w:rsidRPr="005C3AED">
              <w:t>Среднесуточный расход воды</w:t>
            </w:r>
          </w:p>
        </w:tc>
        <w:tc>
          <w:tcPr>
            <w:tcW w:w="860" w:type="pct"/>
            <w:vAlign w:val="center"/>
          </w:tcPr>
          <w:p w14:paraId="2A281F3A"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6042BABA" w14:textId="77777777" w:rsidR="004F64C8" w:rsidRPr="005C3AED" w:rsidRDefault="004F64C8" w:rsidP="003C1315">
            <w:pPr>
              <w:jc w:val="center"/>
            </w:pPr>
            <w:r w:rsidRPr="005C3AED">
              <w:rPr>
                <w:b/>
                <w:bCs/>
              </w:rPr>
              <w:t>4813</w:t>
            </w:r>
          </w:p>
        </w:tc>
      </w:tr>
      <w:tr w:rsidR="004F64C8" w:rsidRPr="005C3AED" w14:paraId="2FCD338E" w14:textId="77777777" w:rsidTr="003C1315">
        <w:tc>
          <w:tcPr>
            <w:tcW w:w="3076" w:type="pct"/>
            <w:vAlign w:val="center"/>
          </w:tcPr>
          <w:p w14:paraId="23BA59CF" w14:textId="77777777" w:rsidR="004F64C8" w:rsidRPr="005C3AED" w:rsidRDefault="004F64C8" w:rsidP="003C1315">
            <w:r w:rsidRPr="005C3AED">
              <w:t>Максимальный суточный расход воды, К=1,2</w:t>
            </w:r>
          </w:p>
        </w:tc>
        <w:tc>
          <w:tcPr>
            <w:tcW w:w="860" w:type="pct"/>
            <w:vAlign w:val="center"/>
          </w:tcPr>
          <w:p w14:paraId="3F141551"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0082AA55" w14:textId="77777777" w:rsidR="004F64C8" w:rsidRPr="005C3AED" w:rsidRDefault="004F64C8" w:rsidP="003C1315">
            <w:pPr>
              <w:jc w:val="center"/>
            </w:pPr>
            <w:r w:rsidRPr="005C3AED">
              <w:t>5776</w:t>
            </w:r>
          </w:p>
        </w:tc>
      </w:tr>
      <w:tr w:rsidR="004F64C8" w:rsidRPr="005C3AED" w14:paraId="40474BEB" w14:textId="77777777" w:rsidTr="003C1315">
        <w:tc>
          <w:tcPr>
            <w:tcW w:w="3076" w:type="pct"/>
            <w:vAlign w:val="center"/>
          </w:tcPr>
          <w:p w14:paraId="6E3F9CA9" w14:textId="77777777" w:rsidR="004F64C8" w:rsidRPr="005C3AED" w:rsidRDefault="004F64C8" w:rsidP="003C1315">
            <w:r w:rsidRPr="005C3AED">
              <w:t>Максимальный часовой расход воды</w:t>
            </w:r>
          </w:p>
        </w:tc>
        <w:tc>
          <w:tcPr>
            <w:tcW w:w="860" w:type="pct"/>
            <w:vAlign w:val="center"/>
          </w:tcPr>
          <w:p w14:paraId="1969EF14" w14:textId="77777777" w:rsidR="004F64C8" w:rsidRPr="005C3AED" w:rsidRDefault="004F64C8" w:rsidP="003C1315">
            <w:pPr>
              <w:jc w:val="center"/>
            </w:pPr>
            <w:r w:rsidRPr="005C3AED">
              <w:t>м</w:t>
            </w:r>
            <w:r w:rsidRPr="005C3AED">
              <w:rPr>
                <w:vertAlign w:val="superscript"/>
              </w:rPr>
              <w:t>3</w:t>
            </w:r>
            <w:r w:rsidRPr="005C3AED">
              <w:t>/час</w:t>
            </w:r>
          </w:p>
        </w:tc>
        <w:tc>
          <w:tcPr>
            <w:tcW w:w="1064" w:type="pct"/>
            <w:vAlign w:val="center"/>
          </w:tcPr>
          <w:p w14:paraId="10058EE3" w14:textId="77777777" w:rsidR="004F64C8" w:rsidRPr="005C3AED" w:rsidRDefault="004F64C8" w:rsidP="003C1315">
            <w:pPr>
              <w:jc w:val="center"/>
              <w:rPr>
                <w:lang w:val="en-US"/>
              </w:rPr>
            </w:pPr>
            <w:r w:rsidRPr="005C3AED">
              <w:t>421</w:t>
            </w:r>
          </w:p>
        </w:tc>
      </w:tr>
      <w:tr w:rsidR="004F64C8" w:rsidRPr="005C3AED" w14:paraId="6690307D" w14:textId="77777777" w:rsidTr="003C1315">
        <w:tc>
          <w:tcPr>
            <w:tcW w:w="3076" w:type="pct"/>
            <w:vAlign w:val="center"/>
          </w:tcPr>
          <w:p w14:paraId="0A384BB8" w14:textId="77777777" w:rsidR="004F64C8" w:rsidRPr="005C3AED" w:rsidRDefault="004F64C8" w:rsidP="003C1315">
            <w:r w:rsidRPr="005C3AED">
              <w:t xml:space="preserve">Расход воды на полив </w:t>
            </w:r>
          </w:p>
        </w:tc>
        <w:tc>
          <w:tcPr>
            <w:tcW w:w="860" w:type="pct"/>
            <w:vAlign w:val="center"/>
          </w:tcPr>
          <w:p w14:paraId="2CBD810D"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7D0C93D4" w14:textId="77777777" w:rsidR="004F64C8" w:rsidRPr="005C3AED" w:rsidRDefault="004F64C8" w:rsidP="003C1315">
            <w:pPr>
              <w:jc w:val="center"/>
            </w:pPr>
            <w:r w:rsidRPr="005C3AED">
              <w:t>3556</w:t>
            </w:r>
          </w:p>
        </w:tc>
      </w:tr>
      <w:tr w:rsidR="004F64C8" w:rsidRPr="005C3AED" w14:paraId="3AA2E486" w14:textId="77777777" w:rsidTr="003C1315">
        <w:tc>
          <w:tcPr>
            <w:tcW w:w="3076" w:type="pct"/>
            <w:vAlign w:val="center"/>
          </w:tcPr>
          <w:p w14:paraId="44A10AA5" w14:textId="77777777" w:rsidR="004F64C8" w:rsidRPr="005C3AED" w:rsidRDefault="004F64C8" w:rsidP="003C1315">
            <w:r w:rsidRPr="005C3AED">
              <w:t>Среднесуточный расход воды с поливом</w:t>
            </w:r>
          </w:p>
        </w:tc>
        <w:tc>
          <w:tcPr>
            <w:tcW w:w="860" w:type="pct"/>
            <w:vAlign w:val="center"/>
          </w:tcPr>
          <w:p w14:paraId="7122309C" w14:textId="77777777" w:rsidR="004F64C8" w:rsidRPr="005C3AED" w:rsidRDefault="004F64C8" w:rsidP="003C1315">
            <w:pPr>
              <w:jc w:val="center"/>
            </w:pPr>
            <w:r w:rsidRPr="005C3AED">
              <w:t>м</w:t>
            </w:r>
            <w:r w:rsidRPr="005C3AED">
              <w:rPr>
                <w:vertAlign w:val="superscript"/>
              </w:rPr>
              <w:t>3</w:t>
            </w:r>
            <w:r w:rsidRPr="005C3AED">
              <w:t>/сут.</w:t>
            </w:r>
          </w:p>
        </w:tc>
        <w:tc>
          <w:tcPr>
            <w:tcW w:w="1064" w:type="pct"/>
            <w:vAlign w:val="center"/>
          </w:tcPr>
          <w:p w14:paraId="47AFB440" w14:textId="77777777" w:rsidR="004F64C8" w:rsidRPr="005C3AED" w:rsidRDefault="004F64C8" w:rsidP="003C1315">
            <w:pPr>
              <w:jc w:val="center"/>
            </w:pPr>
            <w:r w:rsidRPr="005C3AED">
              <w:rPr>
                <w:b/>
              </w:rPr>
              <w:t>8369</w:t>
            </w:r>
          </w:p>
        </w:tc>
      </w:tr>
      <w:tr w:rsidR="004F64C8" w:rsidRPr="005C3AED" w14:paraId="2ECDD57D" w14:textId="77777777" w:rsidTr="003C1315">
        <w:tc>
          <w:tcPr>
            <w:tcW w:w="3076" w:type="pct"/>
            <w:vAlign w:val="center"/>
          </w:tcPr>
          <w:p w14:paraId="1625CA64" w14:textId="77777777" w:rsidR="004F64C8" w:rsidRPr="005C3AED" w:rsidRDefault="004F64C8" w:rsidP="003C1315">
            <w:r w:rsidRPr="005C3AED">
              <w:t xml:space="preserve">Внешнее пожаротушение </w:t>
            </w:r>
          </w:p>
        </w:tc>
        <w:tc>
          <w:tcPr>
            <w:tcW w:w="860" w:type="pct"/>
            <w:vAlign w:val="center"/>
          </w:tcPr>
          <w:p w14:paraId="42D20C69" w14:textId="77777777" w:rsidR="004F64C8" w:rsidRPr="005C3AED" w:rsidRDefault="004F64C8" w:rsidP="003C1315">
            <w:pPr>
              <w:jc w:val="center"/>
            </w:pPr>
            <w:r w:rsidRPr="005C3AED">
              <w:t>л/сек.</w:t>
            </w:r>
          </w:p>
        </w:tc>
        <w:tc>
          <w:tcPr>
            <w:tcW w:w="1064" w:type="pct"/>
            <w:vAlign w:val="center"/>
          </w:tcPr>
          <w:p w14:paraId="0F32E6D3" w14:textId="77777777" w:rsidR="004F64C8" w:rsidRPr="005C3AED" w:rsidRDefault="004F64C8" w:rsidP="003C1315">
            <w:pPr>
              <w:jc w:val="center"/>
            </w:pPr>
            <w:r w:rsidRPr="005C3AED">
              <w:t>2х15</w:t>
            </w:r>
          </w:p>
        </w:tc>
      </w:tr>
    </w:tbl>
    <w:p w14:paraId="2983F607" w14:textId="77777777" w:rsidR="004F64C8" w:rsidRPr="005C3AED" w:rsidRDefault="004F64C8" w:rsidP="004F64C8">
      <w:pPr>
        <w:tabs>
          <w:tab w:val="left" w:pos="1383"/>
        </w:tabs>
        <w:spacing w:line="276" w:lineRule="auto"/>
        <w:ind w:right="266"/>
        <w:rPr>
          <w:sz w:val="24"/>
        </w:rPr>
      </w:pPr>
    </w:p>
    <w:tbl>
      <w:tblPr>
        <w:tblStyle w:val="35"/>
        <w:tblW w:w="5000" w:type="pct"/>
        <w:tblLook w:val="04A0" w:firstRow="1" w:lastRow="0" w:firstColumn="1" w:lastColumn="0" w:noHBand="0" w:noVBand="1"/>
      </w:tblPr>
      <w:tblGrid>
        <w:gridCol w:w="531"/>
        <w:gridCol w:w="3851"/>
        <w:gridCol w:w="2109"/>
        <w:gridCol w:w="1237"/>
        <w:gridCol w:w="1320"/>
        <w:gridCol w:w="1252"/>
      </w:tblGrid>
      <w:tr w:rsidR="004F64C8" w:rsidRPr="005C3AED" w14:paraId="7994F9D4" w14:textId="77777777" w:rsidTr="003C1315">
        <w:trPr>
          <w:trHeight w:val="960"/>
        </w:trPr>
        <w:tc>
          <w:tcPr>
            <w:tcW w:w="308" w:type="pct"/>
            <w:shd w:val="clear" w:color="auto" w:fill="DBE5F1" w:themeFill="accent1" w:themeFillTint="33"/>
            <w:vAlign w:val="center"/>
            <w:hideMark/>
          </w:tcPr>
          <w:p w14:paraId="4682274F" w14:textId="77777777" w:rsidR="004F64C8" w:rsidRPr="005C3AED" w:rsidRDefault="004F64C8" w:rsidP="003C1315">
            <w:pPr>
              <w:jc w:val="center"/>
              <w:rPr>
                <w:b/>
                <w:bCs/>
                <w:sz w:val="22"/>
                <w:szCs w:val="22"/>
              </w:rPr>
            </w:pPr>
            <w:r w:rsidRPr="005C3AED">
              <w:rPr>
                <w:b/>
                <w:bCs/>
                <w:sz w:val="22"/>
                <w:szCs w:val="22"/>
              </w:rPr>
              <w:lastRenderedPageBreak/>
              <w:t>№ п/п</w:t>
            </w:r>
          </w:p>
        </w:tc>
        <w:tc>
          <w:tcPr>
            <w:tcW w:w="1527" w:type="pct"/>
            <w:shd w:val="clear" w:color="auto" w:fill="DBE5F1" w:themeFill="accent1" w:themeFillTint="33"/>
            <w:vAlign w:val="center"/>
            <w:hideMark/>
          </w:tcPr>
          <w:p w14:paraId="0A2AE775"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1111" w:type="pct"/>
            <w:shd w:val="clear" w:color="auto" w:fill="DBE5F1" w:themeFill="accent1" w:themeFillTint="33"/>
            <w:vAlign w:val="center"/>
            <w:hideMark/>
          </w:tcPr>
          <w:p w14:paraId="2AFE1A3E"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669" w:type="pct"/>
            <w:shd w:val="clear" w:color="auto" w:fill="DBE5F1" w:themeFill="accent1" w:themeFillTint="33"/>
            <w:vAlign w:val="center"/>
            <w:hideMark/>
          </w:tcPr>
          <w:p w14:paraId="714192D7" w14:textId="77777777" w:rsidR="004F64C8" w:rsidRPr="005C3AED" w:rsidRDefault="004F64C8" w:rsidP="003C1315">
            <w:pPr>
              <w:jc w:val="center"/>
              <w:rPr>
                <w:b/>
                <w:bCs/>
                <w:sz w:val="22"/>
                <w:szCs w:val="22"/>
              </w:rPr>
            </w:pPr>
            <w:r w:rsidRPr="005C3AED">
              <w:rPr>
                <w:b/>
                <w:bCs/>
                <w:sz w:val="22"/>
                <w:szCs w:val="22"/>
              </w:rPr>
              <w:t>Кол-во*</w:t>
            </w:r>
          </w:p>
        </w:tc>
        <w:tc>
          <w:tcPr>
            <w:tcW w:w="709" w:type="pct"/>
            <w:shd w:val="clear" w:color="auto" w:fill="DBE5F1" w:themeFill="accent1" w:themeFillTint="33"/>
            <w:vAlign w:val="center"/>
            <w:hideMark/>
          </w:tcPr>
          <w:p w14:paraId="7BAB2588"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676" w:type="pct"/>
            <w:shd w:val="clear" w:color="auto" w:fill="DBE5F1" w:themeFill="accent1" w:themeFillTint="33"/>
            <w:vAlign w:val="center"/>
            <w:hideMark/>
          </w:tcPr>
          <w:p w14:paraId="6FCBD41B" w14:textId="77777777" w:rsidR="004F64C8" w:rsidRPr="005C3AED" w:rsidRDefault="004F64C8" w:rsidP="003C1315">
            <w:pPr>
              <w:jc w:val="center"/>
              <w:rPr>
                <w:b/>
                <w:bCs/>
                <w:sz w:val="22"/>
                <w:szCs w:val="22"/>
              </w:rPr>
            </w:pPr>
            <w:r w:rsidRPr="005C3AED">
              <w:rPr>
                <w:b/>
                <w:bCs/>
                <w:sz w:val="22"/>
                <w:szCs w:val="22"/>
              </w:rPr>
              <w:t>Площадь ЗУ, м</w:t>
            </w:r>
            <w:r w:rsidRPr="005C3AED">
              <w:rPr>
                <w:b/>
                <w:bCs/>
                <w:sz w:val="22"/>
                <w:szCs w:val="22"/>
                <w:vertAlign w:val="superscript"/>
              </w:rPr>
              <w:t>2</w:t>
            </w:r>
          </w:p>
        </w:tc>
      </w:tr>
      <w:tr w:rsidR="004F64C8" w:rsidRPr="005C3AED" w14:paraId="58121424" w14:textId="77777777" w:rsidTr="003C1315">
        <w:trPr>
          <w:trHeight w:val="375"/>
        </w:trPr>
        <w:tc>
          <w:tcPr>
            <w:tcW w:w="308" w:type="pct"/>
            <w:vAlign w:val="center"/>
          </w:tcPr>
          <w:p w14:paraId="63413B1E" w14:textId="77777777" w:rsidR="004F64C8" w:rsidRPr="005C3AED" w:rsidRDefault="004F64C8" w:rsidP="003C1315">
            <w:pPr>
              <w:jc w:val="center"/>
              <w:rPr>
                <w:sz w:val="22"/>
                <w:szCs w:val="22"/>
              </w:rPr>
            </w:pPr>
            <w:r w:rsidRPr="005C3AED">
              <w:rPr>
                <w:sz w:val="22"/>
                <w:szCs w:val="22"/>
              </w:rPr>
              <w:t>1</w:t>
            </w:r>
          </w:p>
        </w:tc>
        <w:tc>
          <w:tcPr>
            <w:tcW w:w="1527" w:type="pct"/>
            <w:noWrap/>
            <w:vAlign w:val="center"/>
          </w:tcPr>
          <w:p w14:paraId="5885C68A" w14:textId="77777777" w:rsidR="004F64C8" w:rsidRPr="005C3AED" w:rsidRDefault="004F64C8" w:rsidP="003C1315">
            <w:pPr>
              <w:rPr>
                <w:sz w:val="22"/>
                <w:szCs w:val="22"/>
              </w:rPr>
            </w:pPr>
            <w:r w:rsidRPr="005C3AED">
              <w:rPr>
                <w:sz w:val="22"/>
                <w:szCs w:val="22"/>
              </w:rPr>
              <w:t>Насосная станция 3-го подъема (ВНС)</w:t>
            </w:r>
          </w:p>
        </w:tc>
        <w:tc>
          <w:tcPr>
            <w:tcW w:w="1111" w:type="pct"/>
            <w:noWrap/>
            <w:vAlign w:val="center"/>
          </w:tcPr>
          <w:p w14:paraId="1F1E7167" w14:textId="77777777" w:rsidR="004F64C8" w:rsidRPr="005C3AED" w:rsidRDefault="004F64C8" w:rsidP="003C1315">
            <w:pPr>
              <w:jc w:val="center"/>
              <w:rPr>
                <w:sz w:val="22"/>
                <w:szCs w:val="22"/>
              </w:rPr>
            </w:pPr>
            <w:r w:rsidRPr="005C3AED">
              <w:rPr>
                <w:sz w:val="22"/>
                <w:szCs w:val="22"/>
              </w:rPr>
              <w:t>420 м</w:t>
            </w:r>
            <w:r w:rsidRPr="005C3AED">
              <w:rPr>
                <w:sz w:val="22"/>
                <w:szCs w:val="22"/>
                <w:vertAlign w:val="superscript"/>
              </w:rPr>
              <w:t>3</w:t>
            </w:r>
            <w:r w:rsidRPr="005C3AED">
              <w:rPr>
                <w:sz w:val="22"/>
                <w:szCs w:val="22"/>
              </w:rPr>
              <w:t>/ч</w:t>
            </w:r>
          </w:p>
        </w:tc>
        <w:tc>
          <w:tcPr>
            <w:tcW w:w="669" w:type="pct"/>
            <w:noWrap/>
            <w:vAlign w:val="center"/>
          </w:tcPr>
          <w:p w14:paraId="6DF14B04" w14:textId="77777777" w:rsidR="004F64C8" w:rsidRPr="005C3AED" w:rsidRDefault="004F64C8" w:rsidP="003C1315">
            <w:pPr>
              <w:jc w:val="center"/>
              <w:rPr>
                <w:sz w:val="22"/>
                <w:szCs w:val="22"/>
              </w:rPr>
            </w:pPr>
            <w:r w:rsidRPr="005C3AED">
              <w:rPr>
                <w:sz w:val="22"/>
                <w:szCs w:val="22"/>
              </w:rPr>
              <w:t>1 шт.</w:t>
            </w:r>
          </w:p>
        </w:tc>
        <w:tc>
          <w:tcPr>
            <w:tcW w:w="709" w:type="pct"/>
            <w:vMerge w:val="restart"/>
            <w:noWrap/>
            <w:vAlign w:val="center"/>
          </w:tcPr>
          <w:p w14:paraId="5CD7C70C" w14:textId="77777777" w:rsidR="004F64C8" w:rsidRPr="005C3AED" w:rsidRDefault="004F64C8" w:rsidP="003C1315">
            <w:pPr>
              <w:jc w:val="center"/>
              <w:rPr>
                <w:sz w:val="22"/>
                <w:szCs w:val="22"/>
              </w:rPr>
            </w:pPr>
          </w:p>
          <w:p w14:paraId="5CFBF518" w14:textId="77777777" w:rsidR="004F64C8" w:rsidRPr="005C3AED" w:rsidRDefault="004F64C8" w:rsidP="003C1315">
            <w:pPr>
              <w:jc w:val="center"/>
              <w:rPr>
                <w:sz w:val="22"/>
                <w:szCs w:val="22"/>
              </w:rPr>
            </w:pPr>
            <w:r w:rsidRPr="005C3AED">
              <w:rPr>
                <w:sz w:val="22"/>
                <w:szCs w:val="22"/>
              </w:rPr>
              <w:t>653</w:t>
            </w:r>
          </w:p>
        </w:tc>
        <w:tc>
          <w:tcPr>
            <w:tcW w:w="676" w:type="pct"/>
            <w:vMerge w:val="restart"/>
            <w:noWrap/>
            <w:vAlign w:val="center"/>
          </w:tcPr>
          <w:p w14:paraId="48F67C79" w14:textId="77777777" w:rsidR="004F64C8" w:rsidRPr="005C3AED" w:rsidRDefault="004F64C8" w:rsidP="003C1315">
            <w:pPr>
              <w:jc w:val="center"/>
              <w:rPr>
                <w:sz w:val="22"/>
                <w:szCs w:val="22"/>
              </w:rPr>
            </w:pPr>
          </w:p>
          <w:p w14:paraId="3312173B" w14:textId="77777777" w:rsidR="004F64C8" w:rsidRPr="005C3AED" w:rsidRDefault="004F64C8" w:rsidP="003C1315">
            <w:pPr>
              <w:jc w:val="center"/>
              <w:rPr>
                <w:sz w:val="22"/>
                <w:szCs w:val="22"/>
              </w:rPr>
            </w:pPr>
            <w:r w:rsidRPr="005C3AED">
              <w:rPr>
                <w:sz w:val="22"/>
                <w:szCs w:val="22"/>
              </w:rPr>
              <w:t>10360</w:t>
            </w:r>
          </w:p>
        </w:tc>
      </w:tr>
      <w:tr w:rsidR="004F64C8" w:rsidRPr="005C3AED" w14:paraId="47A2B639" w14:textId="77777777" w:rsidTr="003C1315">
        <w:trPr>
          <w:trHeight w:val="375"/>
        </w:trPr>
        <w:tc>
          <w:tcPr>
            <w:tcW w:w="308" w:type="pct"/>
            <w:vAlign w:val="center"/>
          </w:tcPr>
          <w:p w14:paraId="489B7D86" w14:textId="77777777" w:rsidR="004F64C8" w:rsidRPr="005C3AED" w:rsidRDefault="004F64C8" w:rsidP="003C1315">
            <w:pPr>
              <w:jc w:val="center"/>
              <w:rPr>
                <w:sz w:val="22"/>
                <w:szCs w:val="22"/>
              </w:rPr>
            </w:pPr>
            <w:r w:rsidRPr="005C3AED">
              <w:rPr>
                <w:sz w:val="22"/>
                <w:szCs w:val="22"/>
              </w:rPr>
              <w:t>2</w:t>
            </w:r>
          </w:p>
        </w:tc>
        <w:tc>
          <w:tcPr>
            <w:tcW w:w="1527" w:type="pct"/>
            <w:noWrap/>
            <w:vAlign w:val="center"/>
          </w:tcPr>
          <w:p w14:paraId="102B4C5C" w14:textId="77777777" w:rsidR="004F64C8" w:rsidRPr="005C3AED" w:rsidRDefault="004F64C8" w:rsidP="003C1315">
            <w:pPr>
              <w:rPr>
                <w:sz w:val="22"/>
                <w:szCs w:val="22"/>
              </w:rPr>
            </w:pPr>
            <w:r w:rsidRPr="005C3AED">
              <w:rPr>
                <w:sz w:val="22"/>
                <w:szCs w:val="22"/>
              </w:rPr>
              <w:t>Резервуар чистой воды (РЧВ)</w:t>
            </w:r>
          </w:p>
        </w:tc>
        <w:tc>
          <w:tcPr>
            <w:tcW w:w="1111" w:type="pct"/>
            <w:noWrap/>
            <w:vAlign w:val="center"/>
          </w:tcPr>
          <w:p w14:paraId="681D0E41" w14:textId="77777777" w:rsidR="004F64C8" w:rsidRPr="005C3AED" w:rsidRDefault="004F64C8" w:rsidP="003C1315">
            <w:pPr>
              <w:jc w:val="center"/>
              <w:rPr>
                <w:sz w:val="22"/>
                <w:szCs w:val="22"/>
              </w:rPr>
            </w:pPr>
            <w:r w:rsidRPr="005C3AED">
              <w:rPr>
                <w:sz w:val="22"/>
                <w:szCs w:val="22"/>
              </w:rPr>
              <w:t>2500 м</w:t>
            </w:r>
            <w:r w:rsidRPr="005C3AED">
              <w:rPr>
                <w:sz w:val="22"/>
                <w:szCs w:val="22"/>
                <w:vertAlign w:val="superscript"/>
              </w:rPr>
              <w:t>3</w:t>
            </w:r>
          </w:p>
        </w:tc>
        <w:tc>
          <w:tcPr>
            <w:tcW w:w="669" w:type="pct"/>
            <w:noWrap/>
            <w:vAlign w:val="center"/>
          </w:tcPr>
          <w:p w14:paraId="3DB8D397" w14:textId="77777777" w:rsidR="004F64C8" w:rsidRPr="005C3AED" w:rsidRDefault="004F64C8" w:rsidP="003C1315">
            <w:pPr>
              <w:jc w:val="center"/>
              <w:rPr>
                <w:sz w:val="22"/>
                <w:szCs w:val="22"/>
              </w:rPr>
            </w:pPr>
            <w:r w:rsidRPr="005C3AED">
              <w:rPr>
                <w:sz w:val="22"/>
                <w:szCs w:val="22"/>
              </w:rPr>
              <w:t>4 шт.</w:t>
            </w:r>
          </w:p>
        </w:tc>
        <w:tc>
          <w:tcPr>
            <w:tcW w:w="709" w:type="pct"/>
            <w:vMerge/>
            <w:noWrap/>
            <w:vAlign w:val="center"/>
          </w:tcPr>
          <w:p w14:paraId="769A2AFC" w14:textId="77777777" w:rsidR="004F64C8" w:rsidRPr="005C3AED" w:rsidRDefault="004F64C8" w:rsidP="003C1315">
            <w:pPr>
              <w:jc w:val="center"/>
              <w:rPr>
                <w:sz w:val="22"/>
                <w:szCs w:val="22"/>
              </w:rPr>
            </w:pPr>
          </w:p>
        </w:tc>
        <w:tc>
          <w:tcPr>
            <w:tcW w:w="676" w:type="pct"/>
            <w:vMerge/>
            <w:noWrap/>
            <w:vAlign w:val="center"/>
          </w:tcPr>
          <w:p w14:paraId="136FEB4D" w14:textId="77777777" w:rsidR="004F64C8" w:rsidRPr="005C3AED" w:rsidRDefault="004F64C8" w:rsidP="003C1315">
            <w:pPr>
              <w:jc w:val="center"/>
              <w:rPr>
                <w:sz w:val="22"/>
                <w:szCs w:val="22"/>
              </w:rPr>
            </w:pPr>
          </w:p>
        </w:tc>
      </w:tr>
      <w:tr w:rsidR="004F64C8" w:rsidRPr="005C3AED" w14:paraId="6A1EE900" w14:textId="77777777" w:rsidTr="003C1315">
        <w:trPr>
          <w:trHeight w:val="375"/>
        </w:trPr>
        <w:tc>
          <w:tcPr>
            <w:tcW w:w="308" w:type="pct"/>
            <w:vAlign w:val="center"/>
          </w:tcPr>
          <w:p w14:paraId="48358CF6" w14:textId="77777777" w:rsidR="004F64C8" w:rsidRPr="005C3AED" w:rsidRDefault="004F64C8" w:rsidP="003C1315">
            <w:pPr>
              <w:jc w:val="center"/>
              <w:rPr>
                <w:sz w:val="22"/>
                <w:szCs w:val="22"/>
              </w:rPr>
            </w:pPr>
            <w:r w:rsidRPr="005C3AED">
              <w:rPr>
                <w:sz w:val="22"/>
                <w:szCs w:val="22"/>
              </w:rPr>
              <w:t>3</w:t>
            </w:r>
          </w:p>
        </w:tc>
        <w:tc>
          <w:tcPr>
            <w:tcW w:w="1527" w:type="pct"/>
            <w:noWrap/>
            <w:vAlign w:val="center"/>
          </w:tcPr>
          <w:p w14:paraId="496D948E" w14:textId="77777777" w:rsidR="004F64C8" w:rsidRPr="005C3AED" w:rsidRDefault="004F64C8" w:rsidP="003C1315">
            <w:pPr>
              <w:rPr>
                <w:sz w:val="22"/>
                <w:szCs w:val="22"/>
              </w:rPr>
            </w:pPr>
            <w:r w:rsidRPr="005C3AED">
              <w:rPr>
                <w:sz w:val="22"/>
                <w:szCs w:val="22"/>
              </w:rPr>
              <w:t>Водопроводные очистные сооружения</w:t>
            </w:r>
          </w:p>
        </w:tc>
        <w:tc>
          <w:tcPr>
            <w:tcW w:w="1111" w:type="pct"/>
            <w:noWrap/>
            <w:vAlign w:val="center"/>
          </w:tcPr>
          <w:p w14:paraId="0BE8E79A" w14:textId="77777777" w:rsidR="004F64C8" w:rsidRPr="005C3AED" w:rsidRDefault="004F64C8" w:rsidP="003C1315">
            <w:pPr>
              <w:jc w:val="center"/>
              <w:rPr>
                <w:sz w:val="22"/>
                <w:szCs w:val="22"/>
              </w:rPr>
            </w:pPr>
            <w:r w:rsidRPr="005C3AED">
              <w:rPr>
                <w:sz w:val="22"/>
                <w:szCs w:val="22"/>
              </w:rPr>
              <w:t>6,0 тыс.м</w:t>
            </w:r>
            <w:r w:rsidRPr="005C3AED">
              <w:rPr>
                <w:sz w:val="22"/>
                <w:szCs w:val="22"/>
                <w:vertAlign w:val="superscript"/>
              </w:rPr>
              <w:t>3</w:t>
            </w:r>
            <w:r w:rsidRPr="005C3AED">
              <w:rPr>
                <w:sz w:val="22"/>
                <w:szCs w:val="22"/>
              </w:rPr>
              <w:t>/сут</w:t>
            </w:r>
          </w:p>
        </w:tc>
        <w:tc>
          <w:tcPr>
            <w:tcW w:w="669" w:type="pct"/>
            <w:noWrap/>
            <w:vAlign w:val="center"/>
          </w:tcPr>
          <w:p w14:paraId="0109B486" w14:textId="77777777" w:rsidR="004F64C8" w:rsidRPr="005C3AED" w:rsidRDefault="004F64C8" w:rsidP="003C1315">
            <w:pPr>
              <w:jc w:val="center"/>
              <w:rPr>
                <w:sz w:val="22"/>
                <w:szCs w:val="22"/>
              </w:rPr>
            </w:pPr>
            <w:r w:rsidRPr="005C3AED">
              <w:rPr>
                <w:sz w:val="22"/>
                <w:szCs w:val="22"/>
              </w:rPr>
              <w:t>1 шт.</w:t>
            </w:r>
          </w:p>
        </w:tc>
        <w:tc>
          <w:tcPr>
            <w:tcW w:w="709" w:type="pct"/>
            <w:vMerge/>
            <w:noWrap/>
            <w:vAlign w:val="center"/>
          </w:tcPr>
          <w:p w14:paraId="6C5F2748" w14:textId="77777777" w:rsidR="004F64C8" w:rsidRPr="005C3AED" w:rsidRDefault="004F64C8" w:rsidP="003C1315">
            <w:pPr>
              <w:jc w:val="center"/>
              <w:rPr>
                <w:sz w:val="22"/>
                <w:szCs w:val="22"/>
              </w:rPr>
            </w:pPr>
          </w:p>
        </w:tc>
        <w:tc>
          <w:tcPr>
            <w:tcW w:w="676" w:type="pct"/>
            <w:vMerge/>
            <w:noWrap/>
            <w:vAlign w:val="center"/>
          </w:tcPr>
          <w:p w14:paraId="1972F49D" w14:textId="77777777" w:rsidR="004F64C8" w:rsidRPr="005C3AED" w:rsidRDefault="004F64C8" w:rsidP="003C1315">
            <w:pPr>
              <w:jc w:val="center"/>
              <w:rPr>
                <w:sz w:val="22"/>
                <w:szCs w:val="22"/>
              </w:rPr>
            </w:pPr>
          </w:p>
        </w:tc>
      </w:tr>
      <w:tr w:rsidR="004F64C8" w:rsidRPr="005C3AED" w14:paraId="5E356C63" w14:textId="77777777" w:rsidTr="003C1315">
        <w:trPr>
          <w:trHeight w:val="375"/>
        </w:trPr>
        <w:tc>
          <w:tcPr>
            <w:tcW w:w="308" w:type="pct"/>
            <w:vAlign w:val="center"/>
          </w:tcPr>
          <w:p w14:paraId="3EDD8728" w14:textId="77777777" w:rsidR="004F64C8" w:rsidRPr="005C3AED" w:rsidRDefault="004F64C8" w:rsidP="003C1315">
            <w:pPr>
              <w:jc w:val="center"/>
              <w:rPr>
                <w:sz w:val="22"/>
                <w:szCs w:val="22"/>
              </w:rPr>
            </w:pPr>
            <w:r w:rsidRPr="005C3AED">
              <w:rPr>
                <w:sz w:val="22"/>
                <w:szCs w:val="22"/>
              </w:rPr>
              <w:t>4</w:t>
            </w:r>
          </w:p>
        </w:tc>
        <w:tc>
          <w:tcPr>
            <w:tcW w:w="1527" w:type="pct"/>
            <w:noWrap/>
            <w:vAlign w:val="center"/>
            <w:hideMark/>
          </w:tcPr>
          <w:p w14:paraId="5396E16C" w14:textId="77777777" w:rsidR="004F64C8" w:rsidRPr="005C3AED" w:rsidRDefault="004F64C8" w:rsidP="003C1315">
            <w:pPr>
              <w:rPr>
                <w:sz w:val="22"/>
                <w:szCs w:val="22"/>
              </w:rPr>
            </w:pPr>
            <w:r w:rsidRPr="005C3AED">
              <w:rPr>
                <w:sz w:val="22"/>
                <w:szCs w:val="22"/>
              </w:rPr>
              <w:t xml:space="preserve">Водоводы </w:t>
            </w:r>
          </w:p>
        </w:tc>
        <w:tc>
          <w:tcPr>
            <w:tcW w:w="1111" w:type="pct"/>
            <w:noWrap/>
            <w:vAlign w:val="center"/>
            <w:hideMark/>
          </w:tcPr>
          <w:p w14:paraId="5E52C88B" w14:textId="77777777" w:rsidR="004F64C8" w:rsidRPr="005C3AED" w:rsidRDefault="004F64C8" w:rsidP="003C1315">
            <w:pPr>
              <w:jc w:val="center"/>
              <w:rPr>
                <w:sz w:val="22"/>
                <w:szCs w:val="22"/>
              </w:rPr>
            </w:pPr>
            <w:r w:rsidRPr="005C3AED">
              <w:rPr>
                <w:sz w:val="22"/>
                <w:szCs w:val="22"/>
              </w:rPr>
              <w:t>2d325 мм</w:t>
            </w:r>
          </w:p>
        </w:tc>
        <w:tc>
          <w:tcPr>
            <w:tcW w:w="669" w:type="pct"/>
            <w:noWrap/>
            <w:vAlign w:val="center"/>
            <w:hideMark/>
          </w:tcPr>
          <w:p w14:paraId="28E4744F" w14:textId="77777777" w:rsidR="004F64C8" w:rsidRPr="005C3AED" w:rsidRDefault="004F64C8" w:rsidP="003C1315">
            <w:pPr>
              <w:jc w:val="center"/>
              <w:rPr>
                <w:sz w:val="22"/>
                <w:szCs w:val="22"/>
              </w:rPr>
            </w:pPr>
            <w:r w:rsidRPr="005C3AED">
              <w:rPr>
                <w:sz w:val="22"/>
                <w:szCs w:val="22"/>
              </w:rPr>
              <w:t>2х0,3 км</w:t>
            </w:r>
          </w:p>
        </w:tc>
        <w:tc>
          <w:tcPr>
            <w:tcW w:w="709" w:type="pct"/>
            <w:noWrap/>
            <w:vAlign w:val="center"/>
            <w:hideMark/>
          </w:tcPr>
          <w:p w14:paraId="5F4EBF2F" w14:textId="77777777" w:rsidR="004F64C8" w:rsidRPr="005C3AED" w:rsidRDefault="004F64C8" w:rsidP="003C1315">
            <w:pPr>
              <w:jc w:val="center"/>
              <w:rPr>
                <w:sz w:val="22"/>
                <w:szCs w:val="22"/>
              </w:rPr>
            </w:pPr>
            <w:r w:rsidRPr="005C3AED">
              <w:rPr>
                <w:sz w:val="22"/>
                <w:szCs w:val="22"/>
              </w:rPr>
              <w:t> </w:t>
            </w:r>
          </w:p>
        </w:tc>
        <w:tc>
          <w:tcPr>
            <w:tcW w:w="676" w:type="pct"/>
            <w:noWrap/>
            <w:vAlign w:val="center"/>
            <w:hideMark/>
          </w:tcPr>
          <w:p w14:paraId="6B0948A9" w14:textId="77777777" w:rsidR="004F64C8" w:rsidRPr="005C3AED" w:rsidRDefault="004F64C8" w:rsidP="003C1315">
            <w:pPr>
              <w:jc w:val="center"/>
              <w:rPr>
                <w:sz w:val="22"/>
                <w:szCs w:val="22"/>
              </w:rPr>
            </w:pPr>
            <w:r w:rsidRPr="005C3AED">
              <w:rPr>
                <w:sz w:val="22"/>
                <w:szCs w:val="22"/>
              </w:rPr>
              <w:t> </w:t>
            </w:r>
          </w:p>
        </w:tc>
      </w:tr>
      <w:tr w:rsidR="004F64C8" w:rsidRPr="005C3AED" w14:paraId="5D896891" w14:textId="77777777" w:rsidTr="003C1315">
        <w:trPr>
          <w:trHeight w:val="375"/>
        </w:trPr>
        <w:tc>
          <w:tcPr>
            <w:tcW w:w="308" w:type="pct"/>
            <w:vAlign w:val="center"/>
          </w:tcPr>
          <w:p w14:paraId="428BE882" w14:textId="77777777" w:rsidR="004F64C8" w:rsidRPr="005C3AED" w:rsidRDefault="004F64C8" w:rsidP="003C1315">
            <w:pPr>
              <w:jc w:val="center"/>
              <w:rPr>
                <w:sz w:val="22"/>
                <w:szCs w:val="22"/>
              </w:rPr>
            </w:pPr>
            <w:r w:rsidRPr="005C3AED">
              <w:rPr>
                <w:sz w:val="22"/>
                <w:szCs w:val="22"/>
              </w:rPr>
              <w:t>5</w:t>
            </w:r>
          </w:p>
        </w:tc>
        <w:tc>
          <w:tcPr>
            <w:tcW w:w="1527" w:type="pct"/>
            <w:noWrap/>
            <w:vAlign w:val="center"/>
            <w:hideMark/>
          </w:tcPr>
          <w:p w14:paraId="0C639534" w14:textId="77777777" w:rsidR="004F64C8" w:rsidRPr="005C3AED" w:rsidRDefault="004F64C8" w:rsidP="003C1315">
            <w:pPr>
              <w:rPr>
                <w:sz w:val="22"/>
                <w:szCs w:val="22"/>
              </w:rPr>
            </w:pPr>
            <w:r w:rsidRPr="005C3AED">
              <w:rPr>
                <w:sz w:val="22"/>
                <w:szCs w:val="22"/>
              </w:rPr>
              <w:t>Водопроводные сети</w:t>
            </w:r>
          </w:p>
        </w:tc>
        <w:tc>
          <w:tcPr>
            <w:tcW w:w="1111" w:type="pct"/>
            <w:noWrap/>
            <w:vAlign w:val="center"/>
            <w:hideMark/>
          </w:tcPr>
          <w:p w14:paraId="635F946D" w14:textId="77777777" w:rsidR="004F64C8" w:rsidRPr="005C3AED" w:rsidRDefault="004F64C8" w:rsidP="003C1315">
            <w:pPr>
              <w:jc w:val="center"/>
              <w:rPr>
                <w:sz w:val="22"/>
                <w:szCs w:val="22"/>
              </w:rPr>
            </w:pPr>
            <w:r w:rsidRPr="005C3AED">
              <w:rPr>
                <w:sz w:val="22"/>
                <w:szCs w:val="22"/>
              </w:rPr>
              <w:t>d225…d250мм</w:t>
            </w:r>
          </w:p>
        </w:tc>
        <w:tc>
          <w:tcPr>
            <w:tcW w:w="669" w:type="pct"/>
            <w:noWrap/>
            <w:vAlign w:val="center"/>
            <w:hideMark/>
          </w:tcPr>
          <w:p w14:paraId="64CDFDB3" w14:textId="77777777" w:rsidR="004F64C8" w:rsidRPr="005C3AED" w:rsidRDefault="004F64C8" w:rsidP="003C1315">
            <w:pPr>
              <w:jc w:val="center"/>
              <w:rPr>
                <w:sz w:val="22"/>
                <w:szCs w:val="22"/>
              </w:rPr>
            </w:pPr>
            <w:r w:rsidRPr="005C3AED">
              <w:rPr>
                <w:sz w:val="22"/>
                <w:szCs w:val="22"/>
              </w:rPr>
              <w:t>15 км</w:t>
            </w:r>
          </w:p>
        </w:tc>
        <w:tc>
          <w:tcPr>
            <w:tcW w:w="709" w:type="pct"/>
            <w:noWrap/>
            <w:vAlign w:val="center"/>
            <w:hideMark/>
          </w:tcPr>
          <w:p w14:paraId="4D8AAFA4" w14:textId="77777777" w:rsidR="004F64C8" w:rsidRPr="005C3AED" w:rsidRDefault="004F64C8" w:rsidP="003C1315">
            <w:pPr>
              <w:jc w:val="center"/>
              <w:rPr>
                <w:sz w:val="22"/>
                <w:szCs w:val="22"/>
              </w:rPr>
            </w:pPr>
            <w:r w:rsidRPr="005C3AED">
              <w:rPr>
                <w:sz w:val="22"/>
                <w:szCs w:val="22"/>
              </w:rPr>
              <w:t> </w:t>
            </w:r>
          </w:p>
        </w:tc>
        <w:tc>
          <w:tcPr>
            <w:tcW w:w="676" w:type="pct"/>
            <w:noWrap/>
            <w:vAlign w:val="center"/>
            <w:hideMark/>
          </w:tcPr>
          <w:p w14:paraId="5C810AD5" w14:textId="77777777" w:rsidR="004F64C8" w:rsidRPr="005C3AED" w:rsidRDefault="004F64C8" w:rsidP="003C1315">
            <w:pPr>
              <w:jc w:val="center"/>
              <w:rPr>
                <w:sz w:val="22"/>
                <w:szCs w:val="22"/>
              </w:rPr>
            </w:pPr>
            <w:r w:rsidRPr="005C3AED">
              <w:rPr>
                <w:sz w:val="22"/>
                <w:szCs w:val="22"/>
              </w:rPr>
              <w:t> </w:t>
            </w:r>
          </w:p>
        </w:tc>
      </w:tr>
      <w:tr w:rsidR="004F64C8" w:rsidRPr="005C3AED" w14:paraId="2B57CF27" w14:textId="77777777" w:rsidTr="003C1315">
        <w:trPr>
          <w:trHeight w:val="375"/>
        </w:trPr>
        <w:tc>
          <w:tcPr>
            <w:tcW w:w="308" w:type="pct"/>
            <w:vAlign w:val="center"/>
          </w:tcPr>
          <w:p w14:paraId="7B7D5EAF" w14:textId="77777777" w:rsidR="004F64C8" w:rsidRPr="005C3AED" w:rsidRDefault="004F64C8" w:rsidP="003C1315">
            <w:pPr>
              <w:jc w:val="center"/>
              <w:rPr>
                <w:sz w:val="22"/>
                <w:szCs w:val="22"/>
              </w:rPr>
            </w:pPr>
            <w:r w:rsidRPr="005C3AED">
              <w:rPr>
                <w:sz w:val="22"/>
                <w:szCs w:val="22"/>
              </w:rPr>
              <w:t>6</w:t>
            </w:r>
          </w:p>
        </w:tc>
        <w:tc>
          <w:tcPr>
            <w:tcW w:w="1527" w:type="pct"/>
            <w:noWrap/>
            <w:vAlign w:val="center"/>
          </w:tcPr>
          <w:p w14:paraId="13A661E1" w14:textId="77777777" w:rsidR="004F64C8" w:rsidRPr="005C3AED" w:rsidRDefault="004F64C8" w:rsidP="003C1315">
            <w:pPr>
              <w:rPr>
                <w:sz w:val="22"/>
                <w:szCs w:val="22"/>
              </w:rPr>
            </w:pPr>
            <w:r w:rsidRPr="005C3AED">
              <w:rPr>
                <w:sz w:val="22"/>
                <w:szCs w:val="22"/>
              </w:rPr>
              <w:t>Технический водопровод</w:t>
            </w:r>
          </w:p>
        </w:tc>
        <w:tc>
          <w:tcPr>
            <w:tcW w:w="1111" w:type="pct"/>
            <w:noWrap/>
            <w:vAlign w:val="center"/>
          </w:tcPr>
          <w:p w14:paraId="7105A36A" w14:textId="77777777" w:rsidR="004F64C8" w:rsidRPr="005C3AED" w:rsidRDefault="004F64C8" w:rsidP="003C1315">
            <w:pPr>
              <w:jc w:val="center"/>
              <w:rPr>
                <w:sz w:val="22"/>
                <w:szCs w:val="22"/>
              </w:rPr>
            </w:pPr>
            <w:r w:rsidRPr="005C3AED">
              <w:rPr>
                <w:sz w:val="22"/>
                <w:szCs w:val="22"/>
              </w:rPr>
              <w:t xml:space="preserve">150 мм </w:t>
            </w:r>
          </w:p>
        </w:tc>
        <w:tc>
          <w:tcPr>
            <w:tcW w:w="669" w:type="pct"/>
            <w:noWrap/>
            <w:vAlign w:val="center"/>
          </w:tcPr>
          <w:p w14:paraId="005B1FEF" w14:textId="77777777" w:rsidR="004F64C8" w:rsidRPr="005C3AED" w:rsidRDefault="004F64C8" w:rsidP="003C1315">
            <w:pPr>
              <w:jc w:val="center"/>
              <w:rPr>
                <w:sz w:val="22"/>
                <w:szCs w:val="22"/>
              </w:rPr>
            </w:pPr>
            <w:r w:rsidRPr="005C3AED">
              <w:rPr>
                <w:sz w:val="22"/>
                <w:szCs w:val="22"/>
              </w:rPr>
              <w:t>6,5 км</w:t>
            </w:r>
          </w:p>
        </w:tc>
        <w:tc>
          <w:tcPr>
            <w:tcW w:w="709" w:type="pct"/>
            <w:noWrap/>
            <w:vAlign w:val="center"/>
          </w:tcPr>
          <w:p w14:paraId="42E4C234" w14:textId="77777777" w:rsidR="004F64C8" w:rsidRPr="005C3AED" w:rsidRDefault="004F64C8" w:rsidP="003C1315">
            <w:pPr>
              <w:jc w:val="center"/>
              <w:rPr>
                <w:sz w:val="22"/>
                <w:szCs w:val="22"/>
              </w:rPr>
            </w:pPr>
            <w:r w:rsidRPr="005C3AED">
              <w:rPr>
                <w:sz w:val="22"/>
                <w:szCs w:val="22"/>
              </w:rPr>
              <w:t> </w:t>
            </w:r>
          </w:p>
        </w:tc>
        <w:tc>
          <w:tcPr>
            <w:tcW w:w="676" w:type="pct"/>
            <w:noWrap/>
            <w:vAlign w:val="center"/>
          </w:tcPr>
          <w:p w14:paraId="5CFB2F70" w14:textId="77777777" w:rsidR="004F64C8" w:rsidRPr="005C3AED" w:rsidRDefault="004F64C8" w:rsidP="003C1315">
            <w:pPr>
              <w:jc w:val="center"/>
              <w:rPr>
                <w:sz w:val="22"/>
                <w:szCs w:val="22"/>
              </w:rPr>
            </w:pPr>
            <w:r w:rsidRPr="005C3AED">
              <w:rPr>
                <w:sz w:val="22"/>
                <w:szCs w:val="22"/>
              </w:rPr>
              <w:t> </w:t>
            </w:r>
          </w:p>
        </w:tc>
      </w:tr>
      <w:tr w:rsidR="004F64C8" w:rsidRPr="005C3AED" w14:paraId="2297BE2F" w14:textId="77777777" w:rsidTr="003C1315">
        <w:trPr>
          <w:trHeight w:val="375"/>
        </w:trPr>
        <w:tc>
          <w:tcPr>
            <w:tcW w:w="308" w:type="pct"/>
            <w:vAlign w:val="center"/>
          </w:tcPr>
          <w:p w14:paraId="62B2E17C" w14:textId="77777777" w:rsidR="004F64C8" w:rsidRPr="005C3AED" w:rsidRDefault="004F64C8" w:rsidP="003C1315">
            <w:pPr>
              <w:jc w:val="center"/>
              <w:rPr>
                <w:sz w:val="22"/>
                <w:szCs w:val="22"/>
              </w:rPr>
            </w:pPr>
            <w:r w:rsidRPr="005C3AED">
              <w:rPr>
                <w:sz w:val="22"/>
                <w:szCs w:val="22"/>
              </w:rPr>
              <w:t>7</w:t>
            </w:r>
          </w:p>
        </w:tc>
        <w:tc>
          <w:tcPr>
            <w:tcW w:w="1527" w:type="pct"/>
            <w:noWrap/>
            <w:vAlign w:val="center"/>
          </w:tcPr>
          <w:p w14:paraId="0381357B" w14:textId="77777777" w:rsidR="004F64C8" w:rsidRPr="005C3AED" w:rsidRDefault="004F64C8" w:rsidP="003C1315">
            <w:pPr>
              <w:rPr>
                <w:sz w:val="22"/>
                <w:szCs w:val="22"/>
              </w:rPr>
            </w:pPr>
            <w:r w:rsidRPr="005C3AED">
              <w:rPr>
                <w:sz w:val="22"/>
                <w:szCs w:val="22"/>
              </w:rPr>
              <w:t>Резервуар технической воды (РТВ)</w:t>
            </w:r>
          </w:p>
        </w:tc>
        <w:tc>
          <w:tcPr>
            <w:tcW w:w="1111" w:type="pct"/>
            <w:noWrap/>
            <w:vAlign w:val="center"/>
          </w:tcPr>
          <w:p w14:paraId="0EED6496" w14:textId="77777777" w:rsidR="004F64C8" w:rsidRPr="005C3AED" w:rsidRDefault="004F64C8" w:rsidP="003C1315">
            <w:pPr>
              <w:jc w:val="center"/>
              <w:rPr>
                <w:sz w:val="22"/>
                <w:szCs w:val="22"/>
              </w:rPr>
            </w:pPr>
            <w:r w:rsidRPr="005C3AED">
              <w:rPr>
                <w:sz w:val="22"/>
                <w:szCs w:val="22"/>
              </w:rPr>
              <w:t>1800 м</w:t>
            </w:r>
            <w:r w:rsidRPr="005C3AED">
              <w:rPr>
                <w:sz w:val="22"/>
                <w:szCs w:val="22"/>
                <w:vertAlign w:val="superscript"/>
              </w:rPr>
              <w:t>3</w:t>
            </w:r>
          </w:p>
        </w:tc>
        <w:tc>
          <w:tcPr>
            <w:tcW w:w="669" w:type="pct"/>
            <w:noWrap/>
            <w:vAlign w:val="center"/>
          </w:tcPr>
          <w:p w14:paraId="44388B1C" w14:textId="77777777" w:rsidR="004F64C8" w:rsidRPr="005C3AED" w:rsidRDefault="004F64C8" w:rsidP="003C1315">
            <w:pPr>
              <w:jc w:val="center"/>
              <w:rPr>
                <w:sz w:val="22"/>
                <w:szCs w:val="22"/>
              </w:rPr>
            </w:pPr>
            <w:r w:rsidRPr="005C3AED">
              <w:rPr>
                <w:sz w:val="22"/>
                <w:szCs w:val="22"/>
              </w:rPr>
              <w:t>1 шт.</w:t>
            </w:r>
          </w:p>
        </w:tc>
        <w:tc>
          <w:tcPr>
            <w:tcW w:w="709" w:type="pct"/>
            <w:noWrap/>
            <w:vAlign w:val="center"/>
          </w:tcPr>
          <w:p w14:paraId="483D88FD" w14:textId="77777777" w:rsidR="004F64C8" w:rsidRPr="005C3AED" w:rsidRDefault="004F64C8" w:rsidP="003C1315">
            <w:pPr>
              <w:jc w:val="center"/>
              <w:rPr>
                <w:sz w:val="22"/>
                <w:szCs w:val="22"/>
              </w:rPr>
            </w:pPr>
            <w:r w:rsidRPr="005C3AED">
              <w:rPr>
                <w:sz w:val="22"/>
                <w:szCs w:val="22"/>
              </w:rPr>
              <w:t>653</w:t>
            </w:r>
          </w:p>
        </w:tc>
        <w:tc>
          <w:tcPr>
            <w:tcW w:w="676" w:type="pct"/>
            <w:noWrap/>
            <w:vAlign w:val="center"/>
          </w:tcPr>
          <w:p w14:paraId="7BBD2740" w14:textId="77777777" w:rsidR="004F64C8" w:rsidRPr="005C3AED" w:rsidRDefault="004F64C8" w:rsidP="003C1315">
            <w:pPr>
              <w:jc w:val="center"/>
              <w:rPr>
                <w:sz w:val="22"/>
                <w:szCs w:val="22"/>
              </w:rPr>
            </w:pPr>
            <w:r w:rsidRPr="005C3AED">
              <w:rPr>
                <w:sz w:val="22"/>
                <w:szCs w:val="22"/>
              </w:rPr>
              <w:t>10360</w:t>
            </w:r>
          </w:p>
        </w:tc>
      </w:tr>
    </w:tbl>
    <w:p w14:paraId="3267D556" w14:textId="77777777" w:rsidR="004F64C8" w:rsidRPr="005C3AED" w:rsidRDefault="004F64C8" w:rsidP="004F64C8">
      <w:pPr>
        <w:tabs>
          <w:tab w:val="left" w:pos="1383"/>
        </w:tabs>
        <w:spacing w:line="276" w:lineRule="auto"/>
        <w:ind w:right="266"/>
        <w:rPr>
          <w:sz w:val="24"/>
        </w:rPr>
      </w:pPr>
    </w:p>
    <w:p w14:paraId="547009ED" w14:textId="77777777" w:rsidR="004F64C8" w:rsidRPr="005C3AED" w:rsidRDefault="004F64C8" w:rsidP="004F64C8">
      <w:pPr>
        <w:pStyle w:val="afa"/>
        <w:spacing w:line="276" w:lineRule="auto"/>
        <w:ind w:right="269" w:firstLine="566"/>
        <w:rPr>
          <w:spacing w:val="-8"/>
        </w:rPr>
      </w:pPr>
      <w:r w:rsidRPr="005C3AED">
        <w:t>Длину,</w:t>
      </w:r>
      <w:r w:rsidRPr="005C3AED">
        <w:rPr>
          <w:spacing w:val="-8"/>
        </w:rPr>
        <w:t xml:space="preserve"> </w:t>
      </w:r>
      <w:r w:rsidRPr="005C3AED">
        <w:t>диаметр</w:t>
      </w:r>
      <w:r w:rsidRPr="005C3AED">
        <w:rPr>
          <w:spacing w:val="-7"/>
        </w:rPr>
        <w:t xml:space="preserve"> </w:t>
      </w:r>
      <w:r w:rsidRPr="005C3AED">
        <w:t>и</w:t>
      </w:r>
      <w:r w:rsidRPr="005C3AED">
        <w:rPr>
          <w:spacing w:val="-7"/>
        </w:rPr>
        <w:t xml:space="preserve"> </w:t>
      </w:r>
      <w:r w:rsidRPr="005C3AED">
        <w:t>материал</w:t>
      </w:r>
      <w:r w:rsidRPr="005C3AED">
        <w:rPr>
          <w:spacing w:val="-8"/>
        </w:rPr>
        <w:t xml:space="preserve"> </w:t>
      </w:r>
      <w:r w:rsidRPr="005C3AED">
        <w:t>трубопроводов</w:t>
      </w:r>
      <w:r w:rsidRPr="005C3AED">
        <w:rPr>
          <w:spacing w:val="-4"/>
        </w:rPr>
        <w:t xml:space="preserve"> </w:t>
      </w:r>
      <w:r w:rsidRPr="005C3AED">
        <w:t>уточнить</w:t>
      </w:r>
      <w:r w:rsidRPr="005C3AED">
        <w:rPr>
          <w:spacing w:val="-9"/>
        </w:rPr>
        <w:t xml:space="preserve"> </w:t>
      </w:r>
      <w:r w:rsidRPr="005C3AED">
        <w:t>проектом.</w:t>
      </w:r>
      <w:r w:rsidRPr="005C3AED">
        <w:rPr>
          <w:spacing w:val="-8"/>
        </w:rPr>
        <w:t xml:space="preserve"> </w:t>
      </w:r>
    </w:p>
    <w:p w14:paraId="6939A016" w14:textId="77777777" w:rsidR="004F64C8" w:rsidRPr="005C3AED" w:rsidRDefault="004F64C8" w:rsidP="004F64C8">
      <w:pPr>
        <w:pStyle w:val="afa"/>
        <w:spacing w:line="276" w:lineRule="auto"/>
        <w:ind w:right="269" w:firstLine="566"/>
      </w:pPr>
      <w:r w:rsidRPr="005C3AED">
        <w:t>Точку</w:t>
      </w:r>
      <w:r w:rsidRPr="005C3AED">
        <w:rPr>
          <w:spacing w:val="-12"/>
        </w:rPr>
        <w:t xml:space="preserve"> </w:t>
      </w:r>
      <w:r w:rsidRPr="005C3AED">
        <w:t>присоединения к внешним сетям принять в соответствии с полученными техническими условиями.</w:t>
      </w:r>
    </w:p>
    <w:p w14:paraId="62BF67C6" w14:textId="77777777" w:rsidR="004F64C8" w:rsidRPr="005C3AED" w:rsidRDefault="004F64C8" w:rsidP="004F64C8">
      <w:pPr>
        <w:pStyle w:val="afa"/>
        <w:spacing w:line="276" w:lineRule="auto"/>
        <w:ind w:right="271" w:firstLine="566"/>
      </w:pPr>
      <w:r w:rsidRPr="005C3AED">
        <w:t>Решения разработать в соответствии с СП 31.13330.2012. «Свод правил. Водоснабжение.</w:t>
      </w:r>
      <w:r w:rsidRPr="005C3AED">
        <w:rPr>
          <w:spacing w:val="65"/>
          <w:w w:val="150"/>
        </w:rPr>
        <w:t xml:space="preserve"> </w:t>
      </w:r>
      <w:r w:rsidRPr="005C3AED">
        <w:t>Наружные</w:t>
      </w:r>
      <w:r w:rsidRPr="005C3AED">
        <w:rPr>
          <w:spacing w:val="66"/>
          <w:w w:val="150"/>
        </w:rPr>
        <w:t xml:space="preserve"> </w:t>
      </w:r>
      <w:r w:rsidRPr="005C3AED">
        <w:t>сети</w:t>
      </w:r>
      <w:r w:rsidRPr="005C3AED">
        <w:rPr>
          <w:spacing w:val="69"/>
          <w:w w:val="150"/>
        </w:rPr>
        <w:t xml:space="preserve"> </w:t>
      </w:r>
      <w:r w:rsidRPr="005C3AED">
        <w:t>и</w:t>
      </w:r>
      <w:r w:rsidRPr="005C3AED">
        <w:rPr>
          <w:spacing w:val="68"/>
          <w:w w:val="150"/>
        </w:rPr>
        <w:t xml:space="preserve"> </w:t>
      </w:r>
      <w:r w:rsidRPr="005C3AED">
        <w:t>сооружения.</w:t>
      </w:r>
      <w:r w:rsidRPr="005C3AED">
        <w:rPr>
          <w:spacing w:val="67"/>
          <w:w w:val="150"/>
        </w:rPr>
        <w:t xml:space="preserve"> </w:t>
      </w:r>
      <w:r w:rsidRPr="005C3AED">
        <w:t>Актуализированная</w:t>
      </w:r>
      <w:r w:rsidRPr="005C3AED">
        <w:rPr>
          <w:spacing w:val="67"/>
          <w:w w:val="150"/>
        </w:rPr>
        <w:t xml:space="preserve"> </w:t>
      </w:r>
      <w:r w:rsidRPr="005C3AED">
        <w:t>редакция</w:t>
      </w:r>
      <w:r w:rsidRPr="005C3AED">
        <w:rPr>
          <w:spacing w:val="68"/>
          <w:w w:val="150"/>
        </w:rPr>
        <w:t xml:space="preserve"> </w:t>
      </w:r>
      <w:r w:rsidRPr="005C3AED">
        <w:rPr>
          <w:spacing w:val="-4"/>
        </w:rPr>
        <w:t>СНиП</w:t>
      </w:r>
    </w:p>
    <w:p w14:paraId="63FCF377" w14:textId="77777777" w:rsidR="004F64C8" w:rsidRPr="005C3AED" w:rsidRDefault="004F64C8" w:rsidP="004F64C8">
      <w:pPr>
        <w:pStyle w:val="afa"/>
        <w:tabs>
          <w:tab w:val="left" w:pos="10067"/>
        </w:tabs>
        <w:spacing w:line="276" w:lineRule="auto"/>
        <w:ind w:left="653"/>
      </w:pPr>
      <w:r w:rsidRPr="005C3AED">
        <w:rPr>
          <w:spacing w:val="-18"/>
          <w:u w:val="single"/>
        </w:rPr>
        <w:t xml:space="preserve"> </w:t>
      </w:r>
      <w:r w:rsidRPr="005C3AED">
        <w:rPr>
          <w:spacing w:val="-2"/>
          <w:u w:val="single"/>
        </w:rPr>
        <w:t>2.04.02-</w:t>
      </w:r>
      <w:r w:rsidRPr="005C3AED">
        <w:rPr>
          <w:spacing w:val="-4"/>
          <w:u w:val="single"/>
        </w:rPr>
        <w:t>84*»</w:t>
      </w:r>
      <w:r w:rsidRPr="005C3AED">
        <w:rPr>
          <w:u w:val="single"/>
        </w:rPr>
        <w:tab/>
      </w:r>
    </w:p>
    <w:p w14:paraId="1310EC9E" w14:textId="77777777" w:rsidR="004F64C8" w:rsidRPr="005C3AED" w:rsidRDefault="004F64C8" w:rsidP="000A76BF">
      <w:pPr>
        <w:pStyle w:val="af0"/>
        <w:widowControl w:val="0"/>
        <w:numPr>
          <w:ilvl w:val="2"/>
          <w:numId w:val="154"/>
        </w:numPr>
        <w:tabs>
          <w:tab w:val="left" w:pos="1969"/>
        </w:tabs>
        <w:spacing w:line="276" w:lineRule="auto"/>
        <w:ind w:left="1968" w:hanging="721"/>
        <w:contextualSpacing w:val="0"/>
        <w:jc w:val="both"/>
        <w:rPr>
          <w:sz w:val="24"/>
        </w:rPr>
      </w:pPr>
      <w:r w:rsidRPr="005C3AED">
        <w:rPr>
          <w:spacing w:val="-2"/>
          <w:sz w:val="24"/>
        </w:rPr>
        <w:t>Водоотведение:</w:t>
      </w:r>
    </w:p>
    <w:p w14:paraId="0B521ED3" w14:textId="77777777" w:rsidR="004F64C8" w:rsidRPr="005C3AED" w:rsidRDefault="004F64C8" w:rsidP="004F64C8">
      <w:pPr>
        <w:spacing w:line="276" w:lineRule="auto"/>
        <w:ind w:left="1248"/>
        <w:rPr>
          <w:i/>
          <w:sz w:val="24"/>
        </w:rPr>
      </w:pPr>
      <w:r w:rsidRPr="005C3AED">
        <w:rPr>
          <w:i/>
          <w:sz w:val="24"/>
          <w:u w:val="single"/>
        </w:rPr>
        <w:t>Хозяйственно-бытовая</w:t>
      </w:r>
      <w:r w:rsidRPr="005C3AED">
        <w:rPr>
          <w:i/>
          <w:spacing w:val="-6"/>
          <w:sz w:val="24"/>
          <w:u w:val="single"/>
        </w:rPr>
        <w:t xml:space="preserve"> </w:t>
      </w:r>
      <w:r w:rsidRPr="005C3AED">
        <w:rPr>
          <w:i/>
          <w:spacing w:val="-2"/>
          <w:sz w:val="24"/>
          <w:u w:val="single"/>
        </w:rPr>
        <w:t>канализация</w:t>
      </w:r>
    </w:p>
    <w:p w14:paraId="68754BAF" w14:textId="77777777" w:rsidR="004F64C8" w:rsidRPr="005C3AED" w:rsidRDefault="004F64C8" w:rsidP="004F64C8">
      <w:pPr>
        <w:pStyle w:val="af0"/>
        <w:tabs>
          <w:tab w:val="left" w:pos="1383"/>
        </w:tabs>
        <w:spacing w:line="276" w:lineRule="auto"/>
        <w:ind w:right="266"/>
        <w:rPr>
          <w:sz w:val="24"/>
        </w:rPr>
      </w:pPr>
      <w:r w:rsidRPr="005C3AED">
        <w:rPr>
          <w:sz w:val="24"/>
        </w:rPr>
        <w:tab/>
        <w:t>Расход хозяйственно-бытовых сточных вод принять равным суточному расходу воды на хозяйственно-питьевые нужды.</w:t>
      </w:r>
    </w:p>
    <w:p w14:paraId="76E559E7"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обеспечения хозяйственно-бытового водоотведения предусмотреть строительство самотечно-напорной системы водоотведения и канализационных очистных сооружений (КОС), которые разместить в северо-западной части территории ВТРК. </w:t>
      </w:r>
    </w:p>
    <w:p w14:paraId="57B6F13F" w14:textId="77777777" w:rsidR="004F64C8" w:rsidRPr="005C3AED" w:rsidRDefault="004F64C8" w:rsidP="004F64C8">
      <w:pPr>
        <w:pStyle w:val="af0"/>
        <w:tabs>
          <w:tab w:val="left" w:pos="1383"/>
        </w:tabs>
        <w:spacing w:line="276" w:lineRule="auto"/>
        <w:ind w:right="266"/>
        <w:rPr>
          <w:sz w:val="24"/>
        </w:rPr>
      </w:pPr>
      <w:r w:rsidRPr="005C3AED">
        <w:rPr>
          <w:sz w:val="24"/>
        </w:rPr>
        <w:tab/>
        <w:t>На КОС ВТРК предусмотреть прием сточных воды от ВДЦ «Дагестан», буферной зоны.</w:t>
      </w:r>
    </w:p>
    <w:p w14:paraId="2051E152" w14:textId="77777777" w:rsidR="004F64C8" w:rsidRPr="005C3AED" w:rsidRDefault="004F64C8" w:rsidP="004F64C8">
      <w:pPr>
        <w:pStyle w:val="af0"/>
        <w:tabs>
          <w:tab w:val="left" w:pos="1383"/>
        </w:tabs>
        <w:spacing w:line="276" w:lineRule="auto"/>
        <w:ind w:right="266"/>
        <w:rPr>
          <w:sz w:val="24"/>
        </w:rPr>
      </w:pPr>
      <w:r w:rsidRPr="005C3AED">
        <w:rPr>
          <w:sz w:val="24"/>
        </w:rPr>
        <w:tab/>
        <w:t>Общий максимальный объем сточных вод, предусмотреть 10,0 тыс.м3/сут.</w:t>
      </w:r>
    </w:p>
    <w:p w14:paraId="003DBBB1" w14:textId="77777777" w:rsidR="004F64C8" w:rsidRPr="005C3AED" w:rsidRDefault="004F64C8" w:rsidP="004F64C8">
      <w:pPr>
        <w:pStyle w:val="af0"/>
        <w:tabs>
          <w:tab w:val="left" w:pos="1383"/>
        </w:tabs>
        <w:spacing w:line="276" w:lineRule="auto"/>
        <w:ind w:right="266"/>
        <w:rPr>
          <w:sz w:val="24"/>
        </w:rPr>
      </w:pPr>
      <w:r w:rsidRPr="005C3AED">
        <w:rPr>
          <w:sz w:val="24"/>
        </w:rPr>
        <w:tab/>
        <w:t>В рамках проекта – запроектировать КОС.</w:t>
      </w:r>
    </w:p>
    <w:p w14:paraId="5B5631EB"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Очистные сооружения предусматриваются закрытого типа с полным циклом биологической очистки и обезвоживанием осадка сточных вод. Место сброса очищенной воды согласовать с территориальными органами Роспотребнадзора. </w:t>
      </w:r>
    </w:p>
    <w:p w14:paraId="14C5DC31" w14:textId="77777777" w:rsidR="004F64C8" w:rsidRPr="005C3AED" w:rsidRDefault="004F64C8" w:rsidP="004F64C8">
      <w:pPr>
        <w:pStyle w:val="af0"/>
        <w:tabs>
          <w:tab w:val="left" w:pos="1383"/>
        </w:tabs>
        <w:spacing w:line="276" w:lineRule="auto"/>
        <w:ind w:right="266"/>
        <w:rPr>
          <w:sz w:val="24"/>
        </w:rPr>
      </w:pPr>
      <w:r w:rsidRPr="005C3AED">
        <w:rPr>
          <w:sz w:val="24"/>
        </w:rPr>
        <w:tab/>
        <w:t>Для отвода сточных вод от потребителей и их транспортировки на очистные сооружения предусмотреть строительство 2-х последовательно расположенных канализационных насосных станций (КНС-2 и КНС-1), самотечных трубопроводов d250-400 мм и напорных трубопроводов d200-400 мм, проложенных в две нитки.</w:t>
      </w:r>
    </w:p>
    <w:p w14:paraId="059D012C" w14:textId="77777777" w:rsidR="004F64C8" w:rsidRPr="005C3AED" w:rsidRDefault="004F64C8" w:rsidP="004F64C8">
      <w:pPr>
        <w:pStyle w:val="af0"/>
        <w:tabs>
          <w:tab w:val="left" w:pos="1383"/>
        </w:tabs>
        <w:spacing w:line="276" w:lineRule="auto"/>
        <w:ind w:right="266"/>
        <w:rPr>
          <w:sz w:val="24"/>
        </w:rPr>
      </w:pPr>
      <w:r w:rsidRPr="005C3AED">
        <w:rPr>
          <w:sz w:val="24"/>
        </w:rPr>
        <w:tab/>
        <w:t>От КНС-1 сточные воды по двум ниткам напорного коллектора 2d400 мм общей протяженностью в однотрубном исчислении 8,8 км транспортируются на КОС ВТРК.</w:t>
      </w:r>
    </w:p>
    <w:p w14:paraId="73429F64" w14:textId="77777777" w:rsidR="004F64C8" w:rsidRPr="005C3AED" w:rsidRDefault="004F64C8" w:rsidP="004F64C8">
      <w:pPr>
        <w:pStyle w:val="af0"/>
        <w:tabs>
          <w:tab w:val="left" w:pos="1383"/>
        </w:tabs>
        <w:spacing w:line="276" w:lineRule="auto"/>
        <w:ind w:right="266" w:firstLine="698"/>
        <w:rPr>
          <w:sz w:val="24"/>
        </w:rPr>
      </w:pPr>
      <w:r w:rsidRPr="005C3AED">
        <w:rPr>
          <w:sz w:val="24"/>
        </w:rPr>
        <w:t>После очистки хозяйственно-бытовых стоков на КОС ВТРК выпуск очищенного стока производится по самотечному коллектору d500 мм длиной ориентировочно 1,6 км. от КОС до места выпуска в Каспийское море и далее по глубоководному выпуску d500 мм длиной ориентировочно 1,0 км.</w:t>
      </w:r>
    </w:p>
    <w:p w14:paraId="5DE9B830" w14:textId="77777777" w:rsidR="004F64C8" w:rsidRPr="005C3AED" w:rsidRDefault="004F64C8" w:rsidP="004F64C8">
      <w:pPr>
        <w:pStyle w:val="af0"/>
        <w:tabs>
          <w:tab w:val="left" w:pos="1383"/>
        </w:tabs>
        <w:spacing w:line="276" w:lineRule="auto"/>
        <w:ind w:right="266"/>
        <w:rPr>
          <w:sz w:val="24"/>
        </w:rPr>
      </w:pPr>
      <w:r w:rsidRPr="005C3AED">
        <w:rPr>
          <w:sz w:val="24"/>
        </w:rPr>
        <w:lastRenderedPageBreak/>
        <w:tab/>
        <w:t>Диаметры проектируемых сетей водоотведения, а также основные технические решения и очередность их реализации уточнить проектом, после выполнения гидравлического расчета.</w:t>
      </w:r>
    </w:p>
    <w:p w14:paraId="6A4BE2D3"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характеристики планируемых объектов водоотведения рамках проектирования (уточнить проектом):</w:t>
      </w:r>
    </w:p>
    <w:tbl>
      <w:tblPr>
        <w:tblStyle w:val="35"/>
        <w:tblW w:w="5000" w:type="pct"/>
        <w:tblLook w:val="04A0" w:firstRow="1" w:lastRow="0" w:firstColumn="1" w:lastColumn="0" w:noHBand="0" w:noVBand="1"/>
      </w:tblPr>
      <w:tblGrid>
        <w:gridCol w:w="446"/>
        <w:gridCol w:w="5751"/>
        <w:gridCol w:w="1419"/>
        <w:gridCol w:w="796"/>
        <w:gridCol w:w="996"/>
        <w:gridCol w:w="892"/>
      </w:tblGrid>
      <w:tr w:rsidR="004F64C8" w:rsidRPr="005C3AED" w14:paraId="10B6E617" w14:textId="77777777" w:rsidTr="003C1315">
        <w:trPr>
          <w:trHeight w:val="960"/>
        </w:trPr>
        <w:tc>
          <w:tcPr>
            <w:tcW w:w="214" w:type="pct"/>
            <w:shd w:val="clear" w:color="auto" w:fill="DBE5F1" w:themeFill="accent1" w:themeFillTint="33"/>
            <w:hideMark/>
          </w:tcPr>
          <w:p w14:paraId="7C49AD3D" w14:textId="77777777" w:rsidR="004F64C8" w:rsidRPr="005C3AED" w:rsidRDefault="004F64C8" w:rsidP="003C1315">
            <w:pPr>
              <w:jc w:val="center"/>
              <w:rPr>
                <w:b/>
                <w:bCs/>
                <w:sz w:val="22"/>
                <w:szCs w:val="22"/>
              </w:rPr>
            </w:pPr>
            <w:r w:rsidRPr="005C3AED">
              <w:rPr>
                <w:b/>
                <w:bCs/>
                <w:sz w:val="22"/>
                <w:szCs w:val="22"/>
              </w:rPr>
              <w:t>№ п/п</w:t>
            </w:r>
          </w:p>
        </w:tc>
        <w:tc>
          <w:tcPr>
            <w:tcW w:w="2598" w:type="pct"/>
            <w:shd w:val="clear" w:color="auto" w:fill="DBE5F1" w:themeFill="accent1" w:themeFillTint="33"/>
            <w:hideMark/>
          </w:tcPr>
          <w:p w14:paraId="3187EF47"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888" w:type="pct"/>
            <w:shd w:val="clear" w:color="auto" w:fill="DBE5F1" w:themeFill="accent1" w:themeFillTint="33"/>
            <w:hideMark/>
          </w:tcPr>
          <w:p w14:paraId="46F342D8"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385" w:type="pct"/>
            <w:shd w:val="clear" w:color="auto" w:fill="DBE5F1" w:themeFill="accent1" w:themeFillTint="33"/>
            <w:hideMark/>
          </w:tcPr>
          <w:p w14:paraId="7D584051" w14:textId="77777777" w:rsidR="004F64C8" w:rsidRPr="005C3AED" w:rsidRDefault="004F64C8" w:rsidP="003C1315">
            <w:pPr>
              <w:jc w:val="center"/>
              <w:rPr>
                <w:b/>
                <w:bCs/>
                <w:sz w:val="22"/>
                <w:szCs w:val="22"/>
              </w:rPr>
            </w:pPr>
            <w:r w:rsidRPr="005C3AED">
              <w:rPr>
                <w:b/>
                <w:bCs/>
                <w:sz w:val="22"/>
                <w:szCs w:val="22"/>
              </w:rPr>
              <w:t>Кол-во*</w:t>
            </w:r>
          </w:p>
        </w:tc>
        <w:tc>
          <w:tcPr>
            <w:tcW w:w="483" w:type="pct"/>
            <w:shd w:val="clear" w:color="auto" w:fill="DBE5F1" w:themeFill="accent1" w:themeFillTint="33"/>
            <w:hideMark/>
          </w:tcPr>
          <w:p w14:paraId="3DA85A30"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432" w:type="pct"/>
            <w:shd w:val="clear" w:color="auto" w:fill="DBE5F1" w:themeFill="accent1" w:themeFillTint="33"/>
            <w:hideMark/>
          </w:tcPr>
          <w:p w14:paraId="7E98B987" w14:textId="77777777" w:rsidR="004F64C8" w:rsidRPr="005C3AED" w:rsidRDefault="004F64C8" w:rsidP="003C1315">
            <w:pPr>
              <w:jc w:val="center"/>
              <w:rPr>
                <w:b/>
                <w:bCs/>
                <w:sz w:val="22"/>
                <w:szCs w:val="22"/>
              </w:rPr>
            </w:pPr>
            <w:r w:rsidRPr="005C3AED">
              <w:rPr>
                <w:b/>
                <w:bCs/>
                <w:sz w:val="22"/>
                <w:szCs w:val="22"/>
              </w:rPr>
              <w:t>Площадь ЗУ,</w:t>
            </w:r>
          </w:p>
          <w:p w14:paraId="441264EE" w14:textId="77777777" w:rsidR="004F64C8" w:rsidRPr="005C3AED" w:rsidRDefault="004F64C8" w:rsidP="003C1315">
            <w:pPr>
              <w:jc w:val="center"/>
              <w:rPr>
                <w:b/>
                <w:bCs/>
                <w:sz w:val="22"/>
                <w:szCs w:val="22"/>
              </w:rPr>
            </w:pPr>
            <w:r w:rsidRPr="005C3AED">
              <w:rPr>
                <w:b/>
                <w:bCs/>
                <w:sz w:val="22"/>
                <w:szCs w:val="22"/>
              </w:rPr>
              <w:t>м</w:t>
            </w:r>
            <w:r w:rsidRPr="005C3AED">
              <w:rPr>
                <w:b/>
                <w:bCs/>
                <w:sz w:val="22"/>
                <w:szCs w:val="22"/>
                <w:vertAlign w:val="superscript"/>
              </w:rPr>
              <w:t>2</w:t>
            </w:r>
          </w:p>
        </w:tc>
      </w:tr>
      <w:tr w:rsidR="004F64C8" w:rsidRPr="005C3AED" w14:paraId="14740F94" w14:textId="77777777" w:rsidTr="003C1315">
        <w:trPr>
          <w:trHeight w:val="199"/>
        </w:trPr>
        <w:tc>
          <w:tcPr>
            <w:tcW w:w="214" w:type="pct"/>
            <w:shd w:val="clear" w:color="auto" w:fill="DBE5F1" w:themeFill="accent1" w:themeFillTint="33"/>
          </w:tcPr>
          <w:p w14:paraId="53A5BBD9" w14:textId="77777777" w:rsidR="004F64C8" w:rsidRPr="005C3AED" w:rsidRDefault="004F64C8" w:rsidP="003C1315">
            <w:pPr>
              <w:jc w:val="center"/>
              <w:rPr>
                <w:b/>
                <w:bCs/>
                <w:sz w:val="22"/>
                <w:szCs w:val="22"/>
              </w:rPr>
            </w:pPr>
            <w:r w:rsidRPr="005C3AED">
              <w:rPr>
                <w:b/>
                <w:sz w:val="22"/>
                <w:szCs w:val="22"/>
              </w:rPr>
              <w:t>1</w:t>
            </w:r>
          </w:p>
        </w:tc>
        <w:tc>
          <w:tcPr>
            <w:tcW w:w="2598" w:type="pct"/>
            <w:shd w:val="clear" w:color="auto" w:fill="DBE5F1" w:themeFill="accent1" w:themeFillTint="33"/>
          </w:tcPr>
          <w:p w14:paraId="18245637" w14:textId="77777777" w:rsidR="004F64C8" w:rsidRPr="005C3AED" w:rsidRDefault="004F64C8" w:rsidP="003C1315">
            <w:pPr>
              <w:ind w:hanging="23"/>
              <w:jc w:val="center"/>
              <w:rPr>
                <w:b/>
                <w:bCs/>
                <w:sz w:val="22"/>
                <w:szCs w:val="22"/>
              </w:rPr>
            </w:pPr>
            <w:r w:rsidRPr="005C3AED">
              <w:rPr>
                <w:b/>
                <w:sz w:val="22"/>
                <w:szCs w:val="22"/>
              </w:rPr>
              <w:t>2</w:t>
            </w:r>
          </w:p>
        </w:tc>
        <w:tc>
          <w:tcPr>
            <w:tcW w:w="888" w:type="pct"/>
            <w:shd w:val="clear" w:color="auto" w:fill="DBE5F1" w:themeFill="accent1" w:themeFillTint="33"/>
          </w:tcPr>
          <w:p w14:paraId="450C426A" w14:textId="77777777" w:rsidR="004F64C8" w:rsidRPr="005C3AED" w:rsidRDefault="004F64C8" w:rsidP="003C1315">
            <w:pPr>
              <w:ind w:hanging="23"/>
              <w:jc w:val="center"/>
              <w:rPr>
                <w:b/>
                <w:bCs/>
                <w:sz w:val="22"/>
                <w:szCs w:val="22"/>
              </w:rPr>
            </w:pPr>
            <w:r w:rsidRPr="005C3AED">
              <w:rPr>
                <w:b/>
                <w:sz w:val="22"/>
                <w:szCs w:val="22"/>
              </w:rPr>
              <w:t>3</w:t>
            </w:r>
          </w:p>
        </w:tc>
        <w:tc>
          <w:tcPr>
            <w:tcW w:w="385" w:type="pct"/>
            <w:shd w:val="clear" w:color="auto" w:fill="DBE5F1" w:themeFill="accent1" w:themeFillTint="33"/>
          </w:tcPr>
          <w:p w14:paraId="025CAC76" w14:textId="77777777" w:rsidR="004F64C8" w:rsidRPr="005C3AED" w:rsidRDefault="004F64C8" w:rsidP="003C1315">
            <w:pPr>
              <w:ind w:hanging="23"/>
              <w:jc w:val="center"/>
              <w:rPr>
                <w:b/>
                <w:bCs/>
                <w:sz w:val="22"/>
                <w:szCs w:val="22"/>
              </w:rPr>
            </w:pPr>
            <w:r w:rsidRPr="005C3AED">
              <w:rPr>
                <w:b/>
                <w:sz w:val="22"/>
                <w:szCs w:val="22"/>
              </w:rPr>
              <w:t>4</w:t>
            </w:r>
          </w:p>
        </w:tc>
        <w:tc>
          <w:tcPr>
            <w:tcW w:w="483" w:type="pct"/>
            <w:shd w:val="clear" w:color="auto" w:fill="DBE5F1" w:themeFill="accent1" w:themeFillTint="33"/>
          </w:tcPr>
          <w:p w14:paraId="3850D713" w14:textId="77777777" w:rsidR="004F64C8" w:rsidRPr="005C3AED" w:rsidRDefault="004F64C8" w:rsidP="003C1315">
            <w:pPr>
              <w:ind w:hanging="23"/>
              <w:jc w:val="center"/>
              <w:rPr>
                <w:b/>
                <w:bCs/>
                <w:sz w:val="22"/>
                <w:szCs w:val="22"/>
              </w:rPr>
            </w:pPr>
            <w:r w:rsidRPr="005C3AED">
              <w:rPr>
                <w:b/>
                <w:bCs/>
                <w:sz w:val="22"/>
                <w:szCs w:val="22"/>
              </w:rPr>
              <w:t>5</w:t>
            </w:r>
          </w:p>
        </w:tc>
        <w:tc>
          <w:tcPr>
            <w:tcW w:w="432" w:type="pct"/>
            <w:shd w:val="clear" w:color="auto" w:fill="DBE5F1" w:themeFill="accent1" w:themeFillTint="33"/>
          </w:tcPr>
          <w:p w14:paraId="1057D431" w14:textId="77777777" w:rsidR="004F64C8" w:rsidRPr="005C3AED" w:rsidRDefault="004F64C8" w:rsidP="003C1315">
            <w:pPr>
              <w:ind w:hanging="23"/>
              <w:jc w:val="center"/>
              <w:rPr>
                <w:b/>
                <w:bCs/>
                <w:sz w:val="22"/>
                <w:szCs w:val="22"/>
              </w:rPr>
            </w:pPr>
            <w:r w:rsidRPr="005C3AED">
              <w:rPr>
                <w:b/>
                <w:bCs/>
                <w:sz w:val="22"/>
                <w:szCs w:val="22"/>
              </w:rPr>
              <w:t>6</w:t>
            </w:r>
          </w:p>
        </w:tc>
      </w:tr>
      <w:tr w:rsidR="004F64C8" w:rsidRPr="005C3AED" w14:paraId="06EB0AED" w14:textId="77777777" w:rsidTr="003C1315">
        <w:trPr>
          <w:trHeight w:val="360"/>
        </w:trPr>
        <w:tc>
          <w:tcPr>
            <w:tcW w:w="214" w:type="pct"/>
            <w:vAlign w:val="center"/>
          </w:tcPr>
          <w:p w14:paraId="438667F3" w14:textId="77777777" w:rsidR="004F64C8" w:rsidRPr="005C3AED" w:rsidRDefault="004F64C8" w:rsidP="003C1315">
            <w:pPr>
              <w:pStyle w:val="af0"/>
              <w:ind w:left="0"/>
              <w:jc w:val="center"/>
              <w:rPr>
                <w:sz w:val="22"/>
                <w:szCs w:val="22"/>
              </w:rPr>
            </w:pPr>
            <w:r w:rsidRPr="005C3AED">
              <w:rPr>
                <w:sz w:val="22"/>
                <w:szCs w:val="22"/>
              </w:rPr>
              <w:t>1</w:t>
            </w:r>
          </w:p>
        </w:tc>
        <w:tc>
          <w:tcPr>
            <w:tcW w:w="2598" w:type="pct"/>
            <w:noWrap/>
            <w:hideMark/>
          </w:tcPr>
          <w:p w14:paraId="164E9E2F" w14:textId="77777777" w:rsidR="004F64C8" w:rsidRPr="005C3AED" w:rsidRDefault="004F64C8" w:rsidP="003C1315">
            <w:pPr>
              <w:rPr>
                <w:sz w:val="22"/>
                <w:szCs w:val="22"/>
              </w:rPr>
            </w:pPr>
            <w:r w:rsidRPr="005C3AED">
              <w:rPr>
                <w:sz w:val="22"/>
                <w:szCs w:val="22"/>
              </w:rPr>
              <w:t>Канализационная насосная станция (КНС-1)</w:t>
            </w:r>
          </w:p>
        </w:tc>
        <w:tc>
          <w:tcPr>
            <w:tcW w:w="888" w:type="pct"/>
            <w:noWrap/>
            <w:hideMark/>
          </w:tcPr>
          <w:p w14:paraId="611740CC" w14:textId="77777777" w:rsidR="004F64C8" w:rsidRPr="005C3AED" w:rsidRDefault="004F64C8" w:rsidP="003C1315">
            <w:pPr>
              <w:jc w:val="center"/>
              <w:rPr>
                <w:sz w:val="22"/>
                <w:szCs w:val="22"/>
              </w:rPr>
            </w:pPr>
            <w:r w:rsidRPr="005C3AED">
              <w:rPr>
                <w:sz w:val="22"/>
                <w:szCs w:val="22"/>
              </w:rPr>
              <w:t>250 м</w:t>
            </w:r>
            <w:r w:rsidRPr="005C3AED">
              <w:rPr>
                <w:sz w:val="22"/>
                <w:szCs w:val="22"/>
                <w:vertAlign w:val="superscript"/>
              </w:rPr>
              <w:t>3</w:t>
            </w:r>
            <w:r w:rsidRPr="005C3AED">
              <w:rPr>
                <w:sz w:val="22"/>
                <w:szCs w:val="22"/>
              </w:rPr>
              <w:t>/час</w:t>
            </w:r>
          </w:p>
        </w:tc>
        <w:tc>
          <w:tcPr>
            <w:tcW w:w="385" w:type="pct"/>
            <w:noWrap/>
            <w:hideMark/>
          </w:tcPr>
          <w:p w14:paraId="541DB623" w14:textId="77777777" w:rsidR="004F64C8" w:rsidRPr="005C3AED" w:rsidRDefault="004F64C8" w:rsidP="003C1315">
            <w:pPr>
              <w:jc w:val="center"/>
              <w:rPr>
                <w:sz w:val="22"/>
                <w:szCs w:val="22"/>
              </w:rPr>
            </w:pPr>
            <w:r w:rsidRPr="005C3AED">
              <w:rPr>
                <w:sz w:val="22"/>
                <w:szCs w:val="22"/>
              </w:rPr>
              <w:t>1 шт.</w:t>
            </w:r>
          </w:p>
        </w:tc>
        <w:tc>
          <w:tcPr>
            <w:tcW w:w="483" w:type="pct"/>
            <w:noWrap/>
            <w:hideMark/>
          </w:tcPr>
          <w:p w14:paraId="12E1495D" w14:textId="77777777" w:rsidR="004F64C8" w:rsidRPr="005C3AED" w:rsidRDefault="004F64C8" w:rsidP="003C1315">
            <w:pPr>
              <w:jc w:val="center"/>
              <w:rPr>
                <w:sz w:val="22"/>
                <w:szCs w:val="22"/>
              </w:rPr>
            </w:pPr>
            <w:r w:rsidRPr="005C3AED">
              <w:rPr>
                <w:sz w:val="22"/>
                <w:szCs w:val="22"/>
              </w:rPr>
              <w:t>493,0</w:t>
            </w:r>
          </w:p>
        </w:tc>
        <w:tc>
          <w:tcPr>
            <w:tcW w:w="432" w:type="pct"/>
            <w:noWrap/>
            <w:hideMark/>
          </w:tcPr>
          <w:p w14:paraId="67C836CB" w14:textId="77777777" w:rsidR="004F64C8" w:rsidRPr="005C3AED" w:rsidRDefault="004F64C8" w:rsidP="003C1315">
            <w:pPr>
              <w:jc w:val="center"/>
              <w:rPr>
                <w:sz w:val="22"/>
                <w:szCs w:val="22"/>
              </w:rPr>
            </w:pPr>
            <w:r w:rsidRPr="005C3AED">
              <w:rPr>
                <w:sz w:val="22"/>
                <w:szCs w:val="22"/>
              </w:rPr>
              <w:t>5678,53</w:t>
            </w:r>
          </w:p>
        </w:tc>
      </w:tr>
      <w:tr w:rsidR="004F64C8" w:rsidRPr="005C3AED" w14:paraId="1C19F197" w14:textId="77777777" w:rsidTr="003C1315">
        <w:trPr>
          <w:trHeight w:val="360"/>
        </w:trPr>
        <w:tc>
          <w:tcPr>
            <w:tcW w:w="214" w:type="pct"/>
            <w:vAlign w:val="center"/>
          </w:tcPr>
          <w:p w14:paraId="020EDF46" w14:textId="77777777" w:rsidR="004F64C8" w:rsidRPr="005C3AED" w:rsidRDefault="004F64C8" w:rsidP="003C1315">
            <w:pPr>
              <w:pStyle w:val="af0"/>
              <w:ind w:left="0"/>
              <w:jc w:val="center"/>
              <w:rPr>
                <w:sz w:val="22"/>
                <w:szCs w:val="22"/>
              </w:rPr>
            </w:pPr>
            <w:r w:rsidRPr="005C3AED">
              <w:rPr>
                <w:sz w:val="22"/>
                <w:szCs w:val="22"/>
              </w:rPr>
              <w:t>2</w:t>
            </w:r>
          </w:p>
        </w:tc>
        <w:tc>
          <w:tcPr>
            <w:tcW w:w="2598" w:type="pct"/>
            <w:noWrap/>
          </w:tcPr>
          <w:p w14:paraId="0F982440" w14:textId="77777777" w:rsidR="004F64C8" w:rsidRPr="005C3AED" w:rsidRDefault="004F64C8" w:rsidP="003C1315">
            <w:pPr>
              <w:rPr>
                <w:sz w:val="22"/>
                <w:szCs w:val="22"/>
              </w:rPr>
            </w:pPr>
            <w:r w:rsidRPr="005C3AED">
              <w:rPr>
                <w:sz w:val="22"/>
                <w:szCs w:val="22"/>
              </w:rPr>
              <w:t>Канализационная насосная станция (КНС-2)</w:t>
            </w:r>
          </w:p>
        </w:tc>
        <w:tc>
          <w:tcPr>
            <w:tcW w:w="888" w:type="pct"/>
            <w:noWrap/>
          </w:tcPr>
          <w:p w14:paraId="5AB357FC" w14:textId="77777777" w:rsidR="004F64C8" w:rsidRPr="005C3AED" w:rsidRDefault="004F64C8" w:rsidP="003C1315">
            <w:pPr>
              <w:jc w:val="center"/>
              <w:rPr>
                <w:sz w:val="22"/>
                <w:szCs w:val="22"/>
              </w:rPr>
            </w:pPr>
            <w:r w:rsidRPr="005C3AED">
              <w:rPr>
                <w:sz w:val="22"/>
                <w:szCs w:val="22"/>
              </w:rPr>
              <w:t>100 м</w:t>
            </w:r>
            <w:r w:rsidRPr="005C3AED">
              <w:rPr>
                <w:sz w:val="22"/>
                <w:szCs w:val="22"/>
                <w:vertAlign w:val="superscript"/>
              </w:rPr>
              <w:t>3</w:t>
            </w:r>
            <w:r w:rsidRPr="005C3AED">
              <w:rPr>
                <w:sz w:val="22"/>
                <w:szCs w:val="22"/>
              </w:rPr>
              <w:t>/час</w:t>
            </w:r>
          </w:p>
        </w:tc>
        <w:tc>
          <w:tcPr>
            <w:tcW w:w="385" w:type="pct"/>
            <w:noWrap/>
          </w:tcPr>
          <w:p w14:paraId="2D4339E3" w14:textId="77777777" w:rsidR="004F64C8" w:rsidRPr="005C3AED" w:rsidRDefault="004F64C8" w:rsidP="003C1315">
            <w:pPr>
              <w:jc w:val="center"/>
              <w:rPr>
                <w:sz w:val="22"/>
                <w:szCs w:val="22"/>
              </w:rPr>
            </w:pPr>
            <w:r w:rsidRPr="005C3AED">
              <w:rPr>
                <w:sz w:val="22"/>
                <w:szCs w:val="22"/>
              </w:rPr>
              <w:t>1 шт.</w:t>
            </w:r>
          </w:p>
        </w:tc>
        <w:tc>
          <w:tcPr>
            <w:tcW w:w="483" w:type="pct"/>
            <w:noWrap/>
          </w:tcPr>
          <w:p w14:paraId="07107D0E" w14:textId="77777777" w:rsidR="004F64C8" w:rsidRPr="005C3AED" w:rsidRDefault="004F64C8" w:rsidP="003C1315">
            <w:pPr>
              <w:jc w:val="center"/>
              <w:rPr>
                <w:sz w:val="22"/>
                <w:szCs w:val="22"/>
              </w:rPr>
            </w:pPr>
            <w:r w:rsidRPr="005C3AED">
              <w:rPr>
                <w:sz w:val="22"/>
                <w:szCs w:val="22"/>
              </w:rPr>
              <w:t>22</w:t>
            </w:r>
          </w:p>
        </w:tc>
        <w:tc>
          <w:tcPr>
            <w:tcW w:w="432" w:type="pct"/>
            <w:noWrap/>
          </w:tcPr>
          <w:p w14:paraId="1E9A2F6C" w14:textId="77777777" w:rsidR="004F64C8" w:rsidRPr="005C3AED" w:rsidRDefault="004F64C8" w:rsidP="003C1315">
            <w:pPr>
              <w:jc w:val="center"/>
              <w:rPr>
                <w:sz w:val="22"/>
                <w:szCs w:val="22"/>
              </w:rPr>
            </w:pPr>
            <w:r w:rsidRPr="005C3AED">
              <w:rPr>
                <w:sz w:val="22"/>
                <w:szCs w:val="22"/>
              </w:rPr>
              <w:t>133,00</w:t>
            </w:r>
          </w:p>
        </w:tc>
      </w:tr>
      <w:tr w:rsidR="004F64C8" w:rsidRPr="005C3AED" w14:paraId="0EF8D0DD" w14:textId="77777777" w:rsidTr="003C1315">
        <w:trPr>
          <w:trHeight w:val="360"/>
        </w:trPr>
        <w:tc>
          <w:tcPr>
            <w:tcW w:w="214" w:type="pct"/>
            <w:vAlign w:val="center"/>
          </w:tcPr>
          <w:p w14:paraId="2A55FFE7" w14:textId="77777777" w:rsidR="004F64C8" w:rsidRPr="005C3AED" w:rsidRDefault="004F64C8" w:rsidP="003C1315">
            <w:pPr>
              <w:pStyle w:val="af0"/>
              <w:ind w:left="0"/>
              <w:jc w:val="center"/>
              <w:rPr>
                <w:sz w:val="22"/>
                <w:szCs w:val="22"/>
              </w:rPr>
            </w:pPr>
            <w:r w:rsidRPr="005C3AED">
              <w:rPr>
                <w:sz w:val="22"/>
                <w:szCs w:val="22"/>
              </w:rPr>
              <w:t>3</w:t>
            </w:r>
          </w:p>
        </w:tc>
        <w:tc>
          <w:tcPr>
            <w:tcW w:w="2598" w:type="pct"/>
            <w:noWrap/>
            <w:hideMark/>
          </w:tcPr>
          <w:p w14:paraId="404716C9" w14:textId="77777777" w:rsidR="004F64C8" w:rsidRPr="005C3AED" w:rsidRDefault="004F64C8" w:rsidP="003C1315">
            <w:pPr>
              <w:rPr>
                <w:sz w:val="22"/>
                <w:szCs w:val="22"/>
              </w:rPr>
            </w:pPr>
            <w:r w:rsidRPr="005C3AED">
              <w:rPr>
                <w:sz w:val="22"/>
                <w:szCs w:val="22"/>
              </w:rPr>
              <w:t>Канализация х/б самотечная</w:t>
            </w:r>
          </w:p>
        </w:tc>
        <w:tc>
          <w:tcPr>
            <w:tcW w:w="888" w:type="pct"/>
            <w:noWrap/>
            <w:hideMark/>
          </w:tcPr>
          <w:p w14:paraId="0241FD02" w14:textId="77777777" w:rsidR="004F64C8" w:rsidRPr="005C3AED" w:rsidRDefault="004F64C8" w:rsidP="003C1315">
            <w:pPr>
              <w:jc w:val="center"/>
              <w:rPr>
                <w:sz w:val="22"/>
                <w:szCs w:val="22"/>
              </w:rPr>
            </w:pPr>
            <w:r w:rsidRPr="005C3AED">
              <w:rPr>
                <w:sz w:val="22"/>
                <w:szCs w:val="22"/>
              </w:rPr>
              <w:t>d250-400 мм</w:t>
            </w:r>
          </w:p>
        </w:tc>
        <w:tc>
          <w:tcPr>
            <w:tcW w:w="385" w:type="pct"/>
            <w:noWrap/>
            <w:hideMark/>
          </w:tcPr>
          <w:p w14:paraId="3893DCFD" w14:textId="77777777" w:rsidR="004F64C8" w:rsidRPr="005C3AED" w:rsidRDefault="004F64C8" w:rsidP="003C1315">
            <w:pPr>
              <w:jc w:val="center"/>
              <w:rPr>
                <w:sz w:val="22"/>
                <w:szCs w:val="22"/>
              </w:rPr>
            </w:pPr>
            <w:r w:rsidRPr="005C3AED">
              <w:rPr>
                <w:sz w:val="22"/>
                <w:szCs w:val="22"/>
              </w:rPr>
              <w:t>9,3 км</w:t>
            </w:r>
          </w:p>
        </w:tc>
        <w:tc>
          <w:tcPr>
            <w:tcW w:w="483" w:type="pct"/>
            <w:noWrap/>
            <w:hideMark/>
          </w:tcPr>
          <w:p w14:paraId="1B91B6A6" w14:textId="77777777" w:rsidR="004F64C8" w:rsidRPr="005C3AED" w:rsidRDefault="004F64C8" w:rsidP="003C1315">
            <w:pPr>
              <w:jc w:val="center"/>
              <w:rPr>
                <w:sz w:val="22"/>
                <w:szCs w:val="22"/>
              </w:rPr>
            </w:pPr>
          </w:p>
        </w:tc>
        <w:tc>
          <w:tcPr>
            <w:tcW w:w="432" w:type="pct"/>
            <w:noWrap/>
            <w:hideMark/>
          </w:tcPr>
          <w:p w14:paraId="4018B587" w14:textId="77777777" w:rsidR="004F64C8" w:rsidRPr="005C3AED" w:rsidRDefault="004F64C8" w:rsidP="003C1315">
            <w:pPr>
              <w:jc w:val="center"/>
              <w:rPr>
                <w:sz w:val="22"/>
                <w:szCs w:val="22"/>
              </w:rPr>
            </w:pPr>
          </w:p>
        </w:tc>
      </w:tr>
      <w:tr w:rsidR="004F64C8" w:rsidRPr="005C3AED" w14:paraId="04DC3378" w14:textId="77777777" w:rsidTr="003C1315">
        <w:trPr>
          <w:trHeight w:val="360"/>
        </w:trPr>
        <w:tc>
          <w:tcPr>
            <w:tcW w:w="214" w:type="pct"/>
            <w:vAlign w:val="center"/>
          </w:tcPr>
          <w:p w14:paraId="7A71796F" w14:textId="77777777" w:rsidR="004F64C8" w:rsidRPr="005C3AED" w:rsidRDefault="004F64C8" w:rsidP="003C1315">
            <w:pPr>
              <w:pStyle w:val="af0"/>
              <w:ind w:left="0"/>
              <w:jc w:val="center"/>
              <w:rPr>
                <w:sz w:val="22"/>
                <w:szCs w:val="22"/>
              </w:rPr>
            </w:pPr>
            <w:r w:rsidRPr="005C3AED">
              <w:rPr>
                <w:sz w:val="22"/>
                <w:szCs w:val="22"/>
              </w:rPr>
              <w:t>4</w:t>
            </w:r>
          </w:p>
        </w:tc>
        <w:tc>
          <w:tcPr>
            <w:tcW w:w="2598" w:type="pct"/>
            <w:noWrap/>
            <w:hideMark/>
          </w:tcPr>
          <w:p w14:paraId="6E4C9EA4" w14:textId="77777777" w:rsidR="004F64C8" w:rsidRPr="005C3AED" w:rsidRDefault="004F64C8" w:rsidP="003C1315">
            <w:pPr>
              <w:rPr>
                <w:sz w:val="22"/>
                <w:szCs w:val="22"/>
              </w:rPr>
            </w:pPr>
            <w:r w:rsidRPr="005C3AED">
              <w:rPr>
                <w:sz w:val="22"/>
                <w:szCs w:val="22"/>
              </w:rPr>
              <w:t>Канализация х/б напорная</w:t>
            </w:r>
          </w:p>
        </w:tc>
        <w:tc>
          <w:tcPr>
            <w:tcW w:w="888" w:type="pct"/>
            <w:noWrap/>
            <w:hideMark/>
          </w:tcPr>
          <w:p w14:paraId="0C6EFB95" w14:textId="77777777" w:rsidR="004F64C8" w:rsidRPr="005C3AED" w:rsidRDefault="004F64C8" w:rsidP="003C1315">
            <w:pPr>
              <w:jc w:val="center"/>
              <w:rPr>
                <w:sz w:val="22"/>
                <w:szCs w:val="22"/>
              </w:rPr>
            </w:pPr>
            <w:r w:rsidRPr="005C3AED">
              <w:rPr>
                <w:sz w:val="22"/>
                <w:szCs w:val="22"/>
              </w:rPr>
              <w:t>2d250ммм</w:t>
            </w:r>
          </w:p>
          <w:p w14:paraId="18B63C4D" w14:textId="77777777" w:rsidR="004F64C8" w:rsidRPr="005C3AED" w:rsidRDefault="004F64C8" w:rsidP="003C1315">
            <w:pPr>
              <w:jc w:val="center"/>
              <w:rPr>
                <w:sz w:val="22"/>
                <w:szCs w:val="22"/>
              </w:rPr>
            </w:pPr>
            <w:r w:rsidRPr="005C3AED">
              <w:rPr>
                <w:sz w:val="22"/>
                <w:szCs w:val="22"/>
              </w:rPr>
              <w:t>2d400 мм</w:t>
            </w:r>
          </w:p>
        </w:tc>
        <w:tc>
          <w:tcPr>
            <w:tcW w:w="385" w:type="pct"/>
            <w:noWrap/>
            <w:hideMark/>
          </w:tcPr>
          <w:p w14:paraId="22342027" w14:textId="77777777" w:rsidR="004F64C8" w:rsidRPr="005C3AED" w:rsidRDefault="004F64C8" w:rsidP="003C1315">
            <w:pPr>
              <w:jc w:val="center"/>
              <w:rPr>
                <w:sz w:val="22"/>
                <w:szCs w:val="22"/>
              </w:rPr>
            </w:pPr>
            <w:r w:rsidRPr="005C3AED">
              <w:rPr>
                <w:sz w:val="22"/>
                <w:szCs w:val="22"/>
              </w:rPr>
              <w:t>2х0,2км</w:t>
            </w:r>
          </w:p>
          <w:p w14:paraId="44C24B43" w14:textId="77777777" w:rsidR="004F64C8" w:rsidRPr="005C3AED" w:rsidRDefault="004F64C8" w:rsidP="003C1315">
            <w:pPr>
              <w:jc w:val="center"/>
              <w:rPr>
                <w:sz w:val="22"/>
                <w:szCs w:val="22"/>
              </w:rPr>
            </w:pPr>
            <w:r w:rsidRPr="005C3AED">
              <w:rPr>
                <w:sz w:val="22"/>
                <w:szCs w:val="22"/>
              </w:rPr>
              <w:t>2х4,4 км</w:t>
            </w:r>
          </w:p>
        </w:tc>
        <w:tc>
          <w:tcPr>
            <w:tcW w:w="483" w:type="pct"/>
            <w:noWrap/>
            <w:hideMark/>
          </w:tcPr>
          <w:p w14:paraId="6CCE3409" w14:textId="77777777" w:rsidR="004F64C8" w:rsidRPr="005C3AED" w:rsidRDefault="004F64C8" w:rsidP="003C1315">
            <w:pPr>
              <w:jc w:val="center"/>
              <w:rPr>
                <w:sz w:val="22"/>
                <w:szCs w:val="22"/>
              </w:rPr>
            </w:pPr>
          </w:p>
        </w:tc>
        <w:tc>
          <w:tcPr>
            <w:tcW w:w="432" w:type="pct"/>
            <w:noWrap/>
            <w:hideMark/>
          </w:tcPr>
          <w:p w14:paraId="3DAF3049" w14:textId="77777777" w:rsidR="004F64C8" w:rsidRPr="005C3AED" w:rsidRDefault="004F64C8" w:rsidP="003C1315">
            <w:pPr>
              <w:jc w:val="center"/>
              <w:rPr>
                <w:sz w:val="22"/>
                <w:szCs w:val="22"/>
              </w:rPr>
            </w:pPr>
          </w:p>
        </w:tc>
      </w:tr>
      <w:tr w:rsidR="004F64C8" w:rsidRPr="005C3AED" w14:paraId="36E25802" w14:textId="77777777" w:rsidTr="003C1315">
        <w:trPr>
          <w:trHeight w:val="360"/>
        </w:trPr>
        <w:tc>
          <w:tcPr>
            <w:tcW w:w="214" w:type="pct"/>
            <w:vAlign w:val="center"/>
          </w:tcPr>
          <w:p w14:paraId="0EAF38FF" w14:textId="77777777" w:rsidR="004F64C8" w:rsidRPr="005C3AED" w:rsidRDefault="004F64C8" w:rsidP="003C1315">
            <w:pPr>
              <w:pStyle w:val="af0"/>
              <w:ind w:left="0"/>
              <w:jc w:val="center"/>
            </w:pPr>
            <w:r w:rsidRPr="005C3AED">
              <w:t>5</w:t>
            </w:r>
          </w:p>
        </w:tc>
        <w:tc>
          <w:tcPr>
            <w:tcW w:w="2598" w:type="pct"/>
            <w:noWrap/>
          </w:tcPr>
          <w:p w14:paraId="732A3D2A" w14:textId="77777777" w:rsidR="004F64C8" w:rsidRPr="005C3AED" w:rsidRDefault="004F64C8" w:rsidP="003C1315">
            <w:r w:rsidRPr="005C3AED">
              <w:t>Канализационные очистные сооружения (КОС)</w:t>
            </w:r>
          </w:p>
        </w:tc>
        <w:tc>
          <w:tcPr>
            <w:tcW w:w="888" w:type="pct"/>
            <w:noWrap/>
          </w:tcPr>
          <w:p w14:paraId="36796CBE" w14:textId="77777777" w:rsidR="004F64C8" w:rsidRPr="005C3AED" w:rsidRDefault="004F64C8" w:rsidP="003C1315">
            <w:pPr>
              <w:jc w:val="center"/>
              <w:rPr>
                <w:sz w:val="22"/>
                <w:szCs w:val="22"/>
              </w:rPr>
            </w:pPr>
            <w:r w:rsidRPr="005C3AED">
              <w:t xml:space="preserve">10 000 </w:t>
            </w:r>
            <w:r w:rsidRPr="005C3AED">
              <w:rPr>
                <w:sz w:val="22"/>
                <w:szCs w:val="22"/>
              </w:rPr>
              <w:t>м</w:t>
            </w:r>
            <w:r w:rsidRPr="005C3AED">
              <w:rPr>
                <w:sz w:val="22"/>
                <w:szCs w:val="22"/>
                <w:vertAlign w:val="superscript"/>
              </w:rPr>
              <w:t>3</w:t>
            </w:r>
            <w:r w:rsidRPr="005C3AED">
              <w:rPr>
                <w:sz w:val="22"/>
                <w:szCs w:val="22"/>
              </w:rPr>
              <w:t>/сут</w:t>
            </w:r>
          </w:p>
          <w:p w14:paraId="6B4D91DB" w14:textId="77777777" w:rsidR="004F64C8" w:rsidRPr="005C3AED" w:rsidRDefault="004F64C8" w:rsidP="003C1315">
            <w:pPr>
              <w:jc w:val="center"/>
              <w:rPr>
                <w:sz w:val="22"/>
                <w:szCs w:val="22"/>
              </w:rPr>
            </w:pPr>
            <w:r w:rsidRPr="005C3AED">
              <w:rPr>
                <w:sz w:val="22"/>
                <w:szCs w:val="22"/>
              </w:rPr>
              <w:t xml:space="preserve">(в исполнении </w:t>
            </w:r>
          </w:p>
          <w:p w14:paraId="19E180C9" w14:textId="77777777" w:rsidR="004F64C8" w:rsidRPr="005C3AED" w:rsidRDefault="004F64C8" w:rsidP="003C1315">
            <w:pPr>
              <w:jc w:val="center"/>
              <w:rPr>
                <w:sz w:val="22"/>
                <w:szCs w:val="22"/>
              </w:rPr>
            </w:pPr>
            <w:r w:rsidRPr="005C3AED">
              <w:rPr>
                <w:sz w:val="22"/>
                <w:szCs w:val="22"/>
              </w:rPr>
              <w:t>2х5000 м</w:t>
            </w:r>
            <w:r w:rsidRPr="005C3AED">
              <w:rPr>
                <w:sz w:val="22"/>
                <w:szCs w:val="22"/>
                <w:vertAlign w:val="superscript"/>
              </w:rPr>
              <w:t>3</w:t>
            </w:r>
            <w:r w:rsidRPr="005C3AED">
              <w:rPr>
                <w:sz w:val="22"/>
                <w:szCs w:val="22"/>
              </w:rPr>
              <w:t>/сут)</w:t>
            </w:r>
          </w:p>
        </w:tc>
        <w:tc>
          <w:tcPr>
            <w:tcW w:w="385" w:type="pct"/>
            <w:noWrap/>
          </w:tcPr>
          <w:p w14:paraId="7B166D2B" w14:textId="77777777" w:rsidR="004F64C8" w:rsidRPr="005C3AED" w:rsidRDefault="004F64C8" w:rsidP="003C1315">
            <w:pPr>
              <w:ind w:hanging="5"/>
              <w:jc w:val="center"/>
            </w:pPr>
            <w:r w:rsidRPr="005C3AED">
              <w:t>1 шт.</w:t>
            </w:r>
          </w:p>
        </w:tc>
        <w:tc>
          <w:tcPr>
            <w:tcW w:w="483" w:type="pct"/>
            <w:noWrap/>
          </w:tcPr>
          <w:p w14:paraId="2666F5C5" w14:textId="77777777" w:rsidR="004F64C8" w:rsidRPr="005C3AED" w:rsidRDefault="004F64C8" w:rsidP="003C1315">
            <w:pPr>
              <w:jc w:val="center"/>
            </w:pPr>
          </w:p>
        </w:tc>
        <w:tc>
          <w:tcPr>
            <w:tcW w:w="432" w:type="pct"/>
            <w:noWrap/>
          </w:tcPr>
          <w:p w14:paraId="56EF56D0" w14:textId="77777777" w:rsidR="004F64C8" w:rsidRPr="005C3AED" w:rsidRDefault="004F64C8" w:rsidP="003C1315">
            <w:pPr>
              <w:jc w:val="center"/>
            </w:pPr>
            <w:r w:rsidRPr="005C3AED">
              <w:t>11500,00</w:t>
            </w:r>
          </w:p>
        </w:tc>
      </w:tr>
      <w:tr w:rsidR="004F64C8" w:rsidRPr="005C3AED" w14:paraId="01A33FB6" w14:textId="77777777" w:rsidTr="003C1315">
        <w:trPr>
          <w:trHeight w:val="360"/>
        </w:trPr>
        <w:tc>
          <w:tcPr>
            <w:tcW w:w="214" w:type="pct"/>
            <w:vAlign w:val="center"/>
          </w:tcPr>
          <w:p w14:paraId="24571487" w14:textId="77777777" w:rsidR="004F64C8" w:rsidRPr="005C3AED" w:rsidRDefault="004F64C8" w:rsidP="003C1315">
            <w:pPr>
              <w:pStyle w:val="af0"/>
              <w:ind w:left="0"/>
              <w:jc w:val="center"/>
              <w:rPr>
                <w:sz w:val="22"/>
                <w:szCs w:val="22"/>
              </w:rPr>
            </w:pPr>
            <w:r w:rsidRPr="005C3AED">
              <w:rPr>
                <w:sz w:val="22"/>
                <w:szCs w:val="22"/>
              </w:rPr>
              <w:t>6</w:t>
            </w:r>
          </w:p>
        </w:tc>
        <w:tc>
          <w:tcPr>
            <w:tcW w:w="2598" w:type="pct"/>
            <w:noWrap/>
          </w:tcPr>
          <w:p w14:paraId="3BBB43AE" w14:textId="77777777" w:rsidR="004F64C8" w:rsidRPr="005C3AED" w:rsidRDefault="004F64C8" w:rsidP="003C1315">
            <w:r w:rsidRPr="005C3AED">
              <w:t>Канализационный коллектор самотечный (от КОС до места выпуска в Каспийское море)</w:t>
            </w:r>
          </w:p>
        </w:tc>
        <w:tc>
          <w:tcPr>
            <w:tcW w:w="888" w:type="pct"/>
            <w:noWrap/>
          </w:tcPr>
          <w:p w14:paraId="1A202C60" w14:textId="77777777" w:rsidR="004F64C8" w:rsidRPr="005C3AED" w:rsidRDefault="004F64C8" w:rsidP="003C1315">
            <w:pPr>
              <w:jc w:val="center"/>
            </w:pPr>
            <w:r w:rsidRPr="005C3AED">
              <w:t>d</w:t>
            </w:r>
            <w:r w:rsidRPr="005C3AED">
              <w:rPr>
                <w:sz w:val="22"/>
                <w:szCs w:val="22"/>
              </w:rPr>
              <w:t>500 мм</w:t>
            </w:r>
          </w:p>
        </w:tc>
        <w:tc>
          <w:tcPr>
            <w:tcW w:w="385" w:type="pct"/>
            <w:noWrap/>
          </w:tcPr>
          <w:p w14:paraId="5F532143" w14:textId="77777777" w:rsidR="004F64C8" w:rsidRPr="005C3AED" w:rsidRDefault="004F64C8" w:rsidP="003C1315">
            <w:pPr>
              <w:ind w:hanging="5"/>
              <w:jc w:val="center"/>
            </w:pPr>
            <w:r w:rsidRPr="005C3AED">
              <w:t>1,6 км</w:t>
            </w:r>
          </w:p>
        </w:tc>
        <w:tc>
          <w:tcPr>
            <w:tcW w:w="483" w:type="pct"/>
            <w:noWrap/>
          </w:tcPr>
          <w:p w14:paraId="132FDEA2" w14:textId="77777777" w:rsidR="004F64C8" w:rsidRPr="005C3AED" w:rsidRDefault="004F64C8" w:rsidP="003C1315">
            <w:pPr>
              <w:jc w:val="center"/>
            </w:pPr>
          </w:p>
        </w:tc>
        <w:tc>
          <w:tcPr>
            <w:tcW w:w="432" w:type="pct"/>
            <w:noWrap/>
          </w:tcPr>
          <w:p w14:paraId="2E7CB7C8" w14:textId="77777777" w:rsidR="004F64C8" w:rsidRPr="005C3AED" w:rsidRDefault="004F64C8" w:rsidP="003C1315">
            <w:pPr>
              <w:ind w:hanging="22"/>
              <w:jc w:val="center"/>
            </w:pPr>
          </w:p>
        </w:tc>
      </w:tr>
      <w:tr w:rsidR="004F64C8" w:rsidRPr="005C3AED" w14:paraId="07DDD62C" w14:textId="77777777" w:rsidTr="003C1315">
        <w:trPr>
          <w:trHeight w:val="360"/>
        </w:trPr>
        <w:tc>
          <w:tcPr>
            <w:tcW w:w="214" w:type="pct"/>
            <w:vAlign w:val="center"/>
          </w:tcPr>
          <w:p w14:paraId="6ECFEA9A" w14:textId="77777777" w:rsidR="004F64C8" w:rsidRPr="005C3AED" w:rsidRDefault="004F64C8" w:rsidP="003C1315">
            <w:pPr>
              <w:pStyle w:val="af0"/>
              <w:ind w:left="0"/>
              <w:jc w:val="center"/>
              <w:rPr>
                <w:sz w:val="22"/>
                <w:szCs w:val="22"/>
              </w:rPr>
            </w:pPr>
            <w:r w:rsidRPr="005C3AED">
              <w:rPr>
                <w:sz w:val="22"/>
                <w:szCs w:val="22"/>
              </w:rPr>
              <w:t>7</w:t>
            </w:r>
          </w:p>
        </w:tc>
        <w:tc>
          <w:tcPr>
            <w:tcW w:w="2598" w:type="pct"/>
            <w:noWrap/>
          </w:tcPr>
          <w:p w14:paraId="39680CB5" w14:textId="77777777" w:rsidR="004F64C8" w:rsidRPr="005C3AED" w:rsidRDefault="004F64C8" w:rsidP="003C1315">
            <w:r w:rsidRPr="005C3AED">
              <w:t>Глубоководный выпуск в Каспийское море</w:t>
            </w:r>
          </w:p>
        </w:tc>
        <w:tc>
          <w:tcPr>
            <w:tcW w:w="888" w:type="pct"/>
            <w:noWrap/>
          </w:tcPr>
          <w:p w14:paraId="67BC5D62" w14:textId="77777777" w:rsidR="004F64C8" w:rsidRPr="005C3AED" w:rsidRDefault="004F64C8" w:rsidP="003C1315">
            <w:pPr>
              <w:jc w:val="center"/>
            </w:pPr>
            <w:r w:rsidRPr="005C3AED">
              <w:t>d500 мм</w:t>
            </w:r>
          </w:p>
        </w:tc>
        <w:tc>
          <w:tcPr>
            <w:tcW w:w="385" w:type="pct"/>
            <w:noWrap/>
          </w:tcPr>
          <w:p w14:paraId="40576C71" w14:textId="77777777" w:rsidR="004F64C8" w:rsidRPr="005C3AED" w:rsidRDefault="004F64C8" w:rsidP="003C1315">
            <w:pPr>
              <w:ind w:hanging="5"/>
              <w:jc w:val="center"/>
            </w:pPr>
            <w:r w:rsidRPr="005C3AED">
              <w:rPr>
                <w:lang w:val="en-US"/>
              </w:rPr>
              <w:t>1</w:t>
            </w:r>
            <w:r w:rsidRPr="005C3AED">
              <w:t>,</w:t>
            </w:r>
            <w:r w:rsidRPr="005C3AED">
              <w:rPr>
                <w:lang w:val="en-US"/>
              </w:rPr>
              <w:t>0</w:t>
            </w:r>
            <w:r w:rsidRPr="005C3AED">
              <w:t xml:space="preserve"> км</w:t>
            </w:r>
          </w:p>
        </w:tc>
        <w:tc>
          <w:tcPr>
            <w:tcW w:w="483" w:type="pct"/>
            <w:noWrap/>
          </w:tcPr>
          <w:p w14:paraId="74E7FDD8" w14:textId="77777777" w:rsidR="004F64C8" w:rsidRPr="005C3AED" w:rsidRDefault="004F64C8" w:rsidP="003C1315">
            <w:pPr>
              <w:jc w:val="center"/>
            </w:pPr>
          </w:p>
        </w:tc>
        <w:tc>
          <w:tcPr>
            <w:tcW w:w="432" w:type="pct"/>
            <w:noWrap/>
          </w:tcPr>
          <w:p w14:paraId="03023CA9" w14:textId="77777777" w:rsidR="004F64C8" w:rsidRPr="005C3AED" w:rsidRDefault="004F64C8" w:rsidP="003C1315">
            <w:pPr>
              <w:ind w:hanging="22"/>
              <w:jc w:val="center"/>
            </w:pPr>
          </w:p>
        </w:tc>
      </w:tr>
    </w:tbl>
    <w:p w14:paraId="646E00FE" w14:textId="77777777" w:rsidR="004F64C8" w:rsidRPr="005C3AED" w:rsidRDefault="004F64C8" w:rsidP="004F64C8">
      <w:pPr>
        <w:pStyle w:val="afa"/>
        <w:spacing w:line="276" w:lineRule="auto"/>
        <w:ind w:right="266" w:firstLine="566"/>
      </w:pPr>
      <w:r w:rsidRPr="005C3AED">
        <w:t>При проектировании учесть требования СП 32.13330.2018 «Канализация. Наружные сети и сооружения. Актуализированная редакция. СНиП 2.04.03-85».</w:t>
      </w:r>
    </w:p>
    <w:p w14:paraId="6B290B25" w14:textId="77777777" w:rsidR="004F64C8" w:rsidRPr="005C3AED" w:rsidRDefault="004F64C8" w:rsidP="004F64C8">
      <w:pPr>
        <w:spacing w:line="276" w:lineRule="auto"/>
        <w:ind w:left="1248"/>
        <w:rPr>
          <w:i/>
          <w:sz w:val="24"/>
        </w:rPr>
      </w:pPr>
      <w:r w:rsidRPr="005C3AED">
        <w:rPr>
          <w:i/>
          <w:sz w:val="24"/>
          <w:u w:val="single"/>
        </w:rPr>
        <w:t>Ливневая</w:t>
      </w:r>
      <w:r w:rsidRPr="005C3AED">
        <w:rPr>
          <w:i/>
          <w:spacing w:val="-5"/>
          <w:sz w:val="24"/>
          <w:u w:val="single"/>
        </w:rPr>
        <w:t xml:space="preserve"> </w:t>
      </w:r>
      <w:r w:rsidRPr="005C3AED">
        <w:rPr>
          <w:i/>
          <w:spacing w:val="-2"/>
          <w:sz w:val="24"/>
          <w:u w:val="single"/>
        </w:rPr>
        <w:t>канализация</w:t>
      </w:r>
    </w:p>
    <w:p w14:paraId="209D772A"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Организацию отвода поверхностных вод принять посредством проектируемой ливневой сети. </w:t>
      </w:r>
    </w:p>
    <w:p w14:paraId="53F14F50"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Закрытую ливневую сеть предусмотреть по всем основным улицам и проездам. Систему водостоков предусмотреть по проектируемым проездам в направлении максимальных уклонов рельефа. </w:t>
      </w:r>
    </w:p>
    <w:p w14:paraId="6B7C8DB8" w14:textId="77777777" w:rsidR="004F64C8" w:rsidRPr="005C3AED" w:rsidRDefault="004F64C8" w:rsidP="004F64C8">
      <w:pPr>
        <w:pStyle w:val="af0"/>
        <w:tabs>
          <w:tab w:val="left" w:pos="1383"/>
        </w:tabs>
        <w:spacing w:line="276" w:lineRule="auto"/>
        <w:ind w:right="266"/>
        <w:rPr>
          <w:sz w:val="24"/>
        </w:rPr>
      </w:pPr>
      <w:r w:rsidRPr="005C3AED">
        <w:rPr>
          <w:sz w:val="24"/>
        </w:rPr>
        <w:tab/>
        <w:t>Система ливневой канализации, запроектировать из открытых и закрытых самотечных и напорных трубопроводов, ливневых очистных сооружений закрытого типа (далее - ЛОС), канализационных насосных станций ливневой сети (далее - ЛКНС).</w:t>
      </w:r>
    </w:p>
    <w:p w14:paraId="2455CDFF"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внутриквартальных территорий допускается применение открытых водостоков – возможно применение водоотводных лотков, выполненных по серии, типа Л-2-7 или лотков не серийного производства типа «AQUASTOK», «Standartpark», «Gidrolica», «ГЕММА» (Т.М.Gemmadrainage) с гидравлическим сечением DN 200 - DN 300 и с чугунной решёткой классов «C» «D» (для газонов и тротуаров возможно применение пластиковых или стальных оцинкованных решёток классов «А» и/или «В»). </w:t>
      </w:r>
    </w:p>
    <w:p w14:paraId="0ACC76BF"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Водоотводные лотки выполнить по краю проезжих частей. Минимальный допустимый уклон для лотков, расположенных по краю проезжей части, покрытых асфальтобетоном принять 0,3%, для лотков, покрытых брусчаткой или щебёночным покрытием - 0,4%, для полимерных и полимербетонных лотков величину минимального допустимого уклона принимать от 0,1 до 0,5%. </w:t>
      </w:r>
    </w:p>
    <w:p w14:paraId="60F43F52" w14:textId="77777777" w:rsidR="004F64C8" w:rsidRPr="005C3AED" w:rsidRDefault="004F64C8" w:rsidP="004F64C8">
      <w:pPr>
        <w:pStyle w:val="af0"/>
        <w:tabs>
          <w:tab w:val="left" w:pos="1383"/>
        </w:tabs>
        <w:spacing w:line="276" w:lineRule="auto"/>
        <w:ind w:right="266"/>
        <w:rPr>
          <w:sz w:val="24"/>
        </w:rPr>
      </w:pPr>
      <w:r w:rsidRPr="005C3AED">
        <w:rPr>
          <w:sz w:val="24"/>
        </w:rPr>
        <w:lastRenderedPageBreak/>
        <w:tab/>
        <w:t>Закрытые самотечные водостоки предусмотреть из железобетонных труб или двухслойных гофрированных ПЭ и ПП (со структурированной стенкой). Для напорной канализации возможно предусмотреть гофрированные трубы, трубы ПНД (полиэтилен низкого давления). Решение согласовать с Заказчиком на этапе ОТР.</w:t>
      </w:r>
    </w:p>
    <w:p w14:paraId="152E2700" w14:textId="77777777" w:rsidR="004F64C8" w:rsidRPr="005C3AED" w:rsidRDefault="004F64C8" w:rsidP="004F64C8">
      <w:pPr>
        <w:pStyle w:val="af0"/>
        <w:tabs>
          <w:tab w:val="left" w:pos="1383"/>
        </w:tabs>
        <w:spacing w:line="276" w:lineRule="auto"/>
        <w:ind w:right="266"/>
        <w:rPr>
          <w:sz w:val="24"/>
        </w:rPr>
      </w:pPr>
      <w:r w:rsidRPr="005C3AED">
        <w:rPr>
          <w:sz w:val="24"/>
        </w:rPr>
        <w:tab/>
        <w:t>Планировочно разбить территорию на 5 бассейнов поверхностного стока, площадь которых принять от 29,0 га и 65,1 га. Сформировать 5-ть водосборных бассейнов на территории планируемой застройки с созданием для каждого из них отдельных очистных сооружений.</w:t>
      </w:r>
    </w:p>
    <w:p w14:paraId="269AE84B"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Со всех бассейнов сток отвести на площадки 3-х очистных сооружений ливневой сети закрытого типа, два из которых (ЛОС-1, ЛОС - 3) расположены на севере и юге территории ВТРК, одни (ЛОС – 2) - в центральной части территории ВТРК. </w:t>
      </w:r>
    </w:p>
    <w:p w14:paraId="1FCE4F0E"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бассейнов стока №2 и №4 предусмотреть ЛКНС, через которые поверхностные стоки в напорном режиме перекачивать в самотечные коллекторы бассейнов стока №1 и №5 соответственно и далее отводить на площадки ЛОС-1 и ЛОС-3. Для бассейна стока №3 предусмотреть ЛОС-2, расположенные в центральной части территории ВТРК. </w:t>
      </w:r>
    </w:p>
    <w:p w14:paraId="48BB7C57"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Очищенные и условно чистые поверхностные стоки с площадки ЛОС-2 в напорном режиме перекачивать к месту выпуска на севере в канал (расположенный с северной стороны территории ВТРК). </w:t>
      </w:r>
    </w:p>
    <w:p w14:paraId="5B9DEE8B" w14:textId="77777777" w:rsidR="004F64C8" w:rsidRPr="005C3AED" w:rsidRDefault="004F64C8" w:rsidP="004F64C8">
      <w:pPr>
        <w:pStyle w:val="af0"/>
        <w:tabs>
          <w:tab w:val="left" w:pos="1383"/>
        </w:tabs>
        <w:spacing w:line="276" w:lineRule="auto"/>
        <w:ind w:right="266"/>
        <w:rPr>
          <w:sz w:val="24"/>
        </w:rPr>
      </w:pPr>
      <w:r w:rsidRPr="005C3AED">
        <w:rPr>
          <w:sz w:val="24"/>
        </w:rPr>
        <w:tab/>
        <w:t>Перед аккумулирующей ёмкостью каждого из ЛОС предусмотреть размещение распределительной камеры. Поверхностный сток в распределительной камере разделять по объёму на загрязнённый и условно чистый. Загрязнённая часть стока направляется на очистные сооружения, а остальная часть стока – считается условно чистой и сбрасывается по байпасной линии в канал (расположенный с северной стороны территории ВТРК) и в р.Дарвагчай. После очистки поверхностный сток отводится также в канал без названия (с площадок ЛОС-1 и ЛОС-2) и р.Дарвагчай (с площадки ЛОС-3).</w:t>
      </w:r>
    </w:p>
    <w:p w14:paraId="54D53BA3" w14:textId="77777777" w:rsidR="004F64C8" w:rsidRPr="005C3AED" w:rsidRDefault="004F64C8" w:rsidP="004F64C8">
      <w:pPr>
        <w:pStyle w:val="af0"/>
        <w:tabs>
          <w:tab w:val="left" w:pos="1383"/>
        </w:tabs>
        <w:spacing w:line="276" w:lineRule="auto"/>
        <w:ind w:right="266"/>
        <w:rPr>
          <w:sz w:val="24"/>
        </w:rPr>
      </w:pPr>
      <w:r w:rsidRPr="005C3AED">
        <w:rPr>
          <w:sz w:val="24"/>
        </w:rPr>
        <w:tab/>
        <w:t>Сброс ливневого стока в море предусмотреть с помощью рассеивающих выпусков, длину которых принять и определить проектом. Принятая конструкция рассеивающих выпусков должна обеспечивать наиболее эффективное слияние поверхностных вод с водой водоёма.</w:t>
      </w:r>
    </w:p>
    <w:p w14:paraId="135DC0B2" w14:textId="77777777" w:rsidR="004F64C8" w:rsidRPr="005C3AED" w:rsidRDefault="004F64C8" w:rsidP="004F64C8">
      <w:pPr>
        <w:pStyle w:val="af0"/>
        <w:tabs>
          <w:tab w:val="left" w:pos="1383"/>
        </w:tabs>
        <w:spacing w:line="276" w:lineRule="auto"/>
        <w:ind w:right="266"/>
        <w:rPr>
          <w:sz w:val="24"/>
        </w:rPr>
      </w:pPr>
      <w:r w:rsidRPr="005C3AED">
        <w:rPr>
          <w:sz w:val="24"/>
        </w:rPr>
        <w:tab/>
        <w:t>Проектом определить необходимость выполнения берегоукрепительных работ.</w:t>
      </w:r>
    </w:p>
    <w:p w14:paraId="0EB63666"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местоположения ЛОС и ЛКНС указаны в графических материалах по обоснованию ППТ.</w:t>
      </w:r>
    </w:p>
    <w:p w14:paraId="7F519056" w14:textId="77777777" w:rsidR="004F64C8" w:rsidRPr="005C3AED" w:rsidRDefault="004F64C8" w:rsidP="004F64C8">
      <w:pPr>
        <w:pStyle w:val="af0"/>
        <w:tabs>
          <w:tab w:val="left" w:pos="1383"/>
        </w:tabs>
        <w:spacing w:line="276" w:lineRule="auto"/>
        <w:ind w:right="266"/>
        <w:rPr>
          <w:sz w:val="24"/>
        </w:rPr>
      </w:pPr>
      <w:r w:rsidRPr="005C3AED">
        <w:rPr>
          <w:sz w:val="24"/>
        </w:rPr>
        <w:tab/>
        <w:t>Габаритные размеры, производительность ЛОС и ЛКНС, а также диаметры подводящих коллекторов уточнить проектом, с учётом будущих планировок участков «внутриквартальных» территорий и организации отвода с них поверхностных стоков.</w:t>
      </w:r>
    </w:p>
    <w:p w14:paraId="771B36AA" w14:textId="77777777" w:rsidR="004F64C8" w:rsidRPr="005C3AED" w:rsidRDefault="004F64C8" w:rsidP="004F64C8">
      <w:pPr>
        <w:pStyle w:val="af0"/>
        <w:tabs>
          <w:tab w:val="left" w:pos="1383"/>
        </w:tabs>
        <w:spacing w:line="276" w:lineRule="auto"/>
        <w:ind w:right="266"/>
        <w:rPr>
          <w:sz w:val="24"/>
        </w:rPr>
      </w:pPr>
      <w:r w:rsidRPr="005C3AED">
        <w:rPr>
          <w:sz w:val="24"/>
        </w:rPr>
        <w:tab/>
        <w:t>Отвод дренажных вод с территории ВТРК:</w:t>
      </w:r>
    </w:p>
    <w:p w14:paraId="6A0D08AC" w14:textId="77777777" w:rsidR="004F64C8" w:rsidRPr="005C3AED" w:rsidRDefault="004F64C8" w:rsidP="004F64C8">
      <w:pPr>
        <w:pStyle w:val="af0"/>
        <w:tabs>
          <w:tab w:val="left" w:pos="1383"/>
        </w:tabs>
        <w:spacing w:line="276" w:lineRule="auto"/>
        <w:ind w:right="266"/>
        <w:rPr>
          <w:sz w:val="24"/>
        </w:rPr>
      </w:pPr>
      <w:r w:rsidRPr="005C3AED">
        <w:rPr>
          <w:sz w:val="24"/>
        </w:rPr>
        <w:tab/>
        <w:t xml:space="preserve">Для осуществления сброса дренажных вод с территории виноградников АО «Кизлярский коньячный завод», примыкающих с западной стороны к ВТРК, предусмотреть устройство с западной стороны территории ВТРК перехватывающего канала (на базе существующего), с последующим сбросом дренажных вод, поступающих с виноградников (после механической очистки) посредством ЛКНС на площадку ЛОС-1. </w:t>
      </w:r>
    </w:p>
    <w:p w14:paraId="1112A480"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Ориентировочные местоположения ЛОС и ЛКНС указаны в ППТ. Габаритные размеры, производительность ЛОС и ЛКНС, а также диаметры подводящих коллекторов уточнить проектом, с учётом будущих планировок участков «внутриквартальных» территорий и организации отвода с них поверхностных стоков.</w:t>
      </w:r>
    </w:p>
    <w:p w14:paraId="133D7933" w14:textId="77777777" w:rsidR="004F64C8" w:rsidRPr="005C3AED" w:rsidRDefault="004F64C8" w:rsidP="004F64C8">
      <w:pPr>
        <w:pStyle w:val="af0"/>
        <w:tabs>
          <w:tab w:val="left" w:pos="1383"/>
        </w:tabs>
        <w:spacing w:line="276" w:lineRule="auto"/>
        <w:ind w:right="266"/>
        <w:rPr>
          <w:sz w:val="24"/>
        </w:rPr>
      </w:pPr>
      <w:r w:rsidRPr="005C3AED">
        <w:rPr>
          <w:sz w:val="24"/>
        </w:rPr>
        <w:lastRenderedPageBreak/>
        <w:tab/>
        <w:t>Ориентировочные характеристики планируемых объектов ливневой канализации рамках проектирования (уточнить проектом):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545"/>
        <w:gridCol w:w="1543"/>
        <w:gridCol w:w="2575"/>
        <w:gridCol w:w="2925"/>
      </w:tblGrid>
      <w:tr w:rsidR="004F64C8" w:rsidRPr="005C3AED" w14:paraId="2C0CF44E" w14:textId="77777777" w:rsidTr="003C1315">
        <w:trPr>
          <w:cantSplit/>
          <w:trHeight w:val="3122"/>
          <w:jc w:val="center"/>
        </w:trPr>
        <w:tc>
          <w:tcPr>
            <w:tcW w:w="831" w:type="pct"/>
            <w:shd w:val="clear" w:color="auto" w:fill="DBE5F1" w:themeFill="accent1" w:themeFillTint="33"/>
            <w:textDirection w:val="btLr"/>
            <w:vAlign w:val="center"/>
          </w:tcPr>
          <w:p w14:paraId="385F63EF" w14:textId="77777777" w:rsidR="004F64C8" w:rsidRPr="005C3AED" w:rsidRDefault="004F64C8" w:rsidP="003C1315">
            <w:pPr>
              <w:ind w:left="113" w:right="113"/>
              <w:jc w:val="center"/>
              <w:rPr>
                <w:b/>
                <w:bCs/>
              </w:rPr>
            </w:pPr>
            <w:r w:rsidRPr="005C3AED">
              <w:rPr>
                <w:b/>
                <w:bCs/>
              </w:rPr>
              <w:t xml:space="preserve">Название сооружения   </w:t>
            </w:r>
          </w:p>
        </w:tc>
        <w:tc>
          <w:tcPr>
            <w:tcW w:w="750" w:type="pct"/>
            <w:shd w:val="clear" w:color="auto" w:fill="DBE5F1" w:themeFill="accent1" w:themeFillTint="33"/>
            <w:textDirection w:val="btLr"/>
            <w:vAlign w:val="center"/>
          </w:tcPr>
          <w:p w14:paraId="3E898976" w14:textId="77777777" w:rsidR="004F64C8" w:rsidRPr="005C3AED" w:rsidRDefault="004F64C8" w:rsidP="003C1315">
            <w:pPr>
              <w:ind w:left="113" w:right="113"/>
              <w:jc w:val="center"/>
              <w:rPr>
                <w:b/>
                <w:bCs/>
              </w:rPr>
            </w:pPr>
            <w:r w:rsidRPr="005C3AED">
              <w:rPr>
                <w:b/>
                <w:bCs/>
              </w:rPr>
              <w:t>Площадь водосборного бассейна, га</w:t>
            </w:r>
          </w:p>
        </w:tc>
        <w:tc>
          <w:tcPr>
            <w:tcW w:w="749" w:type="pct"/>
            <w:shd w:val="clear" w:color="auto" w:fill="DBE5F1" w:themeFill="accent1" w:themeFillTint="33"/>
            <w:textDirection w:val="btLr"/>
            <w:vAlign w:val="center"/>
          </w:tcPr>
          <w:p w14:paraId="3D6B5234" w14:textId="77777777" w:rsidR="004F64C8" w:rsidRPr="005C3AED" w:rsidRDefault="004F64C8" w:rsidP="003C1315">
            <w:pPr>
              <w:ind w:left="113" w:right="113"/>
              <w:jc w:val="center"/>
              <w:rPr>
                <w:b/>
                <w:bCs/>
              </w:rPr>
            </w:pPr>
            <w:r w:rsidRPr="005C3AED">
              <w:rPr>
                <w:b/>
                <w:bCs/>
              </w:rPr>
              <w:t>Максимальный расход дождевого стока в коллекторе на входе в аккумулирующий резервуар, л/с</w:t>
            </w:r>
          </w:p>
        </w:tc>
        <w:tc>
          <w:tcPr>
            <w:tcW w:w="1250" w:type="pct"/>
            <w:shd w:val="clear" w:color="auto" w:fill="DBE5F1" w:themeFill="accent1" w:themeFillTint="33"/>
            <w:textDirection w:val="btLr"/>
            <w:vAlign w:val="center"/>
          </w:tcPr>
          <w:p w14:paraId="593D62AA" w14:textId="77777777" w:rsidR="004F64C8" w:rsidRPr="005C3AED" w:rsidRDefault="004F64C8" w:rsidP="003C1315">
            <w:pPr>
              <w:ind w:left="113" w:right="113"/>
              <w:jc w:val="center"/>
              <w:rPr>
                <w:b/>
                <w:bCs/>
              </w:rPr>
            </w:pPr>
            <w:r w:rsidRPr="005C3AED">
              <w:rPr>
                <w:b/>
                <w:bCs/>
              </w:rPr>
              <w:t>Полный гидравлический объём аккумулирующего резервуара/ рабочего резервуара при ЛОС/ЛКНС, тыс.м3</w:t>
            </w:r>
          </w:p>
        </w:tc>
        <w:tc>
          <w:tcPr>
            <w:tcW w:w="1420" w:type="pct"/>
            <w:shd w:val="clear" w:color="auto" w:fill="DBE5F1" w:themeFill="accent1" w:themeFillTint="33"/>
            <w:textDirection w:val="btLr"/>
            <w:vAlign w:val="center"/>
          </w:tcPr>
          <w:p w14:paraId="22FF026E" w14:textId="77777777" w:rsidR="004F64C8" w:rsidRPr="005C3AED" w:rsidRDefault="004F64C8" w:rsidP="003C1315">
            <w:pPr>
              <w:ind w:left="113" w:right="113"/>
              <w:jc w:val="center"/>
              <w:rPr>
                <w:b/>
                <w:bCs/>
              </w:rPr>
            </w:pPr>
            <w:r w:rsidRPr="005C3AED">
              <w:rPr>
                <w:b/>
                <w:bCs/>
              </w:rPr>
              <w:t>Производительность ЛОС, ЛКНС, л/с</w:t>
            </w:r>
          </w:p>
        </w:tc>
      </w:tr>
      <w:tr w:rsidR="004F64C8" w:rsidRPr="005C3AED" w14:paraId="34B1AAA8" w14:textId="77777777" w:rsidTr="003C1315">
        <w:trPr>
          <w:trHeight w:val="421"/>
          <w:jc w:val="center"/>
        </w:trPr>
        <w:tc>
          <w:tcPr>
            <w:tcW w:w="831" w:type="pct"/>
            <w:tcBorders>
              <w:bottom w:val="single" w:sz="4" w:space="0" w:color="auto"/>
            </w:tcBorders>
            <w:shd w:val="clear" w:color="auto" w:fill="DBE5F1" w:themeFill="accent1" w:themeFillTint="33"/>
          </w:tcPr>
          <w:p w14:paraId="08050C9C" w14:textId="77777777" w:rsidR="004F64C8" w:rsidRPr="005C3AED" w:rsidRDefault="004F64C8" w:rsidP="003C1315">
            <w:pPr>
              <w:jc w:val="center"/>
              <w:rPr>
                <w:b/>
                <w:bCs/>
              </w:rPr>
            </w:pPr>
          </w:p>
        </w:tc>
        <w:tc>
          <w:tcPr>
            <w:tcW w:w="750" w:type="pct"/>
            <w:shd w:val="clear" w:color="auto" w:fill="DBE5F1" w:themeFill="accent1" w:themeFillTint="33"/>
            <w:vAlign w:val="center"/>
          </w:tcPr>
          <w:p w14:paraId="44C17FF5" w14:textId="77777777" w:rsidR="004F64C8" w:rsidRPr="005C3AED" w:rsidRDefault="004F64C8" w:rsidP="003C1315">
            <w:pPr>
              <w:jc w:val="center"/>
              <w:rPr>
                <w:b/>
                <w:bCs/>
              </w:rPr>
            </w:pPr>
            <w:r w:rsidRPr="005C3AED">
              <w:rPr>
                <w:b/>
                <w:bCs/>
                <w:lang w:val="en-US"/>
              </w:rPr>
              <w:t>F</w:t>
            </w:r>
          </w:p>
        </w:tc>
        <w:tc>
          <w:tcPr>
            <w:tcW w:w="749" w:type="pct"/>
            <w:shd w:val="clear" w:color="auto" w:fill="DBE5F1" w:themeFill="accent1" w:themeFillTint="33"/>
            <w:vAlign w:val="center"/>
          </w:tcPr>
          <w:p w14:paraId="4E56B830" w14:textId="77777777" w:rsidR="004F64C8" w:rsidRPr="005C3AED" w:rsidRDefault="004F64C8" w:rsidP="003C1315">
            <w:pPr>
              <w:jc w:val="center"/>
              <w:rPr>
                <w:b/>
                <w:bCs/>
              </w:rPr>
            </w:pPr>
            <w:r w:rsidRPr="005C3AED">
              <w:rPr>
                <w:b/>
                <w:bCs/>
                <w:lang w:val="en-US"/>
              </w:rPr>
              <w:t>Q</w:t>
            </w:r>
            <w:r w:rsidRPr="005C3AED">
              <w:rPr>
                <w:b/>
                <w:bCs/>
                <w:vertAlign w:val="subscript"/>
                <w:lang w:val="en-US"/>
              </w:rPr>
              <w:t>r</w:t>
            </w:r>
          </w:p>
        </w:tc>
        <w:tc>
          <w:tcPr>
            <w:tcW w:w="1250" w:type="pct"/>
            <w:shd w:val="clear" w:color="auto" w:fill="DBE5F1" w:themeFill="accent1" w:themeFillTint="33"/>
            <w:vAlign w:val="center"/>
          </w:tcPr>
          <w:p w14:paraId="6FE4EFA3" w14:textId="77777777" w:rsidR="004F64C8" w:rsidRPr="005C3AED" w:rsidRDefault="004F64C8" w:rsidP="003C1315">
            <w:pPr>
              <w:jc w:val="center"/>
              <w:rPr>
                <w:b/>
                <w:bCs/>
              </w:rPr>
            </w:pPr>
            <w:r w:rsidRPr="005C3AED">
              <w:rPr>
                <w:b/>
                <w:bCs/>
                <w:lang w:val="en-US"/>
              </w:rPr>
              <w:t>V</w:t>
            </w:r>
            <w:r w:rsidRPr="005C3AED">
              <w:rPr>
                <w:b/>
                <w:bCs/>
                <w:vertAlign w:val="subscript"/>
              </w:rPr>
              <w:t>пол.</w:t>
            </w:r>
          </w:p>
        </w:tc>
        <w:tc>
          <w:tcPr>
            <w:tcW w:w="1420" w:type="pct"/>
            <w:shd w:val="clear" w:color="auto" w:fill="DBE5F1" w:themeFill="accent1" w:themeFillTint="33"/>
            <w:vAlign w:val="center"/>
          </w:tcPr>
          <w:p w14:paraId="3CCA3720" w14:textId="77777777" w:rsidR="004F64C8" w:rsidRPr="005C3AED" w:rsidRDefault="004F64C8" w:rsidP="003C1315">
            <w:pPr>
              <w:jc w:val="center"/>
              <w:rPr>
                <w:b/>
                <w:bCs/>
                <w:lang w:val="en-US"/>
              </w:rPr>
            </w:pPr>
            <w:r w:rsidRPr="005C3AED">
              <w:rPr>
                <w:b/>
                <w:bCs/>
                <w:i/>
                <w:iCs/>
              </w:rPr>
              <w:t>Qоч/Qнс</w:t>
            </w:r>
          </w:p>
        </w:tc>
      </w:tr>
      <w:tr w:rsidR="004F64C8" w:rsidRPr="005C3AED" w14:paraId="386578E0" w14:textId="77777777" w:rsidTr="003C1315">
        <w:trPr>
          <w:trHeight w:val="413"/>
          <w:jc w:val="center"/>
        </w:trPr>
        <w:tc>
          <w:tcPr>
            <w:tcW w:w="831" w:type="pct"/>
            <w:tcBorders>
              <w:right w:val="single" w:sz="4" w:space="0" w:color="auto"/>
            </w:tcBorders>
            <w:vAlign w:val="center"/>
          </w:tcPr>
          <w:p w14:paraId="1EECB551" w14:textId="77777777" w:rsidR="004F64C8" w:rsidRPr="005C3AED" w:rsidRDefault="004F64C8" w:rsidP="003C1315">
            <w:pPr>
              <w:jc w:val="center"/>
            </w:pPr>
            <w:r w:rsidRPr="005C3AED">
              <w:t>ЛОС-1</w:t>
            </w:r>
          </w:p>
        </w:tc>
        <w:tc>
          <w:tcPr>
            <w:tcW w:w="750" w:type="pct"/>
            <w:vAlign w:val="center"/>
          </w:tcPr>
          <w:p w14:paraId="79F4A66F" w14:textId="77777777" w:rsidR="004F64C8" w:rsidRPr="005C3AED" w:rsidRDefault="004F64C8" w:rsidP="003C1315">
            <w:pPr>
              <w:jc w:val="center"/>
            </w:pPr>
            <w:r w:rsidRPr="005C3AED">
              <w:t>102,3</w:t>
            </w:r>
          </w:p>
        </w:tc>
        <w:tc>
          <w:tcPr>
            <w:tcW w:w="749" w:type="pct"/>
            <w:vAlign w:val="center"/>
          </w:tcPr>
          <w:p w14:paraId="39A1F180" w14:textId="77777777" w:rsidR="004F64C8" w:rsidRPr="005C3AED" w:rsidRDefault="004F64C8" w:rsidP="003C1315">
            <w:pPr>
              <w:jc w:val="center"/>
            </w:pPr>
            <w:r w:rsidRPr="005C3AED">
              <w:t>1412</w:t>
            </w:r>
          </w:p>
        </w:tc>
        <w:tc>
          <w:tcPr>
            <w:tcW w:w="1250" w:type="pct"/>
            <w:vAlign w:val="center"/>
          </w:tcPr>
          <w:p w14:paraId="14BA9B09" w14:textId="77777777" w:rsidR="004F64C8" w:rsidRPr="005C3AED" w:rsidRDefault="004F64C8" w:rsidP="003C1315">
            <w:pPr>
              <w:jc w:val="center"/>
            </w:pPr>
            <w:r w:rsidRPr="005C3AED">
              <w:t>7,9</w:t>
            </w:r>
          </w:p>
        </w:tc>
        <w:tc>
          <w:tcPr>
            <w:tcW w:w="1420" w:type="pct"/>
            <w:vAlign w:val="center"/>
          </w:tcPr>
          <w:p w14:paraId="55DA7273" w14:textId="77777777" w:rsidR="004F64C8" w:rsidRPr="005C3AED" w:rsidRDefault="004F64C8" w:rsidP="003C1315">
            <w:pPr>
              <w:jc w:val="center"/>
            </w:pPr>
            <w:r w:rsidRPr="005C3AED">
              <w:t>36</w:t>
            </w:r>
          </w:p>
        </w:tc>
      </w:tr>
      <w:tr w:rsidR="004F64C8" w:rsidRPr="005C3AED" w14:paraId="153750C7" w14:textId="77777777" w:rsidTr="003C1315">
        <w:trPr>
          <w:trHeight w:val="413"/>
          <w:jc w:val="center"/>
        </w:trPr>
        <w:tc>
          <w:tcPr>
            <w:tcW w:w="831" w:type="pct"/>
            <w:tcBorders>
              <w:right w:val="single" w:sz="4" w:space="0" w:color="auto"/>
            </w:tcBorders>
            <w:vAlign w:val="center"/>
          </w:tcPr>
          <w:p w14:paraId="27DAEDB6" w14:textId="77777777" w:rsidR="004F64C8" w:rsidRPr="005C3AED" w:rsidRDefault="004F64C8" w:rsidP="003C1315">
            <w:pPr>
              <w:jc w:val="center"/>
            </w:pPr>
            <w:r w:rsidRPr="005C3AED">
              <w:t>ЛОС-2</w:t>
            </w:r>
          </w:p>
        </w:tc>
        <w:tc>
          <w:tcPr>
            <w:tcW w:w="750" w:type="pct"/>
            <w:vAlign w:val="center"/>
          </w:tcPr>
          <w:p w14:paraId="14DE2BC6" w14:textId="77777777" w:rsidR="004F64C8" w:rsidRPr="005C3AED" w:rsidRDefault="004F64C8" w:rsidP="003C1315">
            <w:pPr>
              <w:jc w:val="center"/>
            </w:pPr>
            <w:r w:rsidRPr="005C3AED">
              <w:t>29,0</w:t>
            </w:r>
          </w:p>
        </w:tc>
        <w:tc>
          <w:tcPr>
            <w:tcW w:w="749" w:type="pct"/>
            <w:vAlign w:val="center"/>
          </w:tcPr>
          <w:p w14:paraId="2A41F770" w14:textId="77777777" w:rsidR="004F64C8" w:rsidRPr="005C3AED" w:rsidRDefault="004F64C8" w:rsidP="003C1315">
            <w:pPr>
              <w:jc w:val="center"/>
            </w:pPr>
            <w:r w:rsidRPr="005C3AED">
              <w:t>760</w:t>
            </w:r>
          </w:p>
        </w:tc>
        <w:tc>
          <w:tcPr>
            <w:tcW w:w="1250" w:type="pct"/>
            <w:vAlign w:val="center"/>
          </w:tcPr>
          <w:p w14:paraId="3FBE597B" w14:textId="77777777" w:rsidR="004F64C8" w:rsidRPr="005C3AED" w:rsidRDefault="004F64C8" w:rsidP="003C1315">
            <w:pPr>
              <w:jc w:val="center"/>
            </w:pPr>
            <w:r w:rsidRPr="005C3AED">
              <w:t>0,8</w:t>
            </w:r>
          </w:p>
        </w:tc>
        <w:tc>
          <w:tcPr>
            <w:tcW w:w="1420" w:type="pct"/>
            <w:vAlign w:val="center"/>
          </w:tcPr>
          <w:p w14:paraId="047B9CB4" w14:textId="77777777" w:rsidR="004F64C8" w:rsidRPr="005C3AED" w:rsidRDefault="004F64C8" w:rsidP="003C1315">
            <w:pPr>
              <w:jc w:val="center"/>
            </w:pPr>
            <w:r w:rsidRPr="005C3AED">
              <w:t>3,0</w:t>
            </w:r>
          </w:p>
        </w:tc>
      </w:tr>
      <w:tr w:rsidR="004F64C8" w:rsidRPr="005C3AED" w14:paraId="5D04053E" w14:textId="77777777" w:rsidTr="003C1315">
        <w:trPr>
          <w:trHeight w:val="413"/>
          <w:jc w:val="center"/>
        </w:trPr>
        <w:tc>
          <w:tcPr>
            <w:tcW w:w="831" w:type="pct"/>
            <w:tcBorders>
              <w:right w:val="single" w:sz="4" w:space="0" w:color="auto"/>
            </w:tcBorders>
            <w:vAlign w:val="center"/>
          </w:tcPr>
          <w:p w14:paraId="06229C4B" w14:textId="77777777" w:rsidR="004F64C8" w:rsidRPr="005C3AED" w:rsidRDefault="004F64C8" w:rsidP="003C1315">
            <w:pPr>
              <w:jc w:val="center"/>
            </w:pPr>
            <w:r w:rsidRPr="005C3AED">
              <w:t>ЛОС-3</w:t>
            </w:r>
          </w:p>
        </w:tc>
        <w:tc>
          <w:tcPr>
            <w:tcW w:w="750" w:type="pct"/>
            <w:vAlign w:val="center"/>
          </w:tcPr>
          <w:p w14:paraId="78D28CFC" w14:textId="77777777" w:rsidR="004F64C8" w:rsidRPr="005C3AED" w:rsidRDefault="004F64C8" w:rsidP="003C1315">
            <w:pPr>
              <w:jc w:val="center"/>
            </w:pPr>
            <w:r w:rsidRPr="005C3AED">
              <w:t>105,8</w:t>
            </w:r>
          </w:p>
        </w:tc>
        <w:tc>
          <w:tcPr>
            <w:tcW w:w="749" w:type="pct"/>
            <w:vAlign w:val="center"/>
          </w:tcPr>
          <w:p w14:paraId="4077920A" w14:textId="77777777" w:rsidR="004F64C8" w:rsidRPr="005C3AED" w:rsidRDefault="004F64C8" w:rsidP="003C1315">
            <w:pPr>
              <w:jc w:val="center"/>
            </w:pPr>
            <w:r w:rsidRPr="005C3AED">
              <w:t>1478</w:t>
            </w:r>
          </w:p>
        </w:tc>
        <w:tc>
          <w:tcPr>
            <w:tcW w:w="1250" w:type="pct"/>
            <w:vAlign w:val="center"/>
          </w:tcPr>
          <w:p w14:paraId="462A5217" w14:textId="77777777" w:rsidR="004F64C8" w:rsidRPr="005C3AED" w:rsidRDefault="004F64C8" w:rsidP="003C1315">
            <w:pPr>
              <w:jc w:val="center"/>
            </w:pPr>
            <w:r w:rsidRPr="005C3AED">
              <w:t>3,1</w:t>
            </w:r>
          </w:p>
        </w:tc>
        <w:tc>
          <w:tcPr>
            <w:tcW w:w="1420" w:type="pct"/>
            <w:vAlign w:val="center"/>
          </w:tcPr>
          <w:p w14:paraId="609C08A1" w14:textId="77777777" w:rsidR="004F64C8" w:rsidRPr="005C3AED" w:rsidRDefault="004F64C8" w:rsidP="003C1315">
            <w:pPr>
              <w:jc w:val="center"/>
            </w:pPr>
            <w:r w:rsidRPr="005C3AED">
              <w:t>11</w:t>
            </w:r>
          </w:p>
        </w:tc>
      </w:tr>
      <w:tr w:rsidR="004F64C8" w:rsidRPr="005C3AED" w14:paraId="42902D1A" w14:textId="77777777" w:rsidTr="003C1315">
        <w:trPr>
          <w:trHeight w:val="413"/>
          <w:jc w:val="center"/>
        </w:trPr>
        <w:tc>
          <w:tcPr>
            <w:tcW w:w="831" w:type="pct"/>
            <w:tcBorders>
              <w:right w:val="single" w:sz="4" w:space="0" w:color="auto"/>
            </w:tcBorders>
            <w:vAlign w:val="center"/>
          </w:tcPr>
          <w:p w14:paraId="7E4A05EB" w14:textId="77777777" w:rsidR="004F64C8" w:rsidRPr="005C3AED" w:rsidRDefault="004F64C8" w:rsidP="003C1315">
            <w:pPr>
              <w:jc w:val="center"/>
            </w:pPr>
            <w:r w:rsidRPr="005C3AED">
              <w:t>ЛКНС-1 (перекачивается на площадку ЛОС-1)</w:t>
            </w:r>
          </w:p>
        </w:tc>
        <w:tc>
          <w:tcPr>
            <w:tcW w:w="750" w:type="pct"/>
            <w:vAlign w:val="center"/>
          </w:tcPr>
          <w:p w14:paraId="78D205DF" w14:textId="77777777" w:rsidR="004F64C8" w:rsidRPr="005C3AED" w:rsidRDefault="004F64C8" w:rsidP="003C1315">
            <w:pPr>
              <w:jc w:val="center"/>
            </w:pPr>
            <w:r w:rsidRPr="005C3AED">
              <w:t>65,1</w:t>
            </w:r>
          </w:p>
        </w:tc>
        <w:tc>
          <w:tcPr>
            <w:tcW w:w="749" w:type="pct"/>
            <w:vAlign w:val="center"/>
          </w:tcPr>
          <w:p w14:paraId="2C3845CE" w14:textId="77777777" w:rsidR="004F64C8" w:rsidRPr="005C3AED" w:rsidRDefault="004F64C8" w:rsidP="003C1315">
            <w:pPr>
              <w:jc w:val="center"/>
            </w:pPr>
            <w:r w:rsidRPr="005C3AED">
              <w:t>1172</w:t>
            </w:r>
          </w:p>
        </w:tc>
        <w:tc>
          <w:tcPr>
            <w:tcW w:w="1250" w:type="pct"/>
            <w:vAlign w:val="center"/>
          </w:tcPr>
          <w:p w14:paraId="05DACB2D" w14:textId="77777777" w:rsidR="004F64C8" w:rsidRPr="005C3AED" w:rsidRDefault="004F64C8" w:rsidP="003C1315">
            <w:pPr>
              <w:jc w:val="center"/>
            </w:pPr>
            <w:r w:rsidRPr="005C3AED">
              <w:t xml:space="preserve">При производительности ЛКНС 300 л/с – </w:t>
            </w:r>
            <w:r w:rsidRPr="005C3AED">
              <w:rPr>
                <w:b/>
                <w:bCs/>
              </w:rPr>
              <w:t>3,3</w:t>
            </w:r>
            <w:r w:rsidRPr="005C3AED">
              <w:t xml:space="preserve"> куб. м; при производительности ЛКНС 600 - л/с – </w:t>
            </w:r>
            <w:r w:rsidRPr="005C3AED">
              <w:rPr>
                <w:b/>
                <w:bCs/>
              </w:rPr>
              <w:t>1,8</w:t>
            </w:r>
            <w:r w:rsidRPr="005C3AED">
              <w:t xml:space="preserve"> куб м и т.д. Чем выше производительность ЛКНС, тем меньше объём рабочего резервуара </w:t>
            </w:r>
          </w:p>
          <w:p w14:paraId="35B140EF" w14:textId="77777777" w:rsidR="004F64C8" w:rsidRPr="005C3AED" w:rsidRDefault="004F64C8" w:rsidP="003C1315">
            <w:pPr>
              <w:jc w:val="center"/>
            </w:pPr>
          </w:p>
          <w:p w14:paraId="6C14E484" w14:textId="77777777" w:rsidR="004F64C8" w:rsidRPr="005C3AED" w:rsidRDefault="004F64C8" w:rsidP="003C1315">
            <w:pPr>
              <w:jc w:val="center"/>
            </w:pPr>
          </w:p>
        </w:tc>
        <w:tc>
          <w:tcPr>
            <w:tcW w:w="1420" w:type="pct"/>
            <w:vAlign w:val="center"/>
          </w:tcPr>
          <w:p w14:paraId="788F9808" w14:textId="77777777" w:rsidR="004F64C8" w:rsidRPr="005C3AED" w:rsidRDefault="004F64C8" w:rsidP="003C1315">
            <w:pPr>
              <w:jc w:val="center"/>
            </w:pPr>
            <w:r w:rsidRPr="005C3AED">
              <w:t>В зависимости от объёма рабочего резервуара.</w:t>
            </w:r>
          </w:p>
          <w:p w14:paraId="37C86351" w14:textId="77777777" w:rsidR="004F64C8" w:rsidRPr="005C3AED" w:rsidRDefault="004F64C8" w:rsidP="003C1315">
            <w:pPr>
              <w:jc w:val="center"/>
            </w:pPr>
            <w:r w:rsidRPr="005C3AED">
              <w:t xml:space="preserve">При объёме рабочего резервуара 3267 куб. м - </w:t>
            </w:r>
            <w:r w:rsidRPr="005C3AED">
              <w:rPr>
                <w:b/>
                <w:bCs/>
              </w:rPr>
              <w:t>300</w:t>
            </w:r>
            <w:r w:rsidRPr="005C3AED">
              <w:t xml:space="preserve"> л/с объём; при 1840 куб.м – </w:t>
            </w:r>
            <w:r w:rsidRPr="005C3AED">
              <w:rPr>
                <w:b/>
                <w:bCs/>
              </w:rPr>
              <w:t>600</w:t>
            </w:r>
            <w:r w:rsidRPr="005C3AED">
              <w:t xml:space="preserve"> л/с рабочего резервуара -237 куб. м.</w:t>
            </w:r>
          </w:p>
          <w:p w14:paraId="1D96F05F" w14:textId="77777777" w:rsidR="004F64C8" w:rsidRPr="005C3AED" w:rsidRDefault="004F64C8" w:rsidP="003C1315">
            <w:pPr>
              <w:jc w:val="center"/>
            </w:pPr>
            <w:r w:rsidRPr="005C3AED">
              <w:t>Подбирать с точки зрения экономической целесообразности и наличие свободного места на площадке. Уточнить и обосновать проектом.</w:t>
            </w:r>
          </w:p>
        </w:tc>
      </w:tr>
      <w:tr w:rsidR="004F64C8" w:rsidRPr="005C3AED" w14:paraId="775BF268" w14:textId="77777777" w:rsidTr="003C1315">
        <w:trPr>
          <w:trHeight w:val="413"/>
          <w:jc w:val="center"/>
        </w:trPr>
        <w:tc>
          <w:tcPr>
            <w:tcW w:w="831" w:type="pct"/>
            <w:tcBorders>
              <w:right w:val="single" w:sz="4" w:space="0" w:color="auto"/>
            </w:tcBorders>
            <w:vAlign w:val="center"/>
          </w:tcPr>
          <w:p w14:paraId="301F07F4" w14:textId="77777777" w:rsidR="004F64C8" w:rsidRPr="005C3AED" w:rsidRDefault="004F64C8" w:rsidP="003C1315">
            <w:pPr>
              <w:jc w:val="center"/>
            </w:pPr>
            <w:r w:rsidRPr="005C3AED">
              <w:t>ЛКНС-2 (перекачивается на площадку ЛОС-3)</w:t>
            </w:r>
          </w:p>
        </w:tc>
        <w:tc>
          <w:tcPr>
            <w:tcW w:w="750" w:type="pct"/>
            <w:vAlign w:val="center"/>
          </w:tcPr>
          <w:p w14:paraId="3180D663" w14:textId="77777777" w:rsidR="004F64C8" w:rsidRPr="005C3AED" w:rsidRDefault="004F64C8" w:rsidP="003C1315">
            <w:pPr>
              <w:jc w:val="center"/>
            </w:pPr>
            <w:r w:rsidRPr="005C3AED">
              <w:t>59,0</w:t>
            </w:r>
          </w:p>
        </w:tc>
        <w:tc>
          <w:tcPr>
            <w:tcW w:w="749" w:type="pct"/>
            <w:vAlign w:val="center"/>
          </w:tcPr>
          <w:p w14:paraId="36AD5707" w14:textId="77777777" w:rsidR="004F64C8" w:rsidRPr="005C3AED" w:rsidRDefault="004F64C8" w:rsidP="003C1315">
            <w:pPr>
              <w:jc w:val="center"/>
            </w:pPr>
            <w:r w:rsidRPr="005C3AED">
              <w:t>1121</w:t>
            </w:r>
          </w:p>
        </w:tc>
        <w:tc>
          <w:tcPr>
            <w:tcW w:w="1250" w:type="pct"/>
            <w:vAlign w:val="center"/>
          </w:tcPr>
          <w:p w14:paraId="32F070D3" w14:textId="77777777" w:rsidR="004F64C8" w:rsidRPr="005C3AED" w:rsidRDefault="004F64C8" w:rsidP="003C1315">
            <w:pPr>
              <w:jc w:val="center"/>
            </w:pPr>
            <w:r w:rsidRPr="005C3AED">
              <w:t xml:space="preserve">При производительности ЛКНС 300 л/с – </w:t>
            </w:r>
            <w:r w:rsidRPr="005C3AED">
              <w:rPr>
                <w:b/>
                <w:bCs/>
              </w:rPr>
              <w:t>3,0</w:t>
            </w:r>
            <w:r w:rsidRPr="005C3AED">
              <w:t xml:space="preserve">; при производительности ЛКНС 600 - л/с – </w:t>
            </w:r>
            <w:r w:rsidRPr="005C3AED">
              <w:rPr>
                <w:b/>
                <w:bCs/>
              </w:rPr>
              <w:t>1,67</w:t>
            </w:r>
            <w:r w:rsidRPr="005C3AED">
              <w:t xml:space="preserve"> и т.д. Чем выше производительность ЛКНС, тем меньше объём рабочего резервуара </w:t>
            </w:r>
          </w:p>
          <w:p w14:paraId="4D251ADB" w14:textId="77777777" w:rsidR="004F64C8" w:rsidRPr="005C3AED" w:rsidRDefault="004F64C8" w:rsidP="003C1315">
            <w:pPr>
              <w:jc w:val="center"/>
            </w:pPr>
          </w:p>
          <w:p w14:paraId="238412FC" w14:textId="77777777" w:rsidR="004F64C8" w:rsidRPr="005C3AED" w:rsidRDefault="004F64C8" w:rsidP="003C1315">
            <w:pPr>
              <w:jc w:val="center"/>
            </w:pPr>
          </w:p>
        </w:tc>
        <w:tc>
          <w:tcPr>
            <w:tcW w:w="1420" w:type="pct"/>
            <w:vAlign w:val="center"/>
          </w:tcPr>
          <w:p w14:paraId="1CD915B5" w14:textId="77777777" w:rsidR="004F64C8" w:rsidRPr="005C3AED" w:rsidRDefault="004F64C8" w:rsidP="003C1315">
            <w:pPr>
              <w:jc w:val="center"/>
            </w:pPr>
            <w:r w:rsidRPr="005C3AED">
              <w:t>В зависимости от объёма рабочего резервуара.</w:t>
            </w:r>
          </w:p>
          <w:p w14:paraId="4F227128" w14:textId="77777777" w:rsidR="004F64C8" w:rsidRPr="005C3AED" w:rsidRDefault="004F64C8" w:rsidP="003C1315">
            <w:pPr>
              <w:jc w:val="center"/>
            </w:pPr>
            <w:r w:rsidRPr="005C3AED">
              <w:t xml:space="preserve">При объёме рабочего резервуара 3015 куб. м - </w:t>
            </w:r>
            <w:r w:rsidRPr="005C3AED">
              <w:rPr>
                <w:b/>
                <w:bCs/>
              </w:rPr>
              <w:t>300</w:t>
            </w:r>
            <w:r w:rsidRPr="005C3AED">
              <w:t xml:space="preserve"> л/с; при 1670 куб.м – </w:t>
            </w:r>
            <w:r w:rsidRPr="005C3AED">
              <w:rPr>
                <w:b/>
                <w:bCs/>
              </w:rPr>
              <w:t>600</w:t>
            </w:r>
            <w:r w:rsidRPr="005C3AED">
              <w:t xml:space="preserve"> л/с Подбирать с точки зрения экономической целесообразности и наличие свободного места на площадке. Уточнить и обосновать проектом.</w:t>
            </w:r>
          </w:p>
        </w:tc>
      </w:tr>
      <w:tr w:rsidR="004F64C8" w:rsidRPr="005C3AED" w14:paraId="56895DFE" w14:textId="77777777" w:rsidTr="003C1315">
        <w:trPr>
          <w:trHeight w:val="413"/>
          <w:jc w:val="center"/>
        </w:trPr>
        <w:tc>
          <w:tcPr>
            <w:tcW w:w="831" w:type="pct"/>
            <w:tcBorders>
              <w:right w:val="single" w:sz="4" w:space="0" w:color="auto"/>
            </w:tcBorders>
            <w:vAlign w:val="center"/>
          </w:tcPr>
          <w:p w14:paraId="1D6F68AF" w14:textId="77777777" w:rsidR="004F64C8" w:rsidRPr="005C3AED" w:rsidRDefault="004F64C8" w:rsidP="003C1315">
            <w:pPr>
              <w:jc w:val="center"/>
            </w:pPr>
            <w:r w:rsidRPr="005C3AED">
              <w:t>ЛКНС-3 (выпуск очищенных и условно чистых стоков в безымянный канал)</w:t>
            </w:r>
          </w:p>
        </w:tc>
        <w:tc>
          <w:tcPr>
            <w:tcW w:w="750" w:type="pct"/>
            <w:vAlign w:val="center"/>
          </w:tcPr>
          <w:p w14:paraId="560FC070" w14:textId="77777777" w:rsidR="004F64C8" w:rsidRPr="005C3AED" w:rsidRDefault="004F64C8" w:rsidP="003C1315">
            <w:pPr>
              <w:jc w:val="center"/>
            </w:pPr>
            <w:r w:rsidRPr="005C3AED">
              <w:t>29,0</w:t>
            </w:r>
          </w:p>
        </w:tc>
        <w:tc>
          <w:tcPr>
            <w:tcW w:w="749" w:type="pct"/>
            <w:vAlign w:val="center"/>
          </w:tcPr>
          <w:p w14:paraId="355671BD" w14:textId="77777777" w:rsidR="004F64C8" w:rsidRPr="005C3AED" w:rsidRDefault="004F64C8" w:rsidP="003C1315">
            <w:pPr>
              <w:jc w:val="center"/>
            </w:pPr>
            <w:r w:rsidRPr="005C3AED">
              <w:t>760</w:t>
            </w:r>
          </w:p>
        </w:tc>
        <w:tc>
          <w:tcPr>
            <w:tcW w:w="1250" w:type="pct"/>
            <w:vAlign w:val="center"/>
          </w:tcPr>
          <w:p w14:paraId="50562C76" w14:textId="77777777" w:rsidR="004F64C8" w:rsidRPr="005C3AED" w:rsidRDefault="004F64C8" w:rsidP="003C1315">
            <w:pPr>
              <w:jc w:val="center"/>
            </w:pPr>
            <w:r w:rsidRPr="005C3AED">
              <w:t xml:space="preserve">При производительности ЛКНС 200 л/с – </w:t>
            </w:r>
            <w:r w:rsidRPr="005C3AED">
              <w:rPr>
                <w:b/>
                <w:bCs/>
              </w:rPr>
              <w:t>1,1</w:t>
            </w:r>
            <w:r w:rsidRPr="005C3AED">
              <w:t xml:space="preserve">; при производительности ЛКНС 500 - л/с – </w:t>
            </w:r>
            <w:r w:rsidRPr="005C3AED">
              <w:rPr>
                <w:b/>
                <w:bCs/>
              </w:rPr>
              <w:t>0,45</w:t>
            </w:r>
            <w:r w:rsidRPr="005C3AED">
              <w:t xml:space="preserve"> и т.д. Чем выше производительность ЛКНС, тем меньше объём рабочего резервуара </w:t>
            </w:r>
          </w:p>
          <w:p w14:paraId="14F48BAD" w14:textId="77777777" w:rsidR="004F64C8" w:rsidRPr="005C3AED" w:rsidRDefault="004F64C8" w:rsidP="003C1315">
            <w:pPr>
              <w:jc w:val="center"/>
            </w:pPr>
          </w:p>
        </w:tc>
        <w:tc>
          <w:tcPr>
            <w:tcW w:w="1420" w:type="pct"/>
            <w:vAlign w:val="center"/>
          </w:tcPr>
          <w:p w14:paraId="049F3967" w14:textId="77777777" w:rsidR="004F64C8" w:rsidRPr="005C3AED" w:rsidRDefault="004F64C8" w:rsidP="003C1315">
            <w:pPr>
              <w:jc w:val="center"/>
            </w:pPr>
            <w:r w:rsidRPr="005C3AED">
              <w:t>В зависимости от объёма рабочего резервуара.</w:t>
            </w:r>
          </w:p>
          <w:p w14:paraId="6B69D7D1" w14:textId="77777777" w:rsidR="004F64C8" w:rsidRPr="005C3AED" w:rsidRDefault="004F64C8" w:rsidP="003C1315">
            <w:pPr>
              <w:jc w:val="center"/>
            </w:pPr>
            <w:r w:rsidRPr="005C3AED">
              <w:t xml:space="preserve">При объёме рабочего резервуара 1080 куб. м - </w:t>
            </w:r>
            <w:r w:rsidRPr="005C3AED">
              <w:rPr>
                <w:b/>
                <w:bCs/>
              </w:rPr>
              <w:t>200</w:t>
            </w:r>
            <w:r w:rsidRPr="005C3AED">
              <w:t xml:space="preserve"> л/с; при 450 куб.м – </w:t>
            </w:r>
            <w:r w:rsidRPr="005C3AED">
              <w:rPr>
                <w:b/>
                <w:bCs/>
              </w:rPr>
              <w:t>500</w:t>
            </w:r>
            <w:r w:rsidRPr="005C3AED">
              <w:t xml:space="preserve"> л/с Подбирать с точки зрения экономической целесообразности и наличие свободного места на площадке. Уточнить и обосновать проектом.</w:t>
            </w:r>
          </w:p>
        </w:tc>
      </w:tr>
    </w:tbl>
    <w:p w14:paraId="6EE7B6DB" w14:textId="77777777" w:rsidR="004F64C8" w:rsidRPr="005C3AED" w:rsidRDefault="004F64C8" w:rsidP="004F64C8">
      <w:pPr>
        <w:pStyle w:val="af0"/>
        <w:tabs>
          <w:tab w:val="left" w:pos="1383"/>
        </w:tabs>
        <w:spacing w:line="276" w:lineRule="auto"/>
        <w:ind w:right="266"/>
        <w:rPr>
          <w:sz w:val="24"/>
        </w:rPr>
      </w:pPr>
    </w:p>
    <w:tbl>
      <w:tblPr>
        <w:tblStyle w:val="35"/>
        <w:tblW w:w="5000" w:type="pct"/>
        <w:jc w:val="center"/>
        <w:tblLook w:val="04A0" w:firstRow="1" w:lastRow="0" w:firstColumn="1" w:lastColumn="0" w:noHBand="0" w:noVBand="1"/>
      </w:tblPr>
      <w:tblGrid>
        <w:gridCol w:w="393"/>
        <w:gridCol w:w="3307"/>
        <w:gridCol w:w="1589"/>
        <w:gridCol w:w="672"/>
        <w:gridCol w:w="2446"/>
        <w:gridCol w:w="1893"/>
      </w:tblGrid>
      <w:tr w:rsidR="004F64C8" w:rsidRPr="005C3AED" w14:paraId="53D03B5E" w14:textId="77777777" w:rsidTr="003C1315">
        <w:trPr>
          <w:trHeight w:val="360"/>
          <w:jc w:val="center"/>
        </w:trPr>
        <w:tc>
          <w:tcPr>
            <w:tcW w:w="189" w:type="pct"/>
            <w:shd w:val="clear" w:color="auto" w:fill="DBE5F1" w:themeFill="accent1" w:themeFillTint="33"/>
            <w:vAlign w:val="center"/>
          </w:tcPr>
          <w:p w14:paraId="4A5EEABE" w14:textId="77777777" w:rsidR="004F64C8" w:rsidRPr="005C3AED" w:rsidRDefault="004F64C8" w:rsidP="003C1315">
            <w:pPr>
              <w:rPr>
                <w:sz w:val="22"/>
                <w:szCs w:val="22"/>
              </w:rPr>
            </w:pPr>
            <w:r w:rsidRPr="005C3AED">
              <w:rPr>
                <w:sz w:val="22"/>
                <w:szCs w:val="22"/>
              </w:rPr>
              <w:t>№ п</w:t>
            </w:r>
            <w:r w:rsidRPr="005C3AED">
              <w:rPr>
                <w:sz w:val="22"/>
                <w:szCs w:val="22"/>
              </w:rPr>
              <w:lastRenderedPageBreak/>
              <w:t>/п</w:t>
            </w:r>
          </w:p>
        </w:tc>
        <w:tc>
          <w:tcPr>
            <w:tcW w:w="1607" w:type="pct"/>
            <w:shd w:val="clear" w:color="auto" w:fill="DBE5F1" w:themeFill="accent1" w:themeFillTint="33"/>
            <w:noWrap/>
            <w:vAlign w:val="center"/>
          </w:tcPr>
          <w:p w14:paraId="3660462D" w14:textId="77777777" w:rsidR="004F64C8" w:rsidRPr="005C3AED" w:rsidRDefault="004F64C8" w:rsidP="003C1315">
            <w:pPr>
              <w:rPr>
                <w:sz w:val="22"/>
                <w:szCs w:val="22"/>
              </w:rPr>
            </w:pPr>
            <w:r w:rsidRPr="005C3AED">
              <w:rPr>
                <w:sz w:val="22"/>
                <w:szCs w:val="22"/>
              </w:rPr>
              <w:lastRenderedPageBreak/>
              <w:t>Наименование объекта</w:t>
            </w:r>
          </w:p>
        </w:tc>
        <w:tc>
          <w:tcPr>
            <w:tcW w:w="771" w:type="pct"/>
            <w:shd w:val="clear" w:color="auto" w:fill="DBE5F1" w:themeFill="accent1" w:themeFillTint="33"/>
            <w:noWrap/>
            <w:vAlign w:val="center"/>
          </w:tcPr>
          <w:p w14:paraId="26710D4F" w14:textId="77777777" w:rsidR="004F64C8" w:rsidRPr="005C3AED" w:rsidRDefault="004F64C8" w:rsidP="003C1315">
            <w:pPr>
              <w:jc w:val="center"/>
              <w:rPr>
                <w:sz w:val="22"/>
                <w:szCs w:val="22"/>
              </w:rPr>
            </w:pPr>
            <w:r w:rsidRPr="005C3AED">
              <w:rPr>
                <w:sz w:val="22"/>
                <w:szCs w:val="22"/>
              </w:rPr>
              <w:t>Характеристика объекта</w:t>
            </w:r>
          </w:p>
        </w:tc>
        <w:tc>
          <w:tcPr>
            <w:tcW w:w="325" w:type="pct"/>
            <w:shd w:val="clear" w:color="auto" w:fill="DBE5F1" w:themeFill="accent1" w:themeFillTint="33"/>
            <w:noWrap/>
            <w:vAlign w:val="center"/>
          </w:tcPr>
          <w:p w14:paraId="5A1844D2" w14:textId="77777777" w:rsidR="004F64C8" w:rsidRPr="005C3AED" w:rsidRDefault="004F64C8" w:rsidP="003C1315">
            <w:pPr>
              <w:jc w:val="center"/>
              <w:rPr>
                <w:sz w:val="22"/>
                <w:szCs w:val="22"/>
              </w:rPr>
            </w:pPr>
            <w:r w:rsidRPr="005C3AED">
              <w:rPr>
                <w:sz w:val="22"/>
                <w:szCs w:val="22"/>
              </w:rPr>
              <w:t>Кол-во*</w:t>
            </w:r>
          </w:p>
        </w:tc>
        <w:tc>
          <w:tcPr>
            <w:tcW w:w="1188" w:type="pct"/>
            <w:shd w:val="clear" w:color="auto" w:fill="DBE5F1" w:themeFill="accent1" w:themeFillTint="33"/>
            <w:noWrap/>
            <w:vAlign w:val="center"/>
          </w:tcPr>
          <w:p w14:paraId="7015242C" w14:textId="77777777" w:rsidR="004F64C8" w:rsidRPr="005C3AED" w:rsidRDefault="004F64C8" w:rsidP="003C1315">
            <w:pPr>
              <w:jc w:val="center"/>
              <w:rPr>
                <w:sz w:val="22"/>
                <w:szCs w:val="22"/>
              </w:rPr>
            </w:pPr>
            <w:r w:rsidRPr="005C3AED">
              <w:rPr>
                <w:sz w:val="22"/>
                <w:szCs w:val="22"/>
              </w:rPr>
              <w:t xml:space="preserve">Площадь </w:t>
            </w:r>
          </w:p>
          <w:p w14:paraId="76199DCC" w14:textId="77777777" w:rsidR="004F64C8" w:rsidRPr="005C3AED" w:rsidRDefault="004F64C8" w:rsidP="003C1315">
            <w:pPr>
              <w:jc w:val="center"/>
              <w:rPr>
                <w:sz w:val="22"/>
                <w:szCs w:val="22"/>
              </w:rPr>
            </w:pPr>
            <w:r w:rsidRPr="005C3AED">
              <w:rPr>
                <w:sz w:val="22"/>
                <w:szCs w:val="22"/>
              </w:rPr>
              <w:t>застройки, м</w:t>
            </w:r>
            <w:r w:rsidRPr="005C3AED">
              <w:rPr>
                <w:sz w:val="22"/>
                <w:szCs w:val="22"/>
                <w:vertAlign w:val="superscript"/>
              </w:rPr>
              <w:t>2</w:t>
            </w:r>
          </w:p>
        </w:tc>
        <w:tc>
          <w:tcPr>
            <w:tcW w:w="919" w:type="pct"/>
            <w:shd w:val="clear" w:color="auto" w:fill="DBE5F1" w:themeFill="accent1" w:themeFillTint="33"/>
            <w:noWrap/>
            <w:vAlign w:val="center"/>
          </w:tcPr>
          <w:p w14:paraId="4FC79804" w14:textId="77777777" w:rsidR="004F64C8" w:rsidRPr="005C3AED" w:rsidRDefault="004F64C8" w:rsidP="003C1315">
            <w:pPr>
              <w:jc w:val="center"/>
              <w:rPr>
                <w:sz w:val="22"/>
                <w:szCs w:val="22"/>
              </w:rPr>
            </w:pPr>
            <w:r w:rsidRPr="005C3AED">
              <w:rPr>
                <w:sz w:val="22"/>
                <w:szCs w:val="22"/>
              </w:rPr>
              <w:t xml:space="preserve">Площадь </w:t>
            </w:r>
          </w:p>
          <w:p w14:paraId="371FA380" w14:textId="77777777" w:rsidR="004F64C8" w:rsidRPr="005C3AED" w:rsidRDefault="004F64C8" w:rsidP="003C1315">
            <w:pPr>
              <w:jc w:val="center"/>
              <w:rPr>
                <w:sz w:val="22"/>
                <w:szCs w:val="22"/>
              </w:rPr>
            </w:pPr>
            <w:r w:rsidRPr="005C3AED">
              <w:rPr>
                <w:sz w:val="22"/>
                <w:szCs w:val="22"/>
              </w:rPr>
              <w:t>ЗУ, м</w:t>
            </w:r>
            <w:r w:rsidRPr="005C3AED">
              <w:rPr>
                <w:sz w:val="22"/>
                <w:szCs w:val="22"/>
                <w:vertAlign w:val="superscript"/>
              </w:rPr>
              <w:t>2</w:t>
            </w:r>
          </w:p>
        </w:tc>
      </w:tr>
      <w:tr w:rsidR="004F64C8" w:rsidRPr="005C3AED" w14:paraId="6CE494F5" w14:textId="77777777" w:rsidTr="003C1315">
        <w:trPr>
          <w:trHeight w:val="360"/>
          <w:jc w:val="center"/>
        </w:trPr>
        <w:tc>
          <w:tcPr>
            <w:tcW w:w="189" w:type="pct"/>
            <w:vAlign w:val="center"/>
          </w:tcPr>
          <w:p w14:paraId="76826521"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036E96FB" w14:textId="77777777" w:rsidR="004F64C8" w:rsidRPr="005C3AED" w:rsidRDefault="004F64C8" w:rsidP="003C1315">
            <w:pPr>
              <w:rPr>
                <w:sz w:val="22"/>
                <w:szCs w:val="22"/>
              </w:rPr>
            </w:pPr>
            <w:r w:rsidRPr="005C3AED">
              <w:rPr>
                <w:sz w:val="22"/>
                <w:szCs w:val="22"/>
              </w:rPr>
              <w:t>Очистные сооружения дождевой канализации (ЛОС-2)</w:t>
            </w:r>
          </w:p>
        </w:tc>
        <w:tc>
          <w:tcPr>
            <w:tcW w:w="771" w:type="pct"/>
            <w:noWrap/>
            <w:vAlign w:val="center"/>
          </w:tcPr>
          <w:p w14:paraId="44A2D58E" w14:textId="77777777" w:rsidR="004F64C8" w:rsidRPr="005C3AED" w:rsidRDefault="004F64C8" w:rsidP="003C1315">
            <w:pPr>
              <w:jc w:val="center"/>
              <w:rPr>
                <w:sz w:val="22"/>
                <w:szCs w:val="22"/>
              </w:rPr>
            </w:pPr>
          </w:p>
          <w:p w14:paraId="35E76F2B" w14:textId="77777777" w:rsidR="004F64C8" w:rsidRPr="005C3AED" w:rsidRDefault="004F64C8" w:rsidP="003C1315">
            <w:pPr>
              <w:jc w:val="center"/>
              <w:rPr>
                <w:sz w:val="22"/>
                <w:szCs w:val="22"/>
              </w:rPr>
            </w:pPr>
            <w:r w:rsidRPr="005C3AED">
              <w:rPr>
                <w:sz w:val="22"/>
                <w:szCs w:val="22"/>
              </w:rPr>
              <w:t>3,0 л/с</w:t>
            </w:r>
          </w:p>
          <w:p w14:paraId="0AA0A283" w14:textId="77777777" w:rsidR="004F64C8" w:rsidRPr="005C3AED" w:rsidRDefault="004F64C8" w:rsidP="003C1315">
            <w:pPr>
              <w:jc w:val="center"/>
              <w:rPr>
                <w:sz w:val="22"/>
                <w:szCs w:val="22"/>
              </w:rPr>
            </w:pPr>
          </w:p>
        </w:tc>
        <w:tc>
          <w:tcPr>
            <w:tcW w:w="325" w:type="pct"/>
            <w:noWrap/>
            <w:vAlign w:val="center"/>
          </w:tcPr>
          <w:p w14:paraId="4F871F8E" w14:textId="77777777" w:rsidR="004F64C8" w:rsidRPr="005C3AED" w:rsidRDefault="004F64C8" w:rsidP="003C1315">
            <w:pPr>
              <w:jc w:val="center"/>
              <w:rPr>
                <w:sz w:val="22"/>
                <w:szCs w:val="22"/>
              </w:rPr>
            </w:pPr>
            <w:r w:rsidRPr="005C3AED">
              <w:rPr>
                <w:sz w:val="22"/>
                <w:szCs w:val="22"/>
              </w:rPr>
              <w:t>1 шт.</w:t>
            </w:r>
          </w:p>
        </w:tc>
        <w:tc>
          <w:tcPr>
            <w:tcW w:w="1188" w:type="pct"/>
            <w:noWrap/>
            <w:vAlign w:val="center"/>
          </w:tcPr>
          <w:p w14:paraId="0DD26B9F" w14:textId="77777777" w:rsidR="004F64C8" w:rsidRPr="005C3AED" w:rsidRDefault="004F64C8" w:rsidP="003C1315">
            <w:pPr>
              <w:jc w:val="center"/>
              <w:rPr>
                <w:sz w:val="22"/>
                <w:szCs w:val="22"/>
              </w:rPr>
            </w:pPr>
            <w:r w:rsidRPr="005C3AED">
              <w:rPr>
                <w:sz w:val="22"/>
                <w:szCs w:val="22"/>
              </w:rPr>
              <w:t>350</w:t>
            </w:r>
          </w:p>
        </w:tc>
        <w:tc>
          <w:tcPr>
            <w:tcW w:w="919" w:type="pct"/>
            <w:noWrap/>
            <w:vAlign w:val="center"/>
          </w:tcPr>
          <w:p w14:paraId="5C776EDA" w14:textId="77777777" w:rsidR="004F64C8" w:rsidRPr="005C3AED" w:rsidRDefault="004F64C8" w:rsidP="003C1315">
            <w:pPr>
              <w:jc w:val="center"/>
              <w:rPr>
                <w:sz w:val="22"/>
                <w:szCs w:val="22"/>
              </w:rPr>
            </w:pPr>
            <w:r w:rsidRPr="005C3AED">
              <w:rPr>
                <w:sz w:val="22"/>
                <w:szCs w:val="22"/>
              </w:rPr>
              <w:t>5678,0</w:t>
            </w:r>
          </w:p>
        </w:tc>
      </w:tr>
      <w:tr w:rsidR="004F64C8" w:rsidRPr="005C3AED" w14:paraId="7C3B5321" w14:textId="77777777" w:rsidTr="003C1315">
        <w:trPr>
          <w:trHeight w:val="360"/>
          <w:jc w:val="center"/>
        </w:trPr>
        <w:tc>
          <w:tcPr>
            <w:tcW w:w="189" w:type="pct"/>
            <w:vAlign w:val="center"/>
          </w:tcPr>
          <w:p w14:paraId="18336D33"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hideMark/>
          </w:tcPr>
          <w:p w14:paraId="07F0EA1D" w14:textId="77777777" w:rsidR="004F64C8" w:rsidRPr="005C3AED" w:rsidRDefault="004F64C8" w:rsidP="003C1315">
            <w:pPr>
              <w:rPr>
                <w:sz w:val="22"/>
                <w:szCs w:val="22"/>
              </w:rPr>
            </w:pPr>
            <w:r w:rsidRPr="005C3AED">
              <w:rPr>
                <w:sz w:val="22"/>
                <w:szCs w:val="22"/>
              </w:rPr>
              <w:t>Насосная станция дождевой канализации (ЛКНС-1)</w:t>
            </w:r>
          </w:p>
        </w:tc>
        <w:tc>
          <w:tcPr>
            <w:tcW w:w="771" w:type="pct"/>
            <w:noWrap/>
            <w:vAlign w:val="center"/>
            <w:hideMark/>
          </w:tcPr>
          <w:p w14:paraId="405210EF" w14:textId="77777777" w:rsidR="004F64C8" w:rsidRPr="005C3AED" w:rsidRDefault="004F64C8" w:rsidP="003C1315">
            <w:pPr>
              <w:jc w:val="center"/>
              <w:rPr>
                <w:sz w:val="22"/>
                <w:szCs w:val="22"/>
              </w:rPr>
            </w:pPr>
            <w:r w:rsidRPr="005C3AED">
              <w:rPr>
                <w:sz w:val="22"/>
                <w:szCs w:val="22"/>
              </w:rPr>
              <w:t>300-600 л/с</w:t>
            </w:r>
          </w:p>
        </w:tc>
        <w:tc>
          <w:tcPr>
            <w:tcW w:w="325" w:type="pct"/>
            <w:noWrap/>
            <w:vAlign w:val="center"/>
            <w:hideMark/>
          </w:tcPr>
          <w:p w14:paraId="276075B8" w14:textId="77777777" w:rsidR="004F64C8" w:rsidRPr="005C3AED" w:rsidRDefault="004F64C8" w:rsidP="003C1315">
            <w:pPr>
              <w:jc w:val="center"/>
              <w:rPr>
                <w:sz w:val="22"/>
                <w:szCs w:val="22"/>
              </w:rPr>
            </w:pPr>
            <w:r w:rsidRPr="005C3AED">
              <w:rPr>
                <w:sz w:val="22"/>
                <w:szCs w:val="22"/>
              </w:rPr>
              <w:t>1 шт.</w:t>
            </w:r>
          </w:p>
        </w:tc>
        <w:tc>
          <w:tcPr>
            <w:tcW w:w="1188" w:type="pct"/>
            <w:noWrap/>
            <w:vAlign w:val="center"/>
            <w:hideMark/>
          </w:tcPr>
          <w:p w14:paraId="3A90E5F7" w14:textId="77777777" w:rsidR="004F64C8" w:rsidRPr="005C3AED" w:rsidRDefault="004F64C8" w:rsidP="003C1315">
            <w:pPr>
              <w:jc w:val="center"/>
              <w:rPr>
                <w:sz w:val="22"/>
                <w:szCs w:val="22"/>
              </w:rPr>
            </w:pPr>
            <w:r w:rsidRPr="005C3AED">
              <w:rPr>
                <w:sz w:val="22"/>
                <w:szCs w:val="22"/>
              </w:rPr>
              <w:t>350-600</w:t>
            </w:r>
          </w:p>
          <w:p w14:paraId="63D31191"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hideMark/>
          </w:tcPr>
          <w:p w14:paraId="3355C38A" w14:textId="77777777" w:rsidR="004F64C8" w:rsidRPr="005C3AED" w:rsidRDefault="004F64C8" w:rsidP="003C1315">
            <w:pPr>
              <w:jc w:val="center"/>
              <w:rPr>
                <w:sz w:val="22"/>
                <w:szCs w:val="22"/>
              </w:rPr>
            </w:pPr>
            <w:r w:rsidRPr="005C3AED">
              <w:rPr>
                <w:sz w:val="22"/>
                <w:szCs w:val="22"/>
              </w:rPr>
              <w:t>1284</w:t>
            </w:r>
          </w:p>
        </w:tc>
      </w:tr>
      <w:tr w:rsidR="004F64C8" w:rsidRPr="005C3AED" w14:paraId="364A5925" w14:textId="77777777" w:rsidTr="003C1315">
        <w:trPr>
          <w:trHeight w:val="360"/>
          <w:jc w:val="center"/>
        </w:trPr>
        <w:tc>
          <w:tcPr>
            <w:tcW w:w="189" w:type="pct"/>
            <w:vAlign w:val="center"/>
          </w:tcPr>
          <w:p w14:paraId="0AF11C91"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5EE198A7" w14:textId="77777777" w:rsidR="004F64C8" w:rsidRPr="005C3AED" w:rsidRDefault="004F64C8" w:rsidP="003C1315">
            <w:pPr>
              <w:rPr>
                <w:sz w:val="22"/>
                <w:szCs w:val="22"/>
              </w:rPr>
            </w:pPr>
            <w:r w:rsidRPr="005C3AED">
              <w:rPr>
                <w:sz w:val="22"/>
                <w:szCs w:val="22"/>
              </w:rPr>
              <w:t>Насосные станции дождевой канализации (ЛКНС-3)</w:t>
            </w:r>
          </w:p>
        </w:tc>
        <w:tc>
          <w:tcPr>
            <w:tcW w:w="771" w:type="pct"/>
            <w:noWrap/>
            <w:vAlign w:val="center"/>
          </w:tcPr>
          <w:p w14:paraId="0FAA1E6E" w14:textId="77777777" w:rsidR="004F64C8" w:rsidRPr="005C3AED" w:rsidRDefault="004F64C8" w:rsidP="003C1315">
            <w:pPr>
              <w:jc w:val="center"/>
              <w:rPr>
                <w:sz w:val="22"/>
                <w:szCs w:val="22"/>
              </w:rPr>
            </w:pPr>
            <w:r w:rsidRPr="005C3AED">
              <w:rPr>
                <w:sz w:val="22"/>
                <w:szCs w:val="22"/>
              </w:rPr>
              <w:t>200-500 л/с</w:t>
            </w:r>
          </w:p>
        </w:tc>
        <w:tc>
          <w:tcPr>
            <w:tcW w:w="325" w:type="pct"/>
            <w:noWrap/>
            <w:vAlign w:val="center"/>
          </w:tcPr>
          <w:p w14:paraId="0C5E1AAF" w14:textId="77777777" w:rsidR="004F64C8" w:rsidRPr="005C3AED" w:rsidRDefault="004F64C8" w:rsidP="003C1315">
            <w:pPr>
              <w:rPr>
                <w:sz w:val="22"/>
                <w:szCs w:val="22"/>
              </w:rPr>
            </w:pPr>
            <w:r w:rsidRPr="005C3AED">
              <w:rPr>
                <w:sz w:val="22"/>
                <w:szCs w:val="22"/>
              </w:rPr>
              <w:t>1 шт.</w:t>
            </w:r>
          </w:p>
        </w:tc>
        <w:tc>
          <w:tcPr>
            <w:tcW w:w="1188" w:type="pct"/>
            <w:noWrap/>
            <w:vAlign w:val="center"/>
          </w:tcPr>
          <w:p w14:paraId="1132724F" w14:textId="77777777" w:rsidR="004F64C8" w:rsidRPr="005C3AED" w:rsidRDefault="004F64C8" w:rsidP="003C1315">
            <w:pPr>
              <w:jc w:val="center"/>
              <w:rPr>
                <w:sz w:val="22"/>
                <w:szCs w:val="22"/>
              </w:rPr>
            </w:pPr>
            <w:r w:rsidRPr="005C3AED">
              <w:rPr>
                <w:sz w:val="22"/>
                <w:szCs w:val="22"/>
              </w:rPr>
              <w:t xml:space="preserve">220-340 </w:t>
            </w:r>
          </w:p>
          <w:p w14:paraId="57580628"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tcPr>
          <w:p w14:paraId="66F114FB" w14:textId="77777777" w:rsidR="004F64C8" w:rsidRPr="005C3AED" w:rsidRDefault="004F64C8" w:rsidP="003C1315">
            <w:pPr>
              <w:jc w:val="center"/>
              <w:rPr>
                <w:sz w:val="22"/>
                <w:szCs w:val="22"/>
              </w:rPr>
            </w:pPr>
            <w:r w:rsidRPr="005C3AED">
              <w:rPr>
                <w:sz w:val="22"/>
                <w:szCs w:val="22"/>
              </w:rPr>
              <w:t xml:space="preserve">5678,0 </w:t>
            </w:r>
          </w:p>
          <w:p w14:paraId="49BEC2F7" w14:textId="77777777" w:rsidR="004F64C8" w:rsidRPr="005C3AED" w:rsidRDefault="004F64C8" w:rsidP="003C1315">
            <w:pPr>
              <w:jc w:val="center"/>
              <w:rPr>
                <w:sz w:val="22"/>
                <w:szCs w:val="22"/>
              </w:rPr>
            </w:pPr>
            <w:r w:rsidRPr="005C3AED">
              <w:rPr>
                <w:sz w:val="22"/>
                <w:szCs w:val="22"/>
              </w:rPr>
              <w:t>(на одной площадке с ЛОС-2)</w:t>
            </w:r>
          </w:p>
        </w:tc>
      </w:tr>
      <w:tr w:rsidR="004F64C8" w:rsidRPr="005C3AED" w14:paraId="6C0FE0FF" w14:textId="77777777" w:rsidTr="003C1315">
        <w:trPr>
          <w:trHeight w:val="360"/>
          <w:jc w:val="center"/>
        </w:trPr>
        <w:tc>
          <w:tcPr>
            <w:tcW w:w="189" w:type="pct"/>
            <w:vAlign w:val="center"/>
          </w:tcPr>
          <w:p w14:paraId="5D4AAAFE"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148EC837" w14:textId="77777777" w:rsidR="004F64C8" w:rsidRPr="005C3AED" w:rsidRDefault="004F64C8" w:rsidP="003C1315">
            <w:pPr>
              <w:rPr>
                <w:sz w:val="22"/>
                <w:szCs w:val="22"/>
              </w:rPr>
            </w:pPr>
            <w:r w:rsidRPr="005C3AED">
              <w:rPr>
                <w:sz w:val="22"/>
                <w:szCs w:val="22"/>
              </w:rPr>
              <w:t>Насосные станции дождевой канализации (ЛКНС-2)</w:t>
            </w:r>
          </w:p>
        </w:tc>
        <w:tc>
          <w:tcPr>
            <w:tcW w:w="771" w:type="pct"/>
            <w:noWrap/>
            <w:vAlign w:val="center"/>
          </w:tcPr>
          <w:p w14:paraId="44A395B6" w14:textId="77777777" w:rsidR="004F64C8" w:rsidRPr="005C3AED" w:rsidRDefault="004F64C8" w:rsidP="003C1315">
            <w:pPr>
              <w:jc w:val="center"/>
              <w:rPr>
                <w:sz w:val="22"/>
                <w:szCs w:val="22"/>
              </w:rPr>
            </w:pPr>
            <w:r w:rsidRPr="005C3AED">
              <w:rPr>
                <w:sz w:val="22"/>
                <w:szCs w:val="22"/>
              </w:rPr>
              <w:t>300-600 л/с</w:t>
            </w:r>
          </w:p>
        </w:tc>
        <w:tc>
          <w:tcPr>
            <w:tcW w:w="325" w:type="pct"/>
            <w:noWrap/>
            <w:vAlign w:val="center"/>
          </w:tcPr>
          <w:p w14:paraId="52B335A4" w14:textId="77777777" w:rsidR="004F64C8" w:rsidRPr="005C3AED" w:rsidRDefault="004F64C8" w:rsidP="003C1315">
            <w:pPr>
              <w:jc w:val="center"/>
              <w:rPr>
                <w:sz w:val="22"/>
                <w:szCs w:val="22"/>
              </w:rPr>
            </w:pPr>
            <w:r w:rsidRPr="005C3AED">
              <w:rPr>
                <w:sz w:val="22"/>
                <w:szCs w:val="22"/>
              </w:rPr>
              <w:t>1 шт.</w:t>
            </w:r>
          </w:p>
        </w:tc>
        <w:tc>
          <w:tcPr>
            <w:tcW w:w="1188" w:type="pct"/>
            <w:noWrap/>
            <w:vAlign w:val="center"/>
          </w:tcPr>
          <w:p w14:paraId="401DBC34" w14:textId="77777777" w:rsidR="004F64C8" w:rsidRPr="005C3AED" w:rsidRDefault="004F64C8" w:rsidP="003C1315">
            <w:pPr>
              <w:jc w:val="center"/>
              <w:rPr>
                <w:strike/>
                <w:sz w:val="22"/>
                <w:szCs w:val="22"/>
              </w:rPr>
            </w:pPr>
            <w:r w:rsidRPr="005C3AED">
              <w:rPr>
                <w:sz w:val="22"/>
                <w:szCs w:val="22"/>
              </w:rPr>
              <w:t xml:space="preserve">320-600 </w:t>
            </w:r>
          </w:p>
          <w:p w14:paraId="4FC9F8BF" w14:textId="77777777" w:rsidR="004F64C8" w:rsidRPr="005C3AED" w:rsidRDefault="004F64C8" w:rsidP="003C1315">
            <w:pPr>
              <w:jc w:val="center"/>
              <w:rPr>
                <w:sz w:val="22"/>
                <w:szCs w:val="22"/>
              </w:rPr>
            </w:pPr>
            <w:r w:rsidRPr="005C3AED">
              <w:rPr>
                <w:sz w:val="22"/>
                <w:szCs w:val="22"/>
              </w:rPr>
              <w:t>(в зависимости от производительности)</w:t>
            </w:r>
          </w:p>
        </w:tc>
        <w:tc>
          <w:tcPr>
            <w:tcW w:w="919" w:type="pct"/>
            <w:noWrap/>
            <w:vAlign w:val="center"/>
          </w:tcPr>
          <w:p w14:paraId="125899C5" w14:textId="77777777" w:rsidR="004F64C8" w:rsidRPr="005C3AED" w:rsidRDefault="004F64C8" w:rsidP="003C1315">
            <w:pPr>
              <w:jc w:val="center"/>
              <w:rPr>
                <w:sz w:val="22"/>
                <w:szCs w:val="22"/>
              </w:rPr>
            </w:pPr>
            <w:r w:rsidRPr="005C3AED">
              <w:rPr>
                <w:sz w:val="22"/>
                <w:szCs w:val="22"/>
              </w:rPr>
              <w:t>1279,0</w:t>
            </w:r>
          </w:p>
        </w:tc>
      </w:tr>
      <w:tr w:rsidR="004F64C8" w:rsidRPr="005C3AED" w14:paraId="5735A1C2" w14:textId="77777777" w:rsidTr="003C1315">
        <w:trPr>
          <w:trHeight w:val="360"/>
          <w:jc w:val="center"/>
        </w:trPr>
        <w:tc>
          <w:tcPr>
            <w:tcW w:w="189" w:type="pct"/>
            <w:vAlign w:val="center"/>
          </w:tcPr>
          <w:p w14:paraId="38378CF3"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462718EC" w14:textId="77777777" w:rsidR="004F64C8" w:rsidRPr="005C3AED" w:rsidRDefault="004F64C8" w:rsidP="003C1315">
            <w:pPr>
              <w:rPr>
                <w:sz w:val="22"/>
                <w:szCs w:val="22"/>
              </w:rPr>
            </w:pPr>
            <w:r w:rsidRPr="005C3AED">
              <w:rPr>
                <w:sz w:val="22"/>
                <w:szCs w:val="22"/>
              </w:rPr>
              <w:t>Канализация дождевая самотечная</w:t>
            </w:r>
          </w:p>
        </w:tc>
        <w:tc>
          <w:tcPr>
            <w:tcW w:w="771" w:type="pct"/>
            <w:noWrap/>
            <w:vAlign w:val="center"/>
          </w:tcPr>
          <w:p w14:paraId="64F3FCFC" w14:textId="77777777" w:rsidR="004F64C8" w:rsidRPr="005C3AED" w:rsidRDefault="004F64C8" w:rsidP="003C1315">
            <w:pPr>
              <w:jc w:val="center"/>
              <w:rPr>
                <w:sz w:val="22"/>
                <w:szCs w:val="22"/>
              </w:rPr>
            </w:pPr>
            <w:r w:rsidRPr="005C3AED">
              <w:rPr>
                <w:sz w:val="22"/>
                <w:szCs w:val="22"/>
                <w:lang w:val="en-US"/>
              </w:rPr>
              <w:t>d</w:t>
            </w:r>
            <w:r w:rsidRPr="005C3AED">
              <w:rPr>
                <w:sz w:val="22"/>
                <w:szCs w:val="22"/>
              </w:rPr>
              <w:t>250-</w:t>
            </w:r>
            <w:r w:rsidRPr="005C3AED">
              <w:rPr>
                <w:sz w:val="22"/>
                <w:szCs w:val="22"/>
                <w:lang w:val="en-US"/>
              </w:rPr>
              <w:t>1000</w:t>
            </w:r>
            <w:r w:rsidRPr="005C3AED">
              <w:rPr>
                <w:sz w:val="22"/>
                <w:szCs w:val="22"/>
              </w:rPr>
              <w:t>мм</w:t>
            </w:r>
          </w:p>
        </w:tc>
        <w:tc>
          <w:tcPr>
            <w:tcW w:w="325" w:type="pct"/>
            <w:noWrap/>
            <w:vAlign w:val="center"/>
          </w:tcPr>
          <w:p w14:paraId="7F3D34EC" w14:textId="77777777" w:rsidR="004F64C8" w:rsidRPr="005C3AED" w:rsidRDefault="004F64C8" w:rsidP="003C1315">
            <w:pPr>
              <w:jc w:val="center"/>
              <w:rPr>
                <w:sz w:val="22"/>
                <w:szCs w:val="22"/>
              </w:rPr>
            </w:pPr>
            <w:r w:rsidRPr="005C3AED">
              <w:rPr>
                <w:sz w:val="22"/>
                <w:szCs w:val="22"/>
              </w:rPr>
              <w:t>14,9 км</w:t>
            </w:r>
          </w:p>
        </w:tc>
        <w:tc>
          <w:tcPr>
            <w:tcW w:w="1188" w:type="pct"/>
            <w:noWrap/>
            <w:vAlign w:val="center"/>
          </w:tcPr>
          <w:p w14:paraId="6A2438B8" w14:textId="77777777" w:rsidR="004F64C8" w:rsidRPr="005C3AED" w:rsidRDefault="004F64C8" w:rsidP="003C1315">
            <w:pPr>
              <w:jc w:val="center"/>
              <w:rPr>
                <w:sz w:val="22"/>
                <w:szCs w:val="22"/>
              </w:rPr>
            </w:pPr>
          </w:p>
        </w:tc>
        <w:tc>
          <w:tcPr>
            <w:tcW w:w="919" w:type="pct"/>
            <w:noWrap/>
            <w:vAlign w:val="center"/>
          </w:tcPr>
          <w:p w14:paraId="0AA0D5C5" w14:textId="77777777" w:rsidR="004F64C8" w:rsidRPr="005C3AED" w:rsidRDefault="004F64C8" w:rsidP="003C1315">
            <w:pPr>
              <w:ind w:firstLine="37"/>
              <w:jc w:val="center"/>
              <w:rPr>
                <w:sz w:val="22"/>
                <w:szCs w:val="22"/>
              </w:rPr>
            </w:pPr>
          </w:p>
        </w:tc>
      </w:tr>
      <w:tr w:rsidR="004F64C8" w:rsidRPr="005C3AED" w14:paraId="07ADC864" w14:textId="77777777" w:rsidTr="003C1315">
        <w:trPr>
          <w:trHeight w:val="360"/>
          <w:jc w:val="center"/>
        </w:trPr>
        <w:tc>
          <w:tcPr>
            <w:tcW w:w="189" w:type="pct"/>
            <w:vAlign w:val="center"/>
          </w:tcPr>
          <w:p w14:paraId="3F8B7C59"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652E393F" w14:textId="77777777" w:rsidR="004F64C8" w:rsidRPr="005C3AED" w:rsidRDefault="004F64C8" w:rsidP="003C1315">
            <w:pPr>
              <w:rPr>
                <w:sz w:val="22"/>
                <w:szCs w:val="22"/>
              </w:rPr>
            </w:pPr>
            <w:r w:rsidRPr="005C3AED">
              <w:rPr>
                <w:sz w:val="22"/>
                <w:szCs w:val="22"/>
              </w:rPr>
              <w:t>Канализация дождевая самотечная</w:t>
            </w:r>
          </w:p>
        </w:tc>
        <w:tc>
          <w:tcPr>
            <w:tcW w:w="771" w:type="pct"/>
            <w:noWrap/>
            <w:vAlign w:val="center"/>
          </w:tcPr>
          <w:p w14:paraId="39571AB3" w14:textId="77777777" w:rsidR="004F64C8" w:rsidRPr="005C3AED" w:rsidRDefault="004F64C8" w:rsidP="003C1315">
            <w:pPr>
              <w:jc w:val="center"/>
              <w:rPr>
                <w:sz w:val="22"/>
                <w:szCs w:val="22"/>
              </w:rPr>
            </w:pPr>
            <w:r w:rsidRPr="005C3AED">
              <w:rPr>
                <w:sz w:val="22"/>
                <w:szCs w:val="22"/>
              </w:rPr>
              <w:t>d250-1000мм</w:t>
            </w:r>
          </w:p>
        </w:tc>
        <w:tc>
          <w:tcPr>
            <w:tcW w:w="325" w:type="pct"/>
            <w:noWrap/>
            <w:vAlign w:val="center"/>
          </w:tcPr>
          <w:p w14:paraId="5DA825AF" w14:textId="77777777" w:rsidR="004F64C8" w:rsidRPr="005C3AED" w:rsidRDefault="004F64C8" w:rsidP="003C1315">
            <w:pPr>
              <w:jc w:val="center"/>
              <w:rPr>
                <w:sz w:val="22"/>
                <w:szCs w:val="22"/>
              </w:rPr>
            </w:pPr>
            <w:r w:rsidRPr="005C3AED">
              <w:rPr>
                <w:sz w:val="22"/>
                <w:szCs w:val="22"/>
              </w:rPr>
              <w:t>11,5 км</w:t>
            </w:r>
          </w:p>
        </w:tc>
        <w:tc>
          <w:tcPr>
            <w:tcW w:w="1188" w:type="pct"/>
            <w:noWrap/>
            <w:vAlign w:val="center"/>
          </w:tcPr>
          <w:p w14:paraId="16BA908E" w14:textId="77777777" w:rsidR="004F64C8" w:rsidRPr="005C3AED" w:rsidRDefault="004F64C8" w:rsidP="003C1315">
            <w:pPr>
              <w:jc w:val="center"/>
              <w:rPr>
                <w:sz w:val="22"/>
                <w:szCs w:val="22"/>
              </w:rPr>
            </w:pPr>
          </w:p>
        </w:tc>
        <w:tc>
          <w:tcPr>
            <w:tcW w:w="919" w:type="pct"/>
            <w:noWrap/>
            <w:vAlign w:val="center"/>
          </w:tcPr>
          <w:p w14:paraId="0E48533B" w14:textId="77777777" w:rsidR="004F64C8" w:rsidRPr="005C3AED" w:rsidRDefault="004F64C8" w:rsidP="003C1315">
            <w:pPr>
              <w:jc w:val="center"/>
              <w:rPr>
                <w:sz w:val="22"/>
                <w:szCs w:val="22"/>
              </w:rPr>
            </w:pPr>
          </w:p>
        </w:tc>
      </w:tr>
      <w:tr w:rsidR="004F64C8" w:rsidRPr="005C3AED" w14:paraId="50F55186" w14:textId="77777777" w:rsidTr="003C1315">
        <w:trPr>
          <w:trHeight w:val="360"/>
          <w:jc w:val="center"/>
        </w:trPr>
        <w:tc>
          <w:tcPr>
            <w:tcW w:w="189" w:type="pct"/>
            <w:vAlign w:val="center"/>
          </w:tcPr>
          <w:p w14:paraId="30ED6285"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1DE95904"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1C08B9FC" w14:textId="77777777" w:rsidR="004F64C8" w:rsidRPr="005C3AED" w:rsidRDefault="004F64C8" w:rsidP="003C1315">
            <w:pPr>
              <w:jc w:val="center"/>
              <w:rPr>
                <w:sz w:val="22"/>
                <w:szCs w:val="22"/>
              </w:rPr>
            </w:pPr>
            <w:r w:rsidRPr="005C3AED">
              <w:rPr>
                <w:sz w:val="22"/>
                <w:szCs w:val="22"/>
                <w:lang w:val="en-US"/>
              </w:rPr>
              <w:t>d</w:t>
            </w:r>
            <w:r w:rsidRPr="005C3AED">
              <w:rPr>
                <w:sz w:val="22"/>
                <w:szCs w:val="22"/>
              </w:rPr>
              <w:t>5</w:t>
            </w:r>
            <w:r w:rsidRPr="005C3AED">
              <w:rPr>
                <w:sz w:val="22"/>
                <w:szCs w:val="22"/>
                <w:lang w:val="en-US"/>
              </w:rPr>
              <w:t>00</w:t>
            </w:r>
            <w:r w:rsidRPr="005C3AED">
              <w:rPr>
                <w:sz w:val="22"/>
                <w:szCs w:val="22"/>
              </w:rPr>
              <w:t xml:space="preserve"> мм</w:t>
            </w:r>
          </w:p>
        </w:tc>
        <w:tc>
          <w:tcPr>
            <w:tcW w:w="325" w:type="pct"/>
            <w:noWrap/>
            <w:vAlign w:val="center"/>
          </w:tcPr>
          <w:p w14:paraId="15D3AF9F" w14:textId="77777777" w:rsidR="004F64C8" w:rsidRPr="005C3AED" w:rsidRDefault="004F64C8" w:rsidP="003C1315">
            <w:pPr>
              <w:jc w:val="center"/>
              <w:rPr>
                <w:sz w:val="22"/>
                <w:szCs w:val="22"/>
              </w:rPr>
            </w:pPr>
            <w:r w:rsidRPr="005C3AED">
              <w:rPr>
                <w:sz w:val="22"/>
                <w:szCs w:val="22"/>
              </w:rPr>
              <w:t>3,43 км</w:t>
            </w:r>
          </w:p>
        </w:tc>
        <w:tc>
          <w:tcPr>
            <w:tcW w:w="1188" w:type="pct"/>
            <w:noWrap/>
            <w:vAlign w:val="center"/>
          </w:tcPr>
          <w:p w14:paraId="75052DA4" w14:textId="77777777" w:rsidR="004F64C8" w:rsidRPr="005C3AED" w:rsidRDefault="004F64C8" w:rsidP="003C1315">
            <w:pPr>
              <w:jc w:val="center"/>
              <w:rPr>
                <w:sz w:val="22"/>
                <w:szCs w:val="22"/>
              </w:rPr>
            </w:pPr>
          </w:p>
        </w:tc>
        <w:tc>
          <w:tcPr>
            <w:tcW w:w="919" w:type="pct"/>
            <w:noWrap/>
            <w:vAlign w:val="center"/>
          </w:tcPr>
          <w:p w14:paraId="62B4E656" w14:textId="77777777" w:rsidR="004F64C8" w:rsidRPr="005C3AED" w:rsidRDefault="004F64C8" w:rsidP="003C1315">
            <w:pPr>
              <w:jc w:val="center"/>
              <w:rPr>
                <w:sz w:val="22"/>
                <w:szCs w:val="22"/>
              </w:rPr>
            </w:pPr>
          </w:p>
        </w:tc>
      </w:tr>
      <w:tr w:rsidR="004F64C8" w:rsidRPr="005C3AED" w14:paraId="58EC1016" w14:textId="77777777" w:rsidTr="003C1315">
        <w:trPr>
          <w:trHeight w:val="360"/>
          <w:jc w:val="center"/>
        </w:trPr>
        <w:tc>
          <w:tcPr>
            <w:tcW w:w="189" w:type="pct"/>
            <w:vAlign w:val="center"/>
          </w:tcPr>
          <w:p w14:paraId="6E456B2D"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782D93F5"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07920C87" w14:textId="77777777" w:rsidR="004F64C8" w:rsidRPr="005C3AED" w:rsidRDefault="004F64C8" w:rsidP="003C1315">
            <w:pPr>
              <w:jc w:val="center"/>
              <w:rPr>
                <w:sz w:val="22"/>
                <w:szCs w:val="22"/>
                <w:lang w:val="en-US"/>
              </w:rPr>
            </w:pPr>
            <w:r w:rsidRPr="005C3AED">
              <w:rPr>
                <w:sz w:val="22"/>
                <w:szCs w:val="22"/>
                <w:lang w:val="en-US"/>
              </w:rPr>
              <w:t>d</w:t>
            </w:r>
            <w:r w:rsidRPr="005C3AED">
              <w:rPr>
                <w:sz w:val="22"/>
                <w:szCs w:val="22"/>
              </w:rPr>
              <w:t>6</w:t>
            </w:r>
            <w:r w:rsidRPr="005C3AED">
              <w:rPr>
                <w:sz w:val="22"/>
                <w:szCs w:val="22"/>
                <w:lang w:val="en-US"/>
              </w:rPr>
              <w:t>00 мм</w:t>
            </w:r>
          </w:p>
        </w:tc>
        <w:tc>
          <w:tcPr>
            <w:tcW w:w="325" w:type="pct"/>
            <w:noWrap/>
            <w:vAlign w:val="center"/>
          </w:tcPr>
          <w:p w14:paraId="08F74786" w14:textId="77777777" w:rsidR="004F64C8" w:rsidRPr="005C3AED" w:rsidRDefault="004F64C8" w:rsidP="003C1315">
            <w:pPr>
              <w:jc w:val="center"/>
              <w:rPr>
                <w:sz w:val="22"/>
                <w:szCs w:val="22"/>
              </w:rPr>
            </w:pPr>
            <w:r w:rsidRPr="005C3AED">
              <w:rPr>
                <w:sz w:val="22"/>
                <w:szCs w:val="22"/>
              </w:rPr>
              <w:t>0,06 км</w:t>
            </w:r>
          </w:p>
        </w:tc>
        <w:tc>
          <w:tcPr>
            <w:tcW w:w="1188" w:type="pct"/>
            <w:noWrap/>
            <w:vAlign w:val="center"/>
          </w:tcPr>
          <w:p w14:paraId="117FA72A" w14:textId="77777777" w:rsidR="004F64C8" w:rsidRPr="005C3AED" w:rsidRDefault="004F64C8" w:rsidP="003C1315">
            <w:pPr>
              <w:jc w:val="center"/>
              <w:rPr>
                <w:sz w:val="22"/>
                <w:szCs w:val="22"/>
              </w:rPr>
            </w:pPr>
          </w:p>
        </w:tc>
        <w:tc>
          <w:tcPr>
            <w:tcW w:w="919" w:type="pct"/>
            <w:noWrap/>
            <w:vAlign w:val="center"/>
          </w:tcPr>
          <w:p w14:paraId="693CB4AC" w14:textId="77777777" w:rsidR="004F64C8" w:rsidRPr="005C3AED" w:rsidRDefault="004F64C8" w:rsidP="003C1315">
            <w:pPr>
              <w:jc w:val="center"/>
              <w:rPr>
                <w:sz w:val="22"/>
                <w:szCs w:val="22"/>
              </w:rPr>
            </w:pPr>
          </w:p>
        </w:tc>
      </w:tr>
      <w:tr w:rsidR="004F64C8" w:rsidRPr="005C3AED" w14:paraId="618DB4A9" w14:textId="77777777" w:rsidTr="003C1315">
        <w:trPr>
          <w:trHeight w:val="360"/>
          <w:jc w:val="center"/>
        </w:trPr>
        <w:tc>
          <w:tcPr>
            <w:tcW w:w="189" w:type="pct"/>
            <w:vAlign w:val="center"/>
          </w:tcPr>
          <w:p w14:paraId="73320184" w14:textId="77777777" w:rsidR="004F64C8" w:rsidRPr="005C3AED" w:rsidRDefault="004F64C8" w:rsidP="000A76BF">
            <w:pPr>
              <w:pStyle w:val="af0"/>
              <w:numPr>
                <w:ilvl w:val="0"/>
                <w:numId w:val="161"/>
              </w:numPr>
              <w:autoSpaceDE/>
              <w:autoSpaceDN/>
              <w:ind w:left="360"/>
              <w:jc w:val="both"/>
              <w:rPr>
                <w:sz w:val="22"/>
                <w:szCs w:val="22"/>
              </w:rPr>
            </w:pPr>
          </w:p>
        </w:tc>
        <w:tc>
          <w:tcPr>
            <w:tcW w:w="1607" w:type="pct"/>
            <w:noWrap/>
            <w:vAlign w:val="center"/>
          </w:tcPr>
          <w:p w14:paraId="607129E0" w14:textId="77777777" w:rsidR="004F64C8" w:rsidRPr="005C3AED" w:rsidRDefault="004F64C8" w:rsidP="003C1315">
            <w:pPr>
              <w:rPr>
                <w:sz w:val="22"/>
                <w:szCs w:val="22"/>
              </w:rPr>
            </w:pPr>
            <w:r w:rsidRPr="005C3AED">
              <w:rPr>
                <w:sz w:val="22"/>
                <w:szCs w:val="22"/>
              </w:rPr>
              <w:t>Канализация дождевая напорная</w:t>
            </w:r>
          </w:p>
        </w:tc>
        <w:tc>
          <w:tcPr>
            <w:tcW w:w="771" w:type="pct"/>
            <w:noWrap/>
            <w:vAlign w:val="center"/>
          </w:tcPr>
          <w:p w14:paraId="70605934" w14:textId="77777777" w:rsidR="004F64C8" w:rsidRPr="005C3AED" w:rsidRDefault="004F64C8" w:rsidP="003C1315">
            <w:pPr>
              <w:jc w:val="center"/>
              <w:rPr>
                <w:sz w:val="22"/>
                <w:szCs w:val="22"/>
                <w:lang w:val="en-US"/>
              </w:rPr>
            </w:pPr>
            <w:r w:rsidRPr="005C3AED">
              <w:rPr>
                <w:sz w:val="22"/>
                <w:szCs w:val="22"/>
                <w:lang w:val="en-US"/>
              </w:rPr>
              <w:t>d600 мм</w:t>
            </w:r>
          </w:p>
        </w:tc>
        <w:tc>
          <w:tcPr>
            <w:tcW w:w="325" w:type="pct"/>
            <w:noWrap/>
            <w:vAlign w:val="center"/>
          </w:tcPr>
          <w:p w14:paraId="3B4B1022" w14:textId="77777777" w:rsidR="004F64C8" w:rsidRPr="005C3AED" w:rsidRDefault="004F64C8" w:rsidP="003C1315">
            <w:pPr>
              <w:jc w:val="center"/>
              <w:rPr>
                <w:sz w:val="22"/>
                <w:szCs w:val="22"/>
              </w:rPr>
            </w:pPr>
            <w:r w:rsidRPr="005C3AED">
              <w:rPr>
                <w:sz w:val="22"/>
                <w:szCs w:val="22"/>
              </w:rPr>
              <w:t>0,3 км</w:t>
            </w:r>
          </w:p>
        </w:tc>
        <w:tc>
          <w:tcPr>
            <w:tcW w:w="1188" w:type="pct"/>
            <w:noWrap/>
            <w:vAlign w:val="center"/>
          </w:tcPr>
          <w:p w14:paraId="49B6C616" w14:textId="77777777" w:rsidR="004F64C8" w:rsidRPr="005C3AED" w:rsidRDefault="004F64C8" w:rsidP="003C1315">
            <w:pPr>
              <w:jc w:val="center"/>
              <w:rPr>
                <w:sz w:val="22"/>
                <w:szCs w:val="22"/>
              </w:rPr>
            </w:pPr>
          </w:p>
        </w:tc>
        <w:tc>
          <w:tcPr>
            <w:tcW w:w="919" w:type="pct"/>
            <w:noWrap/>
            <w:vAlign w:val="center"/>
          </w:tcPr>
          <w:p w14:paraId="03DA1CC0" w14:textId="77777777" w:rsidR="004F64C8" w:rsidRPr="005C3AED" w:rsidRDefault="004F64C8" w:rsidP="003C1315">
            <w:pPr>
              <w:jc w:val="center"/>
              <w:rPr>
                <w:sz w:val="22"/>
                <w:szCs w:val="22"/>
              </w:rPr>
            </w:pPr>
          </w:p>
        </w:tc>
      </w:tr>
    </w:tbl>
    <w:p w14:paraId="1458991B" w14:textId="77777777" w:rsidR="004F64C8" w:rsidRPr="005C3AED" w:rsidRDefault="004F64C8" w:rsidP="004F64C8">
      <w:pPr>
        <w:pStyle w:val="afa"/>
        <w:spacing w:line="276" w:lineRule="auto"/>
        <w:ind w:left="1248"/>
      </w:pPr>
      <w:r w:rsidRPr="005C3AED">
        <w:t>При</w:t>
      </w:r>
      <w:r w:rsidRPr="005C3AED">
        <w:rPr>
          <w:spacing w:val="-6"/>
        </w:rPr>
        <w:t xml:space="preserve"> </w:t>
      </w:r>
      <w:r w:rsidRPr="005C3AED">
        <w:t>проектировании учесть</w:t>
      </w:r>
      <w:r w:rsidRPr="005C3AED">
        <w:rPr>
          <w:spacing w:val="-3"/>
        </w:rPr>
        <w:t xml:space="preserve"> </w:t>
      </w:r>
      <w:r w:rsidRPr="005C3AED">
        <w:t>требования</w:t>
      </w:r>
      <w:r w:rsidRPr="005C3AED">
        <w:rPr>
          <w:spacing w:val="-3"/>
        </w:rPr>
        <w:t xml:space="preserve"> </w:t>
      </w:r>
      <w:r w:rsidRPr="005C3AED">
        <w:t>СП</w:t>
      </w:r>
      <w:r w:rsidRPr="005C3AED">
        <w:rPr>
          <w:spacing w:val="-5"/>
        </w:rPr>
        <w:t xml:space="preserve"> </w:t>
      </w:r>
      <w:r w:rsidRPr="005C3AED">
        <w:t>32.13330.2018</w:t>
      </w:r>
      <w:r w:rsidRPr="005C3AED">
        <w:rPr>
          <w:spacing w:val="1"/>
        </w:rPr>
        <w:t xml:space="preserve"> </w:t>
      </w:r>
      <w:r w:rsidRPr="005C3AED">
        <w:t>«Канализация.</w:t>
      </w:r>
      <w:r w:rsidRPr="005C3AED">
        <w:rPr>
          <w:spacing w:val="-3"/>
        </w:rPr>
        <w:t xml:space="preserve"> </w:t>
      </w:r>
      <w:r w:rsidRPr="005C3AED">
        <w:rPr>
          <w:spacing w:val="-2"/>
        </w:rPr>
        <w:t>Наружные</w:t>
      </w:r>
    </w:p>
    <w:p w14:paraId="25F64EE4" w14:textId="77777777" w:rsidR="004F64C8" w:rsidRPr="005C3AED" w:rsidRDefault="004F64C8" w:rsidP="004F64C8">
      <w:pPr>
        <w:pStyle w:val="afa"/>
        <w:tabs>
          <w:tab w:val="left" w:pos="10067"/>
        </w:tabs>
        <w:spacing w:line="276" w:lineRule="auto"/>
        <w:ind w:left="653"/>
      </w:pPr>
      <w:r w:rsidRPr="005C3AED">
        <w:rPr>
          <w:spacing w:val="-32"/>
          <w:u w:val="single"/>
        </w:rPr>
        <w:t xml:space="preserve"> </w:t>
      </w:r>
      <w:r w:rsidRPr="005C3AED">
        <w:rPr>
          <w:u w:val="single"/>
        </w:rPr>
        <w:t>сети</w:t>
      </w:r>
      <w:r w:rsidRPr="005C3AED">
        <w:rPr>
          <w:spacing w:val="-3"/>
          <w:u w:val="single"/>
        </w:rPr>
        <w:t xml:space="preserve"> </w:t>
      </w:r>
      <w:r w:rsidRPr="005C3AED">
        <w:rPr>
          <w:u w:val="single"/>
        </w:rPr>
        <w:t>и</w:t>
      </w:r>
      <w:r w:rsidRPr="005C3AED">
        <w:rPr>
          <w:spacing w:val="-2"/>
          <w:u w:val="single"/>
        </w:rPr>
        <w:t xml:space="preserve"> </w:t>
      </w:r>
      <w:r w:rsidRPr="005C3AED">
        <w:rPr>
          <w:u w:val="single"/>
        </w:rPr>
        <w:t>сооружения.</w:t>
      </w:r>
      <w:r w:rsidRPr="005C3AED">
        <w:rPr>
          <w:spacing w:val="-3"/>
          <w:u w:val="single"/>
        </w:rPr>
        <w:t xml:space="preserve"> </w:t>
      </w:r>
      <w:r w:rsidRPr="005C3AED">
        <w:rPr>
          <w:u w:val="single"/>
        </w:rPr>
        <w:t>Актуализированная</w:t>
      </w:r>
      <w:r w:rsidRPr="005C3AED">
        <w:rPr>
          <w:spacing w:val="-2"/>
          <w:u w:val="single"/>
        </w:rPr>
        <w:t xml:space="preserve"> </w:t>
      </w:r>
      <w:r w:rsidRPr="005C3AED">
        <w:rPr>
          <w:u w:val="single"/>
        </w:rPr>
        <w:t>редакция.</w:t>
      </w:r>
      <w:r w:rsidRPr="005C3AED">
        <w:rPr>
          <w:spacing w:val="-2"/>
          <w:u w:val="single"/>
        </w:rPr>
        <w:t xml:space="preserve"> </w:t>
      </w:r>
      <w:r w:rsidRPr="005C3AED">
        <w:rPr>
          <w:u w:val="single"/>
        </w:rPr>
        <w:t>СНиП</w:t>
      </w:r>
      <w:r w:rsidRPr="005C3AED">
        <w:rPr>
          <w:spacing w:val="-3"/>
          <w:u w:val="single"/>
        </w:rPr>
        <w:t xml:space="preserve"> </w:t>
      </w:r>
      <w:r w:rsidRPr="005C3AED">
        <w:rPr>
          <w:u w:val="single"/>
        </w:rPr>
        <w:t>2.04.03-</w:t>
      </w:r>
      <w:r w:rsidRPr="005C3AED">
        <w:rPr>
          <w:spacing w:val="-4"/>
          <w:u w:val="single"/>
        </w:rPr>
        <w:t>85».</w:t>
      </w:r>
      <w:r w:rsidRPr="005C3AED">
        <w:rPr>
          <w:u w:val="single"/>
        </w:rPr>
        <w:tab/>
      </w:r>
    </w:p>
    <w:p w14:paraId="4C1FD710" w14:textId="77777777" w:rsidR="004F64C8" w:rsidRPr="005C3AED" w:rsidRDefault="004F64C8" w:rsidP="000A76BF">
      <w:pPr>
        <w:pStyle w:val="af0"/>
        <w:widowControl w:val="0"/>
        <w:numPr>
          <w:ilvl w:val="2"/>
          <w:numId w:val="154"/>
        </w:numPr>
        <w:tabs>
          <w:tab w:val="left" w:pos="1969"/>
        </w:tabs>
        <w:spacing w:line="276" w:lineRule="auto"/>
        <w:ind w:left="1968" w:hanging="721"/>
        <w:contextualSpacing w:val="0"/>
        <w:jc w:val="both"/>
        <w:rPr>
          <w:sz w:val="24"/>
        </w:rPr>
      </w:pPr>
      <w:r w:rsidRPr="005C3AED">
        <w:rPr>
          <w:spacing w:val="-2"/>
          <w:sz w:val="24"/>
        </w:rPr>
        <w:t>Теплоснабжение:</w:t>
      </w:r>
    </w:p>
    <w:p w14:paraId="62BECA99" w14:textId="77777777" w:rsidR="004F64C8" w:rsidRPr="005C3AED" w:rsidRDefault="004F64C8" w:rsidP="004F64C8">
      <w:pPr>
        <w:pStyle w:val="afa"/>
        <w:tabs>
          <w:tab w:val="left" w:pos="1248"/>
          <w:tab w:val="left" w:pos="10067"/>
        </w:tabs>
        <w:spacing w:line="276" w:lineRule="auto"/>
        <w:ind w:left="653"/>
      </w:pPr>
      <w:r w:rsidRPr="005C3AED">
        <w:rPr>
          <w:u w:val="single"/>
        </w:rPr>
        <w:tab/>
        <w:t>Не</w:t>
      </w:r>
      <w:r w:rsidRPr="005C3AED">
        <w:rPr>
          <w:spacing w:val="-3"/>
          <w:u w:val="single"/>
        </w:rPr>
        <w:t xml:space="preserve"> </w:t>
      </w:r>
      <w:r w:rsidRPr="005C3AED">
        <w:rPr>
          <w:spacing w:val="-2"/>
          <w:u w:val="single"/>
        </w:rPr>
        <w:t>предусматривать</w:t>
      </w:r>
      <w:r w:rsidRPr="005C3AED">
        <w:rPr>
          <w:u w:val="single"/>
        </w:rPr>
        <w:tab/>
      </w:r>
    </w:p>
    <w:p w14:paraId="60BFD874" w14:textId="77777777" w:rsidR="004F64C8" w:rsidRPr="005C3AED" w:rsidRDefault="004F64C8" w:rsidP="000A76BF">
      <w:pPr>
        <w:pStyle w:val="af0"/>
        <w:widowControl w:val="0"/>
        <w:numPr>
          <w:ilvl w:val="2"/>
          <w:numId w:val="154"/>
        </w:numPr>
        <w:tabs>
          <w:tab w:val="left" w:pos="1969"/>
        </w:tabs>
        <w:spacing w:line="276" w:lineRule="auto"/>
        <w:ind w:left="1968" w:hanging="721"/>
        <w:contextualSpacing w:val="0"/>
        <w:jc w:val="both"/>
        <w:rPr>
          <w:sz w:val="24"/>
        </w:rPr>
      </w:pPr>
      <w:r w:rsidRPr="005C3AED">
        <w:rPr>
          <w:spacing w:val="-2"/>
          <w:sz w:val="24"/>
        </w:rPr>
        <w:t>Электроснабжение:</w:t>
      </w:r>
    </w:p>
    <w:p w14:paraId="3ADFD34D" w14:textId="77777777" w:rsidR="004F64C8" w:rsidRPr="005C3AED" w:rsidRDefault="004F64C8" w:rsidP="004F64C8">
      <w:pPr>
        <w:pStyle w:val="af0"/>
        <w:tabs>
          <w:tab w:val="left" w:pos="1383"/>
        </w:tabs>
        <w:spacing w:line="276" w:lineRule="auto"/>
        <w:ind w:right="266"/>
        <w:rPr>
          <w:sz w:val="24"/>
        </w:rPr>
      </w:pPr>
      <w:r w:rsidRPr="005C3AED">
        <w:rPr>
          <w:sz w:val="24"/>
        </w:rPr>
        <w:tab/>
      </w:r>
    </w:p>
    <w:p w14:paraId="37B9FFCC" w14:textId="77777777" w:rsidR="004F64C8" w:rsidRPr="005C3AED" w:rsidRDefault="004F64C8" w:rsidP="004F64C8">
      <w:pPr>
        <w:pStyle w:val="afa"/>
        <w:spacing w:line="276" w:lineRule="auto"/>
        <w:ind w:right="265" w:firstLine="566"/>
      </w:pPr>
      <w:r w:rsidRPr="005C3AED">
        <w:t>Подключение объекта выполнить в соответствии с полученными техническими условиями.</w:t>
      </w:r>
    </w:p>
    <w:p w14:paraId="7597123E" w14:textId="77777777" w:rsidR="004F64C8" w:rsidRPr="005C3AED" w:rsidRDefault="004F64C8" w:rsidP="004F64C8">
      <w:pPr>
        <w:pStyle w:val="afa"/>
        <w:spacing w:line="276" w:lineRule="auto"/>
        <w:ind w:right="265" w:firstLine="566"/>
      </w:pPr>
      <w:r w:rsidRPr="005C3AED">
        <w:t>Суммарная расчетная нагрузка проектируемых объектов ориентировочно составит 32,82 МВт.</w:t>
      </w:r>
    </w:p>
    <w:p w14:paraId="3FA3CC42" w14:textId="77777777" w:rsidR="004F64C8" w:rsidRPr="005C3AED" w:rsidRDefault="004F64C8" w:rsidP="004F64C8">
      <w:pPr>
        <w:pStyle w:val="afa"/>
        <w:spacing w:line="276" w:lineRule="auto"/>
        <w:ind w:right="265" w:firstLine="566"/>
      </w:pPr>
      <w:r w:rsidRPr="005C3AED">
        <w:t>Присоединение планируется к проектируемой ПС 110/10кВ (предполагаемое наименование ПС «Мичурина») располагаемой на границе территории ВТРК «КПК» (выполняется по отдельному проекту).</w:t>
      </w:r>
    </w:p>
    <w:p w14:paraId="09DFE402" w14:textId="77777777" w:rsidR="004F64C8" w:rsidRPr="005C3AED" w:rsidRDefault="004F64C8" w:rsidP="004F64C8">
      <w:pPr>
        <w:pStyle w:val="afa"/>
        <w:spacing w:line="276" w:lineRule="auto"/>
        <w:ind w:right="265" w:firstLine="566"/>
      </w:pPr>
      <w:r w:rsidRPr="005C3AED">
        <w:tab/>
        <w:t xml:space="preserve">В границах территории ВТРК предусмотреть строительство распределительных трансформаторных подстанций РТП 10/0,4 кВ, располагаемых в центре электрических нагрузок, предположительно левая и правая часть территории ВТРК в количестве ориентировочно две штуки (уточнит проектом), а для электроснабжения потребителей трансформаторные подстанции ТП 10/0,4 кВ, (количество ТП уточнит проектом) и распределительные сети КЛ 10 кВ. </w:t>
      </w:r>
    </w:p>
    <w:p w14:paraId="6D3AE702" w14:textId="77777777" w:rsidR="004F64C8" w:rsidRPr="005C3AED" w:rsidRDefault="004F64C8" w:rsidP="004F64C8">
      <w:pPr>
        <w:pStyle w:val="afa"/>
        <w:spacing w:line="276" w:lineRule="auto"/>
        <w:ind w:right="265" w:firstLine="566"/>
      </w:pPr>
      <w:r w:rsidRPr="005C3AED">
        <w:tab/>
        <w:t>Распределительные сети 10 кВ предусмотреть 2 категории надежности.</w:t>
      </w:r>
    </w:p>
    <w:p w14:paraId="07BD201B" w14:textId="77777777" w:rsidR="004F64C8" w:rsidRPr="005C3AED" w:rsidRDefault="004F64C8" w:rsidP="004F64C8">
      <w:pPr>
        <w:pStyle w:val="afa"/>
        <w:spacing w:line="276" w:lineRule="auto"/>
        <w:ind w:right="265" w:firstLine="566"/>
      </w:pPr>
      <w:r w:rsidRPr="005C3AED">
        <w:tab/>
        <w:t>Проектируемые РТП 10/0,4 кВ /ТП 10/0,4кВ предусматриваются отдельно-стоящими.</w:t>
      </w:r>
    </w:p>
    <w:p w14:paraId="7D856054" w14:textId="77777777" w:rsidR="004F64C8" w:rsidRPr="005C3AED" w:rsidRDefault="004F64C8" w:rsidP="004F64C8">
      <w:pPr>
        <w:pStyle w:val="afa"/>
        <w:spacing w:line="276" w:lineRule="auto"/>
        <w:ind w:right="265" w:firstLine="566"/>
      </w:pPr>
      <w:r w:rsidRPr="005C3AED">
        <w:tab/>
        <w:t>ТП 10/0,4кВ предусмотреть проходного типа, с возможностью расширения распределительных сетей.</w:t>
      </w:r>
    </w:p>
    <w:p w14:paraId="00CD8363" w14:textId="77777777" w:rsidR="004F64C8" w:rsidRPr="005C3AED" w:rsidRDefault="004F64C8" w:rsidP="004F64C8">
      <w:pPr>
        <w:pStyle w:val="afa"/>
        <w:spacing w:line="276" w:lineRule="auto"/>
        <w:ind w:right="265" w:firstLine="566"/>
      </w:pPr>
      <w:r w:rsidRPr="005C3AED">
        <w:lastRenderedPageBreak/>
        <w:tab/>
        <w:t>Месторасположение всех РТП 10/0,4 кВ/ТП 10/0,4кВ, а также их установленную мощность необходимо определить проектом после уточнения нагрузок.</w:t>
      </w:r>
    </w:p>
    <w:p w14:paraId="67360CA8" w14:textId="77777777" w:rsidR="004F64C8" w:rsidRPr="005C3AED" w:rsidRDefault="004F64C8" w:rsidP="004F64C8">
      <w:pPr>
        <w:pStyle w:val="afa"/>
        <w:spacing w:line="276" w:lineRule="auto"/>
        <w:ind w:right="265" w:firstLine="566"/>
      </w:pPr>
      <w:r w:rsidRPr="005C3AED">
        <w:tab/>
        <w:t xml:space="preserve">Для электроснабжения проектируемой КОС, предусмотренной для потребностей ВТРК и располагается за пределами территории ВТРК, предусмотреть отдельную ТП 10/0,4 кВ, нагрузки КОС затребовать у технологов по водоснабжению. </w:t>
      </w:r>
    </w:p>
    <w:p w14:paraId="1F9082DE" w14:textId="77777777" w:rsidR="004F64C8" w:rsidRPr="005C3AED" w:rsidRDefault="004F64C8" w:rsidP="004F64C8">
      <w:pPr>
        <w:pStyle w:val="afa"/>
        <w:spacing w:line="276" w:lineRule="auto"/>
        <w:ind w:right="265" w:firstLine="566"/>
      </w:pPr>
      <w:r w:rsidRPr="005C3AED">
        <w:tab/>
        <w:t>Линии электропередачи напряжением 10 кВ включительно принять в кабельном исполнении. Кабели прокладывать непосредственно в земле, в траншеях. Трассировку прохождения кабельных линий электропередачи, а также их материал и сечение уточнить проектом, согласовать с Заказчиком на этапе ОТР.</w:t>
      </w:r>
    </w:p>
    <w:p w14:paraId="05F94AEE" w14:textId="77777777" w:rsidR="004F64C8" w:rsidRPr="005C3AED" w:rsidRDefault="004F64C8" w:rsidP="004F64C8">
      <w:pPr>
        <w:pStyle w:val="afa"/>
        <w:spacing w:line="276" w:lineRule="auto"/>
        <w:ind w:right="265" w:firstLine="566"/>
      </w:pPr>
      <w:r w:rsidRPr="005C3AED">
        <w:tab/>
        <w:t>Ориентировочные характеристики планируемых объектов электроснабжения рамках проектирования (уточнить проектом):</w:t>
      </w:r>
    </w:p>
    <w:tbl>
      <w:tblPr>
        <w:tblStyle w:val="3110"/>
        <w:tblW w:w="5000" w:type="pct"/>
        <w:tblLook w:val="04A0" w:firstRow="1" w:lastRow="0" w:firstColumn="1" w:lastColumn="0" w:noHBand="0" w:noVBand="1"/>
      </w:tblPr>
      <w:tblGrid>
        <w:gridCol w:w="511"/>
        <w:gridCol w:w="4361"/>
        <w:gridCol w:w="2115"/>
        <w:gridCol w:w="1205"/>
        <w:gridCol w:w="1124"/>
        <w:gridCol w:w="984"/>
      </w:tblGrid>
      <w:tr w:rsidR="004F64C8" w:rsidRPr="005C3AED" w14:paraId="7B1DBF93" w14:textId="77777777" w:rsidTr="003C1315">
        <w:trPr>
          <w:trHeight w:val="960"/>
        </w:trPr>
        <w:tc>
          <w:tcPr>
            <w:tcW w:w="260" w:type="pct"/>
            <w:shd w:val="clear" w:color="auto" w:fill="DBE5F1" w:themeFill="accent1" w:themeFillTint="33"/>
            <w:hideMark/>
          </w:tcPr>
          <w:p w14:paraId="47BC3C7D" w14:textId="77777777" w:rsidR="004F64C8" w:rsidRPr="005C3AED" w:rsidRDefault="004F64C8" w:rsidP="003C1315">
            <w:pPr>
              <w:jc w:val="center"/>
              <w:rPr>
                <w:b/>
                <w:bCs/>
                <w:sz w:val="22"/>
                <w:szCs w:val="22"/>
              </w:rPr>
            </w:pPr>
            <w:r w:rsidRPr="005C3AED">
              <w:rPr>
                <w:b/>
                <w:bCs/>
                <w:sz w:val="22"/>
                <w:szCs w:val="22"/>
              </w:rPr>
              <w:t>№ п/п</w:t>
            </w:r>
          </w:p>
        </w:tc>
        <w:tc>
          <w:tcPr>
            <w:tcW w:w="1751" w:type="pct"/>
            <w:shd w:val="clear" w:color="auto" w:fill="DBE5F1" w:themeFill="accent1" w:themeFillTint="33"/>
            <w:hideMark/>
          </w:tcPr>
          <w:p w14:paraId="1B6971D0" w14:textId="77777777" w:rsidR="004F64C8" w:rsidRPr="005C3AED" w:rsidRDefault="004F64C8" w:rsidP="003C1315">
            <w:pPr>
              <w:jc w:val="center"/>
              <w:rPr>
                <w:b/>
                <w:bCs/>
                <w:sz w:val="22"/>
                <w:szCs w:val="22"/>
              </w:rPr>
            </w:pPr>
            <w:r w:rsidRPr="005C3AED">
              <w:rPr>
                <w:b/>
                <w:bCs/>
                <w:sz w:val="22"/>
                <w:szCs w:val="22"/>
              </w:rPr>
              <w:t>Наименование объекта</w:t>
            </w:r>
          </w:p>
        </w:tc>
        <w:tc>
          <w:tcPr>
            <w:tcW w:w="1097" w:type="pct"/>
            <w:shd w:val="clear" w:color="auto" w:fill="DBE5F1" w:themeFill="accent1" w:themeFillTint="33"/>
            <w:hideMark/>
          </w:tcPr>
          <w:p w14:paraId="373FE957" w14:textId="77777777" w:rsidR="004F64C8" w:rsidRPr="005C3AED" w:rsidRDefault="004F64C8" w:rsidP="003C1315">
            <w:pPr>
              <w:jc w:val="center"/>
              <w:rPr>
                <w:b/>
                <w:bCs/>
                <w:sz w:val="22"/>
                <w:szCs w:val="22"/>
              </w:rPr>
            </w:pPr>
            <w:r w:rsidRPr="005C3AED">
              <w:rPr>
                <w:b/>
                <w:bCs/>
                <w:sz w:val="22"/>
                <w:szCs w:val="22"/>
              </w:rPr>
              <w:t>Характеристика объекта</w:t>
            </w:r>
          </w:p>
        </w:tc>
        <w:tc>
          <w:tcPr>
            <w:tcW w:w="689" w:type="pct"/>
            <w:shd w:val="clear" w:color="auto" w:fill="DBE5F1" w:themeFill="accent1" w:themeFillTint="33"/>
            <w:hideMark/>
          </w:tcPr>
          <w:p w14:paraId="29E791F6" w14:textId="77777777" w:rsidR="004F64C8" w:rsidRPr="005C3AED" w:rsidRDefault="004F64C8" w:rsidP="003C1315">
            <w:pPr>
              <w:jc w:val="center"/>
              <w:rPr>
                <w:b/>
                <w:bCs/>
                <w:sz w:val="22"/>
                <w:szCs w:val="22"/>
              </w:rPr>
            </w:pPr>
            <w:r w:rsidRPr="005C3AED">
              <w:rPr>
                <w:b/>
                <w:bCs/>
                <w:sz w:val="22"/>
                <w:szCs w:val="22"/>
              </w:rPr>
              <w:t>Количество</w:t>
            </w:r>
          </w:p>
        </w:tc>
        <w:tc>
          <w:tcPr>
            <w:tcW w:w="637" w:type="pct"/>
            <w:shd w:val="clear" w:color="auto" w:fill="DBE5F1" w:themeFill="accent1" w:themeFillTint="33"/>
            <w:hideMark/>
          </w:tcPr>
          <w:p w14:paraId="33D75EAA" w14:textId="77777777" w:rsidR="004F64C8" w:rsidRPr="005C3AED" w:rsidRDefault="004F64C8" w:rsidP="003C1315">
            <w:pPr>
              <w:jc w:val="center"/>
              <w:rPr>
                <w:b/>
                <w:bCs/>
                <w:sz w:val="22"/>
                <w:szCs w:val="22"/>
              </w:rPr>
            </w:pPr>
            <w:r w:rsidRPr="005C3AED">
              <w:rPr>
                <w:b/>
                <w:bCs/>
                <w:sz w:val="22"/>
                <w:szCs w:val="22"/>
              </w:rPr>
              <w:t>Площадь застройки, м</w:t>
            </w:r>
            <w:r w:rsidRPr="005C3AED">
              <w:rPr>
                <w:b/>
                <w:bCs/>
                <w:sz w:val="22"/>
                <w:szCs w:val="22"/>
                <w:vertAlign w:val="superscript"/>
              </w:rPr>
              <w:t>2</w:t>
            </w:r>
          </w:p>
        </w:tc>
        <w:tc>
          <w:tcPr>
            <w:tcW w:w="566" w:type="pct"/>
            <w:shd w:val="clear" w:color="auto" w:fill="DBE5F1" w:themeFill="accent1" w:themeFillTint="33"/>
            <w:hideMark/>
          </w:tcPr>
          <w:p w14:paraId="6857607E" w14:textId="77777777" w:rsidR="004F64C8" w:rsidRPr="005C3AED" w:rsidRDefault="004F64C8" w:rsidP="003C1315">
            <w:pPr>
              <w:jc w:val="center"/>
              <w:rPr>
                <w:b/>
                <w:bCs/>
                <w:sz w:val="22"/>
                <w:szCs w:val="22"/>
              </w:rPr>
            </w:pPr>
            <w:r w:rsidRPr="005C3AED">
              <w:rPr>
                <w:b/>
                <w:bCs/>
                <w:sz w:val="22"/>
                <w:szCs w:val="22"/>
              </w:rPr>
              <w:t>Площадь ЗУ, м</w:t>
            </w:r>
            <w:r w:rsidRPr="005C3AED">
              <w:rPr>
                <w:b/>
                <w:bCs/>
                <w:sz w:val="22"/>
                <w:szCs w:val="22"/>
                <w:vertAlign w:val="superscript"/>
              </w:rPr>
              <w:t>2</w:t>
            </w:r>
          </w:p>
        </w:tc>
      </w:tr>
      <w:tr w:rsidR="004F64C8" w:rsidRPr="005C3AED" w14:paraId="58142543" w14:textId="77777777" w:rsidTr="003C1315">
        <w:trPr>
          <w:trHeight w:val="162"/>
        </w:trPr>
        <w:tc>
          <w:tcPr>
            <w:tcW w:w="260" w:type="pct"/>
            <w:shd w:val="clear" w:color="auto" w:fill="DBE5F1" w:themeFill="accent1" w:themeFillTint="33"/>
          </w:tcPr>
          <w:p w14:paraId="3F4B69A2" w14:textId="77777777" w:rsidR="004F64C8" w:rsidRPr="005C3AED" w:rsidRDefault="004F64C8" w:rsidP="003C1315">
            <w:pPr>
              <w:jc w:val="center"/>
              <w:rPr>
                <w:b/>
                <w:bCs/>
                <w:sz w:val="22"/>
                <w:szCs w:val="22"/>
              </w:rPr>
            </w:pPr>
            <w:r w:rsidRPr="005C3AED">
              <w:rPr>
                <w:b/>
                <w:bCs/>
                <w:sz w:val="22"/>
                <w:szCs w:val="22"/>
              </w:rPr>
              <w:t>1</w:t>
            </w:r>
          </w:p>
        </w:tc>
        <w:tc>
          <w:tcPr>
            <w:tcW w:w="1751" w:type="pct"/>
            <w:shd w:val="clear" w:color="auto" w:fill="DBE5F1" w:themeFill="accent1" w:themeFillTint="33"/>
          </w:tcPr>
          <w:p w14:paraId="4B202FD0" w14:textId="77777777" w:rsidR="004F64C8" w:rsidRPr="005C3AED" w:rsidRDefault="004F64C8" w:rsidP="003C1315">
            <w:pPr>
              <w:jc w:val="center"/>
              <w:rPr>
                <w:b/>
                <w:bCs/>
                <w:sz w:val="22"/>
                <w:szCs w:val="22"/>
              </w:rPr>
            </w:pPr>
            <w:r w:rsidRPr="005C3AED">
              <w:rPr>
                <w:b/>
                <w:bCs/>
                <w:sz w:val="22"/>
                <w:szCs w:val="22"/>
              </w:rPr>
              <w:t>2</w:t>
            </w:r>
          </w:p>
        </w:tc>
        <w:tc>
          <w:tcPr>
            <w:tcW w:w="1097" w:type="pct"/>
            <w:shd w:val="clear" w:color="auto" w:fill="DBE5F1" w:themeFill="accent1" w:themeFillTint="33"/>
          </w:tcPr>
          <w:p w14:paraId="2CD70EBD" w14:textId="77777777" w:rsidR="004F64C8" w:rsidRPr="005C3AED" w:rsidRDefault="004F64C8" w:rsidP="003C1315">
            <w:pPr>
              <w:jc w:val="center"/>
              <w:rPr>
                <w:b/>
                <w:bCs/>
                <w:sz w:val="22"/>
                <w:szCs w:val="22"/>
              </w:rPr>
            </w:pPr>
            <w:r w:rsidRPr="005C3AED">
              <w:rPr>
                <w:b/>
                <w:bCs/>
                <w:sz w:val="22"/>
                <w:szCs w:val="22"/>
              </w:rPr>
              <w:t>3</w:t>
            </w:r>
          </w:p>
        </w:tc>
        <w:tc>
          <w:tcPr>
            <w:tcW w:w="689" w:type="pct"/>
            <w:shd w:val="clear" w:color="auto" w:fill="DBE5F1" w:themeFill="accent1" w:themeFillTint="33"/>
          </w:tcPr>
          <w:p w14:paraId="515D29C6" w14:textId="77777777" w:rsidR="004F64C8" w:rsidRPr="005C3AED" w:rsidRDefault="004F64C8" w:rsidP="003C1315">
            <w:pPr>
              <w:jc w:val="center"/>
              <w:rPr>
                <w:b/>
                <w:bCs/>
                <w:sz w:val="22"/>
                <w:szCs w:val="22"/>
              </w:rPr>
            </w:pPr>
            <w:r w:rsidRPr="005C3AED">
              <w:rPr>
                <w:b/>
                <w:bCs/>
                <w:sz w:val="22"/>
                <w:szCs w:val="22"/>
              </w:rPr>
              <w:t>4</w:t>
            </w:r>
          </w:p>
        </w:tc>
        <w:tc>
          <w:tcPr>
            <w:tcW w:w="637" w:type="pct"/>
            <w:shd w:val="clear" w:color="auto" w:fill="DBE5F1" w:themeFill="accent1" w:themeFillTint="33"/>
          </w:tcPr>
          <w:p w14:paraId="7E1864D9" w14:textId="77777777" w:rsidR="004F64C8" w:rsidRPr="005C3AED" w:rsidRDefault="004F64C8" w:rsidP="003C1315">
            <w:pPr>
              <w:jc w:val="center"/>
              <w:rPr>
                <w:b/>
                <w:bCs/>
                <w:sz w:val="22"/>
                <w:szCs w:val="22"/>
              </w:rPr>
            </w:pPr>
            <w:r w:rsidRPr="005C3AED">
              <w:rPr>
                <w:b/>
                <w:bCs/>
                <w:sz w:val="22"/>
                <w:szCs w:val="22"/>
              </w:rPr>
              <w:t>5</w:t>
            </w:r>
          </w:p>
        </w:tc>
        <w:tc>
          <w:tcPr>
            <w:tcW w:w="566" w:type="pct"/>
            <w:shd w:val="clear" w:color="auto" w:fill="DBE5F1" w:themeFill="accent1" w:themeFillTint="33"/>
          </w:tcPr>
          <w:p w14:paraId="08E1C375" w14:textId="77777777" w:rsidR="004F64C8" w:rsidRPr="005C3AED" w:rsidRDefault="004F64C8" w:rsidP="003C1315">
            <w:pPr>
              <w:jc w:val="center"/>
              <w:rPr>
                <w:b/>
                <w:bCs/>
                <w:sz w:val="22"/>
                <w:szCs w:val="22"/>
              </w:rPr>
            </w:pPr>
            <w:r w:rsidRPr="005C3AED">
              <w:rPr>
                <w:b/>
                <w:bCs/>
                <w:sz w:val="22"/>
                <w:szCs w:val="22"/>
              </w:rPr>
              <w:t>6</w:t>
            </w:r>
          </w:p>
        </w:tc>
      </w:tr>
      <w:tr w:rsidR="004F64C8" w:rsidRPr="005C3AED" w14:paraId="00E2023D" w14:textId="77777777" w:rsidTr="003C1315">
        <w:trPr>
          <w:trHeight w:val="315"/>
        </w:trPr>
        <w:tc>
          <w:tcPr>
            <w:tcW w:w="260" w:type="pct"/>
            <w:hideMark/>
          </w:tcPr>
          <w:p w14:paraId="17E6594D" w14:textId="77777777" w:rsidR="004F64C8" w:rsidRPr="005C3AED" w:rsidRDefault="004F64C8" w:rsidP="003C1315">
            <w:pPr>
              <w:jc w:val="center"/>
              <w:rPr>
                <w:sz w:val="22"/>
                <w:szCs w:val="22"/>
              </w:rPr>
            </w:pPr>
            <w:r w:rsidRPr="005C3AED">
              <w:rPr>
                <w:sz w:val="22"/>
                <w:szCs w:val="22"/>
              </w:rPr>
              <w:t>1</w:t>
            </w:r>
          </w:p>
        </w:tc>
        <w:tc>
          <w:tcPr>
            <w:tcW w:w="1751" w:type="pct"/>
            <w:noWrap/>
            <w:hideMark/>
          </w:tcPr>
          <w:p w14:paraId="7AFCB044"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4B0323FA" w14:textId="77777777" w:rsidR="004F64C8" w:rsidRPr="005C3AED" w:rsidRDefault="004F64C8" w:rsidP="003C1315">
            <w:pPr>
              <w:jc w:val="center"/>
              <w:rPr>
                <w:sz w:val="22"/>
                <w:szCs w:val="22"/>
              </w:rPr>
            </w:pPr>
            <w:r w:rsidRPr="005C3AED">
              <w:rPr>
                <w:sz w:val="22"/>
                <w:szCs w:val="22"/>
              </w:rPr>
              <w:t>ТП 10/0,4кВ, 2х2000кВА</w:t>
            </w:r>
          </w:p>
        </w:tc>
        <w:tc>
          <w:tcPr>
            <w:tcW w:w="689" w:type="pct"/>
            <w:noWrap/>
            <w:hideMark/>
          </w:tcPr>
          <w:p w14:paraId="528810A6" w14:textId="77777777" w:rsidR="004F64C8" w:rsidRPr="005C3AED" w:rsidRDefault="004F64C8" w:rsidP="003C1315">
            <w:pPr>
              <w:jc w:val="center"/>
              <w:rPr>
                <w:sz w:val="22"/>
                <w:szCs w:val="22"/>
              </w:rPr>
            </w:pPr>
            <w:r w:rsidRPr="005C3AED">
              <w:rPr>
                <w:sz w:val="22"/>
                <w:szCs w:val="22"/>
              </w:rPr>
              <w:t>1 шт.</w:t>
            </w:r>
          </w:p>
        </w:tc>
        <w:tc>
          <w:tcPr>
            <w:tcW w:w="637" w:type="pct"/>
            <w:noWrap/>
            <w:hideMark/>
          </w:tcPr>
          <w:p w14:paraId="48F3A08C"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4562F872" w14:textId="77777777" w:rsidR="004F64C8" w:rsidRPr="005C3AED" w:rsidRDefault="004F64C8" w:rsidP="003C1315">
            <w:pPr>
              <w:jc w:val="center"/>
              <w:rPr>
                <w:sz w:val="22"/>
                <w:szCs w:val="22"/>
              </w:rPr>
            </w:pPr>
            <w:r w:rsidRPr="005C3AED">
              <w:rPr>
                <w:sz w:val="22"/>
                <w:szCs w:val="22"/>
              </w:rPr>
              <w:t>120,0</w:t>
            </w:r>
          </w:p>
        </w:tc>
      </w:tr>
      <w:tr w:rsidR="004F64C8" w:rsidRPr="005C3AED" w14:paraId="0DDF21B8" w14:textId="77777777" w:rsidTr="003C1315">
        <w:trPr>
          <w:trHeight w:val="315"/>
        </w:trPr>
        <w:tc>
          <w:tcPr>
            <w:tcW w:w="260" w:type="pct"/>
            <w:hideMark/>
          </w:tcPr>
          <w:p w14:paraId="797C82F2" w14:textId="77777777" w:rsidR="004F64C8" w:rsidRPr="005C3AED" w:rsidRDefault="004F64C8" w:rsidP="003C1315">
            <w:pPr>
              <w:jc w:val="center"/>
              <w:rPr>
                <w:sz w:val="22"/>
                <w:szCs w:val="22"/>
              </w:rPr>
            </w:pPr>
            <w:r w:rsidRPr="005C3AED">
              <w:rPr>
                <w:sz w:val="22"/>
                <w:szCs w:val="22"/>
              </w:rPr>
              <w:t>2</w:t>
            </w:r>
          </w:p>
        </w:tc>
        <w:tc>
          <w:tcPr>
            <w:tcW w:w="1751" w:type="pct"/>
            <w:noWrap/>
            <w:hideMark/>
          </w:tcPr>
          <w:p w14:paraId="38B8853D"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19DC35D3" w14:textId="77777777" w:rsidR="004F64C8" w:rsidRPr="005C3AED" w:rsidRDefault="004F64C8" w:rsidP="003C1315">
            <w:pPr>
              <w:jc w:val="center"/>
              <w:rPr>
                <w:sz w:val="22"/>
                <w:szCs w:val="22"/>
              </w:rPr>
            </w:pPr>
            <w:r w:rsidRPr="005C3AED">
              <w:rPr>
                <w:sz w:val="22"/>
                <w:szCs w:val="22"/>
              </w:rPr>
              <w:t>ТП 10/0,4кВ, 2х1000кВА</w:t>
            </w:r>
          </w:p>
        </w:tc>
        <w:tc>
          <w:tcPr>
            <w:tcW w:w="689" w:type="pct"/>
            <w:noWrap/>
            <w:hideMark/>
          </w:tcPr>
          <w:p w14:paraId="3009B020" w14:textId="77777777" w:rsidR="004F64C8" w:rsidRPr="005C3AED" w:rsidRDefault="004F64C8" w:rsidP="003C1315">
            <w:pPr>
              <w:jc w:val="center"/>
              <w:rPr>
                <w:sz w:val="22"/>
                <w:szCs w:val="22"/>
              </w:rPr>
            </w:pPr>
            <w:r w:rsidRPr="005C3AED">
              <w:rPr>
                <w:sz w:val="22"/>
                <w:szCs w:val="22"/>
              </w:rPr>
              <w:t>14 шт.</w:t>
            </w:r>
          </w:p>
        </w:tc>
        <w:tc>
          <w:tcPr>
            <w:tcW w:w="637" w:type="pct"/>
            <w:noWrap/>
            <w:hideMark/>
          </w:tcPr>
          <w:p w14:paraId="7EB6989C"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3E098279" w14:textId="77777777" w:rsidR="004F64C8" w:rsidRPr="005C3AED" w:rsidRDefault="004F64C8" w:rsidP="003C1315">
            <w:pPr>
              <w:jc w:val="center"/>
              <w:rPr>
                <w:sz w:val="22"/>
                <w:szCs w:val="22"/>
              </w:rPr>
            </w:pPr>
            <w:r w:rsidRPr="005C3AED">
              <w:rPr>
                <w:sz w:val="22"/>
                <w:szCs w:val="22"/>
              </w:rPr>
              <w:t>120,0</w:t>
            </w:r>
          </w:p>
        </w:tc>
      </w:tr>
      <w:tr w:rsidR="004F64C8" w:rsidRPr="005C3AED" w14:paraId="4AB6EDA4" w14:textId="77777777" w:rsidTr="003C1315">
        <w:trPr>
          <w:trHeight w:val="315"/>
        </w:trPr>
        <w:tc>
          <w:tcPr>
            <w:tcW w:w="260" w:type="pct"/>
            <w:hideMark/>
          </w:tcPr>
          <w:p w14:paraId="441D4771" w14:textId="77777777" w:rsidR="004F64C8" w:rsidRPr="005C3AED" w:rsidRDefault="004F64C8" w:rsidP="003C1315">
            <w:pPr>
              <w:jc w:val="center"/>
              <w:rPr>
                <w:sz w:val="22"/>
                <w:szCs w:val="22"/>
              </w:rPr>
            </w:pPr>
            <w:r w:rsidRPr="005C3AED">
              <w:rPr>
                <w:sz w:val="22"/>
                <w:szCs w:val="22"/>
              </w:rPr>
              <w:t>3</w:t>
            </w:r>
          </w:p>
        </w:tc>
        <w:tc>
          <w:tcPr>
            <w:tcW w:w="1751" w:type="pct"/>
            <w:noWrap/>
            <w:hideMark/>
          </w:tcPr>
          <w:p w14:paraId="324A8B59" w14:textId="77777777" w:rsidR="004F64C8" w:rsidRPr="005C3AED" w:rsidRDefault="004F64C8" w:rsidP="003C1315">
            <w:pPr>
              <w:rPr>
                <w:sz w:val="22"/>
                <w:szCs w:val="22"/>
              </w:rPr>
            </w:pPr>
            <w:r w:rsidRPr="005C3AED">
              <w:rPr>
                <w:sz w:val="22"/>
                <w:szCs w:val="22"/>
              </w:rPr>
              <w:t>Трансформаторные подстанции</w:t>
            </w:r>
          </w:p>
        </w:tc>
        <w:tc>
          <w:tcPr>
            <w:tcW w:w="1097" w:type="pct"/>
            <w:noWrap/>
            <w:hideMark/>
          </w:tcPr>
          <w:p w14:paraId="70D0B23E" w14:textId="77777777" w:rsidR="004F64C8" w:rsidRPr="005C3AED" w:rsidRDefault="004F64C8" w:rsidP="003C1315">
            <w:pPr>
              <w:jc w:val="center"/>
              <w:rPr>
                <w:sz w:val="22"/>
                <w:szCs w:val="22"/>
              </w:rPr>
            </w:pPr>
            <w:r w:rsidRPr="005C3AED">
              <w:rPr>
                <w:sz w:val="22"/>
                <w:szCs w:val="22"/>
              </w:rPr>
              <w:t>ТП 10/0,4кВ, 2х630кВА</w:t>
            </w:r>
          </w:p>
        </w:tc>
        <w:tc>
          <w:tcPr>
            <w:tcW w:w="689" w:type="pct"/>
            <w:noWrap/>
            <w:hideMark/>
          </w:tcPr>
          <w:p w14:paraId="1152D75B" w14:textId="77777777" w:rsidR="004F64C8" w:rsidRPr="005C3AED" w:rsidRDefault="004F64C8" w:rsidP="003C1315">
            <w:pPr>
              <w:jc w:val="center"/>
              <w:rPr>
                <w:sz w:val="22"/>
                <w:szCs w:val="22"/>
              </w:rPr>
            </w:pPr>
            <w:r w:rsidRPr="005C3AED">
              <w:rPr>
                <w:sz w:val="22"/>
                <w:szCs w:val="22"/>
              </w:rPr>
              <w:t>4 шт.</w:t>
            </w:r>
          </w:p>
        </w:tc>
        <w:tc>
          <w:tcPr>
            <w:tcW w:w="637" w:type="pct"/>
            <w:noWrap/>
            <w:hideMark/>
          </w:tcPr>
          <w:p w14:paraId="321C8804" w14:textId="77777777" w:rsidR="004F64C8" w:rsidRPr="005C3AED" w:rsidRDefault="004F64C8" w:rsidP="003C1315">
            <w:pPr>
              <w:jc w:val="center"/>
              <w:rPr>
                <w:sz w:val="22"/>
                <w:szCs w:val="22"/>
              </w:rPr>
            </w:pPr>
            <w:r w:rsidRPr="005C3AED">
              <w:rPr>
                <w:sz w:val="22"/>
                <w:szCs w:val="22"/>
              </w:rPr>
              <w:t>22,3</w:t>
            </w:r>
          </w:p>
        </w:tc>
        <w:tc>
          <w:tcPr>
            <w:tcW w:w="566" w:type="pct"/>
            <w:noWrap/>
            <w:hideMark/>
          </w:tcPr>
          <w:p w14:paraId="0B9ABFA6" w14:textId="77777777" w:rsidR="004F64C8" w:rsidRPr="005C3AED" w:rsidRDefault="004F64C8" w:rsidP="003C1315">
            <w:pPr>
              <w:jc w:val="center"/>
              <w:rPr>
                <w:sz w:val="22"/>
                <w:szCs w:val="22"/>
              </w:rPr>
            </w:pPr>
            <w:r w:rsidRPr="005C3AED">
              <w:rPr>
                <w:sz w:val="22"/>
                <w:szCs w:val="22"/>
              </w:rPr>
              <w:t>120,0</w:t>
            </w:r>
          </w:p>
        </w:tc>
      </w:tr>
      <w:tr w:rsidR="004F64C8" w:rsidRPr="005C3AED" w14:paraId="05E82517" w14:textId="77777777" w:rsidTr="003C1315">
        <w:trPr>
          <w:trHeight w:val="375"/>
        </w:trPr>
        <w:tc>
          <w:tcPr>
            <w:tcW w:w="260" w:type="pct"/>
            <w:hideMark/>
          </w:tcPr>
          <w:p w14:paraId="66C7781B" w14:textId="77777777" w:rsidR="004F64C8" w:rsidRPr="005C3AED" w:rsidRDefault="004F64C8" w:rsidP="003C1315">
            <w:pPr>
              <w:jc w:val="center"/>
              <w:rPr>
                <w:sz w:val="22"/>
                <w:szCs w:val="22"/>
              </w:rPr>
            </w:pPr>
            <w:r w:rsidRPr="005C3AED">
              <w:rPr>
                <w:sz w:val="22"/>
                <w:szCs w:val="22"/>
              </w:rPr>
              <w:t>4</w:t>
            </w:r>
          </w:p>
        </w:tc>
        <w:tc>
          <w:tcPr>
            <w:tcW w:w="1751" w:type="pct"/>
            <w:noWrap/>
            <w:hideMark/>
          </w:tcPr>
          <w:p w14:paraId="0D57813F" w14:textId="77777777" w:rsidR="004F64C8" w:rsidRPr="005C3AED" w:rsidRDefault="004F64C8" w:rsidP="003C1315">
            <w:pPr>
              <w:rPr>
                <w:sz w:val="22"/>
                <w:szCs w:val="22"/>
              </w:rPr>
            </w:pPr>
            <w:r w:rsidRPr="005C3AED">
              <w:rPr>
                <w:sz w:val="22"/>
                <w:szCs w:val="22"/>
              </w:rPr>
              <w:t>Распределительные трансформаторные подстанции</w:t>
            </w:r>
          </w:p>
        </w:tc>
        <w:tc>
          <w:tcPr>
            <w:tcW w:w="1097" w:type="pct"/>
            <w:noWrap/>
            <w:hideMark/>
          </w:tcPr>
          <w:p w14:paraId="710614C4" w14:textId="77777777" w:rsidR="004F64C8" w:rsidRPr="005C3AED" w:rsidRDefault="004F64C8" w:rsidP="003C1315">
            <w:pPr>
              <w:jc w:val="center"/>
              <w:rPr>
                <w:sz w:val="22"/>
                <w:szCs w:val="22"/>
              </w:rPr>
            </w:pPr>
            <w:r w:rsidRPr="005C3AED">
              <w:rPr>
                <w:sz w:val="22"/>
                <w:szCs w:val="22"/>
              </w:rPr>
              <w:t>РТП 10/0,4кВ</w:t>
            </w:r>
          </w:p>
        </w:tc>
        <w:tc>
          <w:tcPr>
            <w:tcW w:w="689" w:type="pct"/>
            <w:noWrap/>
            <w:hideMark/>
          </w:tcPr>
          <w:p w14:paraId="11579CF7" w14:textId="77777777" w:rsidR="004F64C8" w:rsidRPr="005C3AED" w:rsidRDefault="004F64C8" w:rsidP="003C1315">
            <w:pPr>
              <w:jc w:val="center"/>
              <w:rPr>
                <w:sz w:val="22"/>
                <w:szCs w:val="22"/>
              </w:rPr>
            </w:pPr>
            <w:r w:rsidRPr="005C3AED">
              <w:rPr>
                <w:sz w:val="22"/>
                <w:szCs w:val="22"/>
              </w:rPr>
              <w:t>2 шт.</w:t>
            </w:r>
          </w:p>
        </w:tc>
        <w:tc>
          <w:tcPr>
            <w:tcW w:w="637" w:type="pct"/>
            <w:noWrap/>
            <w:hideMark/>
          </w:tcPr>
          <w:p w14:paraId="692D69A6" w14:textId="77777777" w:rsidR="004F64C8" w:rsidRPr="005C3AED" w:rsidRDefault="004F64C8" w:rsidP="003C1315">
            <w:pPr>
              <w:jc w:val="center"/>
              <w:rPr>
                <w:sz w:val="22"/>
                <w:szCs w:val="22"/>
              </w:rPr>
            </w:pPr>
            <w:r w:rsidRPr="005C3AED">
              <w:rPr>
                <w:sz w:val="22"/>
                <w:szCs w:val="22"/>
              </w:rPr>
              <w:t>48</w:t>
            </w:r>
          </w:p>
        </w:tc>
        <w:tc>
          <w:tcPr>
            <w:tcW w:w="566" w:type="pct"/>
            <w:noWrap/>
            <w:hideMark/>
          </w:tcPr>
          <w:p w14:paraId="0E3AEECF" w14:textId="77777777" w:rsidR="004F64C8" w:rsidRPr="005C3AED" w:rsidRDefault="004F64C8" w:rsidP="003C1315">
            <w:pPr>
              <w:jc w:val="center"/>
              <w:rPr>
                <w:sz w:val="22"/>
                <w:szCs w:val="22"/>
              </w:rPr>
            </w:pPr>
            <w:r w:rsidRPr="005C3AED">
              <w:rPr>
                <w:sz w:val="22"/>
                <w:szCs w:val="22"/>
              </w:rPr>
              <w:t>144,0</w:t>
            </w:r>
          </w:p>
        </w:tc>
      </w:tr>
      <w:tr w:rsidR="004F64C8" w:rsidRPr="005C3AED" w14:paraId="0012AE30" w14:textId="77777777" w:rsidTr="003C1315">
        <w:trPr>
          <w:trHeight w:val="375"/>
        </w:trPr>
        <w:tc>
          <w:tcPr>
            <w:tcW w:w="260" w:type="pct"/>
          </w:tcPr>
          <w:p w14:paraId="35E38513" w14:textId="77777777" w:rsidR="004F64C8" w:rsidRPr="005C3AED" w:rsidRDefault="004F64C8" w:rsidP="003C1315">
            <w:pPr>
              <w:jc w:val="center"/>
            </w:pPr>
            <w:r w:rsidRPr="005C3AED">
              <w:t>5</w:t>
            </w:r>
          </w:p>
        </w:tc>
        <w:tc>
          <w:tcPr>
            <w:tcW w:w="1751" w:type="pct"/>
            <w:noWrap/>
          </w:tcPr>
          <w:p w14:paraId="7474F9B3" w14:textId="77777777" w:rsidR="004F64C8" w:rsidRPr="005C3AED" w:rsidRDefault="004F64C8" w:rsidP="003C1315">
            <w:pPr>
              <w:rPr>
                <w:sz w:val="22"/>
                <w:szCs w:val="22"/>
              </w:rPr>
            </w:pPr>
            <w:r w:rsidRPr="005C3AED">
              <w:rPr>
                <w:sz w:val="22"/>
                <w:szCs w:val="22"/>
              </w:rPr>
              <w:t>Кабельные линии электропередачи</w:t>
            </w:r>
          </w:p>
        </w:tc>
        <w:tc>
          <w:tcPr>
            <w:tcW w:w="1097" w:type="pct"/>
            <w:noWrap/>
          </w:tcPr>
          <w:p w14:paraId="469C3306" w14:textId="77777777" w:rsidR="004F64C8" w:rsidRPr="005C3AED" w:rsidRDefault="004F64C8" w:rsidP="003C1315">
            <w:pPr>
              <w:jc w:val="center"/>
              <w:rPr>
                <w:sz w:val="22"/>
                <w:szCs w:val="22"/>
              </w:rPr>
            </w:pPr>
            <w:r w:rsidRPr="005C3AED">
              <w:rPr>
                <w:sz w:val="22"/>
                <w:szCs w:val="22"/>
              </w:rPr>
              <w:t>10кВ</w:t>
            </w:r>
          </w:p>
        </w:tc>
        <w:tc>
          <w:tcPr>
            <w:tcW w:w="689" w:type="pct"/>
            <w:noWrap/>
          </w:tcPr>
          <w:p w14:paraId="715E55B4" w14:textId="77777777" w:rsidR="004F64C8" w:rsidRPr="005C3AED" w:rsidRDefault="004F64C8" w:rsidP="003C1315">
            <w:pPr>
              <w:jc w:val="center"/>
              <w:rPr>
                <w:sz w:val="22"/>
                <w:szCs w:val="22"/>
              </w:rPr>
            </w:pPr>
            <w:r w:rsidRPr="005C3AED">
              <w:rPr>
                <w:sz w:val="22"/>
                <w:szCs w:val="22"/>
              </w:rPr>
              <w:t>19,2 км</w:t>
            </w:r>
          </w:p>
        </w:tc>
        <w:tc>
          <w:tcPr>
            <w:tcW w:w="637" w:type="pct"/>
            <w:noWrap/>
          </w:tcPr>
          <w:p w14:paraId="4B0AC324" w14:textId="77777777" w:rsidR="004F64C8" w:rsidRPr="005C3AED" w:rsidRDefault="004F64C8" w:rsidP="003C1315">
            <w:pPr>
              <w:jc w:val="center"/>
            </w:pPr>
          </w:p>
        </w:tc>
        <w:tc>
          <w:tcPr>
            <w:tcW w:w="566" w:type="pct"/>
            <w:noWrap/>
          </w:tcPr>
          <w:p w14:paraId="76ED1384" w14:textId="77777777" w:rsidR="004F64C8" w:rsidRPr="005C3AED" w:rsidRDefault="004F64C8" w:rsidP="003C1315">
            <w:pPr>
              <w:jc w:val="center"/>
            </w:pPr>
          </w:p>
        </w:tc>
      </w:tr>
      <w:tr w:rsidR="004F64C8" w:rsidRPr="005C3AED" w14:paraId="783CB926" w14:textId="77777777" w:rsidTr="003C1315">
        <w:trPr>
          <w:trHeight w:val="375"/>
        </w:trPr>
        <w:tc>
          <w:tcPr>
            <w:tcW w:w="260" w:type="pct"/>
          </w:tcPr>
          <w:p w14:paraId="67B10508" w14:textId="77777777" w:rsidR="004F64C8" w:rsidRPr="005C3AED" w:rsidRDefault="004F64C8" w:rsidP="003C1315">
            <w:pPr>
              <w:jc w:val="center"/>
            </w:pPr>
          </w:p>
        </w:tc>
        <w:tc>
          <w:tcPr>
            <w:tcW w:w="1751" w:type="pct"/>
            <w:noWrap/>
          </w:tcPr>
          <w:p w14:paraId="0D1AFA73" w14:textId="77777777" w:rsidR="004F64C8" w:rsidRPr="005C3AED" w:rsidRDefault="004F64C8" w:rsidP="003C1315"/>
        </w:tc>
        <w:tc>
          <w:tcPr>
            <w:tcW w:w="1097" w:type="pct"/>
            <w:noWrap/>
          </w:tcPr>
          <w:p w14:paraId="5F06B62A" w14:textId="77777777" w:rsidR="004F64C8" w:rsidRPr="005C3AED" w:rsidRDefault="004F64C8" w:rsidP="003C1315">
            <w:pPr>
              <w:jc w:val="center"/>
            </w:pPr>
          </w:p>
        </w:tc>
        <w:tc>
          <w:tcPr>
            <w:tcW w:w="689" w:type="pct"/>
            <w:noWrap/>
          </w:tcPr>
          <w:p w14:paraId="1F873F6D" w14:textId="77777777" w:rsidR="004F64C8" w:rsidRPr="005C3AED" w:rsidRDefault="004F64C8" w:rsidP="003C1315">
            <w:pPr>
              <w:jc w:val="center"/>
            </w:pPr>
          </w:p>
        </w:tc>
        <w:tc>
          <w:tcPr>
            <w:tcW w:w="637" w:type="pct"/>
            <w:noWrap/>
          </w:tcPr>
          <w:p w14:paraId="22990E18" w14:textId="77777777" w:rsidR="004F64C8" w:rsidRPr="005C3AED" w:rsidRDefault="004F64C8" w:rsidP="003C1315">
            <w:pPr>
              <w:jc w:val="center"/>
            </w:pPr>
          </w:p>
        </w:tc>
        <w:tc>
          <w:tcPr>
            <w:tcW w:w="566" w:type="pct"/>
            <w:noWrap/>
          </w:tcPr>
          <w:p w14:paraId="64BE6BDC" w14:textId="77777777" w:rsidR="004F64C8" w:rsidRPr="005C3AED" w:rsidRDefault="004F64C8" w:rsidP="003C1315">
            <w:pPr>
              <w:jc w:val="center"/>
            </w:pPr>
          </w:p>
        </w:tc>
      </w:tr>
    </w:tbl>
    <w:p w14:paraId="4C97EC07" w14:textId="77777777" w:rsidR="004F64C8" w:rsidRPr="005C3AED" w:rsidRDefault="004F64C8" w:rsidP="004F64C8">
      <w:pPr>
        <w:pStyle w:val="af0"/>
        <w:tabs>
          <w:tab w:val="left" w:pos="1383"/>
        </w:tabs>
        <w:spacing w:line="276" w:lineRule="auto"/>
        <w:ind w:right="266"/>
        <w:rPr>
          <w:sz w:val="24"/>
        </w:rPr>
      </w:pPr>
    </w:p>
    <w:p w14:paraId="5F96DDDC" w14:textId="3671D9D6" w:rsidR="004F64C8" w:rsidRPr="005C3AED" w:rsidRDefault="004F64C8" w:rsidP="001A68A3">
      <w:pPr>
        <w:pStyle w:val="afa"/>
        <w:spacing w:line="276" w:lineRule="auto"/>
        <w:ind w:right="266" w:firstLine="566"/>
      </w:pPr>
      <w:r w:rsidRPr="005C3AED">
        <w:t>Проектную документацию раздела разработать в соответствии c действующими нормативными правовыми актами Российской Федерации, в том числе ПУЭ «Правила устройства электроустановок», СП 76.13330.2016 «Электротехнические устройства», СП 256.1325800.2016 «Проектирование и монтаж электроустановок жилых и общественных здании»,</w:t>
      </w:r>
      <w:r w:rsidRPr="005C3AED">
        <w:rPr>
          <w:spacing w:val="80"/>
        </w:rPr>
        <w:t xml:space="preserve"> </w:t>
      </w:r>
      <w:r w:rsidRPr="005C3AED">
        <w:t>РД</w:t>
      </w:r>
      <w:r w:rsidRPr="005C3AED">
        <w:rPr>
          <w:spacing w:val="78"/>
        </w:rPr>
        <w:t xml:space="preserve"> </w:t>
      </w:r>
      <w:r w:rsidRPr="005C3AED">
        <w:t>34.20.185-94</w:t>
      </w:r>
      <w:r w:rsidRPr="005C3AED">
        <w:rPr>
          <w:spacing w:val="80"/>
        </w:rPr>
        <w:t xml:space="preserve"> </w:t>
      </w:r>
      <w:r w:rsidRPr="005C3AED">
        <w:t>«Инструкция</w:t>
      </w:r>
      <w:r w:rsidRPr="005C3AED">
        <w:rPr>
          <w:spacing w:val="78"/>
        </w:rPr>
        <w:t xml:space="preserve"> </w:t>
      </w:r>
      <w:r w:rsidRPr="005C3AED">
        <w:t>по</w:t>
      </w:r>
      <w:r w:rsidRPr="005C3AED">
        <w:rPr>
          <w:spacing w:val="78"/>
        </w:rPr>
        <w:t xml:space="preserve"> </w:t>
      </w:r>
      <w:r w:rsidRPr="005C3AED">
        <w:t>проектированию</w:t>
      </w:r>
      <w:r w:rsidRPr="005C3AED">
        <w:rPr>
          <w:spacing w:val="79"/>
        </w:rPr>
        <w:t xml:space="preserve"> </w:t>
      </w:r>
      <w:r w:rsidRPr="005C3AED">
        <w:t>городских</w:t>
      </w:r>
      <w:r w:rsidRPr="005C3AED">
        <w:rPr>
          <w:spacing w:val="80"/>
        </w:rPr>
        <w:t xml:space="preserve"> </w:t>
      </w:r>
      <w:r w:rsidRPr="005C3AED">
        <w:t>электрических</w:t>
      </w:r>
      <w:r w:rsidRPr="005C3AED">
        <w:rPr>
          <w:spacing w:val="-32"/>
          <w:u w:val="single"/>
        </w:rPr>
        <w:t xml:space="preserve"> </w:t>
      </w:r>
      <w:r w:rsidRPr="001A68A3">
        <w:rPr>
          <w:spacing w:val="-2"/>
        </w:rPr>
        <w:t>сетей».</w:t>
      </w:r>
      <w:r w:rsidRPr="001A68A3">
        <w:tab/>
      </w:r>
    </w:p>
    <w:p w14:paraId="1A407334" w14:textId="77777777" w:rsidR="004F64C8" w:rsidRPr="005C3AED" w:rsidRDefault="004F64C8" w:rsidP="000A76BF">
      <w:pPr>
        <w:pStyle w:val="af0"/>
        <w:widowControl w:val="0"/>
        <w:numPr>
          <w:ilvl w:val="2"/>
          <w:numId w:val="154"/>
        </w:numPr>
        <w:tabs>
          <w:tab w:val="left" w:pos="1969"/>
        </w:tabs>
        <w:spacing w:line="276" w:lineRule="auto"/>
        <w:ind w:left="1968" w:hanging="721"/>
        <w:contextualSpacing w:val="0"/>
        <w:jc w:val="both"/>
        <w:rPr>
          <w:sz w:val="24"/>
        </w:rPr>
      </w:pPr>
      <w:r w:rsidRPr="005C3AED">
        <w:rPr>
          <w:sz w:val="24"/>
        </w:rPr>
        <w:t>Кабельная</w:t>
      </w:r>
      <w:r w:rsidRPr="005C3AED">
        <w:rPr>
          <w:spacing w:val="-4"/>
          <w:sz w:val="24"/>
        </w:rPr>
        <w:t xml:space="preserve"> </w:t>
      </w:r>
      <w:r w:rsidRPr="005C3AED">
        <w:rPr>
          <w:sz w:val="24"/>
        </w:rPr>
        <w:t>канализация</w:t>
      </w:r>
      <w:r w:rsidRPr="005C3AED">
        <w:rPr>
          <w:spacing w:val="-3"/>
          <w:sz w:val="24"/>
        </w:rPr>
        <w:t xml:space="preserve"> </w:t>
      </w:r>
      <w:r w:rsidRPr="005C3AED">
        <w:rPr>
          <w:spacing w:val="-2"/>
          <w:sz w:val="24"/>
        </w:rPr>
        <w:t>связи (далее – ККС):</w:t>
      </w:r>
    </w:p>
    <w:p w14:paraId="7C37A801" w14:textId="50657E2E" w:rsidR="004F64C8" w:rsidRPr="005C3AED" w:rsidRDefault="004F64C8" w:rsidP="004F64C8">
      <w:pPr>
        <w:pStyle w:val="af0"/>
        <w:tabs>
          <w:tab w:val="left" w:pos="1383"/>
        </w:tabs>
        <w:spacing w:line="276" w:lineRule="auto"/>
        <w:ind w:right="266"/>
        <w:rPr>
          <w:sz w:val="24"/>
        </w:rPr>
      </w:pPr>
      <w:r w:rsidRPr="005C3AED">
        <w:rPr>
          <w:sz w:val="24"/>
        </w:rPr>
        <w:tab/>
      </w:r>
      <w:r w:rsidRPr="005C3AED">
        <w:rPr>
          <w:sz w:val="24"/>
        </w:rPr>
        <w:tab/>
        <w:t>Для обеспечения объектов ВТРК «КПК» сетями связи и сетью передачи данных предусмотреть строительство ККС.</w:t>
      </w:r>
    </w:p>
    <w:p w14:paraId="7E352F76" w14:textId="77777777" w:rsidR="004F64C8" w:rsidRPr="005C3AED" w:rsidRDefault="004F64C8" w:rsidP="004F64C8">
      <w:pPr>
        <w:pStyle w:val="af0"/>
        <w:tabs>
          <w:tab w:val="left" w:pos="1383"/>
        </w:tabs>
        <w:spacing w:line="276" w:lineRule="auto"/>
        <w:ind w:right="266"/>
        <w:rPr>
          <w:sz w:val="24"/>
        </w:rPr>
      </w:pPr>
      <w:r w:rsidRPr="005C3AED">
        <w:rPr>
          <w:sz w:val="24"/>
        </w:rPr>
        <w:tab/>
        <w:t>Применить комплектующие ККС российского производителя.</w:t>
      </w:r>
    </w:p>
    <w:p w14:paraId="596AC0DF" w14:textId="77777777" w:rsidR="004F64C8" w:rsidRPr="005C3AED" w:rsidRDefault="004F64C8" w:rsidP="004F64C8">
      <w:pPr>
        <w:pStyle w:val="afa"/>
        <w:spacing w:line="276" w:lineRule="auto"/>
        <w:ind w:right="265" w:firstLine="566"/>
      </w:pPr>
      <w:r w:rsidRPr="005C3AED">
        <w:t xml:space="preserve">Магистральную часть ККС вдоль центральных улиц в границах красных линий выполнить четырехотверстной либо шестиотверстной (уточнить с учетом перспективной загрузки ККС кабелями связи на основании данных ППТ «КПК»), с учетом, что помещение главного кросса ВТРК «КПК» будет размещено в составе объекта Многофункциональный центр, а оборудование провайдеров, предоставляющих услуги доступа в сеть Интернет, будет размещено в помещении главного кросса. В необходимых случаях (обоснованных проектом) предусмотреть двухотверстные отводы от магистральной части ККС к каждому участку расположения объектов ВТРК «КПК» (парковки, гостиницы, пожарное депо и др. запланированные объекты согласно ППТ) с размещением колодца связи (КС) либо канала ККС (уточнить проектом) на границе такого земельного участка. Отводы от магистральной части ККС к сооружениям данного проектируемого </w:t>
      </w:r>
      <w:r w:rsidRPr="005C3AED">
        <w:lastRenderedPageBreak/>
        <w:t>объекта, оснащаемым оборудованием автоматизации и комплексными системами безопасности, выполнить одноотверстными с устройством (при необходимости) КС вблизи объектового сооружения.</w:t>
      </w:r>
    </w:p>
    <w:p w14:paraId="6F76005A" w14:textId="77777777" w:rsidR="004F64C8" w:rsidRPr="005C3AED" w:rsidRDefault="004F64C8" w:rsidP="004F64C8">
      <w:pPr>
        <w:pStyle w:val="afa"/>
        <w:spacing w:line="276" w:lineRule="auto"/>
        <w:ind w:right="265" w:firstLine="566"/>
      </w:pPr>
      <w:r w:rsidRPr="005C3AED">
        <w:t xml:space="preserve">Колодец связи вблизи Многофункционального центра (МФЦ) применить с учетом возможности ввода восьмиотверстной канализации со стороны МФЦ. </w:t>
      </w:r>
    </w:p>
    <w:p w14:paraId="1CF878A1" w14:textId="77777777" w:rsidR="004F64C8" w:rsidRPr="005C3AED" w:rsidRDefault="004F64C8" w:rsidP="004F64C8">
      <w:pPr>
        <w:pStyle w:val="afa"/>
        <w:spacing w:line="276" w:lineRule="auto"/>
        <w:ind w:right="265" w:firstLine="566"/>
      </w:pPr>
      <w:r w:rsidRPr="005C3AED">
        <w:t>Материал труб ККС – полиэтилен (Д100-110 мм), материал колодцев связи - пластик. Тип и оснащение колодцев, размеры труб уточнить проектом. По возможности избегать размещение колодцев связи и трубных трасс под проезжей частью.</w:t>
      </w:r>
    </w:p>
    <w:p w14:paraId="03387CC1" w14:textId="77777777" w:rsidR="004F64C8" w:rsidRPr="005C3AED" w:rsidRDefault="004F64C8" w:rsidP="004F64C8">
      <w:pPr>
        <w:pStyle w:val="afa"/>
        <w:spacing w:line="276" w:lineRule="auto"/>
        <w:ind w:right="265" w:firstLine="566"/>
      </w:pPr>
      <w:r w:rsidRPr="005C3AED">
        <w:t>При пересечении автодорог, в других необходимых случаях предусмотреть прокладку ККС в защитных футлярах. Материал футляров уточнить проектом.</w:t>
      </w:r>
    </w:p>
    <w:p w14:paraId="2916976F" w14:textId="77777777" w:rsidR="004F64C8" w:rsidRPr="005C3AED" w:rsidRDefault="004F64C8" w:rsidP="004F64C8">
      <w:pPr>
        <w:pStyle w:val="afa"/>
        <w:spacing w:line="276" w:lineRule="auto"/>
        <w:ind w:right="265" w:firstLine="566"/>
      </w:pPr>
      <w:r w:rsidRPr="005C3AED">
        <w:t>Проектные решения по ККС должны обеспечивать возможность нормативной прокладки кабелей связи, удобство монтажа и обслуживания, учитывать комплектацию КС аксессуарами (кронштейны, полки, лестницы, ключи крышек, сверла регулируемые и др.).</w:t>
      </w:r>
    </w:p>
    <w:p w14:paraId="62BC5451" w14:textId="77777777" w:rsidR="004F64C8" w:rsidRPr="005C3AED" w:rsidRDefault="004F64C8" w:rsidP="004F64C8">
      <w:pPr>
        <w:pStyle w:val="afa"/>
        <w:spacing w:line="276" w:lineRule="auto"/>
        <w:ind w:right="265" w:firstLine="566"/>
      </w:pPr>
      <w:r w:rsidRPr="005C3AED">
        <w:t>Ориентировочная протяженность канализации связи до 9 км, в том числе: одноотверстная ККС – 1 км, двухотверстная ККС – 1 км, четырехотверстная ККС – 6 км, шестиотверстная – 1 км (протяженность ККС для всех видов уточняется проектом), количество кабельных колодцев - 80 шт. (количество уточняются проектом).</w:t>
      </w:r>
    </w:p>
    <w:p w14:paraId="6DFB93D8" w14:textId="77777777" w:rsidR="004F64C8" w:rsidRPr="005C3AED" w:rsidRDefault="004F64C8" w:rsidP="004F64C8">
      <w:pPr>
        <w:pStyle w:val="afa"/>
        <w:spacing w:line="276" w:lineRule="auto"/>
        <w:ind w:right="265" w:firstLine="566"/>
      </w:pPr>
      <w:r w:rsidRPr="005C3AED">
        <w:t>При проектировании учитывать требования «Руководства по строительству линейных сооружений местных сетей связи», специальные требования СП 21.13330.2012 «Здания и сооружения на подрабатываемых территориях и просадочных грунтах. Актуализированная редакция СНиП 2.01.09-91», а также требования СП 14.13330.2018 «Строительство в сейсмических районах. Актуализированная редакция СНиП II-7-81*».</w:t>
      </w:r>
    </w:p>
    <w:p w14:paraId="6763BF4D" w14:textId="77777777" w:rsidR="004F64C8" w:rsidRPr="005C3AED" w:rsidRDefault="004F64C8" w:rsidP="004F64C8">
      <w:pPr>
        <w:pStyle w:val="af0"/>
        <w:tabs>
          <w:tab w:val="left" w:pos="1383"/>
        </w:tabs>
        <w:spacing w:line="276" w:lineRule="auto"/>
        <w:ind w:right="266"/>
        <w:rPr>
          <w:sz w:val="24"/>
        </w:rPr>
      </w:pPr>
      <w:r w:rsidRPr="005C3AED">
        <w:rPr>
          <w:sz w:val="24"/>
        </w:rPr>
        <w:tab/>
        <w:t>Ориентировочная длина прокладки ВОЛС в кабельном исполнении составит 9 км.</w:t>
      </w:r>
    </w:p>
    <w:p w14:paraId="78AED44C" w14:textId="77777777" w:rsidR="004F64C8" w:rsidRPr="005C3AED" w:rsidRDefault="004F64C8" w:rsidP="004F64C8">
      <w:pPr>
        <w:pStyle w:val="af0"/>
        <w:tabs>
          <w:tab w:val="left" w:pos="1383"/>
        </w:tabs>
        <w:spacing w:line="276" w:lineRule="auto"/>
        <w:ind w:right="266"/>
      </w:pPr>
      <w:r w:rsidRPr="005C3AED">
        <w:rPr>
          <w:sz w:val="24"/>
        </w:rPr>
        <w:tab/>
      </w:r>
    </w:p>
    <w:p w14:paraId="661353F4" w14:textId="77777777" w:rsidR="004F64C8" w:rsidRPr="005C3AED" w:rsidRDefault="004F64C8" w:rsidP="000A76BF">
      <w:pPr>
        <w:pStyle w:val="af0"/>
        <w:widowControl w:val="0"/>
        <w:numPr>
          <w:ilvl w:val="2"/>
          <w:numId w:val="152"/>
        </w:numPr>
        <w:tabs>
          <w:tab w:val="left" w:pos="1909"/>
        </w:tabs>
        <w:spacing w:line="276" w:lineRule="auto"/>
        <w:ind w:hanging="661"/>
        <w:contextualSpacing w:val="0"/>
        <w:jc w:val="both"/>
        <w:rPr>
          <w:sz w:val="24"/>
        </w:rPr>
      </w:pPr>
      <w:r w:rsidRPr="005C3AED">
        <w:rPr>
          <w:sz w:val="24"/>
        </w:rPr>
        <w:t>Наружные сети связи (НСС)</w:t>
      </w:r>
      <w:r w:rsidRPr="005C3AED">
        <w:rPr>
          <w:spacing w:val="-2"/>
          <w:sz w:val="24"/>
        </w:rPr>
        <w:t xml:space="preserve"> </w:t>
      </w:r>
    </w:p>
    <w:p w14:paraId="2C07C1E7" w14:textId="77777777" w:rsidR="004F64C8" w:rsidRPr="005C3AED" w:rsidRDefault="004F64C8" w:rsidP="004F64C8">
      <w:pPr>
        <w:pStyle w:val="afa"/>
        <w:spacing w:line="276" w:lineRule="auto"/>
        <w:ind w:right="265" w:firstLine="566"/>
      </w:pPr>
      <w:r w:rsidRPr="005C3AED">
        <w:t xml:space="preserve">НСС предназначены для передачи сигналов между СПД-КСБ Объекта и СПД-КСБ МФЦ (с учетом указания п. 45 данного Задания). НСС проектируются как волоконно-оптические линии связи (ВОЛС) с применением оптического кабеля (ОК) одномодового (G652D), бронированного, на 16 оптических волокон (с учетом перспективного развития). НСС проложить в проектируемой ККС. Архитектура ВОЛС – кольцо с началом в ТШ1 МФЦ (с учетом указания в п. 45 данного Задания), кабели к МФЦ прокладывать в разных каналах ККС. ВОЛС соединяют телекоммуникационные шкафы (ТШ), проектируемые на сооружениях Объекта, с телекоммуникационным шкафом ТШ1 в серверной МФЦ (ТШ1 МФЦ). ОК расключить на оптические кроссы (ОКр, проходные адаптеры с портами типа LC, одномодовые). ОКр в ТШ1 установить в юниты 15, 17 (юниты уточняются при разработке РД, в юнит 16 предусмотреть органайзер). </w:t>
      </w:r>
    </w:p>
    <w:p w14:paraId="40A690B6" w14:textId="77777777" w:rsidR="004F64C8" w:rsidRPr="005C3AED" w:rsidRDefault="004F64C8" w:rsidP="004F64C8">
      <w:pPr>
        <w:pStyle w:val="afa"/>
        <w:spacing w:line="276" w:lineRule="auto"/>
        <w:ind w:right="265" w:firstLine="566"/>
      </w:pPr>
      <w:r w:rsidRPr="005C3AED">
        <w:t>Для НСС предусмотреть нормативные запасы оптического кабеля.</w:t>
      </w:r>
    </w:p>
    <w:p w14:paraId="510A6F22" w14:textId="77777777" w:rsidR="004F64C8" w:rsidRPr="005C3AED" w:rsidRDefault="004F64C8" w:rsidP="004F64C8">
      <w:pPr>
        <w:pStyle w:val="afa"/>
        <w:spacing w:line="276" w:lineRule="auto"/>
        <w:ind w:right="265" w:firstLine="566"/>
      </w:pPr>
      <w:r w:rsidRPr="005C3AED">
        <w:t>Для двух закладных в Серверной Азау предусмотреть декоративные заглушки.</w:t>
      </w:r>
    </w:p>
    <w:p w14:paraId="18563D1A" w14:textId="77777777" w:rsidR="004F64C8" w:rsidRPr="005C3AED" w:rsidRDefault="004F64C8" w:rsidP="004F64C8">
      <w:pPr>
        <w:pStyle w:val="afa"/>
        <w:spacing w:line="276" w:lineRule="auto"/>
        <w:ind w:right="265" w:firstLine="566"/>
      </w:pPr>
      <w:r w:rsidRPr="005C3AED">
        <w:t>Применить оборудование и материалы российского производства.</w:t>
      </w:r>
    </w:p>
    <w:p w14:paraId="31806128" w14:textId="77777777" w:rsidR="004F64C8" w:rsidRPr="005C3AED" w:rsidRDefault="004F64C8" w:rsidP="000A76BF">
      <w:pPr>
        <w:pStyle w:val="af0"/>
        <w:widowControl w:val="0"/>
        <w:numPr>
          <w:ilvl w:val="2"/>
          <w:numId w:val="152"/>
        </w:numPr>
        <w:tabs>
          <w:tab w:val="left" w:pos="1909"/>
        </w:tabs>
        <w:spacing w:line="276" w:lineRule="auto"/>
        <w:ind w:hanging="661"/>
        <w:contextualSpacing w:val="0"/>
        <w:jc w:val="both"/>
        <w:rPr>
          <w:sz w:val="24"/>
        </w:rPr>
      </w:pPr>
      <w:r w:rsidRPr="005C3AED">
        <w:rPr>
          <w:sz w:val="24"/>
        </w:rPr>
        <w:t>Система передачи данных комплексной системы безопасности (СПД-КСБ)</w:t>
      </w:r>
    </w:p>
    <w:p w14:paraId="251C07A9" w14:textId="77777777" w:rsidR="004F64C8" w:rsidRPr="005C3AED" w:rsidRDefault="004F64C8" w:rsidP="004F64C8">
      <w:pPr>
        <w:pStyle w:val="afa"/>
        <w:spacing w:line="276" w:lineRule="auto"/>
        <w:ind w:right="265" w:firstLine="566"/>
      </w:pPr>
      <w:r w:rsidRPr="005C3AED">
        <w:lastRenderedPageBreak/>
        <w:t xml:space="preserve">СПД-КСБ предназначена для передачи информации по протоколу </w:t>
      </w:r>
      <w:r w:rsidRPr="005C3AED">
        <w:rPr>
          <w:lang w:val="en-US"/>
        </w:rPr>
        <w:t>TCP</w:t>
      </w:r>
      <w:r w:rsidRPr="005C3AED">
        <w:t>/</w:t>
      </w:r>
      <w:r w:rsidRPr="005C3AED">
        <w:rPr>
          <w:lang w:val="en-US"/>
        </w:rPr>
        <w:t>IP</w:t>
      </w:r>
      <w:r w:rsidRPr="005C3AED">
        <w:t xml:space="preserve"> между активным оборудованием Объекта (оборудование систем автоматизации, оборудование КСБ) через НСС на СПД-КСБ объекта МФЦ и далее к оборудованию головных систем ВТРК «КПК».</w:t>
      </w:r>
    </w:p>
    <w:p w14:paraId="3F5EA6DA" w14:textId="77777777" w:rsidR="004F64C8" w:rsidRPr="005C3AED" w:rsidRDefault="004F64C8" w:rsidP="004F64C8">
      <w:pPr>
        <w:pStyle w:val="afa"/>
        <w:spacing w:line="276" w:lineRule="auto"/>
        <w:ind w:right="265" w:firstLine="566"/>
      </w:pPr>
      <w:r w:rsidRPr="005C3AED">
        <w:t>Объектовая СПД-КСБ присоединяется к СПД-КСБ МФЦ через проектируемую волоконно-оптическую линию связи (смотреть п. 24.2.6 Задания).</w:t>
      </w:r>
    </w:p>
    <w:p w14:paraId="2D33C579" w14:textId="77777777" w:rsidR="004F64C8" w:rsidRPr="005C3AED" w:rsidRDefault="004F64C8" w:rsidP="004F64C8">
      <w:pPr>
        <w:pStyle w:val="afa"/>
        <w:spacing w:line="276" w:lineRule="auto"/>
        <w:ind w:right="265" w:firstLine="566"/>
      </w:pPr>
      <w:r w:rsidRPr="005C3AED">
        <w:t xml:space="preserve">При проектировании СПД-КСБ предусмотреть: </w:t>
      </w:r>
    </w:p>
    <w:p w14:paraId="362B895A" w14:textId="77777777" w:rsidR="004F64C8" w:rsidRPr="005C3AED" w:rsidRDefault="004F64C8" w:rsidP="004F64C8">
      <w:pPr>
        <w:pStyle w:val="afa"/>
        <w:spacing w:line="276" w:lineRule="auto"/>
        <w:ind w:right="265" w:firstLine="566"/>
      </w:pPr>
      <w:r w:rsidRPr="005C3AED">
        <w:t>- уровень иерархии - уровень доступа (</w:t>
      </w:r>
      <w:r w:rsidRPr="005C3AED">
        <w:rPr>
          <w:lang w:val="en-US"/>
        </w:rPr>
        <w:t>L</w:t>
      </w:r>
      <w:r w:rsidRPr="005C3AED">
        <w:t xml:space="preserve">2), топология сети СПД – кольцо, двухволоконное соединение, количество каналов – 92 (уточнить проектом); </w:t>
      </w:r>
    </w:p>
    <w:p w14:paraId="3F4105BB" w14:textId="77777777" w:rsidR="004F64C8" w:rsidRPr="005C3AED" w:rsidRDefault="004F64C8" w:rsidP="004F64C8">
      <w:pPr>
        <w:pStyle w:val="afa"/>
        <w:spacing w:line="276" w:lineRule="auto"/>
        <w:ind w:right="269" w:firstLine="566"/>
      </w:pPr>
      <w:r w:rsidRPr="005C3AED">
        <w:t>- установку оборудования в телекоммуникационные термошкафы уличного исполнения (ТТШ), установку в ТТШ источника бесперебойного питания (ИБП);</w:t>
      </w:r>
    </w:p>
    <w:p w14:paraId="3C85AE13" w14:textId="77777777" w:rsidR="004F64C8" w:rsidRPr="005C3AED" w:rsidRDefault="004F64C8" w:rsidP="004F64C8">
      <w:pPr>
        <w:pStyle w:val="afa"/>
        <w:spacing w:line="276" w:lineRule="auto"/>
        <w:ind w:right="269" w:firstLine="566"/>
      </w:pPr>
      <w:r w:rsidRPr="005C3AED">
        <w:t>- установку в ТТШ оптических кроссов объектовой ВОЛС.</w:t>
      </w:r>
    </w:p>
    <w:p w14:paraId="6F73F241" w14:textId="77777777" w:rsidR="004F64C8" w:rsidRPr="005C3AED" w:rsidRDefault="004F64C8" w:rsidP="004F64C8">
      <w:pPr>
        <w:pStyle w:val="afa"/>
        <w:spacing w:line="276" w:lineRule="auto"/>
        <w:ind w:right="269" w:firstLine="566"/>
      </w:pPr>
      <w:r w:rsidRPr="005C3AED">
        <w:t>Оборудование СПД-КСБ должно:</w:t>
      </w:r>
    </w:p>
    <w:p w14:paraId="4E21A245" w14:textId="77777777" w:rsidR="004F64C8" w:rsidRPr="005C3AED" w:rsidRDefault="004F64C8" w:rsidP="004F64C8">
      <w:pPr>
        <w:pStyle w:val="afa"/>
        <w:spacing w:line="276" w:lineRule="auto"/>
        <w:ind w:right="269" w:firstLine="566"/>
      </w:pPr>
      <w:r w:rsidRPr="005C3AED">
        <w:t>поддерживать возможность управления СПД;</w:t>
      </w:r>
    </w:p>
    <w:p w14:paraId="7B5B183D" w14:textId="77777777" w:rsidR="004F64C8" w:rsidRPr="005C3AED" w:rsidRDefault="004F64C8" w:rsidP="004F64C8">
      <w:pPr>
        <w:pStyle w:val="afa"/>
        <w:spacing w:line="276" w:lineRule="auto"/>
        <w:ind w:right="269" w:firstLine="566"/>
      </w:pPr>
      <w:r w:rsidRPr="005C3AED">
        <w:t>обеспечивать организацию магистральных отказоустойчивых помехозащищенных каналов передачи данных (приходящего и уходящего каналов) стандарта Ethernet пропускной способностью не менее 1 Гбит/с, SFP-модули типа 1000BASE-LX с LC-коннектором;</w:t>
      </w:r>
    </w:p>
    <w:p w14:paraId="70BDE0EE" w14:textId="77777777" w:rsidR="004F64C8" w:rsidRPr="005C3AED" w:rsidRDefault="004F64C8" w:rsidP="004F64C8">
      <w:pPr>
        <w:pStyle w:val="afa"/>
        <w:spacing w:line="276" w:lineRule="auto"/>
        <w:ind w:right="269" w:firstLine="566"/>
      </w:pPr>
      <w:r w:rsidRPr="005C3AED">
        <w:t>обеспечивать оперативный мониторинг работы;</w:t>
      </w:r>
    </w:p>
    <w:p w14:paraId="3F6B0592" w14:textId="77777777" w:rsidR="004F64C8" w:rsidRPr="005C3AED" w:rsidRDefault="004F64C8" w:rsidP="004F64C8">
      <w:pPr>
        <w:pStyle w:val="afa"/>
        <w:spacing w:line="276" w:lineRule="auto"/>
        <w:ind w:right="269" w:firstLine="566"/>
      </w:pPr>
      <w:r w:rsidRPr="005C3AED">
        <w:t>обеспечивать сбор и представление статистики о работе;</w:t>
      </w:r>
    </w:p>
    <w:p w14:paraId="07C1764D" w14:textId="77777777" w:rsidR="004F64C8" w:rsidRPr="005C3AED" w:rsidRDefault="004F64C8" w:rsidP="004F64C8">
      <w:pPr>
        <w:pStyle w:val="afa"/>
        <w:spacing w:line="276" w:lineRule="auto"/>
        <w:ind w:right="269" w:firstLine="566"/>
      </w:pPr>
      <w:r w:rsidRPr="005C3AED">
        <w:t>поддерживать круглосуточный режим функционирования;</w:t>
      </w:r>
    </w:p>
    <w:p w14:paraId="23E42DA8" w14:textId="77777777" w:rsidR="004F64C8" w:rsidRPr="005C3AED" w:rsidRDefault="004F64C8" w:rsidP="004F64C8">
      <w:pPr>
        <w:pStyle w:val="afa"/>
        <w:spacing w:line="276" w:lineRule="auto"/>
        <w:ind w:right="269" w:firstLine="566"/>
      </w:pPr>
      <w:r w:rsidRPr="005C3AED">
        <w:t>соответствовать требованиям СНиП 3.05.06-85 «Электротехнические устройства».</w:t>
      </w:r>
    </w:p>
    <w:p w14:paraId="03B85D07" w14:textId="77777777" w:rsidR="004F64C8" w:rsidRPr="005C3AED" w:rsidRDefault="004F64C8" w:rsidP="004F64C8">
      <w:pPr>
        <w:pStyle w:val="afa"/>
        <w:spacing w:line="276" w:lineRule="auto"/>
        <w:ind w:right="269" w:firstLine="566"/>
      </w:pPr>
      <w:r w:rsidRPr="005C3AED">
        <w:t>Оборудование СПД-КСБ предусмотреть с учетом технологической преемственности и эксплуатационной совместимости из каталога российского производителя ООО «Форт-Телеком». В коммутаторах предусмотреть по два резервных порта типа 100Base-T. Электропитание оборудования СПД-КСБ предусмотреть через ИБП со временем автономной работы 1 час.</w:t>
      </w:r>
    </w:p>
    <w:p w14:paraId="52D58499" w14:textId="77777777" w:rsidR="004F64C8" w:rsidRPr="005C3AED" w:rsidRDefault="004F64C8" w:rsidP="004F64C8">
      <w:pPr>
        <w:pStyle w:val="afa"/>
        <w:spacing w:line="276" w:lineRule="auto"/>
        <w:ind w:right="269" w:firstLine="566"/>
      </w:pPr>
      <w:r w:rsidRPr="005C3AED">
        <w:t>Для присоединения объектовой СПД-КСБ к СПД-КСБ МФЦ (уровень L3) порты 1 и 2 ОКр юнитов 15 и 17 соединить патчкордами типа LC/UPC-LC/UPC SM 9/125 duplex с портами коммутаторов L3 СПД-КСБ МФЦ (оптические порты №24), в порты коммутаторов L3 установить SFP-модули типа 1000BASE-LX с LC-duplex-коннектором.</w:t>
      </w:r>
    </w:p>
    <w:p w14:paraId="644CBE1E" w14:textId="77777777" w:rsidR="004F64C8" w:rsidRPr="005C3AED" w:rsidRDefault="004F64C8" w:rsidP="004F64C8">
      <w:pPr>
        <w:pStyle w:val="afa"/>
        <w:spacing w:line="276" w:lineRule="auto"/>
        <w:ind w:right="269" w:firstLine="566"/>
      </w:pPr>
      <w:r w:rsidRPr="005C3AED">
        <w:t>Для присоединения объектовой СПД-КСБ к СПД-КСБ МФЦ (уровень L3) порты 3 и 4 ОКр юнитов 15 и 17 соединить патчкордами типа LC/UPC-LC/UPC SM 9/125 duplex с портами коммутаторов L3 СПД-КСБ МФЦ (оптические порты №23), в порты коммутаторов L3 установить SFP-модули типа 1000BASE-LX с LC-duplex-коннектором.</w:t>
      </w:r>
    </w:p>
    <w:p w14:paraId="6F266B3F" w14:textId="77777777" w:rsidR="004F64C8" w:rsidRPr="005C3AED" w:rsidRDefault="004F64C8" w:rsidP="004F64C8">
      <w:pPr>
        <w:pStyle w:val="afa"/>
        <w:spacing w:line="276" w:lineRule="auto"/>
        <w:ind w:right="265" w:firstLine="566"/>
      </w:pPr>
      <w:r w:rsidRPr="005C3AED">
        <w:t xml:space="preserve"> Параметры настройки оборудования СПД-КСБ предоставляются Заказчиком на этапе пуско-наладочных работ.</w:t>
      </w:r>
    </w:p>
    <w:p w14:paraId="2FED54BC" w14:textId="77777777" w:rsidR="004F64C8" w:rsidRPr="005C3AED" w:rsidRDefault="004F64C8" w:rsidP="004F64C8">
      <w:pPr>
        <w:pStyle w:val="afa"/>
        <w:spacing w:line="276" w:lineRule="auto"/>
        <w:ind w:right="265" w:firstLine="566"/>
      </w:pPr>
      <w:r w:rsidRPr="005C3AED">
        <w:t>Присоединение к сетям связи общего пользования данного Объекта не требуется.</w:t>
      </w:r>
    </w:p>
    <w:p w14:paraId="1482EF07" w14:textId="77777777" w:rsidR="004F64C8" w:rsidRPr="005C3AED" w:rsidRDefault="004F64C8" w:rsidP="000A76BF">
      <w:pPr>
        <w:pStyle w:val="af0"/>
        <w:widowControl w:val="0"/>
        <w:numPr>
          <w:ilvl w:val="2"/>
          <w:numId w:val="152"/>
        </w:numPr>
        <w:tabs>
          <w:tab w:val="left" w:pos="1909"/>
        </w:tabs>
        <w:spacing w:line="276" w:lineRule="auto"/>
        <w:ind w:hanging="661"/>
        <w:contextualSpacing w:val="0"/>
        <w:jc w:val="both"/>
        <w:rPr>
          <w:sz w:val="24"/>
        </w:rPr>
      </w:pPr>
      <w:r w:rsidRPr="005C3AED">
        <w:rPr>
          <w:sz w:val="24"/>
        </w:rPr>
        <w:t>Комплексная</w:t>
      </w:r>
      <w:r w:rsidRPr="005C3AED">
        <w:rPr>
          <w:spacing w:val="-4"/>
          <w:sz w:val="24"/>
        </w:rPr>
        <w:t xml:space="preserve"> </w:t>
      </w:r>
      <w:r w:rsidRPr="005C3AED">
        <w:rPr>
          <w:sz w:val="24"/>
        </w:rPr>
        <w:t>систем</w:t>
      </w:r>
      <w:r w:rsidRPr="005C3AED">
        <w:rPr>
          <w:spacing w:val="-4"/>
          <w:sz w:val="24"/>
        </w:rPr>
        <w:t xml:space="preserve"> </w:t>
      </w:r>
      <w:r w:rsidRPr="005C3AED">
        <w:rPr>
          <w:sz w:val="24"/>
        </w:rPr>
        <w:t>безопасности</w:t>
      </w:r>
      <w:r w:rsidRPr="005C3AED">
        <w:rPr>
          <w:spacing w:val="-2"/>
          <w:sz w:val="24"/>
        </w:rPr>
        <w:t xml:space="preserve"> (КСБ).</w:t>
      </w:r>
    </w:p>
    <w:p w14:paraId="7E189A82" w14:textId="77777777" w:rsidR="004F64C8" w:rsidRPr="005C3AED" w:rsidRDefault="004F64C8" w:rsidP="004F64C8">
      <w:pPr>
        <w:pStyle w:val="afa"/>
        <w:spacing w:line="276" w:lineRule="auto"/>
        <w:ind w:right="269" w:firstLine="566"/>
      </w:pPr>
    </w:p>
    <w:p w14:paraId="10EC6B8F" w14:textId="77777777" w:rsidR="004F64C8" w:rsidRPr="005C3AED" w:rsidRDefault="004F64C8" w:rsidP="004F64C8">
      <w:pPr>
        <w:pStyle w:val="afa"/>
        <w:spacing w:line="276" w:lineRule="auto"/>
        <w:ind w:right="269" w:firstLine="566"/>
      </w:pPr>
      <w:r w:rsidRPr="005C3AED">
        <w:lastRenderedPageBreak/>
        <w:t>Надземные сооружения, а также подземные сооружения, имеющие люки, оснащаются системами охранной сигнализации (СОТС), системами охранного телевидения (СОТ) согласно таблице:</w:t>
      </w:r>
    </w:p>
    <w:p w14:paraId="58E70A04" w14:textId="77777777" w:rsidR="004F64C8" w:rsidRPr="005C3AED" w:rsidRDefault="004F64C8" w:rsidP="004F64C8">
      <w:pPr>
        <w:pStyle w:val="afa"/>
        <w:spacing w:line="276" w:lineRule="auto"/>
        <w:ind w:right="269" w:firstLine="566"/>
      </w:pPr>
      <w:r w:rsidRPr="005C3AED">
        <w:t>Талица 1.1 Перечень сооружений, оснащаемых КСБ.</w:t>
      </w:r>
    </w:p>
    <w:tbl>
      <w:tblPr>
        <w:tblStyle w:val="3110"/>
        <w:tblW w:w="5000" w:type="pct"/>
        <w:tblLook w:val="04A0" w:firstRow="1" w:lastRow="0" w:firstColumn="1" w:lastColumn="0" w:noHBand="0" w:noVBand="1"/>
      </w:tblPr>
      <w:tblGrid>
        <w:gridCol w:w="474"/>
        <w:gridCol w:w="5458"/>
        <w:gridCol w:w="1296"/>
        <w:gridCol w:w="975"/>
        <w:gridCol w:w="975"/>
        <w:gridCol w:w="1122"/>
      </w:tblGrid>
      <w:tr w:rsidR="004F64C8" w:rsidRPr="005C3AED" w14:paraId="23959AC0" w14:textId="77777777" w:rsidTr="001A68A3">
        <w:trPr>
          <w:trHeight w:val="960"/>
        </w:trPr>
        <w:tc>
          <w:tcPr>
            <w:tcW w:w="230" w:type="pct"/>
            <w:shd w:val="clear" w:color="auto" w:fill="DBE5F1" w:themeFill="accent1" w:themeFillTint="33"/>
            <w:hideMark/>
          </w:tcPr>
          <w:p w14:paraId="327816B8" w14:textId="77777777" w:rsidR="004F64C8" w:rsidRPr="005C3AED" w:rsidRDefault="004F64C8" w:rsidP="003C1315">
            <w:pPr>
              <w:jc w:val="center"/>
              <w:rPr>
                <w:b/>
                <w:bCs/>
                <w:sz w:val="22"/>
                <w:szCs w:val="22"/>
              </w:rPr>
            </w:pPr>
            <w:r w:rsidRPr="005C3AED">
              <w:rPr>
                <w:b/>
                <w:bCs/>
                <w:sz w:val="22"/>
                <w:szCs w:val="22"/>
              </w:rPr>
              <w:t>№ п/п</w:t>
            </w:r>
          </w:p>
        </w:tc>
        <w:tc>
          <w:tcPr>
            <w:tcW w:w="2650" w:type="pct"/>
            <w:shd w:val="clear" w:color="auto" w:fill="DBE5F1" w:themeFill="accent1" w:themeFillTint="33"/>
            <w:hideMark/>
          </w:tcPr>
          <w:p w14:paraId="440C4D76" w14:textId="77777777" w:rsidR="004F64C8" w:rsidRPr="005C3AED" w:rsidRDefault="004F64C8" w:rsidP="003C1315">
            <w:pPr>
              <w:ind w:right="-126"/>
              <w:jc w:val="center"/>
              <w:rPr>
                <w:b/>
                <w:bCs/>
                <w:sz w:val="22"/>
                <w:szCs w:val="22"/>
              </w:rPr>
            </w:pPr>
            <w:r w:rsidRPr="005C3AED">
              <w:rPr>
                <w:b/>
                <w:bCs/>
                <w:sz w:val="22"/>
                <w:szCs w:val="22"/>
              </w:rPr>
              <w:t>Наименование сооружения</w:t>
            </w:r>
          </w:p>
        </w:tc>
        <w:tc>
          <w:tcPr>
            <w:tcW w:w="629" w:type="pct"/>
            <w:shd w:val="clear" w:color="auto" w:fill="DBE5F1" w:themeFill="accent1" w:themeFillTint="33"/>
            <w:hideMark/>
          </w:tcPr>
          <w:p w14:paraId="27047FAF" w14:textId="77777777" w:rsidR="004F64C8" w:rsidRPr="005C3AED" w:rsidRDefault="004F64C8" w:rsidP="003C1315">
            <w:pPr>
              <w:jc w:val="center"/>
              <w:rPr>
                <w:b/>
                <w:bCs/>
                <w:sz w:val="22"/>
                <w:szCs w:val="22"/>
              </w:rPr>
            </w:pPr>
            <w:r w:rsidRPr="005C3AED">
              <w:rPr>
                <w:b/>
                <w:bCs/>
                <w:sz w:val="22"/>
                <w:szCs w:val="22"/>
              </w:rPr>
              <w:t>Количество видеокамер</w:t>
            </w:r>
          </w:p>
        </w:tc>
        <w:tc>
          <w:tcPr>
            <w:tcW w:w="473" w:type="pct"/>
            <w:shd w:val="clear" w:color="auto" w:fill="DBE5F1" w:themeFill="accent1" w:themeFillTint="33"/>
            <w:hideMark/>
          </w:tcPr>
          <w:p w14:paraId="72A331EA" w14:textId="77777777" w:rsidR="004F64C8" w:rsidRPr="005C3AED" w:rsidRDefault="004F64C8" w:rsidP="003C1315">
            <w:pPr>
              <w:jc w:val="center"/>
              <w:rPr>
                <w:b/>
                <w:bCs/>
                <w:sz w:val="22"/>
                <w:szCs w:val="22"/>
              </w:rPr>
            </w:pPr>
            <w:r w:rsidRPr="005C3AED">
              <w:rPr>
                <w:b/>
                <w:bCs/>
                <w:sz w:val="22"/>
                <w:szCs w:val="22"/>
              </w:rPr>
              <w:t>Установка</w:t>
            </w:r>
          </w:p>
          <w:p w14:paraId="79BED9F0" w14:textId="77777777" w:rsidR="004F64C8" w:rsidRPr="005C3AED" w:rsidRDefault="004F64C8" w:rsidP="003C1315">
            <w:pPr>
              <w:jc w:val="center"/>
              <w:rPr>
                <w:b/>
                <w:bCs/>
                <w:sz w:val="22"/>
                <w:szCs w:val="22"/>
              </w:rPr>
            </w:pPr>
            <w:r w:rsidRPr="005C3AED">
              <w:rPr>
                <w:b/>
                <w:bCs/>
                <w:sz w:val="22"/>
                <w:szCs w:val="22"/>
              </w:rPr>
              <w:t>СОТС</w:t>
            </w:r>
          </w:p>
        </w:tc>
        <w:tc>
          <w:tcPr>
            <w:tcW w:w="473" w:type="pct"/>
            <w:shd w:val="clear" w:color="auto" w:fill="DBE5F1" w:themeFill="accent1" w:themeFillTint="33"/>
            <w:hideMark/>
          </w:tcPr>
          <w:p w14:paraId="29BBB6D0" w14:textId="77777777" w:rsidR="004F64C8" w:rsidRPr="005C3AED" w:rsidRDefault="004F64C8" w:rsidP="003C1315">
            <w:pPr>
              <w:jc w:val="center"/>
              <w:rPr>
                <w:b/>
                <w:bCs/>
                <w:sz w:val="22"/>
                <w:szCs w:val="22"/>
              </w:rPr>
            </w:pPr>
            <w:r w:rsidRPr="005C3AED">
              <w:rPr>
                <w:b/>
                <w:bCs/>
                <w:sz w:val="22"/>
                <w:szCs w:val="22"/>
              </w:rPr>
              <w:t>Установка СОТ</w:t>
            </w:r>
          </w:p>
        </w:tc>
        <w:tc>
          <w:tcPr>
            <w:tcW w:w="545" w:type="pct"/>
            <w:shd w:val="clear" w:color="auto" w:fill="DBE5F1" w:themeFill="accent1" w:themeFillTint="33"/>
            <w:hideMark/>
          </w:tcPr>
          <w:p w14:paraId="21610F53" w14:textId="77777777" w:rsidR="004F64C8" w:rsidRPr="005C3AED" w:rsidRDefault="004F64C8" w:rsidP="003C1315">
            <w:pPr>
              <w:jc w:val="center"/>
              <w:rPr>
                <w:b/>
                <w:bCs/>
                <w:sz w:val="22"/>
                <w:szCs w:val="22"/>
              </w:rPr>
            </w:pPr>
            <w:r w:rsidRPr="005C3AED">
              <w:rPr>
                <w:b/>
                <w:bCs/>
                <w:sz w:val="22"/>
                <w:szCs w:val="22"/>
              </w:rPr>
              <w:t>Ограждение</w:t>
            </w:r>
          </w:p>
        </w:tc>
      </w:tr>
      <w:tr w:rsidR="004F64C8" w:rsidRPr="005C3AED" w14:paraId="2BDBAEAA" w14:textId="77777777" w:rsidTr="001A68A3">
        <w:trPr>
          <w:trHeight w:val="162"/>
        </w:trPr>
        <w:tc>
          <w:tcPr>
            <w:tcW w:w="230" w:type="pct"/>
            <w:shd w:val="clear" w:color="auto" w:fill="DBE5F1" w:themeFill="accent1" w:themeFillTint="33"/>
          </w:tcPr>
          <w:p w14:paraId="3D5E890C" w14:textId="77777777" w:rsidR="004F64C8" w:rsidRPr="005C3AED" w:rsidRDefault="004F64C8" w:rsidP="003C1315">
            <w:pPr>
              <w:jc w:val="center"/>
              <w:rPr>
                <w:b/>
                <w:bCs/>
                <w:sz w:val="22"/>
                <w:szCs w:val="22"/>
              </w:rPr>
            </w:pPr>
            <w:r w:rsidRPr="005C3AED">
              <w:rPr>
                <w:b/>
                <w:bCs/>
                <w:sz w:val="22"/>
                <w:szCs w:val="22"/>
              </w:rPr>
              <w:t>1</w:t>
            </w:r>
          </w:p>
        </w:tc>
        <w:tc>
          <w:tcPr>
            <w:tcW w:w="2650" w:type="pct"/>
            <w:shd w:val="clear" w:color="auto" w:fill="DBE5F1" w:themeFill="accent1" w:themeFillTint="33"/>
          </w:tcPr>
          <w:p w14:paraId="6EBC6E45" w14:textId="77777777" w:rsidR="004F64C8" w:rsidRPr="005C3AED" w:rsidRDefault="004F64C8" w:rsidP="003C1315">
            <w:pPr>
              <w:jc w:val="center"/>
              <w:rPr>
                <w:b/>
                <w:bCs/>
                <w:sz w:val="22"/>
                <w:szCs w:val="22"/>
              </w:rPr>
            </w:pPr>
            <w:r w:rsidRPr="005C3AED">
              <w:rPr>
                <w:b/>
                <w:bCs/>
                <w:sz w:val="22"/>
                <w:szCs w:val="22"/>
              </w:rPr>
              <w:t>2</w:t>
            </w:r>
          </w:p>
        </w:tc>
        <w:tc>
          <w:tcPr>
            <w:tcW w:w="629" w:type="pct"/>
            <w:shd w:val="clear" w:color="auto" w:fill="DBE5F1" w:themeFill="accent1" w:themeFillTint="33"/>
          </w:tcPr>
          <w:p w14:paraId="4DDF2FE5" w14:textId="77777777" w:rsidR="004F64C8" w:rsidRPr="005C3AED" w:rsidRDefault="004F64C8" w:rsidP="003C1315">
            <w:pPr>
              <w:jc w:val="center"/>
              <w:rPr>
                <w:b/>
                <w:bCs/>
                <w:sz w:val="22"/>
                <w:szCs w:val="22"/>
              </w:rPr>
            </w:pPr>
            <w:r w:rsidRPr="005C3AED">
              <w:rPr>
                <w:b/>
                <w:bCs/>
                <w:sz w:val="22"/>
                <w:szCs w:val="22"/>
              </w:rPr>
              <w:t>3</w:t>
            </w:r>
          </w:p>
        </w:tc>
        <w:tc>
          <w:tcPr>
            <w:tcW w:w="473" w:type="pct"/>
            <w:shd w:val="clear" w:color="auto" w:fill="DBE5F1" w:themeFill="accent1" w:themeFillTint="33"/>
          </w:tcPr>
          <w:p w14:paraId="063D5483" w14:textId="77777777" w:rsidR="004F64C8" w:rsidRPr="005C3AED" w:rsidRDefault="004F64C8" w:rsidP="003C1315">
            <w:pPr>
              <w:jc w:val="center"/>
              <w:rPr>
                <w:b/>
                <w:bCs/>
                <w:sz w:val="22"/>
                <w:szCs w:val="22"/>
              </w:rPr>
            </w:pPr>
            <w:r w:rsidRPr="005C3AED">
              <w:rPr>
                <w:b/>
                <w:bCs/>
                <w:sz w:val="22"/>
                <w:szCs w:val="22"/>
              </w:rPr>
              <w:t>4</w:t>
            </w:r>
          </w:p>
        </w:tc>
        <w:tc>
          <w:tcPr>
            <w:tcW w:w="473" w:type="pct"/>
            <w:shd w:val="clear" w:color="auto" w:fill="DBE5F1" w:themeFill="accent1" w:themeFillTint="33"/>
          </w:tcPr>
          <w:p w14:paraId="79DFE3C7" w14:textId="77777777" w:rsidR="004F64C8" w:rsidRPr="005C3AED" w:rsidRDefault="004F64C8" w:rsidP="003C1315">
            <w:pPr>
              <w:jc w:val="center"/>
              <w:rPr>
                <w:b/>
                <w:bCs/>
                <w:sz w:val="22"/>
                <w:szCs w:val="22"/>
              </w:rPr>
            </w:pPr>
            <w:r w:rsidRPr="005C3AED">
              <w:rPr>
                <w:b/>
                <w:bCs/>
                <w:sz w:val="22"/>
                <w:szCs w:val="22"/>
              </w:rPr>
              <w:t>5</w:t>
            </w:r>
          </w:p>
        </w:tc>
        <w:tc>
          <w:tcPr>
            <w:tcW w:w="545" w:type="pct"/>
            <w:shd w:val="clear" w:color="auto" w:fill="DBE5F1" w:themeFill="accent1" w:themeFillTint="33"/>
          </w:tcPr>
          <w:p w14:paraId="1D32405B" w14:textId="77777777" w:rsidR="004F64C8" w:rsidRPr="005C3AED" w:rsidRDefault="004F64C8" w:rsidP="003C1315">
            <w:pPr>
              <w:jc w:val="center"/>
              <w:rPr>
                <w:b/>
                <w:bCs/>
                <w:sz w:val="22"/>
                <w:szCs w:val="22"/>
              </w:rPr>
            </w:pPr>
            <w:r w:rsidRPr="005C3AED">
              <w:rPr>
                <w:b/>
                <w:bCs/>
                <w:sz w:val="22"/>
                <w:szCs w:val="22"/>
              </w:rPr>
              <w:t>6</w:t>
            </w:r>
          </w:p>
        </w:tc>
      </w:tr>
      <w:tr w:rsidR="004F64C8" w:rsidRPr="005C3AED" w14:paraId="559F4EE2" w14:textId="77777777" w:rsidTr="001A68A3">
        <w:trPr>
          <w:trHeight w:val="315"/>
        </w:trPr>
        <w:tc>
          <w:tcPr>
            <w:tcW w:w="230" w:type="pct"/>
            <w:hideMark/>
          </w:tcPr>
          <w:p w14:paraId="25C86DCD" w14:textId="77777777" w:rsidR="004F64C8" w:rsidRPr="005C3AED" w:rsidRDefault="004F64C8" w:rsidP="003C1315">
            <w:pPr>
              <w:jc w:val="center"/>
              <w:rPr>
                <w:sz w:val="22"/>
                <w:szCs w:val="22"/>
              </w:rPr>
            </w:pPr>
            <w:r w:rsidRPr="005C3AED">
              <w:rPr>
                <w:sz w:val="22"/>
                <w:szCs w:val="22"/>
              </w:rPr>
              <w:t>1</w:t>
            </w:r>
          </w:p>
        </w:tc>
        <w:tc>
          <w:tcPr>
            <w:tcW w:w="2650" w:type="pct"/>
            <w:noWrap/>
            <w:hideMark/>
          </w:tcPr>
          <w:p w14:paraId="1529143D" w14:textId="77777777" w:rsidR="004F64C8" w:rsidRPr="005C3AED" w:rsidRDefault="004F64C8" w:rsidP="003C1315">
            <w:pPr>
              <w:rPr>
                <w:sz w:val="22"/>
                <w:szCs w:val="22"/>
              </w:rPr>
            </w:pPr>
            <w:r w:rsidRPr="005C3AED">
              <w:rPr>
                <w:sz w:val="22"/>
                <w:szCs w:val="22"/>
              </w:rPr>
              <w:t>Трансформаторные подстанции (22 штуки)</w:t>
            </w:r>
          </w:p>
        </w:tc>
        <w:tc>
          <w:tcPr>
            <w:tcW w:w="629" w:type="pct"/>
            <w:noWrap/>
            <w:hideMark/>
          </w:tcPr>
          <w:p w14:paraId="63FA1591" w14:textId="77777777" w:rsidR="004F64C8" w:rsidRPr="005C3AED" w:rsidRDefault="004F64C8" w:rsidP="003C1315">
            <w:pPr>
              <w:jc w:val="center"/>
              <w:rPr>
                <w:sz w:val="22"/>
                <w:szCs w:val="22"/>
              </w:rPr>
            </w:pPr>
            <w:r w:rsidRPr="005C3AED">
              <w:rPr>
                <w:sz w:val="22"/>
                <w:szCs w:val="22"/>
              </w:rPr>
              <w:t>2-4 (на каждой)</w:t>
            </w:r>
          </w:p>
        </w:tc>
        <w:tc>
          <w:tcPr>
            <w:tcW w:w="473" w:type="pct"/>
            <w:noWrap/>
            <w:hideMark/>
          </w:tcPr>
          <w:p w14:paraId="0C1A385E" w14:textId="77777777" w:rsidR="004F64C8" w:rsidRPr="005C3AED" w:rsidRDefault="004F64C8" w:rsidP="003C1315">
            <w:pPr>
              <w:jc w:val="center"/>
              <w:rPr>
                <w:sz w:val="22"/>
                <w:szCs w:val="22"/>
              </w:rPr>
            </w:pPr>
            <w:r w:rsidRPr="005C3AED">
              <w:rPr>
                <w:sz w:val="22"/>
                <w:szCs w:val="22"/>
              </w:rPr>
              <w:t>Требуется</w:t>
            </w:r>
          </w:p>
        </w:tc>
        <w:tc>
          <w:tcPr>
            <w:tcW w:w="473" w:type="pct"/>
            <w:noWrap/>
            <w:hideMark/>
          </w:tcPr>
          <w:p w14:paraId="64F115B5" w14:textId="77777777" w:rsidR="004F64C8" w:rsidRPr="005C3AED" w:rsidRDefault="004F64C8" w:rsidP="003C1315">
            <w:pPr>
              <w:jc w:val="center"/>
              <w:rPr>
                <w:sz w:val="22"/>
                <w:szCs w:val="22"/>
              </w:rPr>
            </w:pPr>
            <w:r w:rsidRPr="005C3AED">
              <w:rPr>
                <w:sz w:val="22"/>
                <w:szCs w:val="22"/>
              </w:rPr>
              <w:t>Требуется</w:t>
            </w:r>
          </w:p>
        </w:tc>
        <w:tc>
          <w:tcPr>
            <w:tcW w:w="545" w:type="pct"/>
            <w:noWrap/>
            <w:hideMark/>
          </w:tcPr>
          <w:p w14:paraId="0FDABD5D"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07BE58A4" w14:textId="77777777" w:rsidTr="001A68A3">
        <w:trPr>
          <w:trHeight w:val="315"/>
        </w:trPr>
        <w:tc>
          <w:tcPr>
            <w:tcW w:w="230" w:type="pct"/>
          </w:tcPr>
          <w:p w14:paraId="5BA2137C" w14:textId="77777777" w:rsidR="004F64C8" w:rsidRPr="005C3AED" w:rsidRDefault="004F64C8" w:rsidP="003C1315">
            <w:pPr>
              <w:jc w:val="center"/>
              <w:rPr>
                <w:sz w:val="22"/>
                <w:szCs w:val="22"/>
              </w:rPr>
            </w:pPr>
            <w:r w:rsidRPr="005C3AED">
              <w:rPr>
                <w:sz w:val="22"/>
                <w:szCs w:val="22"/>
              </w:rPr>
              <w:t>2</w:t>
            </w:r>
          </w:p>
        </w:tc>
        <w:tc>
          <w:tcPr>
            <w:tcW w:w="2650" w:type="pct"/>
            <w:noWrap/>
          </w:tcPr>
          <w:p w14:paraId="73D25EA6" w14:textId="77777777" w:rsidR="004F64C8" w:rsidRPr="005C3AED" w:rsidRDefault="004F64C8" w:rsidP="003C1315">
            <w:r w:rsidRPr="005C3AED">
              <w:t>Насосная станция 3-го подъема (ВНС)</w:t>
            </w:r>
          </w:p>
          <w:p w14:paraId="68860801" w14:textId="77777777" w:rsidR="004F64C8" w:rsidRPr="005C3AED" w:rsidRDefault="004F64C8" w:rsidP="003C1315"/>
        </w:tc>
        <w:tc>
          <w:tcPr>
            <w:tcW w:w="629" w:type="pct"/>
            <w:noWrap/>
          </w:tcPr>
          <w:p w14:paraId="78EDF862" w14:textId="77777777" w:rsidR="004F64C8" w:rsidRPr="005C3AED" w:rsidRDefault="004F64C8" w:rsidP="003C1315">
            <w:pPr>
              <w:jc w:val="center"/>
              <w:rPr>
                <w:sz w:val="22"/>
                <w:szCs w:val="22"/>
              </w:rPr>
            </w:pPr>
            <w:r w:rsidRPr="005C3AED">
              <w:rPr>
                <w:sz w:val="22"/>
                <w:szCs w:val="22"/>
              </w:rPr>
              <w:t>2-4</w:t>
            </w:r>
          </w:p>
        </w:tc>
        <w:tc>
          <w:tcPr>
            <w:tcW w:w="473" w:type="pct"/>
            <w:noWrap/>
          </w:tcPr>
          <w:p w14:paraId="5C5EC8A0"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3B439A3C"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2B80D028"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42AD0EA0" w14:textId="77777777" w:rsidTr="001A68A3">
        <w:trPr>
          <w:trHeight w:val="315"/>
        </w:trPr>
        <w:tc>
          <w:tcPr>
            <w:tcW w:w="230" w:type="pct"/>
          </w:tcPr>
          <w:p w14:paraId="2C5B3158" w14:textId="77777777" w:rsidR="004F64C8" w:rsidRPr="005C3AED" w:rsidRDefault="004F64C8" w:rsidP="003C1315">
            <w:pPr>
              <w:jc w:val="center"/>
              <w:rPr>
                <w:sz w:val="22"/>
                <w:szCs w:val="22"/>
              </w:rPr>
            </w:pPr>
            <w:r w:rsidRPr="005C3AED">
              <w:rPr>
                <w:sz w:val="22"/>
                <w:szCs w:val="22"/>
              </w:rPr>
              <w:t>3</w:t>
            </w:r>
          </w:p>
        </w:tc>
        <w:tc>
          <w:tcPr>
            <w:tcW w:w="2650" w:type="pct"/>
            <w:noWrap/>
          </w:tcPr>
          <w:p w14:paraId="4180C56D" w14:textId="77777777" w:rsidR="004F64C8" w:rsidRPr="005C3AED" w:rsidRDefault="004F64C8" w:rsidP="003C1315">
            <w:r w:rsidRPr="005C3AED">
              <w:t>Резервуар чистой воды (РЧВ)</w:t>
            </w:r>
          </w:p>
          <w:p w14:paraId="0422B2E1" w14:textId="77777777" w:rsidR="004F64C8" w:rsidRPr="005C3AED" w:rsidRDefault="004F64C8" w:rsidP="003C1315"/>
        </w:tc>
        <w:tc>
          <w:tcPr>
            <w:tcW w:w="629" w:type="pct"/>
            <w:noWrap/>
          </w:tcPr>
          <w:p w14:paraId="423511C4" w14:textId="77777777" w:rsidR="004F64C8" w:rsidRPr="005C3AED" w:rsidRDefault="004F64C8" w:rsidP="003C1315">
            <w:pPr>
              <w:jc w:val="center"/>
              <w:rPr>
                <w:sz w:val="22"/>
                <w:szCs w:val="22"/>
              </w:rPr>
            </w:pPr>
            <w:r w:rsidRPr="005C3AED">
              <w:rPr>
                <w:sz w:val="22"/>
                <w:szCs w:val="22"/>
              </w:rPr>
              <w:t>2-4</w:t>
            </w:r>
          </w:p>
        </w:tc>
        <w:tc>
          <w:tcPr>
            <w:tcW w:w="473" w:type="pct"/>
            <w:noWrap/>
          </w:tcPr>
          <w:p w14:paraId="08F7769B"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188DC917"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1268345A"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2B6E880C" w14:textId="77777777" w:rsidTr="001A68A3">
        <w:trPr>
          <w:trHeight w:val="315"/>
        </w:trPr>
        <w:tc>
          <w:tcPr>
            <w:tcW w:w="230" w:type="pct"/>
          </w:tcPr>
          <w:p w14:paraId="0416F73B" w14:textId="77777777" w:rsidR="004F64C8" w:rsidRPr="005C3AED" w:rsidRDefault="004F64C8" w:rsidP="003C1315">
            <w:pPr>
              <w:jc w:val="center"/>
              <w:rPr>
                <w:sz w:val="22"/>
                <w:szCs w:val="22"/>
              </w:rPr>
            </w:pPr>
            <w:r w:rsidRPr="005C3AED">
              <w:t>4</w:t>
            </w:r>
          </w:p>
        </w:tc>
        <w:tc>
          <w:tcPr>
            <w:tcW w:w="2650" w:type="pct"/>
            <w:noWrap/>
          </w:tcPr>
          <w:p w14:paraId="00174384" w14:textId="77777777" w:rsidR="004F64C8" w:rsidRPr="005C3AED" w:rsidRDefault="004F64C8" w:rsidP="003C1315">
            <w:r w:rsidRPr="005C3AED">
              <w:t>Водопроводные очистные сооружения</w:t>
            </w:r>
          </w:p>
          <w:p w14:paraId="1785D175" w14:textId="77777777" w:rsidR="004F64C8" w:rsidRPr="005C3AED" w:rsidRDefault="004F64C8" w:rsidP="003C1315"/>
        </w:tc>
        <w:tc>
          <w:tcPr>
            <w:tcW w:w="629" w:type="pct"/>
            <w:noWrap/>
          </w:tcPr>
          <w:p w14:paraId="03C13952" w14:textId="77777777" w:rsidR="004F64C8" w:rsidRPr="005C3AED" w:rsidRDefault="004F64C8" w:rsidP="003C1315">
            <w:pPr>
              <w:jc w:val="center"/>
              <w:rPr>
                <w:sz w:val="22"/>
                <w:szCs w:val="22"/>
              </w:rPr>
            </w:pPr>
            <w:r w:rsidRPr="005C3AED">
              <w:rPr>
                <w:sz w:val="22"/>
                <w:szCs w:val="22"/>
              </w:rPr>
              <w:t>2-4</w:t>
            </w:r>
          </w:p>
        </w:tc>
        <w:tc>
          <w:tcPr>
            <w:tcW w:w="473" w:type="pct"/>
            <w:noWrap/>
          </w:tcPr>
          <w:p w14:paraId="26C0A852"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4806158B"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2C754F43"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454B53B6" w14:textId="77777777" w:rsidTr="001A68A3">
        <w:trPr>
          <w:trHeight w:val="315"/>
        </w:trPr>
        <w:tc>
          <w:tcPr>
            <w:tcW w:w="230" w:type="pct"/>
          </w:tcPr>
          <w:p w14:paraId="4A65EB82" w14:textId="77777777" w:rsidR="004F64C8" w:rsidRPr="005C3AED" w:rsidRDefault="004F64C8" w:rsidP="003C1315">
            <w:pPr>
              <w:jc w:val="center"/>
              <w:rPr>
                <w:sz w:val="22"/>
                <w:szCs w:val="22"/>
              </w:rPr>
            </w:pPr>
            <w:r w:rsidRPr="005C3AED">
              <w:rPr>
                <w:sz w:val="22"/>
                <w:szCs w:val="22"/>
              </w:rPr>
              <w:t>5</w:t>
            </w:r>
          </w:p>
        </w:tc>
        <w:tc>
          <w:tcPr>
            <w:tcW w:w="2650" w:type="pct"/>
            <w:noWrap/>
          </w:tcPr>
          <w:p w14:paraId="4308A814" w14:textId="77777777" w:rsidR="004F64C8" w:rsidRPr="005C3AED" w:rsidRDefault="004F64C8" w:rsidP="003C1315">
            <w:r w:rsidRPr="005C3AED">
              <w:t>Резервуар технической воды (РТВ)</w:t>
            </w:r>
          </w:p>
        </w:tc>
        <w:tc>
          <w:tcPr>
            <w:tcW w:w="629" w:type="pct"/>
            <w:noWrap/>
          </w:tcPr>
          <w:p w14:paraId="3E24D68A" w14:textId="77777777" w:rsidR="004F64C8" w:rsidRPr="005C3AED" w:rsidRDefault="004F64C8" w:rsidP="003C1315">
            <w:pPr>
              <w:jc w:val="center"/>
              <w:rPr>
                <w:sz w:val="22"/>
                <w:szCs w:val="22"/>
              </w:rPr>
            </w:pPr>
            <w:r w:rsidRPr="005C3AED">
              <w:rPr>
                <w:sz w:val="22"/>
                <w:szCs w:val="22"/>
              </w:rPr>
              <w:t>2-4</w:t>
            </w:r>
          </w:p>
        </w:tc>
        <w:tc>
          <w:tcPr>
            <w:tcW w:w="473" w:type="pct"/>
            <w:noWrap/>
          </w:tcPr>
          <w:p w14:paraId="26474CB8"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1856E77E"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58FB8C89"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0A2FA386" w14:textId="77777777" w:rsidTr="001A68A3">
        <w:trPr>
          <w:trHeight w:val="315"/>
        </w:trPr>
        <w:tc>
          <w:tcPr>
            <w:tcW w:w="230" w:type="pct"/>
          </w:tcPr>
          <w:p w14:paraId="75D75531" w14:textId="77777777" w:rsidR="004F64C8" w:rsidRPr="005C3AED" w:rsidRDefault="004F64C8" w:rsidP="003C1315">
            <w:pPr>
              <w:jc w:val="center"/>
              <w:rPr>
                <w:sz w:val="22"/>
                <w:szCs w:val="22"/>
              </w:rPr>
            </w:pPr>
            <w:r w:rsidRPr="005C3AED">
              <w:rPr>
                <w:sz w:val="22"/>
                <w:szCs w:val="22"/>
              </w:rPr>
              <w:t>6</w:t>
            </w:r>
          </w:p>
        </w:tc>
        <w:tc>
          <w:tcPr>
            <w:tcW w:w="2650" w:type="pct"/>
            <w:noWrap/>
          </w:tcPr>
          <w:p w14:paraId="60EC1E1A" w14:textId="77777777" w:rsidR="004F64C8" w:rsidRPr="005C3AED" w:rsidRDefault="004F64C8" w:rsidP="003C1315">
            <w:r w:rsidRPr="005C3AED">
              <w:t>Канализационная насосная станция (КНС-1)</w:t>
            </w:r>
          </w:p>
        </w:tc>
        <w:tc>
          <w:tcPr>
            <w:tcW w:w="629" w:type="pct"/>
            <w:noWrap/>
          </w:tcPr>
          <w:p w14:paraId="5D4BBB76" w14:textId="77777777" w:rsidR="004F64C8" w:rsidRPr="005C3AED" w:rsidRDefault="004F64C8" w:rsidP="003C1315">
            <w:pPr>
              <w:jc w:val="center"/>
              <w:rPr>
                <w:sz w:val="22"/>
                <w:szCs w:val="22"/>
              </w:rPr>
            </w:pPr>
            <w:r w:rsidRPr="005C3AED">
              <w:rPr>
                <w:sz w:val="22"/>
                <w:szCs w:val="22"/>
              </w:rPr>
              <w:t>2-4</w:t>
            </w:r>
          </w:p>
        </w:tc>
        <w:tc>
          <w:tcPr>
            <w:tcW w:w="473" w:type="pct"/>
            <w:noWrap/>
          </w:tcPr>
          <w:p w14:paraId="3D638CE9"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2F21A7D4"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39303A0C"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2F9201DB" w14:textId="77777777" w:rsidTr="001A68A3">
        <w:trPr>
          <w:trHeight w:val="315"/>
        </w:trPr>
        <w:tc>
          <w:tcPr>
            <w:tcW w:w="230" w:type="pct"/>
          </w:tcPr>
          <w:p w14:paraId="60A0F1E4" w14:textId="77777777" w:rsidR="004F64C8" w:rsidRPr="005C3AED" w:rsidRDefault="004F64C8" w:rsidP="003C1315">
            <w:pPr>
              <w:jc w:val="center"/>
              <w:rPr>
                <w:sz w:val="22"/>
                <w:szCs w:val="22"/>
              </w:rPr>
            </w:pPr>
            <w:r w:rsidRPr="005C3AED">
              <w:rPr>
                <w:sz w:val="22"/>
                <w:szCs w:val="22"/>
              </w:rPr>
              <w:t>7</w:t>
            </w:r>
          </w:p>
        </w:tc>
        <w:tc>
          <w:tcPr>
            <w:tcW w:w="2650" w:type="pct"/>
            <w:noWrap/>
          </w:tcPr>
          <w:p w14:paraId="196CAA19" w14:textId="77777777" w:rsidR="004F64C8" w:rsidRPr="005C3AED" w:rsidRDefault="004F64C8" w:rsidP="003C1315">
            <w:r w:rsidRPr="005C3AED">
              <w:t>Канализационная насосная станция (КНС-2)</w:t>
            </w:r>
          </w:p>
        </w:tc>
        <w:tc>
          <w:tcPr>
            <w:tcW w:w="629" w:type="pct"/>
            <w:noWrap/>
          </w:tcPr>
          <w:p w14:paraId="78C634A1" w14:textId="77777777" w:rsidR="004F64C8" w:rsidRPr="005C3AED" w:rsidRDefault="004F64C8" w:rsidP="003C1315">
            <w:pPr>
              <w:jc w:val="center"/>
              <w:rPr>
                <w:sz w:val="22"/>
                <w:szCs w:val="22"/>
              </w:rPr>
            </w:pPr>
            <w:r w:rsidRPr="005C3AED">
              <w:rPr>
                <w:sz w:val="22"/>
                <w:szCs w:val="22"/>
              </w:rPr>
              <w:t>2-4</w:t>
            </w:r>
          </w:p>
        </w:tc>
        <w:tc>
          <w:tcPr>
            <w:tcW w:w="473" w:type="pct"/>
            <w:noWrap/>
          </w:tcPr>
          <w:p w14:paraId="66DE037D"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6E38CE1D"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14482A78"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6304D0A8" w14:textId="77777777" w:rsidTr="001A68A3">
        <w:trPr>
          <w:trHeight w:val="315"/>
        </w:trPr>
        <w:tc>
          <w:tcPr>
            <w:tcW w:w="230" w:type="pct"/>
          </w:tcPr>
          <w:p w14:paraId="0F5DF43F" w14:textId="77777777" w:rsidR="004F64C8" w:rsidRPr="005C3AED" w:rsidRDefault="004F64C8" w:rsidP="003C1315">
            <w:pPr>
              <w:jc w:val="center"/>
              <w:rPr>
                <w:sz w:val="22"/>
                <w:szCs w:val="22"/>
              </w:rPr>
            </w:pPr>
            <w:r w:rsidRPr="005C3AED">
              <w:rPr>
                <w:sz w:val="22"/>
                <w:szCs w:val="22"/>
              </w:rPr>
              <w:t>8</w:t>
            </w:r>
          </w:p>
        </w:tc>
        <w:tc>
          <w:tcPr>
            <w:tcW w:w="2650" w:type="pct"/>
            <w:noWrap/>
          </w:tcPr>
          <w:p w14:paraId="226FC584" w14:textId="77777777" w:rsidR="004F64C8" w:rsidRPr="005C3AED" w:rsidRDefault="004F64C8" w:rsidP="003C1315">
            <w:r w:rsidRPr="005C3AED">
              <w:t>Канализационные очистные сооружения (КОС)</w:t>
            </w:r>
          </w:p>
        </w:tc>
        <w:tc>
          <w:tcPr>
            <w:tcW w:w="629" w:type="pct"/>
            <w:noWrap/>
          </w:tcPr>
          <w:p w14:paraId="34F92E5F" w14:textId="77777777" w:rsidR="004F64C8" w:rsidRPr="005C3AED" w:rsidRDefault="004F64C8" w:rsidP="003C1315">
            <w:pPr>
              <w:jc w:val="center"/>
              <w:rPr>
                <w:sz w:val="22"/>
                <w:szCs w:val="22"/>
              </w:rPr>
            </w:pPr>
            <w:r w:rsidRPr="005C3AED">
              <w:rPr>
                <w:sz w:val="22"/>
                <w:szCs w:val="22"/>
              </w:rPr>
              <w:t>2-4</w:t>
            </w:r>
          </w:p>
        </w:tc>
        <w:tc>
          <w:tcPr>
            <w:tcW w:w="473" w:type="pct"/>
            <w:noWrap/>
          </w:tcPr>
          <w:p w14:paraId="5674CF0C"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5A37E5B6"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2D74559A"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5F2D0DF8" w14:textId="77777777" w:rsidTr="001A68A3">
        <w:trPr>
          <w:trHeight w:val="315"/>
        </w:trPr>
        <w:tc>
          <w:tcPr>
            <w:tcW w:w="230" w:type="pct"/>
          </w:tcPr>
          <w:p w14:paraId="4AC5A375" w14:textId="77777777" w:rsidR="004F64C8" w:rsidRPr="005C3AED" w:rsidRDefault="004F64C8" w:rsidP="003C1315">
            <w:pPr>
              <w:jc w:val="center"/>
              <w:rPr>
                <w:sz w:val="22"/>
                <w:szCs w:val="22"/>
              </w:rPr>
            </w:pPr>
            <w:r w:rsidRPr="005C3AED">
              <w:rPr>
                <w:sz w:val="22"/>
                <w:szCs w:val="22"/>
              </w:rPr>
              <w:t>9</w:t>
            </w:r>
          </w:p>
        </w:tc>
        <w:tc>
          <w:tcPr>
            <w:tcW w:w="2650" w:type="pct"/>
            <w:noWrap/>
          </w:tcPr>
          <w:p w14:paraId="1B1CA4F6" w14:textId="77777777" w:rsidR="004F64C8" w:rsidRPr="005C3AED" w:rsidRDefault="004F64C8" w:rsidP="003C1315">
            <w:r w:rsidRPr="005C3AED">
              <w:t>ЛОС-1</w:t>
            </w:r>
          </w:p>
        </w:tc>
        <w:tc>
          <w:tcPr>
            <w:tcW w:w="629" w:type="pct"/>
            <w:noWrap/>
          </w:tcPr>
          <w:p w14:paraId="34F12299" w14:textId="77777777" w:rsidR="004F64C8" w:rsidRPr="005C3AED" w:rsidRDefault="004F64C8" w:rsidP="003C1315">
            <w:pPr>
              <w:jc w:val="center"/>
              <w:rPr>
                <w:sz w:val="22"/>
                <w:szCs w:val="22"/>
              </w:rPr>
            </w:pPr>
            <w:r w:rsidRPr="005C3AED">
              <w:rPr>
                <w:sz w:val="22"/>
                <w:szCs w:val="22"/>
              </w:rPr>
              <w:t>2-4</w:t>
            </w:r>
          </w:p>
        </w:tc>
        <w:tc>
          <w:tcPr>
            <w:tcW w:w="473" w:type="pct"/>
            <w:noWrap/>
          </w:tcPr>
          <w:p w14:paraId="21C90806"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384589C0"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5EC24DBC"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45FCA70D" w14:textId="77777777" w:rsidTr="001A68A3">
        <w:trPr>
          <w:trHeight w:val="315"/>
        </w:trPr>
        <w:tc>
          <w:tcPr>
            <w:tcW w:w="230" w:type="pct"/>
          </w:tcPr>
          <w:p w14:paraId="5E7DD9C7" w14:textId="77777777" w:rsidR="004F64C8" w:rsidRPr="005C3AED" w:rsidRDefault="004F64C8" w:rsidP="003C1315">
            <w:pPr>
              <w:jc w:val="center"/>
              <w:rPr>
                <w:sz w:val="22"/>
                <w:szCs w:val="22"/>
              </w:rPr>
            </w:pPr>
            <w:r w:rsidRPr="005C3AED">
              <w:rPr>
                <w:sz w:val="22"/>
                <w:szCs w:val="22"/>
              </w:rPr>
              <w:t>10</w:t>
            </w:r>
          </w:p>
        </w:tc>
        <w:tc>
          <w:tcPr>
            <w:tcW w:w="2650" w:type="pct"/>
            <w:noWrap/>
          </w:tcPr>
          <w:p w14:paraId="1D189CB5" w14:textId="77777777" w:rsidR="004F64C8" w:rsidRPr="005C3AED" w:rsidRDefault="004F64C8" w:rsidP="003C1315">
            <w:r w:rsidRPr="005C3AED">
              <w:t>ЛОС-2</w:t>
            </w:r>
          </w:p>
        </w:tc>
        <w:tc>
          <w:tcPr>
            <w:tcW w:w="629" w:type="pct"/>
            <w:noWrap/>
          </w:tcPr>
          <w:p w14:paraId="5440976E" w14:textId="77777777" w:rsidR="004F64C8" w:rsidRPr="005C3AED" w:rsidRDefault="004F64C8" w:rsidP="003C1315">
            <w:pPr>
              <w:jc w:val="center"/>
              <w:rPr>
                <w:sz w:val="22"/>
                <w:szCs w:val="22"/>
              </w:rPr>
            </w:pPr>
            <w:r w:rsidRPr="005C3AED">
              <w:rPr>
                <w:sz w:val="22"/>
                <w:szCs w:val="22"/>
              </w:rPr>
              <w:t>2-4</w:t>
            </w:r>
          </w:p>
        </w:tc>
        <w:tc>
          <w:tcPr>
            <w:tcW w:w="473" w:type="pct"/>
            <w:noWrap/>
          </w:tcPr>
          <w:p w14:paraId="4CFE4255"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51439BE2"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29C0013F"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6F6EF501" w14:textId="77777777" w:rsidTr="001A68A3">
        <w:trPr>
          <w:trHeight w:val="315"/>
        </w:trPr>
        <w:tc>
          <w:tcPr>
            <w:tcW w:w="230" w:type="pct"/>
          </w:tcPr>
          <w:p w14:paraId="08A17D69" w14:textId="77777777" w:rsidR="004F64C8" w:rsidRPr="005C3AED" w:rsidRDefault="004F64C8" w:rsidP="003C1315">
            <w:pPr>
              <w:jc w:val="center"/>
              <w:rPr>
                <w:sz w:val="22"/>
                <w:szCs w:val="22"/>
              </w:rPr>
            </w:pPr>
            <w:r w:rsidRPr="005C3AED">
              <w:rPr>
                <w:sz w:val="22"/>
                <w:szCs w:val="22"/>
              </w:rPr>
              <w:t>11</w:t>
            </w:r>
          </w:p>
        </w:tc>
        <w:tc>
          <w:tcPr>
            <w:tcW w:w="2650" w:type="pct"/>
            <w:noWrap/>
          </w:tcPr>
          <w:p w14:paraId="3654D6E6" w14:textId="77777777" w:rsidR="004F64C8" w:rsidRPr="005C3AED" w:rsidRDefault="004F64C8" w:rsidP="003C1315">
            <w:r w:rsidRPr="005C3AED">
              <w:t>ЛОС-3</w:t>
            </w:r>
          </w:p>
        </w:tc>
        <w:tc>
          <w:tcPr>
            <w:tcW w:w="629" w:type="pct"/>
            <w:noWrap/>
          </w:tcPr>
          <w:p w14:paraId="6FC50068" w14:textId="77777777" w:rsidR="004F64C8" w:rsidRPr="005C3AED" w:rsidRDefault="004F64C8" w:rsidP="003C1315">
            <w:pPr>
              <w:jc w:val="center"/>
              <w:rPr>
                <w:sz w:val="22"/>
                <w:szCs w:val="22"/>
              </w:rPr>
            </w:pPr>
            <w:r w:rsidRPr="005C3AED">
              <w:rPr>
                <w:sz w:val="22"/>
                <w:szCs w:val="22"/>
              </w:rPr>
              <w:t>2-4</w:t>
            </w:r>
          </w:p>
        </w:tc>
        <w:tc>
          <w:tcPr>
            <w:tcW w:w="473" w:type="pct"/>
            <w:noWrap/>
          </w:tcPr>
          <w:p w14:paraId="73AD813A"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62437A31"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51B387D6"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03BF7627" w14:textId="77777777" w:rsidTr="001A68A3">
        <w:trPr>
          <w:trHeight w:val="315"/>
        </w:trPr>
        <w:tc>
          <w:tcPr>
            <w:tcW w:w="230" w:type="pct"/>
          </w:tcPr>
          <w:p w14:paraId="0EBA2685" w14:textId="77777777" w:rsidR="004F64C8" w:rsidRPr="005C3AED" w:rsidRDefault="004F64C8" w:rsidP="003C1315">
            <w:pPr>
              <w:jc w:val="center"/>
              <w:rPr>
                <w:sz w:val="22"/>
                <w:szCs w:val="22"/>
              </w:rPr>
            </w:pPr>
            <w:r w:rsidRPr="005C3AED">
              <w:rPr>
                <w:sz w:val="22"/>
                <w:szCs w:val="22"/>
              </w:rPr>
              <w:t>12</w:t>
            </w:r>
          </w:p>
        </w:tc>
        <w:tc>
          <w:tcPr>
            <w:tcW w:w="2650" w:type="pct"/>
            <w:noWrap/>
          </w:tcPr>
          <w:p w14:paraId="1664793C" w14:textId="77777777" w:rsidR="004F64C8" w:rsidRPr="005C3AED" w:rsidRDefault="004F64C8" w:rsidP="003C1315">
            <w:pPr>
              <w:rPr>
                <w:b/>
              </w:rPr>
            </w:pPr>
            <w:r w:rsidRPr="005C3AED">
              <w:rPr>
                <w:b/>
              </w:rPr>
              <w:t>ЛКНС-1 (перекачивается на площадку ЛОС-1)</w:t>
            </w:r>
          </w:p>
        </w:tc>
        <w:tc>
          <w:tcPr>
            <w:tcW w:w="629" w:type="pct"/>
            <w:noWrap/>
          </w:tcPr>
          <w:p w14:paraId="278BC020" w14:textId="77777777" w:rsidR="004F64C8" w:rsidRPr="005C3AED" w:rsidRDefault="004F64C8" w:rsidP="003C1315">
            <w:pPr>
              <w:jc w:val="center"/>
              <w:rPr>
                <w:sz w:val="22"/>
                <w:szCs w:val="22"/>
              </w:rPr>
            </w:pPr>
            <w:r w:rsidRPr="005C3AED">
              <w:rPr>
                <w:sz w:val="22"/>
                <w:szCs w:val="22"/>
              </w:rPr>
              <w:t>2-4</w:t>
            </w:r>
          </w:p>
        </w:tc>
        <w:tc>
          <w:tcPr>
            <w:tcW w:w="473" w:type="pct"/>
            <w:noWrap/>
          </w:tcPr>
          <w:p w14:paraId="3756507C"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055A7C1E"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7B5840EB"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00E183EE" w14:textId="77777777" w:rsidTr="001A68A3">
        <w:trPr>
          <w:trHeight w:val="315"/>
        </w:trPr>
        <w:tc>
          <w:tcPr>
            <w:tcW w:w="230" w:type="pct"/>
            <w:hideMark/>
          </w:tcPr>
          <w:p w14:paraId="63247688" w14:textId="77777777" w:rsidR="004F64C8" w:rsidRPr="005C3AED" w:rsidRDefault="004F64C8" w:rsidP="003C1315">
            <w:pPr>
              <w:jc w:val="center"/>
              <w:rPr>
                <w:sz w:val="22"/>
                <w:szCs w:val="22"/>
              </w:rPr>
            </w:pPr>
            <w:r w:rsidRPr="005C3AED">
              <w:rPr>
                <w:sz w:val="22"/>
                <w:szCs w:val="22"/>
              </w:rPr>
              <w:t>13</w:t>
            </w:r>
          </w:p>
        </w:tc>
        <w:tc>
          <w:tcPr>
            <w:tcW w:w="2650" w:type="pct"/>
            <w:noWrap/>
          </w:tcPr>
          <w:p w14:paraId="08E41A5F" w14:textId="77777777" w:rsidR="004F64C8" w:rsidRPr="005C3AED" w:rsidRDefault="004F64C8" w:rsidP="003C1315">
            <w:pPr>
              <w:rPr>
                <w:sz w:val="22"/>
                <w:szCs w:val="22"/>
              </w:rPr>
            </w:pPr>
            <w:r w:rsidRPr="005C3AED">
              <w:rPr>
                <w:sz w:val="22"/>
                <w:szCs w:val="22"/>
              </w:rPr>
              <w:t>ЛКНС-2 (перекачивается на площадку ЛОС-3)</w:t>
            </w:r>
          </w:p>
        </w:tc>
        <w:tc>
          <w:tcPr>
            <w:tcW w:w="629" w:type="pct"/>
            <w:noWrap/>
          </w:tcPr>
          <w:p w14:paraId="31D4759F" w14:textId="77777777" w:rsidR="004F64C8" w:rsidRPr="005C3AED" w:rsidRDefault="004F64C8" w:rsidP="003C1315">
            <w:pPr>
              <w:jc w:val="center"/>
              <w:rPr>
                <w:sz w:val="22"/>
                <w:szCs w:val="22"/>
              </w:rPr>
            </w:pPr>
            <w:r w:rsidRPr="005C3AED">
              <w:rPr>
                <w:sz w:val="22"/>
                <w:szCs w:val="22"/>
              </w:rPr>
              <w:t>2-4</w:t>
            </w:r>
          </w:p>
        </w:tc>
        <w:tc>
          <w:tcPr>
            <w:tcW w:w="473" w:type="pct"/>
            <w:noWrap/>
          </w:tcPr>
          <w:p w14:paraId="3EB116B3"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2AC0A4E0"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3B81E2AB"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21206480" w14:textId="77777777" w:rsidTr="001A68A3">
        <w:trPr>
          <w:trHeight w:val="315"/>
        </w:trPr>
        <w:tc>
          <w:tcPr>
            <w:tcW w:w="230" w:type="pct"/>
            <w:hideMark/>
          </w:tcPr>
          <w:p w14:paraId="668EF1B6" w14:textId="77777777" w:rsidR="004F64C8" w:rsidRPr="005C3AED" w:rsidRDefault="004F64C8" w:rsidP="003C1315">
            <w:pPr>
              <w:jc w:val="center"/>
              <w:rPr>
                <w:sz w:val="22"/>
                <w:szCs w:val="22"/>
              </w:rPr>
            </w:pPr>
            <w:r w:rsidRPr="005C3AED">
              <w:rPr>
                <w:sz w:val="22"/>
                <w:szCs w:val="22"/>
              </w:rPr>
              <w:t>14</w:t>
            </w:r>
          </w:p>
        </w:tc>
        <w:tc>
          <w:tcPr>
            <w:tcW w:w="2650" w:type="pct"/>
            <w:noWrap/>
          </w:tcPr>
          <w:p w14:paraId="14DBD26D" w14:textId="77777777" w:rsidR="004F64C8" w:rsidRPr="005C3AED" w:rsidRDefault="004F64C8" w:rsidP="003C1315">
            <w:pPr>
              <w:rPr>
                <w:sz w:val="22"/>
                <w:szCs w:val="22"/>
              </w:rPr>
            </w:pPr>
            <w:r w:rsidRPr="005C3AED">
              <w:rPr>
                <w:sz w:val="22"/>
                <w:szCs w:val="22"/>
              </w:rPr>
              <w:t>ЛКНС-3 (выпуск очищенных и условно чистых стоков в безымянный канал)</w:t>
            </w:r>
          </w:p>
        </w:tc>
        <w:tc>
          <w:tcPr>
            <w:tcW w:w="629" w:type="pct"/>
            <w:noWrap/>
          </w:tcPr>
          <w:p w14:paraId="50244F7A" w14:textId="77777777" w:rsidR="004F64C8" w:rsidRPr="005C3AED" w:rsidRDefault="004F64C8" w:rsidP="003C1315">
            <w:pPr>
              <w:jc w:val="center"/>
              <w:rPr>
                <w:sz w:val="22"/>
                <w:szCs w:val="22"/>
              </w:rPr>
            </w:pPr>
            <w:r w:rsidRPr="005C3AED">
              <w:rPr>
                <w:sz w:val="22"/>
                <w:szCs w:val="22"/>
              </w:rPr>
              <w:t>2-4</w:t>
            </w:r>
          </w:p>
        </w:tc>
        <w:tc>
          <w:tcPr>
            <w:tcW w:w="473" w:type="pct"/>
            <w:noWrap/>
          </w:tcPr>
          <w:p w14:paraId="1C09D7C9"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40A7F30A"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0623A93E"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73FFA63C" w14:textId="77777777" w:rsidTr="001A68A3">
        <w:trPr>
          <w:trHeight w:val="315"/>
        </w:trPr>
        <w:tc>
          <w:tcPr>
            <w:tcW w:w="230" w:type="pct"/>
          </w:tcPr>
          <w:p w14:paraId="72BC4615" w14:textId="77777777" w:rsidR="004F64C8" w:rsidRPr="005C3AED" w:rsidRDefault="004F64C8" w:rsidP="003C1315">
            <w:pPr>
              <w:jc w:val="center"/>
              <w:rPr>
                <w:sz w:val="22"/>
                <w:szCs w:val="22"/>
              </w:rPr>
            </w:pPr>
            <w:r w:rsidRPr="005C3AED">
              <w:rPr>
                <w:sz w:val="22"/>
                <w:szCs w:val="22"/>
              </w:rPr>
              <w:t>15</w:t>
            </w:r>
          </w:p>
        </w:tc>
        <w:tc>
          <w:tcPr>
            <w:tcW w:w="2650" w:type="pct"/>
            <w:noWrap/>
          </w:tcPr>
          <w:p w14:paraId="3BD98DB0" w14:textId="77777777" w:rsidR="004F64C8" w:rsidRPr="005C3AED" w:rsidRDefault="004F64C8" w:rsidP="003C1315">
            <w:r w:rsidRPr="005C3AED">
              <w:t>Очистные сооружения дождевой канализации (ЛОС-2)</w:t>
            </w:r>
          </w:p>
        </w:tc>
        <w:tc>
          <w:tcPr>
            <w:tcW w:w="629" w:type="pct"/>
            <w:noWrap/>
          </w:tcPr>
          <w:p w14:paraId="241D6EBC" w14:textId="77777777" w:rsidR="004F64C8" w:rsidRPr="005C3AED" w:rsidRDefault="004F64C8" w:rsidP="003C1315">
            <w:pPr>
              <w:jc w:val="center"/>
              <w:rPr>
                <w:sz w:val="22"/>
                <w:szCs w:val="22"/>
              </w:rPr>
            </w:pPr>
            <w:r w:rsidRPr="005C3AED">
              <w:rPr>
                <w:sz w:val="22"/>
                <w:szCs w:val="22"/>
              </w:rPr>
              <w:t>2-4</w:t>
            </w:r>
          </w:p>
        </w:tc>
        <w:tc>
          <w:tcPr>
            <w:tcW w:w="473" w:type="pct"/>
            <w:noWrap/>
          </w:tcPr>
          <w:p w14:paraId="182DD4F3"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314F4006"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4858068A"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11B617FC" w14:textId="77777777" w:rsidTr="001A68A3">
        <w:trPr>
          <w:trHeight w:val="315"/>
        </w:trPr>
        <w:tc>
          <w:tcPr>
            <w:tcW w:w="230" w:type="pct"/>
          </w:tcPr>
          <w:p w14:paraId="31993E4A" w14:textId="77777777" w:rsidR="004F64C8" w:rsidRPr="005C3AED" w:rsidRDefault="004F64C8" w:rsidP="003C1315">
            <w:pPr>
              <w:jc w:val="center"/>
              <w:rPr>
                <w:sz w:val="22"/>
                <w:szCs w:val="22"/>
              </w:rPr>
            </w:pPr>
            <w:r w:rsidRPr="005C3AED">
              <w:rPr>
                <w:sz w:val="22"/>
                <w:szCs w:val="22"/>
              </w:rPr>
              <w:t>16</w:t>
            </w:r>
          </w:p>
        </w:tc>
        <w:tc>
          <w:tcPr>
            <w:tcW w:w="2650" w:type="pct"/>
            <w:noWrap/>
          </w:tcPr>
          <w:p w14:paraId="5EF76556" w14:textId="77777777" w:rsidR="004F64C8" w:rsidRPr="005C3AED" w:rsidRDefault="004F64C8" w:rsidP="003C1315">
            <w:r w:rsidRPr="005C3AED">
              <w:t>Насосная станция дождевой канализации (ЛКНС-1)</w:t>
            </w:r>
          </w:p>
        </w:tc>
        <w:tc>
          <w:tcPr>
            <w:tcW w:w="629" w:type="pct"/>
            <w:noWrap/>
          </w:tcPr>
          <w:p w14:paraId="53F786E2" w14:textId="77777777" w:rsidR="004F64C8" w:rsidRPr="005C3AED" w:rsidRDefault="004F64C8" w:rsidP="003C1315">
            <w:pPr>
              <w:jc w:val="center"/>
              <w:rPr>
                <w:sz w:val="22"/>
                <w:szCs w:val="22"/>
              </w:rPr>
            </w:pPr>
            <w:r w:rsidRPr="005C3AED">
              <w:rPr>
                <w:sz w:val="22"/>
                <w:szCs w:val="22"/>
              </w:rPr>
              <w:t>2-4</w:t>
            </w:r>
          </w:p>
        </w:tc>
        <w:tc>
          <w:tcPr>
            <w:tcW w:w="473" w:type="pct"/>
            <w:noWrap/>
          </w:tcPr>
          <w:p w14:paraId="59FE627E"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0F15662D"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42FD7D20"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06E92FAF" w14:textId="77777777" w:rsidTr="001A68A3">
        <w:trPr>
          <w:trHeight w:val="315"/>
        </w:trPr>
        <w:tc>
          <w:tcPr>
            <w:tcW w:w="230" w:type="pct"/>
          </w:tcPr>
          <w:p w14:paraId="11C2CC7B" w14:textId="77777777" w:rsidR="004F64C8" w:rsidRPr="005C3AED" w:rsidRDefault="004F64C8" w:rsidP="003C1315">
            <w:pPr>
              <w:jc w:val="center"/>
              <w:rPr>
                <w:sz w:val="22"/>
                <w:szCs w:val="22"/>
              </w:rPr>
            </w:pPr>
            <w:r w:rsidRPr="005C3AED">
              <w:rPr>
                <w:sz w:val="22"/>
                <w:szCs w:val="22"/>
              </w:rPr>
              <w:t>17</w:t>
            </w:r>
          </w:p>
        </w:tc>
        <w:tc>
          <w:tcPr>
            <w:tcW w:w="2650" w:type="pct"/>
            <w:noWrap/>
          </w:tcPr>
          <w:p w14:paraId="792B4B6B" w14:textId="77777777" w:rsidR="004F64C8" w:rsidRPr="005C3AED" w:rsidRDefault="004F64C8" w:rsidP="003C1315">
            <w:r w:rsidRPr="005C3AED">
              <w:t>Насосные станции дождевой канализации (ЛКНС-3)</w:t>
            </w:r>
          </w:p>
        </w:tc>
        <w:tc>
          <w:tcPr>
            <w:tcW w:w="629" w:type="pct"/>
            <w:noWrap/>
          </w:tcPr>
          <w:p w14:paraId="0CF945AE" w14:textId="77777777" w:rsidR="004F64C8" w:rsidRPr="005C3AED" w:rsidRDefault="004F64C8" w:rsidP="003C1315">
            <w:pPr>
              <w:jc w:val="center"/>
              <w:rPr>
                <w:sz w:val="22"/>
                <w:szCs w:val="22"/>
              </w:rPr>
            </w:pPr>
            <w:r w:rsidRPr="005C3AED">
              <w:rPr>
                <w:sz w:val="22"/>
                <w:szCs w:val="22"/>
              </w:rPr>
              <w:t>2-4</w:t>
            </w:r>
          </w:p>
        </w:tc>
        <w:tc>
          <w:tcPr>
            <w:tcW w:w="473" w:type="pct"/>
            <w:noWrap/>
          </w:tcPr>
          <w:p w14:paraId="51F2D6C9"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6C26CE29"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27BFDF60" w14:textId="77777777" w:rsidR="004F64C8" w:rsidRPr="005C3AED" w:rsidRDefault="004F64C8" w:rsidP="003C1315">
            <w:pPr>
              <w:jc w:val="center"/>
              <w:rPr>
                <w:sz w:val="22"/>
                <w:szCs w:val="22"/>
              </w:rPr>
            </w:pPr>
            <w:r w:rsidRPr="005C3AED">
              <w:rPr>
                <w:sz w:val="22"/>
                <w:szCs w:val="22"/>
              </w:rPr>
              <w:t>Требуется</w:t>
            </w:r>
          </w:p>
        </w:tc>
      </w:tr>
      <w:tr w:rsidR="004F64C8" w:rsidRPr="005C3AED" w14:paraId="512152DF" w14:textId="77777777" w:rsidTr="001A68A3">
        <w:trPr>
          <w:trHeight w:val="315"/>
        </w:trPr>
        <w:tc>
          <w:tcPr>
            <w:tcW w:w="230" w:type="pct"/>
          </w:tcPr>
          <w:p w14:paraId="3AD6FCD4" w14:textId="77777777" w:rsidR="004F64C8" w:rsidRPr="005C3AED" w:rsidRDefault="004F64C8" w:rsidP="003C1315">
            <w:pPr>
              <w:jc w:val="center"/>
              <w:rPr>
                <w:sz w:val="22"/>
                <w:szCs w:val="22"/>
              </w:rPr>
            </w:pPr>
            <w:r w:rsidRPr="005C3AED">
              <w:rPr>
                <w:sz w:val="22"/>
                <w:szCs w:val="22"/>
              </w:rPr>
              <w:t>18</w:t>
            </w:r>
          </w:p>
        </w:tc>
        <w:tc>
          <w:tcPr>
            <w:tcW w:w="2650" w:type="pct"/>
            <w:noWrap/>
          </w:tcPr>
          <w:p w14:paraId="64AE29F4" w14:textId="77777777" w:rsidR="004F64C8" w:rsidRPr="005C3AED" w:rsidRDefault="004F64C8" w:rsidP="003C1315">
            <w:r w:rsidRPr="005C3AED">
              <w:t>Насосные станции дождевой канализации (ЛКНС-2)</w:t>
            </w:r>
          </w:p>
        </w:tc>
        <w:tc>
          <w:tcPr>
            <w:tcW w:w="629" w:type="pct"/>
            <w:noWrap/>
          </w:tcPr>
          <w:p w14:paraId="088C66C9" w14:textId="77777777" w:rsidR="004F64C8" w:rsidRPr="005C3AED" w:rsidRDefault="004F64C8" w:rsidP="003C1315">
            <w:pPr>
              <w:jc w:val="center"/>
              <w:rPr>
                <w:sz w:val="22"/>
                <w:szCs w:val="22"/>
              </w:rPr>
            </w:pPr>
            <w:r w:rsidRPr="005C3AED">
              <w:rPr>
                <w:sz w:val="22"/>
                <w:szCs w:val="22"/>
              </w:rPr>
              <w:t>2-4</w:t>
            </w:r>
          </w:p>
        </w:tc>
        <w:tc>
          <w:tcPr>
            <w:tcW w:w="473" w:type="pct"/>
            <w:noWrap/>
          </w:tcPr>
          <w:p w14:paraId="0D4FEB23" w14:textId="77777777" w:rsidR="004F64C8" w:rsidRPr="005C3AED" w:rsidRDefault="004F64C8" w:rsidP="003C1315">
            <w:pPr>
              <w:jc w:val="center"/>
              <w:rPr>
                <w:sz w:val="22"/>
                <w:szCs w:val="22"/>
              </w:rPr>
            </w:pPr>
            <w:r w:rsidRPr="005C3AED">
              <w:rPr>
                <w:sz w:val="22"/>
                <w:szCs w:val="22"/>
              </w:rPr>
              <w:t>Требуется</w:t>
            </w:r>
          </w:p>
        </w:tc>
        <w:tc>
          <w:tcPr>
            <w:tcW w:w="473" w:type="pct"/>
            <w:noWrap/>
          </w:tcPr>
          <w:p w14:paraId="4DFC6772" w14:textId="77777777" w:rsidR="004F64C8" w:rsidRPr="005C3AED" w:rsidRDefault="004F64C8" w:rsidP="003C1315">
            <w:pPr>
              <w:jc w:val="center"/>
              <w:rPr>
                <w:sz w:val="22"/>
                <w:szCs w:val="22"/>
              </w:rPr>
            </w:pPr>
            <w:r w:rsidRPr="005C3AED">
              <w:rPr>
                <w:sz w:val="22"/>
                <w:szCs w:val="22"/>
              </w:rPr>
              <w:t>Требуется</w:t>
            </w:r>
          </w:p>
        </w:tc>
        <w:tc>
          <w:tcPr>
            <w:tcW w:w="545" w:type="pct"/>
            <w:noWrap/>
          </w:tcPr>
          <w:p w14:paraId="67195010" w14:textId="77777777" w:rsidR="004F64C8" w:rsidRPr="005C3AED" w:rsidRDefault="004F64C8" w:rsidP="003C1315">
            <w:pPr>
              <w:jc w:val="center"/>
              <w:rPr>
                <w:sz w:val="22"/>
                <w:szCs w:val="22"/>
              </w:rPr>
            </w:pPr>
            <w:r w:rsidRPr="005C3AED">
              <w:rPr>
                <w:sz w:val="22"/>
                <w:szCs w:val="22"/>
              </w:rPr>
              <w:t>Требуется</w:t>
            </w:r>
          </w:p>
        </w:tc>
      </w:tr>
    </w:tbl>
    <w:p w14:paraId="098204CF" w14:textId="77777777" w:rsidR="004F64C8" w:rsidRPr="005C3AED" w:rsidRDefault="004F64C8" w:rsidP="004F64C8">
      <w:pPr>
        <w:pStyle w:val="afa"/>
        <w:spacing w:line="276" w:lineRule="auto"/>
        <w:ind w:right="269" w:firstLine="566"/>
      </w:pPr>
      <w:r w:rsidRPr="005C3AED">
        <w:t xml:space="preserve">СОТС для трансформаторных подстанций предусмотреть   в комплектной заводской поставки. </w:t>
      </w:r>
    </w:p>
    <w:p w14:paraId="5BFF2867" w14:textId="77777777" w:rsidR="004F64C8" w:rsidRPr="005C3AED" w:rsidRDefault="004F64C8" w:rsidP="004F64C8">
      <w:pPr>
        <w:pStyle w:val="afa"/>
        <w:spacing w:line="276" w:lineRule="auto"/>
        <w:ind w:right="269" w:firstLine="566"/>
      </w:pPr>
      <w:r w:rsidRPr="005C3AED">
        <w:t>В связи с необходимостью технологической преемственности и совместимости объектовые СОТС создаются на оборудовании производства НВП «Болид».</w:t>
      </w:r>
    </w:p>
    <w:p w14:paraId="66BDE1E4" w14:textId="77777777" w:rsidR="004F64C8" w:rsidRPr="005C3AED" w:rsidRDefault="004F64C8" w:rsidP="004F64C8">
      <w:pPr>
        <w:pStyle w:val="afa"/>
        <w:spacing w:line="276" w:lineRule="auto"/>
        <w:ind w:right="269" w:firstLine="566"/>
      </w:pPr>
      <w:r w:rsidRPr="005C3AED">
        <w:t xml:space="preserve">В связи с необходимостью технологической преемственности и совместимости в составе СОТ применить: </w:t>
      </w:r>
    </w:p>
    <w:p w14:paraId="1D8FC5F1" w14:textId="77777777" w:rsidR="004F64C8" w:rsidRPr="005C3AED" w:rsidRDefault="004F64C8" w:rsidP="004F64C8">
      <w:pPr>
        <w:pStyle w:val="afa"/>
        <w:spacing w:line="276" w:lineRule="auto"/>
        <w:ind w:right="269" w:firstLine="566"/>
      </w:pPr>
      <w:r w:rsidRPr="005C3AED">
        <w:lastRenderedPageBreak/>
        <w:t xml:space="preserve">- видеокамеры производства </w:t>
      </w:r>
      <w:r w:rsidRPr="005C3AED">
        <w:rPr>
          <w:lang w:val="en-US"/>
        </w:rPr>
        <w:t>HikVision</w:t>
      </w:r>
      <w:r w:rsidRPr="005C3AED">
        <w:t xml:space="preserve">, не менее 2 мегапикселей, ИК-подсветка, уличное исполнение, цветные, поддержка кодека серии </w:t>
      </w:r>
      <w:r w:rsidRPr="005C3AED">
        <w:rPr>
          <w:lang w:val="en-US"/>
        </w:rPr>
        <w:t>H</w:t>
      </w:r>
      <w:r w:rsidRPr="005C3AED">
        <w:t>.295, всего до 72 видеокамер, уточнить проектом;</w:t>
      </w:r>
    </w:p>
    <w:p w14:paraId="2FA9676C" w14:textId="77777777" w:rsidR="004F64C8" w:rsidRPr="005C3AED" w:rsidRDefault="004F64C8" w:rsidP="004F64C8">
      <w:pPr>
        <w:pStyle w:val="afa"/>
        <w:spacing w:line="276" w:lineRule="auto"/>
        <w:ind w:right="269" w:firstLine="566"/>
      </w:pPr>
      <w:r w:rsidRPr="005C3AED">
        <w:t xml:space="preserve">- сервер СОТ и программное обеспечение производства </w:t>
      </w:r>
      <w:r w:rsidRPr="005C3AED">
        <w:rPr>
          <w:lang w:val="en-US"/>
        </w:rPr>
        <w:t>TRASSIR</w:t>
      </w:r>
      <w:r w:rsidRPr="005C3AED">
        <w:t>.</w:t>
      </w:r>
    </w:p>
    <w:p w14:paraId="10F16EE8" w14:textId="77777777" w:rsidR="004F64C8" w:rsidRPr="005C3AED" w:rsidRDefault="004F64C8" w:rsidP="004F64C8">
      <w:pPr>
        <w:pStyle w:val="afa"/>
        <w:spacing w:line="276" w:lineRule="auto"/>
        <w:ind w:right="269" w:firstLine="566"/>
      </w:pPr>
      <w:r w:rsidRPr="005C3AED">
        <w:t xml:space="preserve"> - емкость архива - 24 часа в режиме 15 кадров/сек, 30 суток для каждой камеры. Сервер, рейд массив, ИБП (с поддержкой 1 часа непрерывной работы), блок сетевых розеток на портов разместить в телекоммуникационном шкафу № 1 (ТШ1, юниты с 5 по 14. Уточняется на этапе РД) в серверной МФЦ. Сервер и сетевая карта ИБП подключаются к коммутатору </w:t>
      </w:r>
      <w:r w:rsidRPr="005C3AED">
        <w:rPr>
          <w:lang w:val="en-US"/>
        </w:rPr>
        <w:t>L</w:t>
      </w:r>
      <w:r w:rsidRPr="005C3AED">
        <w:t xml:space="preserve">2 из состава системы передачи данных КСБ объекта МФЦ в порты №23 и №24 в ТШ2. ТШ1 предусматривается в проектной документации по объекту МФЦ. </w:t>
      </w:r>
    </w:p>
    <w:p w14:paraId="19387780" w14:textId="77777777" w:rsidR="004F64C8" w:rsidRPr="005C3AED" w:rsidRDefault="004F64C8" w:rsidP="004F64C8">
      <w:pPr>
        <w:pStyle w:val="afa"/>
        <w:spacing w:line="276" w:lineRule="auto"/>
        <w:ind w:right="269" w:firstLine="566"/>
      </w:pPr>
      <w:r w:rsidRPr="005C3AED">
        <w:t xml:space="preserve">Автоматизированное рабочее место СОТ (АРМ СОТ) разместить в помещении оперативного дежурного управления (ОДУ МФЦ), АРМ СОТ в составе: двух мониторов (диагональ не менее 27”), системного блока, ИБП со временем работы 1 час. АРМ СОТ подключается по информационным сигналам к телекоммуникационной розетке структурированной кабельной сети МФЦ (СКС МФЦ), соответствующим патч-кордом соединить патч-панель с портом коммутатора СПД-КСБ МФЦ на уровне </w:t>
      </w:r>
      <w:r w:rsidRPr="005C3AED">
        <w:rPr>
          <w:lang w:val="en-US"/>
        </w:rPr>
        <w:t>L</w:t>
      </w:r>
      <w:r w:rsidRPr="005C3AED">
        <w:t>2 (номер порта уточняется на этапе РД).</w:t>
      </w:r>
    </w:p>
    <w:p w14:paraId="264D2C57" w14:textId="77777777" w:rsidR="004F64C8" w:rsidRPr="005C3AED" w:rsidRDefault="004F64C8" w:rsidP="004F64C8">
      <w:pPr>
        <w:pStyle w:val="afa"/>
        <w:spacing w:line="276" w:lineRule="auto"/>
        <w:ind w:right="269" w:firstLine="566"/>
      </w:pPr>
      <w:r w:rsidRPr="005C3AED">
        <w:t>Видеокамеры подключаются к объектовой системе передачи данных КСБ (СПД-КСБ). Объектовая СОТ интегрируется в систему сбора и обработки информации (ССОИ) объекта МФЦ.</w:t>
      </w:r>
    </w:p>
    <w:p w14:paraId="79AAB9FA" w14:textId="77777777" w:rsidR="004F64C8" w:rsidRPr="005C3AED" w:rsidRDefault="004F64C8" w:rsidP="004F64C8">
      <w:pPr>
        <w:pStyle w:val="afa"/>
        <w:spacing w:line="276" w:lineRule="auto"/>
        <w:ind w:right="269" w:firstLine="566"/>
      </w:pPr>
      <w:r w:rsidRPr="005C3AED">
        <w:t>Объектовые СОТС (СПС, если предусмотрено проектом) присоединяются к объектовой СПД-КСБ и интегрируются в ССОИ объекта МФЦ.</w:t>
      </w:r>
    </w:p>
    <w:p w14:paraId="25ADAAC0" w14:textId="77777777" w:rsidR="004F64C8" w:rsidRPr="005C3AED" w:rsidRDefault="004F64C8" w:rsidP="004F64C8">
      <w:pPr>
        <w:pStyle w:val="afa"/>
        <w:spacing w:line="276" w:lineRule="auto"/>
        <w:ind w:right="269" w:firstLine="566"/>
      </w:pPr>
      <w:r w:rsidRPr="005C3AED">
        <w:t>Предусмотреть необходимое программное обеспечение (лицензии) по всем системам.</w:t>
      </w:r>
    </w:p>
    <w:p w14:paraId="127C5634" w14:textId="77777777" w:rsidR="004F64C8" w:rsidRPr="005C3AED" w:rsidRDefault="004F64C8" w:rsidP="004F64C8">
      <w:pPr>
        <w:pStyle w:val="afa"/>
        <w:spacing w:line="276" w:lineRule="auto"/>
        <w:ind w:right="269" w:firstLine="566"/>
      </w:pPr>
      <w:r w:rsidRPr="005C3AED">
        <w:t>Учитывать указания п. 45 данного Задания.</w:t>
      </w:r>
    </w:p>
    <w:p w14:paraId="4703C32F" w14:textId="77777777" w:rsidR="004F64C8" w:rsidRPr="005C3AED" w:rsidRDefault="004F64C8" w:rsidP="004F64C8">
      <w:pPr>
        <w:pStyle w:val="afa"/>
        <w:spacing w:line="276" w:lineRule="auto"/>
        <w:ind w:right="269" w:firstLine="566"/>
      </w:pPr>
      <w:r w:rsidRPr="005C3AED">
        <w:t>С целю недопущения доступа третьих лиц и их безопасности предусмотреть ограждение сооружений из таблицы 1.1 3d забором из прочных стальных оцинкованных прутьев (сварной сетки), диаметр прутьев 4 мм, забор окрашен полимерно-порошковой краской зеленого цвета. Калитки и ворота в ограждении применять при необходимости, запорные устройства – механические.</w:t>
      </w:r>
    </w:p>
    <w:p w14:paraId="7663C80C" w14:textId="77777777" w:rsidR="004F64C8" w:rsidRPr="005C3AED" w:rsidRDefault="004F64C8" w:rsidP="004F64C8">
      <w:pPr>
        <w:pStyle w:val="afa"/>
        <w:spacing w:line="276" w:lineRule="auto"/>
        <w:ind w:right="267" w:firstLine="566"/>
        <w:rPr>
          <w:spacing w:val="40"/>
        </w:rPr>
      </w:pPr>
      <w:r w:rsidRPr="005C3AED">
        <w:t>Предусмотреть</w:t>
      </w:r>
      <w:r w:rsidRPr="005C3AED">
        <w:rPr>
          <w:spacing w:val="-13"/>
        </w:rPr>
        <w:t xml:space="preserve"> </w:t>
      </w:r>
      <w:r w:rsidRPr="005C3AED">
        <w:t>прокладку</w:t>
      </w:r>
      <w:r w:rsidRPr="005C3AED">
        <w:rPr>
          <w:spacing w:val="-15"/>
        </w:rPr>
        <w:t xml:space="preserve"> </w:t>
      </w:r>
      <w:r w:rsidRPr="005C3AED">
        <w:t>оптического</w:t>
      </w:r>
      <w:r w:rsidRPr="005C3AED">
        <w:rPr>
          <w:spacing w:val="-13"/>
        </w:rPr>
        <w:t xml:space="preserve"> </w:t>
      </w:r>
      <w:r w:rsidRPr="005C3AED">
        <w:t>кабеля</w:t>
      </w:r>
      <w:r w:rsidRPr="005C3AED">
        <w:rPr>
          <w:spacing w:val="-12"/>
        </w:rPr>
        <w:t xml:space="preserve"> </w:t>
      </w:r>
      <w:r w:rsidRPr="005C3AED">
        <w:t>одномодового</w:t>
      </w:r>
      <w:r w:rsidRPr="005C3AED">
        <w:rPr>
          <w:spacing w:val="-13"/>
        </w:rPr>
        <w:t xml:space="preserve"> </w:t>
      </w:r>
      <w:r w:rsidRPr="005C3AED">
        <w:t>бронированного</w:t>
      </w:r>
      <w:r w:rsidRPr="005C3AED">
        <w:rPr>
          <w:spacing w:val="-13"/>
        </w:rPr>
        <w:t xml:space="preserve"> </w:t>
      </w:r>
      <w:r w:rsidRPr="005C3AED">
        <w:t>(G652).</w:t>
      </w:r>
    </w:p>
    <w:p w14:paraId="6CFE7CBA" w14:textId="77777777" w:rsidR="004F64C8" w:rsidRPr="005C3AED" w:rsidRDefault="004F64C8" w:rsidP="004F64C8">
      <w:pPr>
        <w:pStyle w:val="afa"/>
        <w:spacing w:line="276" w:lineRule="auto"/>
        <w:ind w:right="264"/>
      </w:pPr>
      <w:r w:rsidRPr="005C3AED">
        <w:rPr>
          <w:spacing w:val="40"/>
        </w:rPr>
        <w:t xml:space="preserve"> </w:t>
      </w:r>
      <w:r w:rsidRPr="005C3AED">
        <w:t>Оптические кабели в РТП и РП оконечить оптическими настенными кроссами с проходными разъемами типа FC.</w:t>
      </w:r>
    </w:p>
    <w:p w14:paraId="7A03DBE2" w14:textId="77777777" w:rsidR="004F64C8" w:rsidRPr="005C3AED" w:rsidRDefault="004F64C8" w:rsidP="004F64C8">
      <w:pPr>
        <w:pStyle w:val="afa"/>
        <w:spacing w:line="276" w:lineRule="auto"/>
        <w:ind w:left="1248"/>
      </w:pPr>
      <w:r w:rsidRPr="005C3AED">
        <w:t>Электропитание</w:t>
      </w:r>
      <w:r w:rsidRPr="005C3AED">
        <w:rPr>
          <w:spacing w:val="-4"/>
        </w:rPr>
        <w:t xml:space="preserve"> </w:t>
      </w:r>
      <w:r w:rsidRPr="005C3AED">
        <w:t>систем</w:t>
      </w:r>
      <w:r w:rsidRPr="005C3AED">
        <w:rPr>
          <w:spacing w:val="-3"/>
        </w:rPr>
        <w:t xml:space="preserve"> </w:t>
      </w:r>
      <w:r w:rsidRPr="005C3AED">
        <w:t>КСБ</w:t>
      </w:r>
      <w:r w:rsidRPr="005C3AED">
        <w:rPr>
          <w:spacing w:val="-4"/>
        </w:rPr>
        <w:t xml:space="preserve"> </w:t>
      </w:r>
      <w:r w:rsidRPr="005C3AED">
        <w:t>обеспечить</w:t>
      </w:r>
      <w:r w:rsidRPr="005C3AED">
        <w:rPr>
          <w:spacing w:val="-1"/>
        </w:rPr>
        <w:t xml:space="preserve"> </w:t>
      </w:r>
      <w:r w:rsidRPr="005C3AED">
        <w:t>согласно</w:t>
      </w:r>
      <w:r w:rsidRPr="005C3AED">
        <w:rPr>
          <w:spacing w:val="-2"/>
        </w:rPr>
        <w:t xml:space="preserve"> нормам, с учетом требований настоящего Задания.</w:t>
      </w:r>
    </w:p>
    <w:p w14:paraId="7C670875" w14:textId="77777777" w:rsidR="004F64C8" w:rsidRPr="005C3AED" w:rsidRDefault="004F64C8" w:rsidP="000A76BF">
      <w:pPr>
        <w:pStyle w:val="afa"/>
        <w:widowControl w:val="0"/>
        <w:numPr>
          <w:ilvl w:val="2"/>
          <w:numId w:val="152"/>
        </w:numPr>
        <w:autoSpaceDE w:val="0"/>
        <w:autoSpaceDN w:val="0"/>
        <w:spacing w:after="0" w:line="276" w:lineRule="auto"/>
        <w:ind w:right="264"/>
      </w:pPr>
      <w:r w:rsidRPr="005C3AED">
        <w:t xml:space="preserve">Газоснабжение. </w:t>
      </w:r>
    </w:p>
    <w:p w14:paraId="17BC653F" w14:textId="77777777" w:rsidR="004F64C8" w:rsidRPr="005C3AED" w:rsidRDefault="004F64C8" w:rsidP="004F64C8">
      <w:pPr>
        <w:pStyle w:val="afa"/>
        <w:spacing w:line="276" w:lineRule="auto"/>
        <w:ind w:right="262" w:firstLine="566"/>
      </w:pPr>
      <w:r w:rsidRPr="005C3AED">
        <w:t>В целях обеспечения объектов газопотребления ВТРК «КПК» проектом предусмотреть межквартальную газораспределительную сеть среднего давления (Г2) (с учетом ТУ Газоснабжения).</w:t>
      </w:r>
    </w:p>
    <w:p w14:paraId="3184E0C1" w14:textId="77777777" w:rsidR="004F64C8" w:rsidRPr="005C3AED" w:rsidRDefault="004F64C8" w:rsidP="004F64C8">
      <w:pPr>
        <w:pStyle w:val="afa"/>
        <w:spacing w:line="276" w:lineRule="auto"/>
        <w:ind w:right="262" w:firstLine="566"/>
      </w:pPr>
      <w:r w:rsidRPr="005C3AED">
        <w:t xml:space="preserve">В качестве источника газоснабжения принимается газораспределительная сеть Республики Дагестан вблизи территории размещения ВТРК «КПК» с точкой техприсоединения Г2 согласно ТУ Газоснабжения.  </w:t>
      </w:r>
    </w:p>
    <w:p w14:paraId="51AF0ECC" w14:textId="77777777" w:rsidR="004F64C8" w:rsidRPr="005C3AED" w:rsidRDefault="004F64C8" w:rsidP="004F64C8">
      <w:pPr>
        <w:pStyle w:val="afa"/>
        <w:spacing w:line="276" w:lineRule="auto"/>
        <w:ind w:right="262" w:firstLine="566"/>
      </w:pPr>
      <w:r w:rsidRPr="005C3AED">
        <w:t xml:space="preserve">Проектные работы по сетям газораспределения должны осуществляться организациями (индивидуальными предпринимателями, самозанятыми), имеющими свидетельство о допуске к таким видам работ. При подготовке проектной документации руководствоваться: </w:t>
      </w:r>
      <w:r w:rsidRPr="005C3AED">
        <w:lastRenderedPageBreak/>
        <w:t>Градостроительным кодексом Российской Федерации (ст. 48, 49), Постановлением Правительства Российской Федерации № 87 от 16.02.2008 «О составе разделов проектной документации и требования к их содержанию», Постановлением Правительства РФ от 29.10.2010 № 870 «Об утверждении технического регламента о безопасности сетей газораспределения и газопотребления», СП 62.13330.2011 «Газораспределительные системы. Актуализированная редакция СНиП 42-01-2002», Приказом Ростехнадзора от 15 декабря 2020 г. N 531 «Об утверждении федеральных норм и правил в области промышленной безопасности "правила безопасности сетей газораспределения и газопотребления", СП 42-101-2003 «Общие положения по проектированию и строительству газораспределительных систем из металлических и полиэтиленовых труб», СП 42-102-2004 «Проектирование и строительство газопроводов из металлических труб», СП 41-104-2000 «Проектирование автономных источников теплоснабжения», СП 42-103-2003 «Проектирование и строительство газопроводов из полиэтиленовых труб и реконструкция изношенных газопроводов» и другими нормативными документами, Законом Российской Федерации «Об охране окружающей природы» и другими документами Российской Федерации.</w:t>
      </w:r>
    </w:p>
    <w:p w14:paraId="43D79B46" w14:textId="77777777" w:rsidR="004F64C8" w:rsidRPr="005C3AED" w:rsidRDefault="004F64C8" w:rsidP="004F64C8">
      <w:pPr>
        <w:pStyle w:val="afa"/>
        <w:spacing w:line="276" w:lineRule="auto"/>
        <w:ind w:right="262" w:firstLine="566"/>
      </w:pPr>
      <w:r w:rsidRPr="005C3AED">
        <w:t>Учитывать специальные требования СП 21.13330.2012 «Здания и сооружения на подрабатываемых территориях и просадочных грунтах. Актуализированная редакция СНиП 2.01.09-91», а также требования СП 14.13330.2018 «Строительство в сейсмических районах. Актуализированная редакция СНиП II-7-81*».</w:t>
      </w:r>
    </w:p>
    <w:p w14:paraId="416CAD3D" w14:textId="77777777" w:rsidR="004F64C8" w:rsidRPr="005C3AED" w:rsidRDefault="004F64C8" w:rsidP="004F64C8">
      <w:pPr>
        <w:pStyle w:val="afa"/>
        <w:spacing w:line="276" w:lineRule="auto"/>
        <w:ind w:right="262" w:firstLine="566"/>
      </w:pPr>
      <w:r w:rsidRPr="005C3AED">
        <w:t xml:space="preserve">Запроектировать межквартальную сеть газораспределения (Г2) с учетом оптимизации решений по протяженности сетей газоснабжения, указанных в Проекте планировки территории ВТРК «КПК» (далее – ППТ КПК). Г2 проектировать в границах красных линий, от точки техприсоединения согласно ТУ газоснабжения до границ земельных участков с учитывать размещение объектов газопотребления согласно материалов ППТ КПК, </w:t>
      </w:r>
    </w:p>
    <w:p w14:paraId="013ECAB7" w14:textId="77777777" w:rsidR="004F64C8" w:rsidRPr="005C3AED" w:rsidRDefault="004F64C8" w:rsidP="004F64C8">
      <w:pPr>
        <w:pStyle w:val="afa"/>
        <w:spacing w:line="276" w:lineRule="auto"/>
        <w:ind w:right="262" w:firstLine="566"/>
      </w:pPr>
      <w:r w:rsidRPr="005C3AED">
        <w:t>Ориентировочная протяжённость Г2 от точки присоединения – 10 200 метров (уточнить проектом с учетом оптимизации по протяженности), давление в сети принять согласно ТУ Газоснабжения, пропускную способность газа в точке присоединения принять в соответствии с ТУ Газоснабжения, диаметр газопровода установить проектом (на различных участках ориентировочно от Dn50 мм до Dn300 мм).</w:t>
      </w:r>
    </w:p>
    <w:p w14:paraId="60F381E1" w14:textId="77777777" w:rsidR="004F64C8" w:rsidRPr="005C3AED" w:rsidRDefault="004F64C8" w:rsidP="004F64C8">
      <w:pPr>
        <w:pStyle w:val="afa"/>
        <w:spacing w:line="276" w:lineRule="auto"/>
        <w:ind w:right="262" w:firstLine="566"/>
      </w:pPr>
      <w:r w:rsidRPr="005C3AED">
        <w:t>Точки отбора газа будущими потребителями установить исходя из решений ППТ ВТРК «КПК» и требований Заказчика.</w:t>
      </w:r>
    </w:p>
    <w:p w14:paraId="78CA85CE" w14:textId="77777777" w:rsidR="004F64C8" w:rsidRPr="005C3AED" w:rsidRDefault="004F64C8" w:rsidP="004F64C8">
      <w:pPr>
        <w:pStyle w:val="afa"/>
        <w:spacing w:line="276" w:lineRule="auto"/>
        <w:ind w:right="262" w:firstLine="566"/>
      </w:pPr>
      <w:r w:rsidRPr="005C3AED">
        <w:t>Расстояния по горизонтали (в свету) от подземных газопроводных сетей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62.13330.2011. Установить охранные зоны Г2.</w:t>
      </w:r>
    </w:p>
    <w:p w14:paraId="0C7C18D0" w14:textId="77777777" w:rsidR="004F64C8" w:rsidRPr="005C3AED" w:rsidRDefault="004F64C8" w:rsidP="004F64C8">
      <w:pPr>
        <w:pStyle w:val="afa"/>
        <w:spacing w:line="276" w:lineRule="auto"/>
        <w:ind w:right="262" w:firstLine="566"/>
      </w:pPr>
      <w:r w:rsidRPr="005C3AED">
        <w:t>Выбор материала труб, трубопроводной запорной арматуры, соединительных деталей, сварочных материалов, крепежных элементов и других выполнить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14:paraId="0FD0A979" w14:textId="77777777" w:rsidR="004F64C8" w:rsidRPr="005C3AED" w:rsidRDefault="004F64C8" w:rsidP="004F64C8">
      <w:pPr>
        <w:pStyle w:val="afa"/>
        <w:spacing w:line="276" w:lineRule="auto"/>
        <w:ind w:right="262" w:firstLine="566"/>
      </w:pPr>
      <w:r w:rsidRPr="005C3AED">
        <w:t>Предусмотреть применение преимущественно полимерных труб и соединительных деталей.</w:t>
      </w:r>
    </w:p>
    <w:p w14:paraId="53024C7D" w14:textId="77777777" w:rsidR="004F64C8" w:rsidRPr="005C3AED" w:rsidRDefault="004F64C8" w:rsidP="004F64C8">
      <w:pPr>
        <w:pStyle w:val="afa"/>
        <w:spacing w:line="276" w:lineRule="auto"/>
        <w:ind w:right="262" w:firstLine="566"/>
      </w:pPr>
      <w:r w:rsidRPr="005C3AED">
        <w:t>В составе Г2 предусмотреть точку техприсоединения (запорный кран с выходным фланцевым соединением) газопровода в целях газоснабжения «буферной зоны» и ВДЦ.</w:t>
      </w:r>
    </w:p>
    <w:p w14:paraId="1A3D46D5" w14:textId="77777777" w:rsidR="004F64C8" w:rsidRPr="005C3AED" w:rsidRDefault="004F64C8" w:rsidP="004F64C8">
      <w:pPr>
        <w:pStyle w:val="afa"/>
        <w:spacing w:line="276" w:lineRule="auto"/>
        <w:ind w:right="262" w:firstLine="566"/>
      </w:pPr>
      <w:r w:rsidRPr="005C3AED">
        <w:lastRenderedPageBreak/>
        <w:t>Разработать Схему газоснабжения (далее - Схема) проектируемой территории в соответствии с материалами ППТ «КПК». Схему согласовать с газораспределительной организацией ООО «Газпром газораспределение Владикавказ», администрацией Дербентского района Республики Дагестан и другими заинтересованными организациями установленным порядком и передать Заказчику в трех бумажных экземплярах (формат не менее А3) и электронном экземпляре (форматы DWG и PDF).</w:t>
      </w:r>
    </w:p>
    <w:p w14:paraId="2B3398A3" w14:textId="77777777" w:rsidR="004F64C8" w:rsidRPr="005C3AED" w:rsidRDefault="004F64C8" w:rsidP="000A76BF">
      <w:pPr>
        <w:pStyle w:val="af0"/>
        <w:widowControl w:val="0"/>
        <w:numPr>
          <w:ilvl w:val="2"/>
          <w:numId w:val="152"/>
        </w:numPr>
        <w:tabs>
          <w:tab w:val="left" w:pos="1909"/>
        </w:tabs>
        <w:spacing w:line="276" w:lineRule="auto"/>
        <w:ind w:hanging="661"/>
        <w:contextualSpacing w:val="0"/>
        <w:jc w:val="both"/>
        <w:rPr>
          <w:sz w:val="24"/>
        </w:rPr>
      </w:pPr>
      <w:r w:rsidRPr="005C3AED">
        <w:rPr>
          <w:sz w:val="24"/>
        </w:rPr>
        <w:t>Иные</w:t>
      </w:r>
      <w:r w:rsidRPr="005C3AED">
        <w:rPr>
          <w:spacing w:val="-6"/>
          <w:sz w:val="24"/>
        </w:rPr>
        <w:t xml:space="preserve"> </w:t>
      </w:r>
      <w:r w:rsidRPr="005C3AED">
        <w:rPr>
          <w:sz w:val="24"/>
        </w:rPr>
        <w:t>сети</w:t>
      </w:r>
      <w:r w:rsidRPr="005C3AED">
        <w:rPr>
          <w:spacing w:val="-2"/>
          <w:sz w:val="24"/>
        </w:rPr>
        <w:t xml:space="preserve"> </w:t>
      </w:r>
      <w:r w:rsidRPr="005C3AED">
        <w:rPr>
          <w:sz w:val="24"/>
        </w:rPr>
        <w:t>инженерно-технического</w:t>
      </w:r>
      <w:r w:rsidRPr="005C3AED">
        <w:rPr>
          <w:spacing w:val="-3"/>
          <w:sz w:val="24"/>
        </w:rPr>
        <w:t xml:space="preserve"> </w:t>
      </w:r>
      <w:r w:rsidRPr="005C3AED">
        <w:rPr>
          <w:spacing w:val="-2"/>
          <w:sz w:val="24"/>
        </w:rPr>
        <w:t>обеспечения:</w:t>
      </w:r>
    </w:p>
    <w:p w14:paraId="680C8E37" w14:textId="77777777" w:rsidR="004F64C8" w:rsidRPr="005C3AED" w:rsidRDefault="004F64C8" w:rsidP="004F64C8">
      <w:pPr>
        <w:pStyle w:val="afa"/>
        <w:tabs>
          <w:tab w:val="left" w:pos="1248"/>
          <w:tab w:val="left" w:pos="10067"/>
        </w:tabs>
        <w:spacing w:line="276" w:lineRule="auto"/>
        <w:ind w:left="653"/>
      </w:pPr>
      <w:r w:rsidRPr="005C3AED">
        <w:rPr>
          <w:u w:val="single"/>
        </w:rPr>
        <w:tab/>
        <w:t>При</w:t>
      </w:r>
      <w:r w:rsidRPr="005C3AED">
        <w:rPr>
          <w:spacing w:val="-2"/>
          <w:u w:val="single"/>
        </w:rPr>
        <w:t xml:space="preserve"> </w:t>
      </w:r>
      <w:r w:rsidRPr="005C3AED">
        <w:rPr>
          <w:u w:val="single"/>
        </w:rPr>
        <w:t>необходимости (с</w:t>
      </w:r>
      <w:r w:rsidRPr="005C3AED">
        <w:rPr>
          <w:spacing w:val="-3"/>
          <w:u w:val="single"/>
        </w:rPr>
        <w:t xml:space="preserve"> </w:t>
      </w:r>
      <w:r w:rsidRPr="005C3AED">
        <w:rPr>
          <w:spacing w:val="-2"/>
          <w:u w:val="single"/>
        </w:rPr>
        <w:t>обоснованием).</w:t>
      </w:r>
      <w:r w:rsidRPr="005C3AED">
        <w:rPr>
          <w:u w:val="single"/>
        </w:rPr>
        <w:tab/>
      </w:r>
    </w:p>
    <w:p w14:paraId="016BE3DB"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3"/>
          <w:sz w:val="24"/>
        </w:rPr>
        <w:t xml:space="preserve"> </w:t>
      </w:r>
      <w:r w:rsidRPr="005C3AED">
        <w:rPr>
          <w:sz w:val="24"/>
        </w:rPr>
        <w:t>мероприятиям</w:t>
      </w:r>
      <w:r w:rsidRPr="005C3AED">
        <w:rPr>
          <w:spacing w:val="-3"/>
          <w:sz w:val="24"/>
        </w:rPr>
        <w:t xml:space="preserve"> </w:t>
      </w:r>
      <w:r w:rsidRPr="005C3AED">
        <w:rPr>
          <w:sz w:val="24"/>
        </w:rPr>
        <w:t>по</w:t>
      </w:r>
      <w:r w:rsidRPr="005C3AED">
        <w:rPr>
          <w:spacing w:val="-3"/>
          <w:sz w:val="24"/>
        </w:rPr>
        <w:t xml:space="preserve"> </w:t>
      </w:r>
      <w:r w:rsidRPr="005C3AED">
        <w:rPr>
          <w:sz w:val="24"/>
        </w:rPr>
        <w:t>охране</w:t>
      </w:r>
      <w:r w:rsidRPr="005C3AED">
        <w:rPr>
          <w:spacing w:val="-4"/>
          <w:sz w:val="24"/>
        </w:rPr>
        <w:t xml:space="preserve"> </w:t>
      </w:r>
      <w:r w:rsidRPr="005C3AED">
        <w:rPr>
          <w:sz w:val="24"/>
        </w:rPr>
        <w:t>окружающей</w:t>
      </w:r>
      <w:r w:rsidRPr="005C3AED">
        <w:rPr>
          <w:spacing w:val="-2"/>
          <w:sz w:val="24"/>
        </w:rPr>
        <w:t xml:space="preserve"> среды:</w:t>
      </w:r>
    </w:p>
    <w:p w14:paraId="5B2393A7" w14:textId="77777777" w:rsidR="004F64C8" w:rsidRPr="005C3AED" w:rsidRDefault="004F64C8" w:rsidP="004F64C8">
      <w:pPr>
        <w:pStyle w:val="afa"/>
        <w:spacing w:line="276" w:lineRule="auto"/>
        <w:ind w:right="262" w:firstLine="566"/>
      </w:pPr>
      <w:r w:rsidRPr="005C3AED">
        <w:t>Раздел «Мероприятия по охране окружающей среды» разработать в соответствии с требованиями ФЗ «Об охране окружающей среды» от 10.01.2002 г №7-ФЗ, Градостроительным кодексом Российской Федерации (ч. 12 ст. 48), требованиями ст. 40 Положения о составе разделов проектной документации и требованиях к их содержанию, утвержденного</w:t>
      </w:r>
      <w:r w:rsidRPr="005C3AED">
        <w:rPr>
          <w:spacing w:val="-7"/>
        </w:rPr>
        <w:t xml:space="preserve"> </w:t>
      </w:r>
      <w:r w:rsidRPr="005C3AED">
        <w:t>постановлением</w:t>
      </w:r>
      <w:r w:rsidRPr="005C3AED">
        <w:rPr>
          <w:spacing w:val="-8"/>
        </w:rPr>
        <w:t xml:space="preserve"> </w:t>
      </w:r>
      <w:r w:rsidRPr="005C3AED">
        <w:t>Правительства</w:t>
      </w:r>
      <w:r w:rsidRPr="005C3AED">
        <w:rPr>
          <w:spacing w:val="-8"/>
        </w:rPr>
        <w:t xml:space="preserve"> </w:t>
      </w:r>
      <w:r w:rsidRPr="005C3AED">
        <w:t>Российской</w:t>
      </w:r>
      <w:r w:rsidRPr="005C3AED">
        <w:rPr>
          <w:spacing w:val="-8"/>
        </w:rPr>
        <w:t xml:space="preserve"> </w:t>
      </w:r>
      <w:r w:rsidRPr="005C3AED">
        <w:t>Федерации</w:t>
      </w:r>
      <w:r w:rsidRPr="005C3AED">
        <w:rPr>
          <w:spacing w:val="-8"/>
        </w:rPr>
        <w:t xml:space="preserve"> </w:t>
      </w:r>
      <w:r w:rsidRPr="005C3AED">
        <w:t>от</w:t>
      </w:r>
      <w:r w:rsidRPr="005C3AED">
        <w:rPr>
          <w:spacing w:val="-6"/>
        </w:rPr>
        <w:t xml:space="preserve"> </w:t>
      </w:r>
      <w:r w:rsidRPr="005C3AED">
        <w:t>16.02.2008</w:t>
      </w:r>
      <w:r w:rsidRPr="005C3AED">
        <w:rPr>
          <w:spacing w:val="-7"/>
        </w:rPr>
        <w:t xml:space="preserve"> </w:t>
      </w:r>
      <w:r w:rsidRPr="005C3AED">
        <w:t>№</w:t>
      </w:r>
      <w:r w:rsidRPr="005C3AED">
        <w:rPr>
          <w:spacing w:val="-8"/>
        </w:rPr>
        <w:t xml:space="preserve"> </w:t>
      </w:r>
      <w:r w:rsidRPr="005C3AED">
        <w:t>87, включающий, в том числе, перечень и расчет затрат на реализацию природоохранных мероприятий и компенсационных выплат.</w:t>
      </w:r>
    </w:p>
    <w:p w14:paraId="7EE44CB6" w14:textId="77777777" w:rsidR="004F64C8" w:rsidRPr="005C3AED" w:rsidRDefault="004F64C8" w:rsidP="004F64C8">
      <w:pPr>
        <w:pStyle w:val="afa"/>
        <w:spacing w:line="276" w:lineRule="auto"/>
        <w:ind w:right="268" w:firstLine="566"/>
      </w:pPr>
      <w:r w:rsidRPr="005C3AED">
        <w:t>Выполнить</w:t>
      </w:r>
      <w:r w:rsidRPr="005C3AED">
        <w:rPr>
          <w:spacing w:val="-15"/>
        </w:rPr>
        <w:t xml:space="preserve"> </w:t>
      </w:r>
      <w:r w:rsidRPr="005C3AED">
        <w:t>оценку</w:t>
      </w:r>
      <w:r w:rsidRPr="005C3AED">
        <w:rPr>
          <w:spacing w:val="-15"/>
        </w:rPr>
        <w:t xml:space="preserve"> </w:t>
      </w:r>
      <w:r w:rsidRPr="005C3AED">
        <w:t>воздействия</w:t>
      </w:r>
      <w:r w:rsidRPr="005C3AED">
        <w:rPr>
          <w:spacing w:val="-15"/>
        </w:rPr>
        <w:t xml:space="preserve"> </w:t>
      </w:r>
      <w:r w:rsidRPr="005C3AED">
        <w:t>на</w:t>
      </w:r>
      <w:r w:rsidRPr="005C3AED">
        <w:rPr>
          <w:spacing w:val="-15"/>
        </w:rPr>
        <w:t xml:space="preserve"> </w:t>
      </w:r>
      <w:r w:rsidRPr="005C3AED">
        <w:t>окружающую</w:t>
      </w:r>
      <w:r w:rsidRPr="005C3AED">
        <w:rPr>
          <w:spacing w:val="-15"/>
        </w:rPr>
        <w:t xml:space="preserve"> </w:t>
      </w:r>
      <w:r w:rsidRPr="005C3AED">
        <w:t>среду</w:t>
      </w:r>
      <w:r w:rsidRPr="005C3AED">
        <w:rPr>
          <w:spacing w:val="-15"/>
        </w:rPr>
        <w:t xml:space="preserve"> </w:t>
      </w:r>
      <w:r w:rsidRPr="005C3AED">
        <w:t>в</w:t>
      </w:r>
      <w:r w:rsidRPr="005C3AED">
        <w:rPr>
          <w:spacing w:val="-15"/>
        </w:rPr>
        <w:t xml:space="preserve"> </w:t>
      </w:r>
      <w:r w:rsidRPr="005C3AED">
        <w:t>соответствии</w:t>
      </w:r>
      <w:r w:rsidRPr="005C3AED">
        <w:rPr>
          <w:spacing w:val="-15"/>
        </w:rPr>
        <w:t xml:space="preserve"> </w:t>
      </w:r>
      <w:r w:rsidRPr="005C3AED">
        <w:t>с</w:t>
      </w:r>
      <w:r w:rsidRPr="005C3AED">
        <w:rPr>
          <w:spacing w:val="-15"/>
        </w:rPr>
        <w:t xml:space="preserve"> </w:t>
      </w:r>
      <w:r w:rsidRPr="005C3AED">
        <w:t>требованиями законодательства Российской Федерации в области охраны окружающей среды и представить ее результаты в составе проекта Заказчику.</w:t>
      </w:r>
    </w:p>
    <w:p w14:paraId="175FDEF3" w14:textId="77777777" w:rsidR="004F64C8" w:rsidRPr="005C3AED" w:rsidRDefault="004F64C8" w:rsidP="004F64C8">
      <w:pPr>
        <w:pStyle w:val="afa"/>
        <w:spacing w:line="276" w:lineRule="auto"/>
        <w:ind w:right="270" w:firstLine="566"/>
      </w:pPr>
      <w:r w:rsidRPr="005C3AED">
        <w:t>Выполнить оценку воздействия проектируемого объекта на водные биологические ресурсы и среду их обитания.</w:t>
      </w:r>
    </w:p>
    <w:p w14:paraId="53F8DB6E" w14:textId="77777777" w:rsidR="004F64C8" w:rsidRPr="005C3AED" w:rsidRDefault="004F64C8" w:rsidP="004F64C8">
      <w:pPr>
        <w:pStyle w:val="afa"/>
        <w:spacing w:line="276" w:lineRule="auto"/>
        <w:ind w:right="271" w:firstLine="566"/>
      </w:pPr>
      <w:r w:rsidRPr="005C3AED">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w:t>
      </w:r>
    </w:p>
    <w:p w14:paraId="0D06EBEC" w14:textId="77777777" w:rsidR="004F64C8" w:rsidRPr="005C3AED" w:rsidRDefault="004F64C8" w:rsidP="004F64C8">
      <w:pPr>
        <w:pStyle w:val="afa"/>
        <w:spacing w:line="276" w:lineRule="auto"/>
        <w:ind w:right="272" w:firstLine="566"/>
      </w:pPr>
      <w:r w:rsidRPr="005C3AED">
        <w:t>Обеспечить</w:t>
      </w:r>
      <w:r w:rsidRPr="005C3AED">
        <w:rPr>
          <w:spacing w:val="-2"/>
        </w:rPr>
        <w:t xml:space="preserve"> </w:t>
      </w:r>
      <w:r w:rsidRPr="005C3AED">
        <w:t>получение</w:t>
      </w:r>
      <w:r w:rsidRPr="005C3AED">
        <w:rPr>
          <w:spacing w:val="-2"/>
        </w:rPr>
        <w:t xml:space="preserve"> </w:t>
      </w:r>
      <w:r w:rsidRPr="005C3AED">
        <w:t>положительного</w:t>
      </w:r>
      <w:r w:rsidRPr="005C3AED">
        <w:rPr>
          <w:spacing w:val="-4"/>
        </w:rPr>
        <w:t xml:space="preserve"> </w:t>
      </w:r>
      <w:r w:rsidRPr="005C3AED">
        <w:t>заключения</w:t>
      </w:r>
      <w:r w:rsidRPr="005C3AED">
        <w:rPr>
          <w:spacing w:val="-4"/>
        </w:rPr>
        <w:t xml:space="preserve"> </w:t>
      </w:r>
      <w:r w:rsidRPr="005C3AED">
        <w:t>Государственной</w:t>
      </w:r>
      <w:r w:rsidRPr="005C3AED">
        <w:rPr>
          <w:spacing w:val="-3"/>
        </w:rPr>
        <w:t xml:space="preserve"> </w:t>
      </w:r>
      <w:r w:rsidRPr="005C3AED">
        <w:t>экологической экспертизы проектной документации.</w:t>
      </w:r>
    </w:p>
    <w:p w14:paraId="5D9571DB" w14:textId="77777777" w:rsidR="004F64C8" w:rsidRPr="005C3AED" w:rsidRDefault="004F64C8" w:rsidP="004F64C8">
      <w:pPr>
        <w:pStyle w:val="afa"/>
        <w:spacing w:line="276" w:lineRule="auto"/>
        <w:ind w:right="270" w:firstLine="566"/>
      </w:pPr>
      <w:r w:rsidRPr="005C3AED">
        <w:t>Проектные и технические решения должны предусматривать минимизацию ущерба окружающей среде</w:t>
      </w:r>
      <w:r w:rsidRPr="005C3AED">
        <w:rPr>
          <w:spacing w:val="-1"/>
        </w:rPr>
        <w:t xml:space="preserve"> </w:t>
      </w:r>
      <w:r w:rsidRPr="005C3AED">
        <w:t>и сохранение устойчивого природного баланса</w:t>
      </w:r>
      <w:r w:rsidRPr="005C3AED">
        <w:rPr>
          <w:spacing w:val="-1"/>
        </w:rPr>
        <w:t xml:space="preserve"> </w:t>
      </w:r>
      <w:r w:rsidRPr="005C3AED">
        <w:t>при выполнении работ, нарушение которых может вызвать изменение геологических и экологических условий.</w:t>
      </w:r>
    </w:p>
    <w:p w14:paraId="493DD672" w14:textId="77777777" w:rsidR="004F64C8" w:rsidRPr="005C3AED" w:rsidRDefault="004F64C8" w:rsidP="004F64C8">
      <w:pPr>
        <w:pStyle w:val="afa"/>
        <w:spacing w:line="276" w:lineRule="auto"/>
        <w:ind w:right="265" w:firstLine="566"/>
      </w:pPr>
      <w:r w:rsidRPr="005C3AED">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 отходных строительных технологий и селективного сбора отходов.</w:t>
      </w:r>
    </w:p>
    <w:p w14:paraId="64589EDD"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182E358" wp14:editId="25589052">
                <wp:extent cx="5978525" cy="6350"/>
                <wp:effectExtent l="0" t="0" r="0" b="0"/>
                <wp:docPr id="41"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2" name="docshape98"/>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4D8306" id="docshapegroup97"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">
                <v:rect id="docshape98"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6B0D26E6"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3"/>
          <w:sz w:val="24"/>
        </w:rPr>
        <w:t xml:space="preserve"> </w:t>
      </w:r>
      <w:r w:rsidRPr="005C3AED">
        <w:rPr>
          <w:sz w:val="24"/>
        </w:rPr>
        <w:t>мероприятиям</w:t>
      </w:r>
      <w:r w:rsidRPr="005C3AED">
        <w:rPr>
          <w:spacing w:val="-3"/>
          <w:sz w:val="24"/>
        </w:rPr>
        <w:t xml:space="preserve"> </w:t>
      </w:r>
      <w:r w:rsidRPr="005C3AED">
        <w:rPr>
          <w:sz w:val="24"/>
        </w:rPr>
        <w:t>по</w:t>
      </w:r>
      <w:r w:rsidRPr="005C3AED">
        <w:rPr>
          <w:spacing w:val="-2"/>
          <w:sz w:val="24"/>
        </w:rPr>
        <w:t xml:space="preserve"> </w:t>
      </w:r>
      <w:r w:rsidRPr="005C3AED">
        <w:rPr>
          <w:sz w:val="24"/>
        </w:rPr>
        <w:t>обеспечению</w:t>
      </w:r>
      <w:r w:rsidRPr="005C3AED">
        <w:rPr>
          <w:spacing w:val="-3"/>
          <w:sz w:val="24"/>
        </w:rPr>
        <w:t xml:space="preserve"> </w:t>
      </w:r>
      <w:r w:rsidRPr="005C3AED">
        <w:rPr>
          <w:sz w:val="24"/>
        </w:rPr>
        <w:t>пожарной</w:t>
      </w:r>
      <w:r w:rsidRPr="005C3AED">
        <w:rPr>
          <w:spacing w:val="-2"/>
          <w:sz w:val="24"/>
        </w:rPr>
        <w:t xml:space="preserve"> безопасности:</w:t>
      </w:r>
    </w:p>
    <w:p w14:paraId="226D60EB" w14:textId="77777777" w:rsidR="004F64C8" w:rsidRPr="005C3AED" w:rsidRDefault="004F64C8" w:rsidP="004F64C8">
      <w:pPr>
        <w:pStyle w:val="afa"/>
        <w:spacing w:line="276" w:lineRule="auto"/>
        <w:ind w:left="1248"/>
      </w:pPr>
      <w:r w:rsidRPr="005C3AED">
        <w:t>Раздел</w:t>
      </w:r>
      <w:r w:rsidRPr="005C3AED">
        <w:rPr>
          <w:spacing w:val="-3"/>
        </w:rPr>
        <w:t xml:space="preserve"> </w:t>
      </w:r>
      <w:r w:rsidRPr="005C3AED">
        <w:t>разработать в</w:t>
      </w:r>
      <w:r w:rsidRPr="005C3AED">
        <w:rPr>
          <w:spacing w:val="-2"/>
        </w:rPr>
        <w:t xml:space="preserve"> </w:t>
      </w:r>
      <w:r w:rsidRPr="005C3AED">
        <w:t>соответствии</w:t>
      </w:r>
      <w:r w:rsidRPr="005C3AED">
        <w:rPr>
          <w:spacing w:val="-1"/>
        </w:rPr>
        <w:t xml:space="preserve"> </w:t>
      </w:r>
      <w:r w:rsidRPr="005C3AED">
        <w:t>с</w:t>
      </w:r>
      <w:r w:rsidRPr="005C3AED">
        <w:rPr>
          <w:spacing w:val="-2"/>
        </w:rPr>
        <w:t xml:space="preserve"> требованиями:</w:t>
      </w:r>
    </w:p>
    <w:p w14:paraId="592BE838" w14:textId="77777777" w:rsidR="004F64C8" w:rsidRPr="005C3AED" w:rsidRDefault="004F64C8" w:rsidP="004F64C8">
      <w:pPr>
        <w:pStyle w:val="afa"/>
        <w:spacing w:line="276" w:lineRule="auto"/>
        <w:ind w:firstLine="566"/>
      </w:pPr>
      <w:r w:rsidRPr="005C3AED">
        <w:t>Федерального</w:t>
      </w:r>
      <w:r w:rsidRPr="005C3AED">
        <w:rPr>
          <w:spacing w:val="73"/>
        </w:rPr>
        <w:t xml:space="preserve"> </w:t>
      </w:r>
      <w:r w:rsidRPr="005C3AED">
        <w:t>закона</w:t>
      </w:r>
      <w:r w:rsidRPr="005C3AED">
        <w:rPr>
          <w:spacing w:val="72"/>
        </w:rPr>
        <w:t xml:space="preserve"> </w:t>
      </w:r>
      <w:r w:rsidRPr="005C3AED">
        <w:t>от</w:t>
      </w:r>
      <w:r w:rsidRPr="005C3AED">
        <w:rPr>
          <w:spacing w:val="74"/>
        </w:rPr>
        <w:t xml:space="preserve"> </w:t>
      </w:r>
      <w:r w:rsidRPr="005C3AED">
        <w:t>22</w:t>
      </w:r>
      <w:r w:rsidRPr="005C3AED">
        <w:rPr>
          <w:spacing w:val="73"/>
        </w:rPr>
        <w:t xml:space="preserve"> </w:t>
      </w:r>
      <w:r w:rsidRPr="005C3AED">
        <w:t>июля</w:t>
      </w:r>
      <w:r w:rsidRPr="005C3AED">
        <w:rPr>
          <w:spacing w:val="73"/>
        </w:rPr>
        <w:t xml:space="preserve"> </w:t>
      </w:r>
      <w:r w:rsidRPr="005C3AED">
        <w:t>2008</w:t>
      </w:r>
      <w:r w:rsidRPr="005C3AED">
        <w:rPr>
          <w:spacing w:val="73"/>
        </w:rPr>
        <w:t xml:space="preserve"> </w:t>
      </w:r>
      <w:r w:rsidRPr="005C3AED">
        <w:t>г.</w:t>
      </w:r>
      <w:r w:rsidRPr="005C3AED">
        <w:rPr>
          <w:spacing w:val="71"/>
        </w:rPr>
        <w:t xml:space="preserve"> </w:t>
      </w:r>
      <w:r w:rsidRPr="005C3AED">
        <w:t>N</w:t>
      </w:r>
      <w:r w:rsidRPr="005C3AED">
        <w:rPr>
          <w:spacing w:val="73"/>
        </w:rPr>
        <w:t xml:space="preserve"> </w:t>
      </w:r>
      <w:r w:rsidRPr="005C3AED">
        <w:t>123-ФЗ</w:t>
      </w:r>
      <w:r w:rsidRPr="005C3AED">
        <w:rPr>
          <w:spacing w:val="75"/>
        </w:rPr>
        <w:t xml:space="preserve"> </w:t>
      </w:r>
      <w:r w:rsidRPr="005C3AED">
        <w:t>"Технический</w:t>
      </w:r>
      <w:r w:rsidRPr="005C3AED">
        <w:rPr>
          <w:spacing w:val="74"/>
        </w:rPr>
        <w:t xml:space="preserve"> </w:t>
      </w:r>
      <w:r w:rsidRPr="005C3AED">
        <w:t>регламент</w:t>
      </w:r>
      <w:r w:rsidRPr="005C3AED">
        <w:rPr>
          <w:spacing w:val="74"/>
        </w:rPr>
        <w:t xml:space="preserve"> </w:t>
      </w:r>
      <w:r w:rsidRPr="005C3AED">
        <w:t>о требованиях пожарной безопасности" в актуальной редакции;</w:t>
      </w:r>
    </w:p>
    <w:p w14:paraId="047885D0" w14:textId="77777777" w:rsidR="004F64C8" w:rsidRPr="005C3AED" w:rsidRDefault="004F64C8" w:rsidP="004F64C8">
      <w:pPr>
        <w:pStyle w:val="afa"/>
        <w:spacing w:line="276" w:lineRule="auto"/>
        <w:ind w:firstLine="566"/>
      </w:pPr>
      <w:r w:rsidRPr="005C3AED">
        <w:t>Федерального Закона РФ от 30 декабря 2009 г. № 384-ФЗ «Технический регламент о безопасности зданий и сооружений»;</w:t>
      </w:r>
    </w:p>
    <w:p w14:paraId="1EB22B65" w14:textId="77777777" w:rsidR="004F64C8" w:rsidRPr="005C3AED" w:rsidRDefault="004F64C8" w:rsidP="004F64C8">
      <w:pPr>
        <w:pStyle w:val="afa"/>
        <w:spacing w:line="276" w:lineRule="auto"/>
        <w:ind w:left="1248" w:right="264"/>
      </w:pPr>
      <w:r w:rsidRPr="005C3AED">
        <w:t>Федерального Закона РФ от 21.12.94 №69-ФЗ «О пожарной безопасности». Правилами</w:t>
      </w:r>
      <w:r w:rsidRPr="005C3AED">
        <w:rPr>
          <w:spacing w:val="-15"/>
        </w:rPr>
        <w:t xml:space="preserve"> </w:t>
      </w:r>
      <w:r w:rsidRPr="005C3AED">
        <w:t>противопожарного</w:t>
      </w:r>
      <w:r w:rsidRPr="005C3AED">
        <w:rPr>
          <w:spacing w:val="-15"/>
        </w:rPr>
        <w:t xml:space="preserve"> </w:t>
      </w:r>
      <w:r w:rsidRPr="005C3AED">
        <w:t>режима</w:t>
      </w:r>
      <w:r w:rsidRPr="005C3AED">
        <w:rPr>
          <w:spacing w:val="-15"/>
        </w:rPr>
        <w:t xml:space="preserve"> </w:t>
      </w:r>
      <w:r w:rsidRPr="005C3AED">
        <w:t>в</w:t>
      </w:r>
      <w:r w:rsidRPr="005C3AED">
        <w:rPr>
          <w:spacing w:val="-15"/>
        </w:rPr>
        <w:t xml:space="preserve"> </w:t>
      </w:r>
      <w:r w:rsidRPr="005C3AED">
        <w:t>Российской</w:t>
      </w:r>
      <w:r w:rsidRPr="005C3AED">
        <w:rPr>
          <w:spacing w:val="-15"/>
        </w:rPr>
        <w:t xml:space="preserve"> </w:t>
      </w:r>
      <w:r w:rsidRPr="005C3AED">
        <w:t>Федерации</w:t>
      </w:r>
      <w:r w:rsidRPr="005C3AED">
        <w:rPr>
          <w:spacing w:val="-15"/>
        </w:rPr>
        <w:t xml:space="preserve"> </w:t>
      </w:r>
      <w:r w:rsidRPr="005C3AED">
        <w:t>(утв.</w:t>
      </w:r>
      <w:r w:rsidRPr="005C3AED">
        <w:rPr>
          <w:spacing w:val="-15"/>
        </w:rPr>
        <w:t xml:space="preserve"> </w:t>
      </w:r>
      <w:r w:rsidRPr="005C3AED">
        <w:t>постановлением</w:t>
      </w:r>
    </w:p>
    <w:p w14:paraId="34378953" w14:textId="77777777" w:rsidR="004F64C8" w:rsidRPr="005C3AED" w:rsidRDefault="004F64C8" w:rsidP="004F64C8">
      <w:pPr>
        <w:pStyle w:val="afa"/>
        <w:spacing w:line="276" w:lineRule="auto"/>
      </w:pPr>
      <w:r w:rsidRPr="005C3AED">
        <w:t>Правительства</w:t>
      </w:r>
      <w:r w:rsidRPr="005C3AED">
        <w:rPr>
          <w:spacing w:val="-3"/>
        </w:rPr>
        <w:t xml:space="preserve"> </w:t>
      </w:r>
      <w:r w:rsidRPr="005C3AED">
        <w:t>РФ</w:t>
      </w:r>
      <w:r w:rsidRPr="005C3AED">
        <w:rPr>
          <w:spacing w:val="-2"/>
        </w:rPr>
        <w:t xml:space="preserve"> </w:t>
      </w:r>
      <w:r w:rsidRPr="005C3AED">
        <w:t>от</w:t>
      </w:r>
      <w:r w:rsidRPr="005C3AED">
        <w:rPr>
          <w:spacing w:val="-2"/>
        </w:rPr>
        <w:t xml:space="preserve"> </w:t>
      </w:r>
      <w:r w:rsidRPr="005C3AED">
        <w:t>25.04.2012</w:t>
      </w:r>
      <w:r w:rsidRPr="005C3AED">
        <w:rPr>
          <w:spacing w:val="-1"/>
        </w:rPr>
        <w:t xml:space="preserve"> </w:t>
      </w:r>
      <w:r w:rsidRPr="005C3AED">
        <w:rPr>
          <w:spacing w:val="-2"/>
        </w:rPr>
        <w:t>№390).</w:t>
      </w:r>
    </w:p>
    <w:p w14:paraId="519C0181" w14:textId="77777777" w:rsidR="004F64C8" w:rsidRPr="005C3AED" w:rsidRDefault="004F64C8" w:rsidP="004F64C8">
      <w:pPr>
        <w:pStyle w:val="afa"/>
        <w:spacing w:line="276" w:lineRule="auto"/>
        <w:ind w:right="266" w:firstLine="566"/>
      </w:pPr>
      <w:r w:rsidRPr="005C3AED">
        <w:lastRenderedPageBreak/>
        <w:t>Постановления Правительства РФ от 16.02.2008 г. №87 «О составе разделов проектной документации и требованиях к их содержанию».</w:t>
      </w:r>
    </w:p>
    <w:p w14:paraId="68F28F39" w14:textId="77777777" w:rsidR="004F64C8" w:rsidRPr="005C3AED" w:rsidRDefault="004F64C8" w:rsidP="004F64C8">
      <w:pPr>
        <w:pStyle w:val="afa"/>
        <w:spacing w:line="276" w:lineRule="auto"/>
        <w:ind w:right="272" w:firstLine="566"/>
      </w:pPr>
      <w:r w:rsidRPr="005C3AED">
        <w:t>Разработку специальных технических условий не предусматривать. Проектная документация должна быть выполнена в соответствии с требованиями действующих нормативных документов по пожарной безопасности.</w:t>
      </w:r>
    </w:p>
    <w:p w14:paraId="3C6D63F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1A55C1A" wp14:editId="4FCB21C5">
                <wp:extent cx="5978525" cy="6350"/>
                <wp:effectExtent l="0" t="0" r="0" b="0"/>
                <wp:docPr id="3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0" name="docshape10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F544CB" id="docshapegroup9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">
                <v:rect id="docshape10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106D4FA6" w14:textId="77777777" w:rsidR="004F64C8" w:rsidRPr="005C3AED" w:rsidRDefault="004F64C8" w:rsidP="000A76BF">
      <w:pPr>
        <w:pStyle w:val="af0"/>
        <w:widowControl w:val="0"/>
        <w:numPr>
          <w:ilvl w:val="0"/>
          <w:numId w:val="158"/>
        </w:numPr>
        <w:tabs>
          <w:tab w:val="left" w:pos="1609"/>
        </w:tabs>
        <w:spacing w:line="276" w:lineRule="auto"/>
        <w:ind w:left="682" w:right="265" w:firstLine="566"/>
        <w:contextualSpacing w:val="0"/>
        <w:jc w:val="both"/>
        <w:rPr>
          <w:sz w:val="24"/>
        </w:rPr>
      </w:pPr>
      <w:r w:rsidRPr="005C3AED">
        <w:rPr>
          <w:sz w:val="24"/>
        </w:rPr>
        <w:t>Требования к мероприятиям по обеспечению соблюдения требований энергетической</w:t>
      </w:r>
      <w:r w:rsidRPr="005C3AED">
        <w:rPr>
          <w:spacing w:val="-15"/>
          <w:sz w:val="24"/>
        </w:rPr>
        <w:t xml:space="preserve"> </w:t>
      </w:r>
      <w:r w:rsidRPr="005C3AED">
        <w:rPr>
          <w:sz w:val="24"/>
        </w:rPr>
        <w:t>эффективности</w:t>
      </w:r>
      <w:r w:rsidRPr="005C3AED">
        <w:rPr>
          <w:spacing w:val="-15"/>
          <w:sz w:val="24"/>
        </w:rPr>
        <w:t xml:space="preserve"> </w:t>
      </w:r>
      <w:r w:rsidRPr="005C3AED">
        <w:rPr>
          <w:sz w:val="24"/>
        </w:rPr>
        <w:t>и</w:t>
      </w:r>
      <w:r w:rsidRPr="005C3AED">
        <w:rPr>
          <w:spacing w:val="-15"/>
          <w:sz w:val="24"/>
        </w:rPr>
        <w:t xml:space="preserve"> </w:t>
      </w:r>
      <w:r w:rsidRPr="005C3AED">
        <w:rPr>
          <w:sz w:val="24"/>
        </w:rPr>
        <w:t>по</w:t>
      </w:r>
      <w:r w:rsidRPr="005C3AED">
        <w:rPr>
          <w:spacing w:val="-15"/>
          <w:sz w:val="24"/>
        </w:rPr>
        <w:t xml:space="preserve"> </w:t>
      </w:r>
      <w:r w:rsidRPr="005C3AED">
        <w:rPr>
          <w:sz w:val="24"/>
        </w:rPr>
        <w:t>оснащенности</w:t>
      </w:r>
      <w:r w:rsidRPr="005C3AED">
        <w:rPr>
          <w:spacing w:val="-15"/>
          <w:sz w:val="24"/>
        </w:rPr>
        <w:t xml:space="preserve"> </w:t>
      </w:r>
      <w:r w:rsidRPr="005C3AED">
        <w:rPr>
          <w:sz w:val="24"/>
        </w:rPr>
        <w:t>объекта</w:t>
      </w:r>
      <w:r w:rsidRPr="005C3AED">
        <w:rPr>
          <w:spacing w:val="-15"/>
          <w:sz w:val="24"/>
        </w:rPr>
        <w:t xml:space="preserve"> </w:t>
      </w:r>
      <w:r w:rsidRPr="005C3AED">
        <w:rPr>
          <w:sz w:val="24"/>
        </w:rPr>
        <w:t>приборами</w:t>
      </w:r>
      <w:r w:rsidRPr="005C3AED">
        <w:rPr>
          <w:spacing w:val="-15"/>
          <w:sz w:val="24"/>
        </w:rPr>
        <w:t xml:space="preserve"> </w:t>
      </w:r>
      <w:r w:rsidRPr="005C3AED">
        <w:rPr>
          <w:sz w:val="24"/>
        </w:rPr>
        <w:t>учета</w:t>
      </w:r>
      <w:r w:rsidRPr="005C3AED">
        <w:rPr>
          <w:spacing w:val="-15"/>
          <w:sz w:val="24"/>
        </w:rPr>
        <w:t xml:space="preserve"> </w:t>
      </w:r>
      <w:r w:rsidRPr="005C3AED">
        <w:rPr>
          <w:sz w:val="24"/>
        </w:rPr>
        <w:t>используемых энергетических ресурсов:</w:t>
      </w:r>
    </w:p>
    <w:p w14:paraId="179DC340" w14:textId="77777777" w:rsidR="004F64C8" w:rsidRPr="005C3AED" w:rsidRDefault="004F64C8" w:rsidP="004F64C8">
      <w:pPr>
        <w:pStyle w:val="afa"/>
        <w:spacing w:line="276" w:lineRule="auto"/>
        <w:ind w:right="265" w:firstLine="566"/>
      </w:pPr>
      <w:r w:rsidRPr="005C3AED">
        <w:t>В составе раздела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представить сведения об оснащенности объекта приборами учета используемых энергетических ресурсов</w:t>
      </w:r>
    </w:p>
    <w:p w14:paraId="44D2EE8F"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EDB519E" wp14:editId="7ED6E613">
                <wp:extent cx="5978525" cy="6350"/>
                <wp:effectExtent l="0" t="0" r="0" b="0"/>
                <wp:docPr id="37"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8" name="docshape10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572317" id="docshapegroup10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">
                <v:rect id="docshape10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6B16B120" w14:textId="77777777" w:rsidR="004F64C8" w:rsidRPr="005C3AED" w:rsidRDefault="004F64C8" w:rsidP="004F64C8">
      <w:pPr>
        <w:spacing w:line="276" w:lineRule="auto"/>
        <w:ind w:left="683" w:right="275"/>
        <w:jc w:val="center"/>
        <w:rPr>
          <w:sz w:val="18"/>
        </w:rPr>
      </w:pPr>
      <w:r w:rsidRPr="005C3AED">
        <w:rPr>
          <w:sz w:val="18"/>
        </w:rPr>
        <w:t>(не</w:t>
      </w:r>
      <w:r w:rsidRPr="005C3AED">
        <w:rPr>
          <w:spacing w:val="-3"/>
          <w:sz w:val="18"/>
        </w:rPr>
        <w:t xml:space="preserve"> </w:t>
      </w:r>
      <w:r w:rsidRPr="005C3AED">
        <w:rPr>
          <w:sz w:val="18"/>
        </w:rPr>
        <w:t>указываются</w:t>
      </w:r>
      <w:r w:rsidRPr="005C3AED">
        <w:rPr>
          <w:spacing w:val="-3"/>
          <w:sz w:val="18"/>
        </w:rPr>
        <w:t xml:space="preserve"> </w:t>
      </w:r>
      <w:r w:rsidRPr="005C3AED">
        <w:rPr>
          <w:sz w:val="18"/>
        </w:rPr>
        <w:t>в</w:t>
      </w:r>
      <w:r w:rsidRPr="005C3AED">
        <w:rPr>
          <w:spacing w:val="-5"/>
          <w:sz w:val="18"/>
        </w:rPr>
        <w:t xml:space="preserve"> </w:t>
      </w:r>
      <w:r w:rsidRPr="005C3AED">
        <w:rPr>
          <w:sz w:val="18"/>
        </w:rPr>
        <w:t>отношении</w:t>
      </w:r>
      <w:r w:rsidRPr="005C3AED">
        <w:rPr>
          <w:spacing w:val="-5"/>
          <w:sz w:val="18"/>
        </w:rPr>
        <w:t xml:space="preserve"> </w:t>
      </w:r>
      <w:r w:rsidRPr="005C3AED">
        <w:rPr>
          <w:sz w:val="18"/>
        </w:rPr>
        <w:t>объектов,</w:t>
      </w:r>
      <w:r w:rsidRPr="005C3AED">
        <w:rPr>
          <w:spacing w:val="-4"/>
          <w:sz w:val="18"/>
        </w:rPr>
        <w:t xml:space="preserve"> </w:t>
      </w:r>
      <w:r w:rsidRPr="005C3AED">
        <w:rPr>
          <w:sz w:val="18"/>
        </w:rPr>
        <w:t>на</w:t>
      </w:r>
      <w:r w:rsidRPr="005C3AED">
        <w:rPr>
          <w:spacing w:val="-5"/>
          <w:sz w:val="18"/>
        </w:rPr>
        <w:t xml:space="preserve"> </w:t>
      </w:r>
      <w:r w:rsidRPr="005C3AED">
        <w:rPr>
          <w:sz w:val="18"/>
        </w:rPr>
        <w:t>которые</w:t>
      </w:r>
      <w:r w:rsidRPr="005C3AED">
        <w:rPr>
          <w:spacing w:val="-5"/>
          <w:sz w:val="18"/>
        </w:rPr>
        <w:t xml:space="preserve"> </w:t>
      </w:r>
      <w:r w:rsidRPr="005C3AED">
        <w:rPr>
          <w:sz w:val="18"/>
        </w:rPr>
        <w:t>требования</w:t>
      </w:r>
      <w:r w:rsidRPr="005C3AED">
        <w:rPr>
          <w:spacing w:val="-3"/>
          <w:sz w:val="18"/>
        </w:rPr>
        <w:t xml:space="preserve"> </w:t>
      </w:r>
      <w:r w:rsidRPr="005C3AED">
        <w:rPr>
          <w:sz w:val="18"/>
        </w:rPr>
        <w:t>энергетической</w:t>
      </w:r>
      <w:r w:rsidRPr="005C3AED">
        <w:rPr>
          <w:spacing w:val="-5"/>
          <w:sz w:val="18"/>
        </w:rPr>
        <w:t xml:space="preserve"> </w:t>
      </w:r>
      <w:r w:rsidRPr="005C3AED">
        <w:rPr>
          <w:sz w:val="18"/>
        </w:rPr>
        <w:t>эффективности</w:t>
      </w:r>
      <w:r w:rsidRPr="005C3AED">
        <w:rPr>
          <w:spacing w:val="-4"/>
          <w:sz w:val="18"/>
        </w:rPr>
        <w:t xml:space="preserve"> </w:t>
      </w:r>
      <w:r w:rsidRPr="005C3AED">
        <w:rPr>
          <w:sz w:val="18"/>
        </w:rPr>
        <w:t>и</w:t>
      </w:r>
      <w:r w:rsidRPr="005C3AED">
        <w:rPr>
          <w:spacing w:val="-5"/>
          <w:sz w:val="18"/>
        </w:rPr>
        <w:t xml:space="preserve"> </w:t>
      </w:r>
      <w:r w:rsidRPr="005C3AED">
        <w:rPr>
          <w:sz w:val="18"/>
        </w:rPr>
        <w:t>требования оснащенности их приборами учета используемых энергетических ресурсов не распространяются)</w:t>
      </w:r>
    </w:p>
    <w:p w14:paraId="7407CB07"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2"/>
          <w:sz w:val="24"/>
        </w:rPr>
        <w:t xml:space="preserve"> </w:t>
      </w:r>
      <w:r w:rsidRPr="005C3AED">
        <w:rPr>
          <w:sz w:val="24"/>
        </w:rPr>
        <w:t>мероприятиям</w:t>
      </w:r>
      <w:r w:rsidRPr="005C3AED">
        <w:rPr>
          <w:spacing w:val="-3"/>
          <w:sz w:val="24"/>
        </w:rPr>
        <w:t xml:space="preserve"> </w:t>
      </w:r>
      <w:r w:rsidRPr="005C3AED">
        <w:rPr>
          <w:sz w:val="24"/>
        </w:rPr>
        <w:t>по</w:t>
      </w:r>
      <w:r w:rsidRPr="005C3AED">
        <w:rPr>
          <w:spacing w:val="-2"/>
          <w:sz w:val="24"/>
        </w:rPr>
        <w:t xml:space="preserve"> </w:t>
      </w:r>
      <w:r w:rsidRPr="005C3AED">
        <w:rPr>
          <w:sz w:val="24"/>
        </w:rPr>
        <w:t>обеспечению</w:t>
      </w:r>
      <w:r w:rsidRPr="005C3AED">
        <w:rPr>
          <w:spacing w:val="-2"/>
          <w:sz w:val="24"/>
        </w:rPr>
        <w:t xml:space="preserve"> </w:t>
      </w:r>
      <w:r w:rsidRPr="005C3AED">
        <w:rPr>
          <w:sz w:val="24"/>
        </w:rPr>
        <w:t>доступа</w:t>
      </w:r>
      <w:r w:rsidRPr="005C3AED">
        <w:rPr>
          <w:spacing w:val="-3"/>
          <w:sz w:val="24"/>
        </w:rPr>
        <w:t xml:space="preserve"> </w:t>
      </w:r>
      <w:r w:rsidRPr="005C3AED">
        <w:rPr>
          <w:sz w:val="24"/>
        </w:rPr>
        <w:t>инвалидов</w:t>
      </w:r>
      <w:r w:rsidRPr="005C3AED">
        <w:rPr>
          <w:spacing w:val="-2"/>
          <w:sz w:val="24"/>
        </w:rPr>
        <w:t xml:space="preserve"> </w:t>
      </w:r>
      <w:r w:rsidRPr="005C3AED">
        <w:rPr>
          <w:sz w:val="24"/>
        </w:rPr>
        <w:t>к</w:t>
      </w:r>
      <w:r w:rsidRPr="005C3AED">
        <w:rPr>
          <w:spacing w:val="-4"/>
          <w:sz w:val="24"/>
        </w:rPr>
        <w:t xml:space="preserve"> </w:t>
      </w:r>
      <w:r w:rsidRPr="005C3AED">
        <w:rPr>
          <w:spacing w:val="-2"/>
          <w:sz w:val="24"/>
        </w:rPr>
        <w:t>объекту:</w:t>
      </w:r>
    </w:p>
    <w:p w14:paraId="5099C324"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требуется</w:t>
      </w:r>
    </w:p>
    <w:p w14:paraId="731FAE3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15455247" wp14:editId="1F722C83">
                <wp:extent cx="5978525" cy="6350"/>
                <wp:effectExtent l="0" t="0" r="0" b="0"/>
                <wp:docPr id="3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6" name="docshape10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46701D" id="docshapegroup10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MyAIAAFE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DajZAMyAIAAFEGAAAOAAAAAAAAAAAAAAAAAC4CAABkcnMvZTJvRG9jLnhtbFBLAQItABQA&#10;BgAIAAAAIQDEi6Kz2gAAAAMBAAAPAAAAAAAAAAAAAAAAACIFAABkcnMvZG93bnJldi54bWxQSwUG&#10;AAAAAAQABADzAAAAKQYAAAAA&#10;">
                <v:rect id="docshape10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216C2FE1" w14:textId="77777777" w:rsidR="004F64C8" w:rsidRPr="005C3AED" w:rsidRDefault="004F64C8" w:rsidP="004F64C8">
      <w:pPr>
        <w:spacing w:line="276" w:lineRule="auto"/>
        <w:ind w:left="826" w:right="416" w:firstLine="50"/>
        <w:jc w:val="center"/>
        <w:rPr>
          <w:sz w:val="18"/>
        </w:rPr>
      </w:pPr>
      <w:r w:rsidRPr="005C3AED">
        <w:rPr>
          <w:sz w:val="18"/>
        </w:rPr>
        <w:t>(указываются для объектов здравоохранения, образования, культуры, отдыха, спорта и иных объектов социально- культурного</w:t>
      </w:r>
      <w:r w:rsidRPr="005C3AED">
        <w:rPr>
          <w:spacing w:val="-3"/>
          <w:sz w:val="18"/>
        </w:rPr>
        <w:t xml:space="preserve"> </w:t>
      </w:r>
      <w:r w:rsidRPr="005C3AED">
        <w:rPr>
          <w:sz w:val="18"/>
        </w:rPr>
        <w:t>и</w:t>
      </w:r>
      <w:r w:rsidRPr="005C3AED">
        <w:rPr>
          <w:spacing w:val="-5"/>
          <w:sz w:val="18"/>
        </w:rPr>
        <w:t xml:space="preserve"> </w:t>
      </w:r>
      <w:r w:rsidRPr="005C3AED">
        <w:rPr>
          <w:sz w:val="18"/>
        </w:rPr>
        <w:t>коммунально-бытового</w:t>
      </w:r>
      <w:r w:rsidRPr="005C3AED">
        <w:rPr>
          <w:spacing w:val="-3"/>
          <w:sz w:val="18"/>
        </w:rPr>
        <w:t xml:space="preserve"> </w:t>
      </w:r>
      <w:r w:rsidRPr="005C3AED">
        <w:rPr>
          <w:sz w:val="18"/>
        </w:rPr>
        <w:t>назначения,</w:t>
      </w:r>
      <w:r w:rsidRPr="005C3AED">
        <w:rPr>
          <w:spacing w:val="-4"/>
          <w:sz w:val="18"/>
        </w:rPr>
        <w:t xml:space="preserve"> </w:t>
      </w:r>
      <w:r w:rsidRPr="005C3AED">
        <w:rPr>
          <w:sz w:val="18"/>
        </w:rPr>
        <w:t>объектов</w:t>
      </w:r>
      <w:r w:rsidRPr="005C3AED">
        <w:rPr>
          <w:spacing w:val="-5"/>
          <w:sz w:val="18"/>
        </w:rPr>
        <w:t xml:space="preserve"> </w:t>
      </w:r>
      <w:r w:rsidRPr="005C3AED">
        <w:rPr>
          <w:sz w:val="18"/>
        </w:rPr>
        <w:t>транспорта,</w:t>
      </w:r>
      <w:r w:rsidRPr="005C3AED">
        <w:rPr>
          <w:spacing w:val="-4"/>
          <w:sz w:val="18"/>
        </w:rPr>
        <w:t xml:space="preserve"> </w:t>
      </w:r>
      <w:r w:rsidRPr="005C3AED">
        <w:rPr>
          <w:sz w:val="18"/>
        </w:rPr>
        <w:t>торговли,</w:t>
      </w:r>
      <w:r w:rsidRPr="005C3AED">
        <w:rPr>
          <w:spacing w:val="-4"/>
          <w:sz w:val="18"/>
        </w:rPr>
        <w:t xml:space="preserve"> </w:t>
      </w:r>
      <w:r w:rsidRPr="005C3AED">
        <w:rPr>
          <w:sz w:val="18"/>
        </w:rPr>
        <w:t>общественного</w:t>
      </w:r>
      <w:r w:rsidRPr="005C3AED">
        <w:rPr>
          <w:spacing w:val="-3"/>
          <w:sz w:val="18"/>
        </w:rPr>
        <w:t xml:space="preserve"> </w:t>
      </w:r>
      <w:r w:rsidRPr="005C3AED">
        <w:rPr>
          <w:sz w:val="18"/>
        </w:rPr>
        <w:t>питания,</w:t>
      </w:r>
      <w:r w:rsidRPr="005C3AED">
        <w:rPr>
          <w:spacing w:val="-6"/>
          <w:sz w:val="18"/>
        </w:rPr>
        <w:t xml:space="preserve"> </w:t>
      </w:r>
      <w:r w:rsidRPr="005C3AED">
        <w:rPr>
          <w:sz w:val="18"/>
        </w:rPr>
        <w:t>объектов делового, административного, финансового, религиозного назначения, объектов жилищного фонда)</w:t>
      </w:r>
    </w:p>
    <w:p w14:paraId="110CA0E4" w14:textId="77777777" w:rsidR="004F64C8" w:rsidRPr="005C3AED" w:rsidRDefault="004F64C8" w:rsidP="000A76BF">
      <w:pPr>
        <w:pStyle w:val="af0"/>
        <w:widowControl w:val="0"/>
        <w:numPr>
          <w:ilvl w:val="0"/>
          <w:numId w:val="158"/>
        </w:numPr>
        <w:tabs>
          <w:tab w:val="left" w:pos="1609"/>
        </w:tabs>
        <w:spacing w:line="276" w:lineRule="auto"/>
        <w:ind w:left="682" w:right="271" w:firstLine="566"/>
        <w:contextualSpacing w:val="0"/>
        <w:jc w:val="both"/>
        <w:rPr>
          <w:sz w:val="24"/>
        </w:rPr>
      </w:pPr>
      <w:r w:rsidRPr="005C3AED">
        <w:rPr>
          <w:sz w:val="24"/>
        </w:rPr>
        <w:t>Требования</w:t>
      </w:r>
      <w:r w:rsidRPr="005C3AED">
        <w:rPr>
          <w:spacing w:val="-4"/>
          <w:sz w:val="24"/>
        </w:rPr>
        <w:t xml:space="preserve"> </w:t>
      </w:r>
      <w:r w:rsidRPr="005C3AED">
        <w:rPr>
          <w:sz w:val="24"/>
        </w:rPr>
        <w:t>к</w:t>
      </w:r>
      <w:r w:rsidRPr="005C3AED">
        <w:rPr>
          <w:spacing w:val="-5"/>
          <w:sz w:val="24"/>
        </w:rPr>
        <w:t xml:space="preserve"> </w:t>
      </w:r>
      <w:r w:rsidRPr="005C3AED">
        <w:rPr>
          <w:sz w:val="24"/>
        </w:rPr>
        <w:t>инженерно-техническому</w:t>
      </w:r>
      <w:r w:rsidRPr="005C3AED">
        <w:rPr>
          <w:spacing w:val="-6"/>
          <w:sz w:val="24"/>
        </w:rPr>
        <w:t xml:space="preserve"> </w:t>
      </w:r>
      <w:r w:rsidRPr="005C3AED">
        <w:rPr>
          <w:sz w:val="24"/>
        </w:rPr>
        <w:t>укреплению</w:t>
      </w:r>
      <w:r w:rsidRPr="005C3AED">
        <w:rPr>
          <w:spacing w:val="-4"/>
          <w:sz w:val="24"/>
        </w:rPr>
        <w:t xml:space="preserve"> </w:t>
      </w:r>
      <w:r w:rsidRPr="005C3AED">
        <w:rPr>
          <w:sz w:val="24"/>
        </w:rPr>
        <w:t>объекта</w:t>
      </w:r>
      <w:r w:rsidRPr="005C3AED">
        <w:rPr>
          <w:spacing w:val="-5"/>
          <w:sz w:val="24"/>
        </w:rPr>
        <w:t xml:space="preserve"> </w:t>
      </w:r>
      <w:r w:rsidRPr="005C3AED">
        <w:rPr>
          <w:sz w:val="24"/>
        </w:rPr>
        <w:t>в</w:t>
      </w:r>
      <w:r w:rsidRPr="005C3AED">
        <w:rPr>
          <w:spacing w:val="-6"/>
          <w:sz w:val="24"/>
        </w:rPr>
        <w:t xml:space="preserve"> </w:t>
      </w:r>
      <w:r w:rsidRPr="005C3AED">
        <w:rPr>
          <w:sz w:val="24"/>
        </w:rPr>
        <w:t>целях</w:t>
      </w:r>
      <w:r w:rsidRPr="005C3AED">
        <w:rPr>
          <w:spacing w:val="-4"/>
          <w:sz w:val="24"/>
        </w:rPr>
        <w:t xml:space="preserve"> </w:t>
      </w:r>
      <w:r w:rsidRPr="005C3AED">
        <w:rPr>
          <w:sz w:val="24"/>
        </w:rPr>
        <w:t>обеспечения его антитеррористической защищенности:</w:t>
      </w:r>
    </w:p>
    <w:p w14:paraId="06087D68" w14:textId="77777777" w:rsidR="004F64C8" w:rsidRPr="005C3AED" w:rsidRDefault="004F64C8" w:rsidP="004F64C8">
      <w:pPr>
        <w:pStyle w:val="afa"/>
        <w:spacing w:line="276" w:lineRule="auto"/>
        <w:ind w:right="271" w:firstLine="566"/>
      </w:pPr>
      <w:r w:rsidRPr="005C3AED">
        <w:t>Предусмотреть в соответствии с постановлением Правительства Российской Федерации от 25 декабря 2013 года № 1244 «Об антитеррористической защищенности объектов (территорий)» и СП 132.13330.2011 «Обеспечение антитеррористической защищенности зданий и сооружений. Общие требования проектирования». Состав мероприятий определить проектом.</w:t>
      </w:r>
    </w:p>
    <w:p w14:paraId="0EBFB927" w14:textId="77777777" w:rsidR="004F64C8" w:rsidRPr="005C3AED" w:rsidRDefault="004F64C8" w:rsidP="004F64C8">
      <w:pPr>
        <w:pStyle w:val="afa"/>
        <w:spacing w:line="276" w:lineRule="auto"/>
        <w:ind w:right="269" w:firstLine="566"/>
      </w:pPr>
      <w:r w:rsidRPr="005C3AED">
        <w:t>Проектируемый</w:t>
      </w:r>
      <w:r w:rsidRPr="005C3AED">
        <w:rPr>
          <w:spacing w:val="-2"/>
        </w:rPr>
        <w:t xml:space="preserve"> </w:t>
      </w:r>
      <w:r w:rsidRPr="005C3AED">
        <w:t>объект</w:t>
      </w:r>
      <w:r w:rsidRPr="005C3AED">
        <w:rPr>
          <w:spacing w:val="-2"/>
        </w:rPr>
        <w:t xml:space="preserve"> </w:t>
      </w:r>
      <w:r w:rsidRPr="005C3AED">
        <w:t>по</w:t>
      </w:r>
      <w:r w:rsidRPr="005C3AED">
        <w:rPr>
          <w:spacing w:val="-2"/>
        </w:rPr>
        <w:t xml:space="preserve"> </w:t>
      </w:r>
      <w:r w:rsidRPr="005C3AED">
        <w:t>гражданской</w:t>
      </w:r>
      <w:r w:rsidRPr="005C3AED">
        <w:rPr>
          <w:spacing w:val="-1"/>
        </w:rPr>
        <w:t xml:space="preserve"> </w:t>
      </w:r>
      <w:r w:rsidRPr="005C3AED">
        <w:t>обороне</w:t>
      </w:r>
      <w:r w:rsidRPr="005C3AED">
        <w:rPr>
          <w:spacing w:val="-3"/>
        </w:rPr>
        <w:t xml:space="preserve"> </w:t>
      </w:r>
      <w:r w:rsidRPr="005C3AED">
        <w:t>не</w:t>
      </w:r>
      <w:r w:rsidRPr="005C3AED">
        <w:rPr>
          <w:spacing w:val="-3"/>
        </w:rPr>
        <w:t xml:space="preserve"> </w:t>
      </w:r>
      <w:r w:rsidRPr="005C3AED">
        <w:t>категорируется. По</w:t>
      </w:r>
      <w:r w:rsidRPr="005C3AED">
        <w:rPr>
          <w:spacing w:val="-3"/>
        </w:rPr>
        <w:t xml:space="preserve"> </w:t>
      </w:r>
      <w:r w:rsidRPr="005C3AED">
        <w:t>значимости</w:t>
      </w:r>
      <w:r w:rsidRPr="005C3AED">
        <w:rPr>
          <w:spacing w:val="-1"/>
        </w:rPr>
        <w:t xml:space="preserve"> </w:t>
      </w:r>
      <w:r w:rsidRPr="005C3AED">
        <w:t>в зависимости</w:t>
      </w:r>
      <w:r w:rsidRPr="005C3AED">
        <w:rPr>
          <w:spacing w:val="-7"/>
        </w:rPr>
        <w:t xml:space="preserve"> </w:t>
      </w:r>
      <w:r w:rsidRPr="005C3AED">
        <w:t>от</w:t>
      </w:r>
      <w:r w:rsidRPr="005C3AED">
        <w:rPr>
          <w:spacing w:val="-8"/>
        </w:rPr>
        <w:t xml:space="preserve"> </w:t>
      </w:r>
      <w:r w:rsidRPr="005C3AED">
        <w:t>вида</w:t>
      </w:r>
      <w:r w:rsidRPr="005C3AED">
        <w:rPr>
          <w:spacing w:val="-9"/>
        </w:rPr>
        <w:t xml:space="preserve"> </w:t>
      </w:r>
      <w:r w:rsidRPr="005C3AED">
        <w:t>и</w:t>
      </w:r>
      <w:r w:rsidRPr="005C3AED">
        <w:rPr>
          <w:spacing w:val="-7"/>
        </w:rPr>
        <w:t xml:space="preserve"> </w:t>
      </w:r>
      <w:r w:rsidRPr="005C3AED">
        <w:t>размера</w:t>
      </w:r>
      <w:r w:rsidRPr="005C3AED">
        <w:rPr>
          <w:spacing w:val="-4"/>
        </w:rPr>
        <w:t xml:space="preserve"> </w:t>
      </w:r>
      <w:r w:rsidRPr="005C3AED">
        <w:t>ущерба,</w:t>
      </w:r>
      <w:r w:rsidRPr="005C3AED">
        <w:rPr>
          <w:spacing w:val="-8"/>
        </w:rPr>
        <w:t xml:space="preserve"> </w:t>
      </w:r>
      <w:r w:rsidRPr="005C3AED">
        <w:t>который</w:t>
      </w:r>
      <w:r w:rsidRPr="005C3AED">
        <w:rPr>
          <w:spacing w:val="-7"/>
        </w:rPr>
        <w:t xml:space="preserve"> </w:t>
      </w:r>
      <w:r w:rsidRPr="005C3AED">
        <w:t>может</w:t>
      </w:r>
      <w:r w:rsidRPr="005C3AED">
        <w:rPr>
          <w:spacing w:val="-8"/>
        </w:rPr>
        <w:t xml:space="preserve"> </w:t>
      </w:r>
      <w:r w:rsidRPr="005C3AED">
        <w:t>быть</w:t>
      </w:r>
      <w:r w:rsidRPr="005C3AED">
        <w:rPr>
          <w:spacing w:val="-7"/>
        </w:rPr>
        <w:t xml:space="preserve"> </w:t>
      </w:r>
      <w:r w:rsidRPr="005C3AED">
        <w:t>нанесен</w:t>
      </w:r>
      <w:r w:rsidRPr="005C3AED">
        <w:rPr>
          <w:spacing w:val="-7"/>
        </w:rPr>
        <w:t xml:space="preserve"> </w:t>
      </w:r>
      <w:r w:rsidRPr="005C3AED">
        <w:t>людям</w:t>
      </w:r>
      <w:r w:rsidRPr="005C3AED">
        <w:rPr>
          <w:spacing w:val="-9"/>
        </w:rPr>
        <w:t xml:space="preserve"> </w:t>
      </w:r>
      <w:r w:rsidRPr="005C3AED">
        <w:t>и</w:t>
      </w:r>
      <w:r w:rsidRPr="005C3AED">
        <w:rPr>
          <w:spacing w:val="-7"/>
        </w:rPr>
        <w:t xml:space="preserve"> </w:t>
      </w:r>
      <w:r w:rsidRPr="005C3AED">
        <w:t>имуществу</w:t>
      </w:r>
      <w:r w:rsidRPr="005C3AED">
        <w:rPr>
          <w:spacing w:val="-13"/>
        </w:rPr>
        <w:t xml:space="preserve"> </w:t>
      </w:r>
      <w:r w:rsidRPr="005C3AED">
        <w:t>в случае</w:t>
      </w:r>
      <w:r w:rsidRPr="005C3AED">
        <w:rPr>
          <w:spacing w:val="-7"/>
        </w:rPr>
        <w:t xml:space="preserve"> </w:t>
      </w:r>
      <w:r w:rsidRPr="005C3AED">
        <w:t>реализации</w:t>
      </w:r>
      <w:r w:rsidRPr="005C3AED">
        <w:rPr>
          <w:spacing w:val="-7"/>
        </w:rPr>
        <w:t xml:space="preserve"> </w:t>
      </w:r>
      <w:r w:rsidRPr="005C3AED">
        <w:t>террористических</w:t>
      </w:r>
      <w:r w:rsidRPr="005C3AED">
        <w:rPr>
          <w:spacing w:val="-3"/>
        </w:rPr>
        <w:t xml:space="preserve"> </w:t>
      </w:r>
      <w:r w:rsidRPr="005C3AED">
        <w:t>угроз</w:t>
      </w:r>
      <w:r w:rsidRPr="005C3AED">
        <w:rPr>
          <w:spacing w:val="-7"/>
        </w:rPr>
        <w:t xml:space="preserve"> </w:t>
      </w:r>
      <w:r w:rsidRPr="005C3AED">
        <w:t>объект</w:t>
      </w:r>
      <w:r w:rsidRPr="005C3AED">
        <w:rPr>
          <w:spacing w:val="-7"/>
        </w:rPr>
        <w:t xml:space="preserve"> </w:t>
      </w:r>
      <w:r w:rsidRPr="005C3AED">
        <w:t>не</w:t>
      </w:r>
      <w:r w:rsidRPr="005C3AED">
        <w:rPr>
          <w:spacing w:val="-9"/>
        </w:rPr>
        <w:t xml:space="preserve"> </w:t>
      </w:r>
      <w:r w:rsidRPr="005C3AED">
        <w:t>классифицируется,</w:t>
      </w:r>
      <w:r w:rsidRPr="005C3AED">
        <w:rPr>
          <w:spacing w:val="-8"/>
        </w:rPr>
        <w:t xml:space="preserve"> </w:t>
      </w:r>
      <w:r w:rsidRPr="005C3AED">
        <w:t>класс</w:t>
      </w:r>
      <w:r w:rsidRPr="005C3AED">
        <w:rPr>
          <w:spacing w:val="-7"/>
        </w:rPr>
        <w:t xml:space="preserve"> </w:t>
      </w:r>
      <w:r w:rsidRPr="005C3AED">
        <w:t>значимости не устанавливается.</w:t>
      </w:r>
    </w:p>
    <w:p w14:paraId="6C2ED3C0" w14:textId="77777777" w:rsidR="004F64C8" w:rsidRPr="005C3AED" w:rsidRDefault="004F64C8" w:rsidP="004F64C8">
      <w:pPr>
        <w:spacing w:line="276" w:lineRule="auto"/>
        <w:jc w:val="both"/>
      </w:pPr>
    </w:p>
    <w:p w14:paraId="1702199F"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7A225256" wp14:editId="11BDA8A7">
                <wp:extent cx="5978525" cy="6350"/>
                <wp:effectExtent l="0" t="0" r="0" b="0"/>
                <wp:docPr id="33"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4" name="docshape10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9FAF0D" id="docshapegroup10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UYyAIAAFE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BwW3UYyAIAAFEGAAAOAAAAAAAAAAAAAAAAAC4CAABkcnMvZTJvRG9jLnhtbFBLAQItABQA&#10;BgAIAAAAIQDEi6Kz2gAAAAMBAAAPAAAAAAAAAAAAAAAAACIFAABkcnMvZG93bnJldi54bWxQSwUG&#10;AAAAAAQABADzAAAAKQYAAAAA&#10;">
                <v:rect id="docshape10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469DAA66" w14:textId="77777777" w:rsidR="004F64C8" w:rsidRPr="005C3AED" w:rsidRDefault="004F64C8" w:rsidP="004F64C8">
      <w:pPr>
        <w:spacing w:line="276" w:lineRule="auto"/>
        <w:ind w:left="1262" w:right="242"/>
        <w:jc w:val="center"/>
        <w:rPr>
          <w:sz w:val="18"/>
        </w:rPr>
      </w:pPr>
      <w:r w:rsidRPr="005C3AED">
        <w:rPr>
          <w:spacing w:val="-2"/>
          <w:sz w:val="18"/>
        </w:rPr>
        <w:t>(указывается</w:t>
      </w:r>
      <w:r w:rsidRPr="005C3AED">
        <w:rPr>
          <w:spacing w:val="6"/>
          <w:sz w:val="18"/>
        </w:rPr>
        <w:t xml:space="preserve"> </w:t>
      </w:r>
      <w:r w:rsidRPr="005C3AED">
        <w:rPr>
          <w:spacing w:val="-2"/>
          <w:sz w:val="18"/>
        </w:rPr>
        <w:t>необходимость</w:t>
      </w:r>
      <w:r w:rsidRPr="005C3AED">
        <w:rPr>
          <w:spacing w:val="6"/>
          <w:sz w:val="18"/>
        </w:rPr>
        <w:t xml:space="preserve"> </w:t>
      </w:r>
      <w:r w:rsidRPr="005C3AED">
        <w:rPr>
          <w:spacing w:val="-2"/>
          <w:sz w:val="18"/>
        </w:rPr>
        <w:t>выполнения</w:t>
      </w:r>
      <w:r w:rsidRPr="005C3AED">
        <w:rPr>
          <w:spacing w:val="7"/>
          <w:sz w:val="18"/>
        </w:rPr>
        <w:t xml:space="preserve"> </w:t>
      </w:r>
      <w:r w:rsidRPr="005C3AED">
        <w:rPr>
          <w:spacing w:val="-2"/>
          <w:sz w:val="18"/>
        </w:rPr>
        <w:t>мероприятий</w:t>
      </w:r>
      <w:r w:rsidRPr="005C3AED">
        <w:rPr>
          <w:spacing w:val="5"/>
          <w:sz w:val="18"/>
        </w:rPr>
        <w:t xml:space="preserve"> </w:t>
      </w:r>
      <w:r w:rsidRPr="005C3AED">
        <w:rPr>
          <w:spacing w:val="-2"/>
          <w:sz w:val="18"/>
        </w:rPr>
        <w:t>и</w:t>
      </w:r>
      <w:r w:rsidRPr="005C3AED">
        <w:rPr>
          <w:spacing w:val="5"/>
          <w:sz w:val="18"/>
        </w:rPr>
        <w:t xml:space="preserve"> </w:t>
      </w:r>
      <w:r w:rsidRPr="005C3AED">
        <w:rPr>
          <w:spacing w:val="-2"/>
          <w:sz w:val="18"/>
        </w:rPr>
        <w:t>(или)</w:t>
      </w:r>
      <w:r w:rsidRPr="005C3AED">
        <w:rPr>
          <w:spacing w:val="4"/>
          <w:sz w:val="18"/>
        </w:rPr>
        <w:t xml:space="preserve"> </w:t>
      </w:r>
      <w:r w:rsidRPr="005C3AED">
        <w:rPr>
          <w:spacing w:val="-2"/>
          <w:sz w:val="18"/>
        </w:rPr>
        <w:t>соответствующих</w:t>
      </w:r>
      <w:r w:rsidRPr="005C3AED">
        <w:rPr>
          <w:spacing w:val="5"/>
          <w:sz w:val="18"/>
        </w:rPr>
        <w:t xml:space="preserve"> </w:t>
      </w:r>
      <w:r w:rsidRPr="005C3AED">
        <w:rPr>
          <w:spacing w:val="-2"/>
          <w:sz w:val="18"/>
        </w:rPr>
        <w:t>разделов</w:t>
      </w:r>
      <w:r w:rsidRPr="005C3AED">
        <w:rPr>
          <w:spacing w:val="4"/>
          <w:sz w:val="18"/>
        </w:rPr>
        <w:t xml:space="preserve"> </w:t>
      </w:r>
      <w:r w:rsidRPr="005C3AED">
        <w:rPr>
          <w:spacing w:val="-2"/>
          <w:sz w:val="18"/>
        </w:rPr>
        <w:t>проектной</w:t>
      </w:r>
    </w:p>
    <w:p w14:paraId="299EE964" w14:textId="77777777" w:rsidR="004F64C8" w:rsidRPr="005C3AED" w:rsidRDefault="004F64C8" w:rsidP="004F64C8">
      <w:pPr>
        <w:spacing w:line="276" w:lineRule="auto"/>
        <w:ind w:left="1260" w:right="851"/>
        <w:jc w:val="center"/>
        <w:rPr>
          <w:sz w:val="18"/>
        </w:rPr>
      </w:pPr>
      <w:r w:rsidRPr="005C3AED">
        <w:rPr>
          <w:spacing w:val="-2"/>
          <w:sz w:val="18"/>
        </w:rPr>
        <w:t>документации</w:t>
      </w:r>
    </w:p>
    <w:p w14:paraId="506C6F1A" w14:textId="77777777" w:rsidR="004F64C8" w:rsidRPr="005C3AED" w:rsidRDefault="004F64C8" w:rsidP="004F64C8">
      <w:pPr>
        <w:spacing w:line="276" w:lineRule="auto"/>
        <w:ind w:left="752" w:right="344"/>
        <w:jc w:val="center"/>
        <w:rPr>
          <w:sz w:val="18"/>
        </w:rPr>
      </w:pPr>
      <w:r w:rsidRPr="005C3AED">
        <w:rPr>
          <w:sz w:val="18"/>
        </w:rPr>
        <w:t>в</w:t>
      </w:r>
      <w:r w:rsidRPr="005C3AED">
        <w:rPr>
          <w:spacing w:val="-4"/>
          <w:sz w:val="18"/>
        </w:rPr>
        <w:t xml:space="preserve"> </w:t>
      </w:r>
      <w:r w:rsidRPr="005C3AED">
        <w:rPr>
          <w:sz w:val="18"/>
        </w:rPr>
        <w:t>соответствии</w:t>
      </w:r>
      <w:r w:rsidRPr="005C3AED">
        <w:rPr>
          <w:spacing w:val="-4"/>
          <w:sz w:val="18"/>
        </w:rPr>
        <w:t xml:space="preserve"> </w:t>
      </w:r>
      <w:r w:rsidRPr="005C3AED">
        <w:rPr>
          <w:sz w:val="18"/>
        </w:rPr>
        <w:t>с</w:t>
      </w:r>
      <w:r w:rsidRPr="005C3AED">
        <w:rPr>
          <w:spacing w:val="-4"/>
          <w:sz w:val="18"/>
        </w:rPr>
        <w:t xml:space="preserve"> </w:t>
      </w:r>
      <w:r w:rsidRPr="005C3AED">
        <w:rPr>
          <w:sz w:val="18"/>
        </w:rPr>
        <w:t>требованиями</w:t>
      </w:r>
      <w:r w:rsidRPr="005C3AED">
        <w:rPr>
          <w:spacing w:val="-4"/>
          <w:sz w:val="18"/>
        </w:rPr>
        <w:t xml:space="preserve"> </w:t>
      </w:r>
      <w:r w:rsidRPr="005C3AED">
        <w:rPr>
          <w:sz w:val="18"/>
        </w:rPr>
        <w:t>технических</w:t>
      </w:r>
      <w:r w:rsidRPr="005C3AED">
        <w:rPr>
          <w:spacing w:val="-5"/>
          <w:sz w:val="18"/>
        </w:rPr>
        <w:t xml:space="preserve"> </w:t>
      </w:r>
      <w:r w:rsidRPr="005C3AED">
        <w:rPr>
          <w:sz w:val="18"/>
        </w:rPr>
        <w:t>регламентов</w:t>
      </w:r>
      <w:r w:rsidRPr="005C3AED">
        <w:rPr>
          <w:spacing w:val="-4"/>
          <w:sz w:val="18"/>
        </w:rPr>
        <w:t xml:space="preserve"> </w:t>
      </w:r>
      <w:r w:rsidRPr="005C3AED">
        <w:rPr>
          <w:sz w:val="18"/>
        </w:rPr>
        <w:t>с</w:t>
      </w:r>
      <w:r w:rsidRPr="005C3AED">
        <w:rPr>
          <w:spacing w:val="-1"/>
          <w:sz w:val="18"/>
        </w:rPr>
        <w:t xml:space="preserve"> </w:t>
      </w:r>
      <w:r w:rsidRPr="005C3AED">
        <w:rPr>
          <w:sz w:val="18"/>
        </w:rPr>
        <w:t>учетом</w:t>
      </w:r>
      <w:r w:rsidRPr="005C3AED">
        <w:rPr>
          <w:spacing w:val="-4"/>
          <w:sz w:val="18"/>
        </w:rPr>
        <w:t xml:space="preserve"> </w:t>
      </w:r>
      <w:r w:rsidRPr="005C3AED">
        <w:rPr>
          <w:sz w:val="18"/>
        </w:rPr>
        <w:t>функционального</w:t>
      </w:r>
      <w:r w:rsidRPr="005C3AED">
        <w:rPr>
          <w:spacing w:val="-2"/>
          <w:sz w:val="18"/>
        </w:rPr>
        <w:t xml:space="preserve"> </w:t>
      </w:r>
      <w:r w:rsidRPr="005C3AED">
        <w:rPr>
          <w:sz w:val="18"/>
        </w:rPr>
        <w:t>назначения</w:t>
      </w:r>
      <w:r w:rsidRPr="005C3AED">
        <w:rPr>
          <w:spacing w:val="-2"/>
          <w:sz w:val="18"/>
        </w:rPr>
        <w:t xml:space="preserve"> </w:t>
      </w:r>
      <w:r w:rsidRPr="005C3AED">
        <w:rPr>
          <w:sz w:val="18"/>
        </w:rPr>
        <w:t>и</w:t>
      </w:r>
      <w:r w:rsidRPr="005C3AED">
        <w:rPr>
          <w:spacing w:val="-4"/>
          <w:sz w:val="18"/>
        </w:rPr>
        <w:t xml:space="preserve"> </w:t>
      </w:r>
      <w:r w:rsidRPr="005C3AED">
        <w:rPr>
          <w:sz w:val="18"/>
        </w:rPr>
        <w:t>параметров</w:t>
      </w:r>
      <w:r w:rsidRPr="005C3AED">
        <w:rPr>
          <w:spacing w:val="-4"/>
          <w:sz w:val="18"/>
        </w:rPr>
        <w:t xml:space="preserve"> </w:t>
      </w:r>
      <w:r w:rsidRPr="005C3AED">
        <w:rPr>
          <w:sz w:val="18"/>
        </w:rPr>
        <w:t>объекта, а также требований постановления Правительства Российской Федерации от 25 декабря 2013 года № 1244</w:t>
      </w:r>
    </w:p>
    <w:p w14:paraId="6AEF271D" w14:textId="77777777" w:rsidR="004F64C8" w:rsidRPr="005C3AED" w:rsidRDefault="004F64C8" w:rsidP="004F64C8">
      <w:pPr>
        <w:spacing w:line="276" w:lineRule="auto"/>
        <w:ind w:left="680" w:right="275"/>
        <w:jc w:val="center"/>
        <w:rPr>
          <w:sz w:val="18"/>
        </w:rPr>
      </w:pPr>
      <w:r w:rsidRPr="005C3AED">
        <w:rPr>
          <w:sz w:val="18"/>
        </w:rPr>
        <w:t>«Об</w:t>
      </w:r>
      <w:r w:rsidRPr="005C3AED">
        <w:rPr>
          <w:spacing w:val="-4"/>
          <w:sz w:val="18"/>
        </w:rPr>
        <w:t xml:space="preserve"> </w:t>
      </w:r>
      <w:r w:rsidRPr="005C3AED">
        <w:rPr>
          <w:sz w:val="18"/>
        </w:rPr>
        <w:t>антитеррористической</w:t>
      </w:r>
      <w:r w:rsidRPr="005C3AED">
        <w:rPr>
          <w:spacing w:val="-5"/>
          <w:sz w:val="18"/>
        </w:rPr>
        <w:t xml:space="preserve"> </w:t>
      </w:r>
      <w:r w:rsidRPr="005C3AED">
        <w:rPr>
          <w:sz w:val="18"/>
        </w:rPr>
        <w:t>защищенности</w:t>
      </w:r>
      <w:r w:rsidRPr="005C3AED">
        <w:rPr>
          <w:spacing w:val="-4"/>
          <w:sz w:val="18"/>
        </w:rPr>
        <w:t xml:space="preserve"> </w:t>
      </w:r>
      <w:r w:rsidRPr="005C3AED">
        <w:rPr>
          <w:sz w:val="18"/>
        </w:rPr>
        <w:t>объектов</w:t>
      </w:r>
      <w:r w:rsidRPr="005C3AED">
        <w:rPr>
          <w:spacing w:val="-5"/>
          <w:sz w:val="18"/>
        </w:rPr>
        <w:t xml:space="preserve"> </w:t>
      </w:r>
      <w:r w:rsidRPr="005C3AED">
        <w:rPr>
          <w:sz w:val="18"/>
        </w:rPr>
        <w:t>(территорий)»</w:t>
      </w:r>
      <w:r w:rsidRPr="005C3AED">
        <w:rPr>
          <w:spacing w:val="-8"/>
          <w:sz w:val="18"/>
        </w:rPr>
        <w:t xml:space="preserve"> </w:t>
      </w:r>
      <w:r w:rsidRPr="005C3AED">
        <w:rPr>
          <w:sz w:val="18"/>
        </w:rPr>
        <w:t>(Собрание</w:t>
      </w:r>
      <w:r w:rsidRPr="005C3AED">
        <w:rPr>
          <w:spacing w:val="-5"/>
          <w:sz w:val="18"/>
        </w:rPr>
        <w:t xml:space="preserve"> </w:t>
      </w:r>
      <w:r w:rsidRPr="005C3AED">
        <w:rPr>
          <w:sz w:val="18"/>
        </w:rPr>
        <w:t>законодательства</w:t>
      </w:r>
      <w:r w:rsidRPr="005C3AED">
        <w:rPr>
          <w:spacing w:val="-5"/>
          <w:sz w:val="18"/>
        </w:rPr>
        <w:t xml:space="preserve"> </w:t>
      </w:r>
      <w:r w:rsidRPr="005C3AED">
        <w:rPr>
          <w:sz w:val="18"/>
        </w:rPr>
        <w:t>Российской</w:t>
      </w:r>
      <w:r w:rsidRPr="005C3AED">
        <w:rPr>
          <w:spacing w:val="-5"/>
          <w:sz w:val="18"/>
        </w:rPr>
        <w:t xml:space="preserve"> </w:t>
      </w:r>
      <w:r w:rsidRPr="005C3AED">
        <w:rPr>
          <w:sz w:val="18"/>
        </w:rPr>
        <w:t>Федерации, 2013, № 52, ст. 7220, 2016, № 50, ст. 7108; 2017, № 31, ст. 4929, № 33, ст. 5192)</w:t>
      </w:r>
    </w:p>
    <w:p w14:paraId="1DF7CACC" w14:textId="77777777" w:rsidR="004F64C8" w:rsidRPr="005C3AED" w:rsidRDefault="004F64C8" w:rsidP="000A76BF">
      <w:pPr>
        <w:pStyle w:val="af0"/>
        <w:widowControl w:val="0"/>
        <w:numPr>
          <w:ilvl w:val="0"/>
          <w:numId w:val="158"/>
        </w:numPr>
        <w:tabs>
          <w:tab w:val="left" w:pos="1609"/>
        </w:tabs>
        <w:spacing w:line="276" w:lineRule="auto"/>
        <w:ind w:left="682" w:right="272" w:firstLine="566"/>
        <w:contextualSpacing w:val="0"/>
        <w:jc w:val="both"/>
        <w:rPr>
          <w:sz w:val="24"/>
        </w:rPr>
      </w:pPr>
      <w:r w:rsidRPr="005C3AED">
        <w:rPr>
          <w:sz w:val="24"/>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462BB778" w14:textId="77777777" w:rsidR="004F64C8" w:rsidRPr="005C3AED" w:rsidRDefault="004F64C8" w:rsidP="004F64C8">
      <w:pPr>
        <w:pStyle w:val="afa"/>
        <w:spacing w:line="276" w:lineRule="auto"/>
        <w:ind w:right="268" w:firstLine="566"/>
      </w:pPr>
      <w:r w:rsidRPr="005C3AED">
        <w:t>Предусмотреть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проектируемых объектов, а также обоснование проектных решений и мероприятий, обеспечивающих соблюдение санитарно-гигиенических условий.</w:t>
      </w:r>
    </w:p>
    <w:p w14:paraId="162A5BC0" w14:textId="77777777" w:rsidR="004F64C8" w:rsidRPr="005C3AED" w:rsidRDefault="004F64C8" w:rsidP="004F64C8">
      <w:pPr>
        <w:pStyle w:val="afa"/>
        <w:spacing w:line="276" w:lineRule="auto"/>
        <w:ind w:right="268" w:firstLine="566"/>
      </w:pPr>
    </w:p>
    <w:p w14:paraId="720E9077"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33FBC870" wp14:editId="5D454C40">
                <wp:extent cx="5978525" cy="6985"/>
                <wp:effectExtent l="0" t="0" r="0" b="0"/>
                <wp:docPr id="31"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985"/>
                          <a:chOff x="0" y="0"/>
                          <a:chExt cx="9415" cy="11"/>
                        </a:xfrm>
                      </wpg:grpSpPr>
                      <wps:wsp>
                        <wps:cNvPr id="32" name="docshape108"/>
                        <wps:cNvSpPr>
                          <a:spLocks noChangeArrowheads="1"/>
                        </wps:cNvSpPr>
                        <wps:spPr bwMode="auto">
                          <a:xfrm>
                            <a:off x="0" y="0"/>
                            <a:ext cx="94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E7CA9C" id="docshapegroup107" o:spid="_x0000_s1026" style="width:470.75pt;height:.55pt;mso-position-horizontal-relative:char;mso-position-vertical-relative:line" coordsize="94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">
                <v:rect id="docshape108" o:spid="_x0000_s1027" style="position:absolute;width:94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33C91C84" w14:textId="77777777" w:rsidR="004F64C8" w:rsidRPr="005C3AED" w:rsidRDefault="004F64C8" w:rsidP="004F64C8">
      <w:pPr>
        <w:spacing w:line="276" w:lineRule="auto"/>
        <w:ind w:left="730" w:right="290" w:firstLine="535"/>
        <w:jc w:val="both"/>
        <w:rPr>
          <w:sz w:val="18"/>
        </w:rPr>
      </w:pPr>
      <w:r w:rsidRPr="005C3AED">
        <w:rPr>
          <w:sz w:val="18"/>
        </w:rPr>
        <w:lastRenderedPageBreak/>
        <w:t>(указывается</w:t>
      </w:r>
      <w:r w:rsidRPr="005C3AED">
        <w:rPr>
          <w:spacing w:val="-3"/>
          <w:sz w:val="18"/>
        </w:rPr>
        <w:t xml:space="preserve"> </w:t>
      </w:r>
      <w:r w:rsidRPr="005C3AED">
        <w:rPr>
          <w:sz w:val="18"/>
        </w:rPr>
        <w:t>необходимость</w:t>
      </w:r>
      <w:r w:rsidRPr="005C3AED">
        <w:rPr>
          <w:spacing w:val="-4"/>
          <w:sz w:val="18"/>
        </w:rPr>
        <w:t xml:space="preserve"> </w:t>
      </w:r>
      <w:r w:rsidRPr="005C3AED">
        <w:rPr>
          <w:sz w:val="18"/>
        </w:rPr>
        <w:t>выполнения</w:t>
      </w:r>
      <w:r w:rsidRPr="005C3AED">
        <w:rPr>
          <w:spacing w:val="-3"/>
          <w:sz w:val="18"/>
        </w:rPr>
        <w:t xml:space="preserve"> </w:t>
      </w:r>
      <w:r w:rsidRPr="005C3AED">
        <w:rPr>
          <w:sz w:val="18"/>
        </w:rPr>
        <w:t>мероприятий</w:t>
      </w:r>
      <w:r w:rsidRPr="005C3AED">
        <w:rPr>
          <w:spacing w:val="-4"/>
          <w:sz w:val="18"/>
        </w:rPr>
        <w:t xml:space="preserve"> </w:t>
      </w:r>
      <w:r w:rsidRPr="005C3AED">
        <w:rPr>
          <w:sz w:val="18"/>
        </w:rPr>
        <w:t>и</w:t>
      </w:r>
      <w:r w:rsidRPr="005C3AED">
        <w:rPr>
          <w:spacing w:val="-5"/>
          <w:sz w:val="18"/>
        </w:rPr>
        <w:t xml:space="preserve"> </w:t>
      </w:r>
      <w:r w:rsidRPr="005C3AED">
        <w:rPr>
          <w:sz w:val="18"/>
        </w:rPr>
        <w:t>(или)</w:t>
      </w:r>
      <w:r w:rsidRPr="005C3AED">
        <w:rPr>
          <w:spacing w:val="-5"/>
          <w:sz w:val="18"/>
        </w:rPr>
        <w:t xml:space="preserve"> </w:t>
      </w:r>
      <w:r w:rsidRPr="005C3AED">
        <w:rPr>
          <w:sz w:val="18"/>
        </w:rPr>
        <w:t>подготовки</w:t>
      </w:r>
      <w:r w:rsidRPr="005C3AED">
        <w:rPr>
          <w:spacing w:val="-5"/>
          <w:sz w:val="18"/>
        </w:rPr>
        <w:t xml:space="preserve"> </w:t>
      </w:r>
      <w:r w:rsidRPr="005C3AED">
        <w:rPr>
          <w:sz w:val="18"/>
        </w:rPr>
        <w:t>соответствующих</w:t>
      </w:r>
      <w:r w:rsidRPr="005C3AED">
        <w:rPr>
          <w:spacing w:val="-3"/>
          <w:sz w:val="18"/>
        </w:rPr>
        <w:t xml:space="preserve"> </w:t>
      </w:r>
      <w:r w:rsidRPr="005C3AED">
        <w:rPr>
          <w:sz w:val="18"/>
        </w:rPr>
        <w:t>разделов</w:t>
      </w:r>
      <w:r w:rsidRPr="005C3AED">
        <w:rPr>
          <w:spacing w:val="-5"/>
          <w:sz w:val="18"/>
        </w:rPr>
        <w:t xml:space="preserve"> </w:t>
      </w:r>
      <w:r w:rsidRPr="005C3AED">
        <w:rPr>
          <w:sz w:val="18"/>
        </w:rPr>
        <w:t>проектной документации</w:t>
      </w:r>
      <w:r w:rsidRPr="005C3AED">
        <w:rPr>
          <w:spacing w:val="-2"/>
          <w:sz w:val="18"/>
        </w:rPr>
        <w:t xml:space="preserve"> </w:t>
      </w:r>
      <w:r w:rsidRPr="005C3AED">
        <w:rPr>
          <w:sz w:val="18"/>
        </w:rPr>
        <w:t>в</w:t>
      </w:r>
      <w:r w:rsidRPr="005C3AED">
        <w:rPr>
          <w:spacing w:val="-2"/>
          <w:sz w:val="18"/>
        </w:rPr>
        <w:t xml:space="preserve"> </w:t>
      </w:r>
      <w:r w:rsidRPr="005C3AED">
        <w:rPr>
          <w:sz w:val="18"/>
        </w:rPr>
        <w:t>соответствии</w:t>
      </w:r>
      <w:r w:rsidRPr="005C3AED">
        <w:rPr>
          <w:spacing w:val="-2"/>
          <w:sz w:val="18"/>
        </w:rPr>
        <w:t xml:space="preserve"> </w:t>
      </w:r>
      <w:r w:rsidRPr="005C3AED">
        <w:rPr>
          <w:sz w:val="18"/>
        </w:rPr>
        <w:t>с требованиями</w:t>
      </w:r>
      <w:r w:rsidRPr="005C3AED">
        <w:rPr>
          <w:spacing w:val="-2"/>
          <w:sz w:val="18"/>
        </w:rPr>
        <w:t xml:space="preserve"> </w:t>
      </w:r>
      <w:r w:rsidRPr="005C3AED">
        <w:rPr>
          <w:sz w:val="18"/>
        </w:rPr>
        <w:t>технических</w:t>
      </w:r>
      <w:r w:rsidRPr="005C3AED">
        <w:rPr>
          <w:spacing w:val="-3"/>
          <w:sz w:val="18"/>
        </w:rPr>
        <w:t xml:space="preserve"> </w:t>
      </w:r>
      <w:r w:rsidRPr="005C3AED">
        <w:rPr>
          <w:sz w:val="18"/>
        </w:rPr>
        <w:t>регламентов</w:t>
      </w:r>
      <w:r w:rsidRPr="005C3AED">
        <w:rPr>
          <w:spacing w:val="-2"/>
          <w:sz w:val="18"/>
        </w:rPr>
        <w:t xml:space="preserve"> </w:t>
      </w:r>
      <w:r w:rsidRPr="005C3AED">
        <w:rPr>
          <w:sz w:val="18"/>
        </w:rPr>
        <w:t>с учетом</w:t>
      </w:r>
      <w:r w:rsidRPr="005C3AED">
        <w:rPr>
          <w:spacing w:val="-2"/>
          <w:sz w:val="18"/>
        </w:rPr>
        <w:t xml:space="preserve"> </w:t>
      </w:r>
      <w:r w:rsidRPr="005C3AED">
        <w:rPr>
          <w:sz w:val="18"/>
        </w:rPr>
        <w:t>функционального назначения,</w:t>
      </w:r>
      <w:r w:rsidRPr="005C3AED">
        <w:rPr>
          <w:spacing w:val="-1"/>
          <w:sz w:val="18"/>
        </w:rPr>
        <w:t xml:space="preserve"> </w:t>
      </w:r>
      <w:r w:rsidRPr="005C3AED">
        <w:rPr>
          <w:sz w:val="18"/>
        </w:rPr>
        <w:t>а</w:t>
      </w:r>
      <w:r w:rsidRPr="005C3AED">
        <w:rPr>
          <w:spacing w:val="-4"/>
          <w:sz w:val="18"/>
        </w:rPr>
        <w:t xml:space="preserve"> </w:t>
      </w:r>
      <w:r w:rsidRPr="005C3AED">
        <w:rPr>
          <w:sz w:val="18"/>
        </w:rPr>
        <w:t>также</w:t>
      </w:r>
    </w:p>
    <w:p w14:paraId="4557D463" w14:textId="77777777" w:rsidR="004F64C8" w:rsidRPr="005C3AED" w:rsidRDefault="004F64C8" w:rsidP="004F64C8">
      <w:pPr>
        <w:spacing w:line="276" w:lineRule="auto"/>
        <w:ind w:left="2396"/>
        <w:rPr>
          <w:sz w:val="18"/>
        </w:rPr>
      </w:pPr>
      <w:r w:rsidRPr="005C3AED">
        <w:rPr>
          <w:sz w:val="18"/>
        </w:rPr>
        <w:t>экологической</w:t>
      </w:r>
      <w:r w:rsidRPr="005C3AED">
        <w:rPr>
          <w:spacing w:val="-7"/>
          <w:sz w:val="18"/>
        </w:rPr>
        <w:t xml:space="preserve"> </w:t>
      </w:r>
      <w:r w:rsidRPr="005C3AED">
        <w:rPr>
          <w:sz w:val="18"/>
        </w:rPr>
        <w:t>и</w:t>
      </w:r>
      <w:r w:rsidRPr="005C3AED">
        <w:rPr>
          <w:spacing w:val="-6"/>
          <w:sz w:val="18"/>
        </w:rPr>
        <w:t xml:space="preserve"> </w:t>
      </w:r>
      <w:r w:rsidRPr="005C3AED">
        <w:rPr>
          <w:sz w:val="18"/>
        </w:rPr>
        <w:t>санитарно-гигиенической</w:t>
      </w:r>
      <w:r w:rsidRPr="005C3AED">
        <w:rPr>
          <w:spacing w:val="-7"/>
          <w:sz w:val="18"/>
        </w:rPr>
        <w:t xml:space="preserve"> </w:t>
      </w:r>
      <w:r w:rsidRPr="005C3AED">
        <w:rPr>
          <w:sz w:val="18"/>
        </w:rPr>
        <w:t>опасности</w:t>
      </w:r>
      <w:r w:rsidRPr="005C3AED">
        <w:rPr>
          <w:spacing w:val="-5"/>
          <w:sz w:val="18"/>
        </w:rPr>
        <w:t xml:space="preserve"> </w:t>
      </w:r>
      <w:r w:rsidRPr="005C3AED">
        <w:rPr>
          <w:sz w:val="18"/>
        </w:rPr>
        <w:t>предприятия</w:t>
      </w:r>
      <w:r w:rsidRPr="005C3AED">
        <w:rPr>
          <w:spacing w:val="-4"/>
          <w:sz w:val="18"/>
        </w:rPr>
        <w:t xml:space="preserve"> </w:t>
      </w:r>
      <w:r w:rsidRPr="005C3AED">
        <w:rPr>
          <w:spacing w:val="-2"/>
          <w:sz w:val="18"/>
        </w:rPr>
        <w:t>(объекта)</w:t>
      </w:r>
    </w:p>
    <w:p w14:paraId="045D66A5"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2"/>
          <w:sz w:val="24"/>
        </w:rPr>
        <w:t xml:space="preserve"> </w:t>
      </w:r>
      <w:r w:rsidRPr="005C3AED">
        <w:rPr>
          <w:sz w:val="24"/>
        </w:rPr>
        <w:t>технической</w:t>
      </w:r>
      <w:r w:rsidRPr="005C3AED">
        <w:rPr>
          <w:spacing w:val="-2"/>
          <w:sz w:val="24"/>
        </w:rPr>
        <w:t xml:space="preserve"> </w:t>
      </w:r>
      <w:r w:rsidRPr="005C3AED">
        <w:rPr>
          <w:sz w:val="24"/>
        </w:rPr>
        <w:t>эксплуатации</w:t>
      </w:r>
      <w:r w:rsidRPr="005C3AED">
        <w:rPr>
          <w:spacing w:val="-3"/>
          <w:sz w:val="24"/>
        </w:rPr>
        <w:t xml:space="preserve"> </w:t>
      </w:r>
      <w:r w:rsidRPr="005C3AED">
        <w:rPr>
          <w:sz w:val="24"/>
        </w:rPr>
        <w:t>и</w:t>
      </w:r>
      <w:r w:rsidRPr="005C3AED">
        <w:rPr>
          <w:spacing w:val="-4"/>
          <w:sz w:val="24"/>
        </w:rPr>
        <w:t xml:space="preserve"> </w:t>
      </w:r>
      <w:r w:rsidRPr="005C3AED">
        <w:rPr>
          <w:sz w:val="24"/>
        </w:rPr>
        <w:t>техническому</w:t>
      </w:r>
      <w:r w:rsidRPr="005C3AED">
        <w:rPr>
          <w:spacing w:val="-7"/>
          <w:sz w:val="24"/>
        </w:rPr>
        <w:t xml:space="preserve"> </w:t>
      </w:r>
      <w:r w:rsidRPr="005C3AED">
        <w:rPr>
          <w:sz w:val="24"/>
        </w:rPr>
        <w:t>обслуживанию</w:t>
      </w:r>
      <w:r w:rsidRPr="005C3AED">
        <w:rPr>
          <w:spacing w:val="-2"/>
          <w:sz w:val="24"/>
        </w:rPr>
        <w:t xml:space="preserve"> объекта:</w:t>
      </w:r>
    </w:p>
    <w:p w14:paraId="7EFA06E5" w14:textId="77777777" w:rsidR="004F64C8" w:rsidRPr="005C3AED" w:rsidRDefault="004F64C8" w:rsidP="004F64C8">
      <w:pPr>
        <w:pStyle w:val="afa"/>
        <w:spacing w:line="276" w:lineRule="auto"/>
        <w:ind w:right="266" w:firstLine="566"/>
      </w:pPr>
      <w:r w:rsidRPr="005C3AED">
        <w:t>В проектных решениях предусмотреть возможность беспрепятственного доступа к линейной части и сооружениям проектируемых объектов для планового облуживания, ремонта или замены.</w:t>
      </w:r>
    </w:p>
    <w:p w14:paraId="58E78DB4" w14:textId="77777777" w:rsidR="004F64C8" w:rsidRPr="005C3AED" w:rsidRDefault="004F64C8" w:rsidP="004F64C8">
      <w:pPr>
        <w:pStyle w:val="afa"/>
        <w:spacing w:line="276" w:lineRule="auto"/>
        <w:ind w:left="1248"/>
      </w:pPr>
      <w:r w:rsidRPr="005C3AED">
        <w:t>Разработать</w:t>
      </w:r>
      <w:r w:rsidRPr="005C3AED">
        <w:rPr>
          <w:spacing w:val="-7"/>
        </w:rPr>
        <w:t xml:space="preserve"> </w:t>
      </w:r>
      <w:r w:rsidRPr="005C3AED">
        <w:t>раздел</w:t>
      </w:r>
      <w:r w:rsidRPr="005C3AED">
        <w:rPr>
          <w:spacing w:val="-9"/>
        </w:rPr>
        <w:t xml:space="preserve"> </w:t>
      </w:r>
      <w:r w:rsidRPr="005C3AED">
        <w:t>проектной</w:t>
      </w:r>
      <w:r w:rsidRPr="005C3AED">
        <w:rPr>
          <w:spacing w:val="-7"/>
        </w:rPr>
        <w:t xml:space="preserve"> </w:t>
      </w:r>
      <w:r w:rsidRPr="005C3AED">
        <w:t>документации</w:t>
      </w:r>
      <w:r w:rsidRPr="005C3AED">
        <w:rPr>
          <w:spacing w:val="-4"/>
        </w:rPr>
        <w:t xml:space="preserve"> </w:t>
      </w:r>
      <w:r w:rsidRPr="005C3AED">
        <w:t>«Требования</w:t>
      </w:r>
      <w:r w:rsidRPr="005C3AED">
        <w:rPr>
          <w:spacing w:val="-6"/>
        </w:rPr>
        <w:t xml:space="preserve"> </w:t>
      </w:r>
      <w:r w:rsidRPr="005C3AED">
        <w:t>к</w:t>
      </w:r>
      <w:r w:rsidRPr="005C3AED">
        <w:rPr>
          <w:spacing w:val="-6"/>
        </w:rPr>
        <w:t xml:space="preserve"> </w:t>
      </w:r>
      <w:r w:rsidRPr="005C3AED">
        <w:t>обеспечению</w:t>
      </w:r>
      <w:r w:rsidRPr="005C3AED">
        <w:rPr>
          <w:spacing w:val="-8"/>
        </w:rPr>
        <w:t xml:space="preserve"> </w:t>
      </w:r>
      <w:r w:rsidRPr="005C3AED">
        <w:rPr>
          <w:spacing w:val="-2"/>
        </w:rPr>
        <w:t>безопасной</w:t>
      </w:r>
    </w:p>
    <w:p w14:paraId="46341ED0" w14:textId="77777777" w:rsidR="004F64C8" w:rsidRPr="005C3AED" w:rsidRDefault="004F64C8" w:rsidP="004F64C8">
      <w:pPr>
        <w:pStyle w:val="afa"/>
        <w:tabs>
          <w:tab w:val="left" w:pos="9829"/>
        </w:tabs>
        <w:spacing w:line="276" w:lineRule="auto"/>
        <w:ind w:left="414"/>
        <w:jc w:val="center"/>
      </w:pPr>
      <w:r w:rsidRPr="005C3AED">
        <w:rPr>
          <w:spacing w:val="-34"/>
          <w:u w:val="single"/>
        </w:rPr>
        <w:t xml:space="preserve"> </w:t>
      </w:r>
      <w:r w:rsidRPr="005C3AED">
        <w:rPr>
          <w:u w:val="single"/>
        </w:rPr>
        <w:t>эксплуатации</w:t>
      </w:r>
      <w:r w:rsidRPr="005C3AED">
        <w:rPr>
          <w:spacing w:val="-3"/>
          <w:u w:val="single"/>
        </w:rPr>
        <w:t xml:space="preserve"> </w:t>
      </w:r>
      <w:r w:rsidRPr="005C3AED">
        <w:rPr>
          <w:u w:val="single"/>
        </w:rPr>
        <w:t>объекта</w:t>
      </w:r>
      <w:r w:rsidRPr="005C3AED">
        <w:rPr>
          <w:spacing w:val="-2"/>
          <w:u w:val="single"/>
        </w:rPr>
        <w:t xml:space="preserve"> </w:t>
      </w:r>
      <w:r w:rsidRPr="005C3AED">
        <w:rPr>
          <w:u w:val="single"/>
        </w:rPr>
        <w:t>капитального</w:t>
      </w:r>
      <w:r w:rsidRPr="005C3AED">
        <w:rPr>
          <w:spacing w:val="-2"/>
          <w:u w:val="single"/>
        </w:rPr>
        <w:t xml:space="preserve"> строительства»</w:t>
      </w:r>
      <w:r w:rsidRPr="005C3AED">
        <w:rPr>
          <w:u w:val="single"/>
        </w:rPr>
        <w:tab/>
      </w:r>
    </w:p>
    <w:p w14:paraId="7CF54B14"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3"/>
          <w:sz w:val="24"/>
        </w:rPr>
        <w:t xml:space="preserve"> </w:t>
      </w:r>
      <w:r w:rsidRPr="005C3AED">
        <w:rPr>
          <w:sz w:val="24"/>
        </w:rPr>
        <w:t>проекту</w:t>
      </w:r>
      <w:r w:rsidRPr="005C3AED">
        <w:rPr>
          <w:spacing w:val="-8"/>
          <w:sz w:val="24"/>
        </w:rPr>
        <w:t xml:space="preserve"> </w:t>
      </w:r>
      <w:r w:rsidRPr="005C3AED">
        <w:rPr>
          <w:sz w:val="24"/>
        </w:rPr>
        <w:t>организации</w:t>
      </w:r>
      <w:r w:rsidRPr="005C3AED">
        <w:rPr>
          <w:spacing w:val="-3"/>
          <w:sz w:val="24"/>
        </w:rPr>
        <w:t xml:space="preserve"> </w:t>
      </w:r>
      <w:r w:rsidRPr="005C3AED">
        <w:rPr>
          <w:sz w:val="24"/>
        </w:rPr>
        <w:t>строительства</w:t>
      </w:r>
      <w:r w:rsidRPr="005C3AED">
        <w:rPr>
          <w:spacing w:val="-3"/>
          <w:sz w:val="24"/>
        </w:rPr>
        <w:t xml:space="preserve"> </w:t>
      </w:r>
      <w:r w:rsidRPr="005C3AED">
        <w:rPr>
          <w:spacing w:val="-2"/>
          <w:sz w:val="24"/>
        </w:rPr>
        <w:t>объекта:</w:t>
      </w:r>
    </w:p>
    <w:p w14:paraId="7A6EAB60" w14:textId="77777777" w:rsidR="004F64C8" w:rsidRPr="005C3AED" w:rsidRDefault="004F64C8" w:rsidP="004F64C8">
      <w:pPr>
        <w:pStyle w:val="afa"/>
        <w:spacing w:line="276" w:lineRule="auto"/>
        <w:ind w:left="1248"/>
      </w:pPr>
      <w:r w:rsidRPr="005C3AED">
        <w:t>В</w:t>
      </w:r>
      <w:r w:rsidRPr="005C3AED">
        <w:rPr>
          <w:spacing w:val="-4"/>
        </w:rPr>
        <w:t xml:space="preserve"> </w:t>
      </w:r>
      <w:r w:rsidRPr="005C3AED">
        <w:t>проекте</w:t>
      </w:r>
      <w:r w:rsidRPr="005C3AED">
        <w:rPr>
          <w:spacing w:val="-3"/>
        </w:rPr>
        <w:t xml:space="preserve"> </w:t>
      </w:r>
      <w:r w:rsidRPr="005C3AED">
        <w:t>организации</w:t>
      </w:r>
      <w:r w:rsidRPr="005C3AED">
        <w:rPr>
          <w:spacing w:val="-3"/>
        </w:rPr>
        <w:t xml:space="preserve"> </w:t>
      </w:r>
      <w:r w:rsidRPr="005C3AED">
        <w:rPr>
          <w:spacing w:val="-2"/>
        </w:rPr>
        <w:t>строительства:</w:t>
      </w:r>
    </w:p>
    <w:p w14:paraId="02B16C6D" w14:textId="77777777" w:rsidR="004F64C8" w:rsidRPr="005C3AED" w:rsidRDefault="004F64C8" w:rsidP="000A76BF">
      <w:pPr>
        <w:pStyle w:val="af0"/>
        <w:widowControl w:val="0"/>
        <w:numPr>
          <w:ilvl w:val="2"/>
          <w:numId w:val="160"/>
        </w:numPr>
        <w:tabs>
          <w:tab w:val="left" w:pos="1402"/>
        </w:tabs>
        <w:spacing w:line="276" w:lineRule="auto"/>
        <w:ind w:right="265" w:firstLine="566"/>
        <w:contextualSpacing w:val="0"/>
        <w:jc w:val="both"/>
        <w:rPr>
          <w:sz w:val="24"/>
        </w:rPr>
      </w:pPr>
      <w:r w:rsidRPr="005C3AED">
        <w:rPr>
          <w:sz w:val="24"/>
        </w:rPr>
        <w:t>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w:t>
      </w:r>
      <w:r w:rsidRPr="005C3AED">
        <w:rPr>
          <w:spacing w:val="-2"/>
          <w:sz w:val="24"/>
        </w:rPr>
        <w:t xml:space="preserve"> </w:t>
      </w:r>
      <w:r w:rsidRPr="005C3AED">
        <w:rPr>
          <w:sz w:val="24"/>
        </w:rPr>
        <w:t>работ,</w:t>
      </w:r>
      <w:r w:rsidRPr="005C3AED">
        <w:rPr>
          <w:spacing w:val="-7"/>
          <w:sz w:val="24"/>
        </w:rPr>
        <w:t xml:space="preserve"> </w:t>
      </w:r>
      <w:r w:rsidRPr="005C3AED">
        <w:rPr>
          <w:sz w:val="24"/>
        </w:rPr>
        <w:t>поставляемых</w:t>
      </w:r>
      <w:r w:rsidRPr="005C3AED">
        <w:rPr>
          <w:spacing w:val="-3"/>
          <w:sz w:val="24"/>
        </w:rPr>
        <w:t xml:space="preserve"> </w:t>
      </w:r>
      <w:r w:rsidRPr="005C3AED">
        <w:rPr>
          <w:sz w:val="24"/>
        </w:rPr>
        <w:t>на</w:t>
      </w:r>
      <w:r w:rsidRPr="005C3AED">
        <w:rPr>
          <w:spacing w:val="-5"/>
          <w:sz w:val="24"/>
        </w:rPr>
        <w:t xml:space="preserve"> </w:t>
      </w:r>
      <w:r w:rsidRPr="005C3AED">
        <w:rPr>
          <w:sz w:val="24"/>
        </w:rPr>
        <w:t>площадку</w:t>
      </w:r>
      <w:r w:rsidRPr="005C3AED">
        <w:rPr>
          <w:spacing w:val="-7"/>
          <w:sz w:val="24"/>
        </w:rPr>
        <w:t xml:space="preserve"> </w:t>
      </w:r>
      <w:r w:rsidRPr="005C3AED">
        <w:rPr>
          <w:sz w:val="24"/>
        </w:rPr>
        <w:t>и</w:t>
      </w:r>
      <w:r w:rsidRPr="005C3AED">
        <w:rPr>
          <w:spacing w:val="-4"/>
          <w:sz w:val="24"/>
        </w:rPr>
        <w:t xml:space="preserve"> </w:t>
      </w:r>
      <w:r w:rsidRPr="005C3AED">
        <w:rPr>
          <w:sz w:val="24"/>
        </w:rPr>
        <w:t>монтируемых</w:t>
      </w:r>
      <w:r w:rsidRPr="005C3AED">
        <w:rPr>
          <w:spacing w:val="-3"/>
          <w:sz w:val="24"/>
        </w:rPr>
        <w:t xml:space="preserve"> </w:t>
      </w:r>
      <w:r w:rsidRPr="005C3AED">
        <w:rPr>
          <w:sz w:val="24"/>
        </w:rPr>
        <w:t>оборудования,</w:t>
      </w:r>
      <w:r w:rsidRPr="005C3AED">
        <w:rPr>
          <w:spacing w:val="-4"/>
          <w:sz w:val="24"/>
        </w:rPr>
        <w:t xml:space="preserve"> </w:t>
      </w:r>
      <w:r w:rsidRPr="005C3AED">
        <w:rPr>
          <w:sz w:val="24"/>
        </w:rPr>
        <w:t>конструкций и материалов;</w:t>
      </w:r>
    </w:p>
    <w:p w14:paraId="6B995076" w14:textId="77777777" w:rsidR="004F64C8" w:rsidRPr="005C3AED" w:rsidRDefault="004F64C8" w:rsidP="000A76BF">
      <w:pPr>
        <w:pStyle w:val="af0"/>
        <w:widowControl w:val="0"/>
        <w:numPr>
          <w:ilvl w:val="2"/>
          <w:numId w:val="160"/>
        </w:numPr>
        <w:tabs>
          <w:tab w:val="left" w:pos="1402"/>
        </w:tabs>
        <w:spacing w:line="276" w:lineRule="auto"/>
        <w:ind w:right="270" w:firstLine="566"/>
        <w:contextualSpacing w:val="0"/>
        <w:jc w:val="both"/>
        <w:rPr>
          <w:sz w:val="24"/>
        </w:rPr>
      </w:pPr>
      <w:r w:rsidRPr="005C3AED">
        <w:rPr>
          <w:sz w:val="24"/>
        </w:rPr>
        <w:t xml:space="preserve">разработать предложения по организации службы геодезического и лабораторного </w:t>
      </w:r>
      <w:r w:rsidRPr="005C3AED">
        <w:rPr>
          <w:spacing w:val="-2"/>
          <w:sz w:val="24"/>
        </w:rPr>
        <w:t>контроля;</w:t>
      </w:r>
    </w:p>
    <w:p w14:paraId="73B0A7EB" w14:textId="77777777" w:rsidR="004F64C8" w:rsidRPr="005C3AED" w:rsidRDefault="004F64C8" w:rsidP="000A76BF">
      <w:pPr>
        <w:pStyle w:val="af0"/>
        <w:widowControl w:val="0"/>
        <w:numPr>
          <w:ilvl w:val="2"/>
          <w:numId w:val="160"/>
        </w:numPr>
        <w:tabs>
          <w:tab w:val="left" w:pos="1402"/>
        </w:tabs>
        <w:spacing w:line="276" w:lineRule="auto"/>
        <w:ind w:right="268" w:firstLine="566"/>
        <w:contextualSpacing w:val="0"/>
        <w:jc w:val="both"/>
        <w:rPr>
          <w:sz w:val="24"/>
        </w:rPr>
      </w:pPr>
      <w:r w:rsidRPr="005C3AED">
        <w:rPr>
          <w:sz w:val="24"/>
        </w:rPr>
        <w:t>разработать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w:t>
      </w:r>
    </w:p>
    <w:p w14:paraId="5B26C640" w14:textId="77777777" w:rsidR="004F64C8" w:rsidRPr="005C3AED" w:rsidRDefault="004F64C8" w:rsidP="000A76BF">
      <w:pPr>
        <w:pStyle w:val="af0"/>
        <w:widowControl w:val="0"/>
        <w:numPr>
          <w:ilvl w:val="2"/>
          <w:numId w:val="160"/>
        </w:numPr>
        <w:tabs>
          <w:tab w:val="left" w:pos="1402"/>
        </w:tabs>
        <w:spacing w:line="276" w:lineRule="auto"/>
        <w:ind w:right="269" w:firstLine="566"/>
        <w:contextualSpacing w:val="0"/>
        <w:jc w:val="both"/>
        <w:rPr>
          <w:sz w:val="24"/>
        </w:rPr>
      </w:pPr>
      <w:r w:rsidRPr="005C3AED">
        <w:rPr>
          <w:sz w:val="24"/>
        </w:rPr>
        <w:t>указать</w:t>
      </w:r>
      <w:r w:rsidRPr="005C3AED">
        <w:rPr>
          <w:spacing w:val="-3"/>
          <w:sz w:val="24"/>
        </w:rPr>
        <w:t xml:space="preserve"> </w:t>
      </w:r>
      <w:r w:rsidRPr="005C3AED">
        <w:rPr>
          <w:sz w:val="24"/>
        </w:rPr>
        <w:t>перечень</w:t>
      </w:r>
      <w:r w:rsidRPr="005C3AED">
        <w:rPr>
          <w:spacing w:val="-4"/>
          <w:sz w:val="24"/>
        </w:rPr>
        <w:t xml:space="preserve"> </w:t>
      </w:r>
      <w:r w:rsidRPr="005C3AED">
        <w:rPr>
          <w:sz w:val="24"/>
        </w:rPr>
        <w:t>видов</w:t>
      </w:r>
      <w:r w:rsidRPr="005C3AED">
        <w:rPr>
          <w:spacing w:val="-4"/>
          <w:sz w:val="24"/>
        </w:rPr>
        <w:t xml:space="preserve"> </w:t>
      </w:r>
      <w:r w:rsidRPr="005C3AED">
        <w:rPr>
          <w:sz w:val="24"/>
        </w:rPr>
        <w:t>работ,</w:t>
      </w:r>
      <w:r w:rsidRPr="005C3AED">
        <w:rPr>
          <w:spacing w:val="-4"/>
          <w:sz w:val="24"/>
        </w:rPr>
        <w:t xml:space="preserve"> </w:t>
      </w:r>
      <w:r w:rsidRPr="005C3AED">
        <w:rPr>
          <w:sz w:val="24"/>
        </w:rPr>
        <w:t>которые</w:t>
      </w:r>
      <w:r w:rsidRPr="005C3AED">
        <w:rPr>
          <w:spacing w:val="-5"/>
          <w:sz w:val="24"/>
        </w:rPr>
        <w:t xml:space="preserve"> </w:t>
      </w:r>
      <w:r w:rsidRPr="005C3AED">
        <w:rPr>
          <w:sz w:val="24"/>
        </w:rPr>
        <w:t>оказывают</w:t>
      </w:r>
      <w:r w:rsidRPr="005C3AED">
        <w:rPr>
          <w:spacing w:val="-4"/>
          <w:sz w:val="24"/>
        </w:rPr>
        <w:t xml:space="preserve"> </w:t>
      </w:r>
      <w:r w:rsidRPr="005C3AED">
        <w:rPr>
          <w:sz w:val="24"/>
        </w:rPr>
        <w:t>влияние</w:t>
      </w:r>
      <w:r w:rsidRPr="005C3AED">
        <w:rPr>
          <w:spacing w:val="-5"/>
          <w:sz w:val="24"/>
        </w:rPr>
        <w:t xml:space="preserve"> </w:t>
      </w:r>
      <w:r w:rsidRPr="005C3AED">
        <w:rPr>
          <w:sz w:val="24"/>
        </w:rPr>
        <w:t>на</w:t>
      </w:r>
      <w:r w:rsidRPr="005C3AED">
        <w:rPr>
          <w:spacing w:val="-5"/>
          <w:sz w:val="24"/>
        </w:rPr>
        <w:t xml:space="preserve"> </w:t>
      </w:r>
      <w:r w:rsidRPr="005C3AED">
        <w:rPr>
          <w:sz w:val="24"/>
        </w:rPr>
        <w:t>безопасность</w:t>
      </w:r>
      <w:r w:rsidRPr="005C3AED">
        <w:rPr>
          <w:spacing w:val="-3"/>
          <w:sz w:val="24"/>
        </w:rPr>
        <w:t xml:space="preserve"> </w:t>
      </w:r>
      <w:r w:rsidRPr="005C3AED">
        <w:rPr>
          <w:sz w:val="24"/>
        </w:rPr>
        <w:t>объекта капитального строительства;</w:t>
      </w:r>
    </w:p>
    <w:p w14:paraId="79906408" w14:textId="77777777" w:rsidR="004F64C8" w:rsidRPr="005C3AED" w:rsidRDefault="004F64C8" w:rsidP="000A76BF">
      <w:pPr>
        <w:pStyle w:val="af0"/>
        <w:widowControl w:val="0"/>
        <w:numPr>
          <w:ilvl w:val="2"/>
          <w:numId w:val="160"/>
        </w:numPr>
        <w:tabs>
          <w:tab w:val="left" w:pos="1402"/>
        </w:tabs>
        <w:spacing w:line="276" w:lineRule="auto"/>
        <w:ind w:right="270" w:firstLine="566"/>
        <w:contextualSpacing w:val="0"/>
        <w:jc w:val="both"/>
        <w:rPr>
          <w:sz w:val="24"/>
        </w:rPr>
      </w:pPr>
      <w:r w:rsidRPr="005C3AED">
        <w:rPr>
          <w:sz w:val="24"/>
        </w:rPr>
        <w:t>разработать</w:t>
      </w:r>
      <w:r w:rsidRPr="005C3AED">
        <w:rPr>
          <w:spacing w:val="-15"/>
          <w:sz w:val="24"/>
        </w:rPr>
        <w:t xml:space="preserve"> </w:t>
      </w:r>
      <w:r w:rsidRPr="005C3AED">
        <w:rPr>
          <w:sz w:val="24"/>
        </w:rPr>
        <w:t>логистическую</w:t>
      </w:r>
      <w:r w:rsidRPr="005C3AED">
        <w:rPr>
          <w:spacing w:val="-15"/>
          <w:sz w:val="24"/>
        </w:rPr>
        <w:t xml:space="preserve"> </w:t>
      </w:r>
      <w:r w:rsidRPr="005C3AED">
        <w:rPr>
          <w:sz w:val="24"/>
        </w:rPr>
        <w:t>схему</w:t>
      </w:r>
      <w:r w:rsidRPr="005C3AED">
        <w:rPr>
          <w:spacing w:val="-15"/>
          <w:sz w:val="24"/>
        </w:rPr>
        <w:t xml:space="preserve"> </w:t>
      </w:r>
      <w:r w:rsidRPr="005C3AED">
        <w:rPr>
          <w:sz w:val="24"/>
        </w:rPr>
        <w:t>доставки</w:t>
      </w:r>
      <w:r w:rsidRPr="005C3AED">
        <w:rPr>
          <w:spacing w:val="-15"/>
          <w:sz w:val="24"/>
        </w:rPr>
        <w:t xml:space="preserve"> </w:t>
      </w:r>
      <w:r w:rsidRPr="005C3AED">
        <w:rPr>
          <w:sz w:val="24"/>
        </w:rPr>
        <w:t>оборудования</w:t>
      </w:r>
      <w:r w:rsidRPr="005C3AED">
        <w:rPr>
          <w:spacing w:val="-15"/>
          <w:sz w:val="24"/>
        </w:rPr>
        <w:t xml:space="preserve"> </w:t>
      </w:r>
      <w:r w:rsidRPr="005C3AED">
        <w:rPr>
          <w:sz w:val="24"/>
        </w:rPr>
        <w:t>и</w:t>
      </w:r>
      <w:r w:rsidRPr="005C3AED">
        <w:rPr>
          <w:spacing w:val="-15"/>
          <w:sz w:val="24"/>
        </w:rPr>
        <w:t xml:space="preserve"> </w:t>
      </w:r>
      <w:r w:rsidRPr="005C3AED">
        <w:rPr>
          <w:sz w:val="24"/>
        </w:rPr>
        <w:t>основных</w:t>
      </w:r>
      <w:r w:rsidRPr="005C3AED">
        <w:rPr>
          <w:spacing w:val="-15"/>
          <w:sz w:val="24"/>
        </w:rPr>
        <w:t xml:space="preserve"> </w:t>
      </w:r>
      <w:r w:rsidRPr="005C3AED">
        <w:rPr>
          <w:sz w:val="24"/>
        </w:rPr>
        <w:t>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335A7E7E" w14:textId="77777777" w:rsidR="004F64C8" w:rsidRPr="005C3AED" w:rsidRDefault="004F64C8" w:rsidP="004F64C8">
      <w:pPr>
        <w:pStyle w:val="afa"/>
        <w:spacing w:line="276" w:lineRule="auto"/>
        <w:ind w:firstLine="566"/>
      </w:pPr>
      <w:r w:rsidRPr="005C3AED">
        <w:t>Предусмотреть</w:t>
      </w:r>
      <w:r w:rsidRPr="005C3AED">
        <w:rPr>
          <w:spacing w:val="80"/>
        </w:rPr>
        <w:t xml:space="preserve"> </w:t>
      </w:r>
      <w:r w:rsidRPr="005C3AED">
        <w:t>площадки</w:t>
      </w:r>
      <w:r w:rsidRPr="005C3AED">
        <w:rPr>
          <w:spacing w:val="80"/>
        </w:rPr>
        <w:t xml:space="preserve"> </w:t>
      </w:r>
      <w:r w:rsidRPr="005C3AED">
        <w:t>для</w:t>
      </w:r>
      <w:r w:rsidRPr="005C3AED">
        <w:rPr>
          <w:spacing w:val="80"/>
        </w:rPr>
        <w:t xml:space="preserve"> </w:t>
      </w:r>
      <w:r w:rsidRPr="005C3AED">
        <w:t>промежуточного</w:t>
      </w:r>
      <w:r w:rsidRPr="005C3AED">
        <w:rPr>
          <w:spacing w:val="80"/>
        </w:rPr>
        <w:t xml:space="preserve"> </w:t>
      </w:r>
      <w:r w:rsidRPr="005C3AED">
        <w:t>складирования</w:t>
      </w:r>
      <w:r w:rsidRPr="005C3AED">
        <w:rPr>
          <w:spacing w:val="80"/>
        </w:rPr>
        <w:t xml:space="preserve"> </w:t>
      </w:r>
      <w:r w:rsidRPr="005C3AED">
        <w:t>оборудования</w:t>
      </w:r>
      <w:r w:rsidRPr="005C3AED">
        <w:rPr>
          <w:spacing w:val="80"/>
        </w:rPr>
        <w:t xml:space="preserve"> </w:t>
      </w:r>
      <w:r w:rsidRPr="005C3AED">
        <w:t xml:space="preserve">и </w:t>
      </w:r>
      <w:r w:rsidRPr="005C3AED">
        <w:rPr>
          <w:spacing w:val="-2"/>
        </w:rPr>
        <w:t>материалов.</w:t>
      </w:r>
    </w:p>
    <w:p w14:paraId="31B37DB8" w14:textId="77777777" w:rsidR="004F64C8" w:rsidRPr="005C3AED" w:rsidRDefault="004F64C8" w:rsidP="004F64C8">
      <w:pPr>
        <w:pStyle w:val="afa"/>
        <w:spacing w:line="276" w:lineRule="auto"/>
        <w:ind w:firstLine="566"/>
      </w:pPr>
      <w:r w:rsidRPr="005C3AED">
        <w:t>Предусмотреть</w:t>
      </w:r>
      <w:r w:rsidRPr="005C3AED">
        <w:rPr>
          <w:spacing w:val="40"/>
        </w:rPr>
        <w:t xml:space="preserve"> </w:t>
      </w:r>
      <w:r w:rsidRPr="005C3AED">
        <w:t>площадки</w:t>
      </w:r>
      <w:r w:rsidRPr="005C3AED">
        <w:rPr>
          <w:spacing w:val="40"/>
        </w:rPr>
        <w:t xml:space="preserve"> </w:t>
      </w:r>
      <w:r w:rsidRPr="005C3AED">
        <w:t>для</w:t>
      </w:r>
      <w:r w:rsidRPr="005C3AED">
        <w:rPr>
          <w:spacing w:val="40"/>
        </w:rPr>
        <w:t xml:space="preserve"> </w:t>
      </w:r>
      <w:r w:rsidRPr="005C3AED">
        <w:t>складирования</w:t>
      </w:r>
      <w:r w:rsidRPr="005C3AED">
        <w:rPr>
          <w:spacing w:val="40"/>
        </w:rPr>
        <w:t xml:space="preserve"> </w:t>
      </w:r>
      <w:r w:rsidRPr="005C3AED">
        <w:t>разрабатываемого</w:t>
      </w:r>
      <w:r w:rsidRPr="005C3AED">
        <w:rPr>
          <w:spacing w:val="40"/>
        </w:rPr>
        <w:t xml:space="preserve"> </w:t>
      </w:r>
      <w:r w:rsidRPr="005C3AED">
        <w:t>грунта</w:t>
      </w:r>
      <w:r w:rsidRPr="005C3AED">
        <w:rPr>
          <w:spacing w:val="40"/>
        </w:rPr>
        <w:t xml:space="preserve"> </w:t>
      </w:r>
      <w:r w:rsidRPr="005C3AED">
        <w:t>в</w:t>
      </w:r>
      <w:r w:rsidRPr="005C3AED">
        <w:rPr>
          <w:spacing w:val="40"/>
        </w:rPr>
        <w:t xml:space="preserve"> </w:t>
      </w:r>
      <w:r w:rsidRPr="005C3AED">
        <w:t>объеме, требуемом для обратной засыпки и планировки территории.</w:t>
      </w:r>
    </w:p>
    <w:p w14:paraId="4DEABC6E" w14:textId="77777777" w:rsidR="004F64C8" w:rsidRPr="005C3AED" w:rsidRDefault="004F64C8" w:rsidP="004F64C8">
      <w:pPr>
        <w:pStyle w:val="afa"/>
        <w:spacing w:line="276" w:lineRule="auto"/>
        <w:ind w:firstLine="566"/>
      </w:pPr>
      <w:r w:rsidRPr="005C3AED">
        <w:t>Предусмотреть</w:t>
      </w:r>
      <w:r w:rsidRPr="005C3AED">
        <w:rPr>
          <w:spacing w:val="-6"/>
        </w:rPr>
        <w:t xml:space="preserve"> </w:t>
      </w:r>
      <w:r w:rsidRPr="005C3AED">
        <w:t>мероприятия</w:t>
      </w:r>
      <w:r w:rsidRPr="005C3AED">
        <w:rPr>
          <w:spacing w:val="-9"/>
        </w:rPr>
        <w:t xml:space="preserve"> </w:t>
      </w:r>
      <w:r w:rsidRPr="005C3AED">
        <w:t>по</w:t>
      </w:r>
      <w:r w:rsidRPr="005C3AED">
        <w:rPr>
          <w:spacing w:val="-7"/>
        </w:rPr>
        <w:t xml:space="preserve"> </w:t>
      </w:r>
      <w:r w:rsidRPr="005C3AED">
        <w:t>обеспечению</w:t>
      </w:r>
      <w:r w:rsidRPr="005C3AED">
        <w:rPr>
          <w:spacing w:val="-9"/>
        </w:rPr>
        <w:t xml:space="preserve"> </w:t>
      </w:r>
      <w:r w:rsidRPr="005C3AED">
        <w:t>доступа</w:t>
      </w:r>
      <w:r w:rsidRPr="005C3AED">
        <w:rPr>
          <w:spacing w:val="-8"/>
        </w:rPr>
        <w:t xml:space="preserve"> </w:t>
      </w:r>
      <w:r w:rsidRPr="005C3AED">
        <w:t>ко</w:t>
      </w:r>
      <w:r w:rsidRPr="005C3AED">
        <w:rPr>
          <w:spacing w:val="-7"/>
        </w:rPr>
        <w:t xml:space="preserve"> </w:t>
      </w:r>
      <w:r w:rsidRPr="005C3AED">
        <w:t>всем</w:t>
      </w:r>
      <w:r w:rsidRPr="005C3AED">
        <w:rPr>
          <w:spacing w:val="-4"/>
        </w:rPr>
        <w:t xml:space="preserve"> </w:t>
      </w:r>
      <w:r w:rsidRPr="005C3AED">
        <w:t>участкам</w:t>
      </w:r>
      <w:r w:rsidRPr="005C3AED">
        <w:rPr>
          <w:spacing w:val="-8"/>
        </w:rPr>
        <w:t xml:space="preserve"> </w:t>
      </w:r>
      <w:r w:rsidRPr="005C3AED">
        <w:t>производства работ</w:t>
      </w:r>
      <w:r w:rsidRPr="005C3AED">
        <w:rPr>
          <w:spacing w:val="9"/>
        </w:rPr>
        <w:t xml:space="preserve"> </w:t>
      </w:r>
      <w:r w:rsidRPr="005C3AED">
        <w:t>при</w:t>
      </w:r>
      <w:r w:rsidRPr="005C3AED">
        <w:rPr>
          <w:spacing w:val="12"/>
        </w:rPr>
        <w:t xml:space="preserve"> </w:t>
      </w:r>
      <w:r w:rsidRPr="005C3AED">
        <w:t>строительстве</w:t>
      </w:r>
      <w:r w:rsidRPr="005C3AED">
        <w:rPr>
          <w:spacing w:val="10"/>
        </w:rPr>
        <w:t xml:space="preserve"> </w:t>
      </w:r>
      <w:r w:rsidRPr="005C3AED">
        <w:t>Объекта,</w:t>
      </w:r>
      <w:r w:rsidRPr="005C3AED">
        <w:rPr>
          <w:spacing w:val="11"/>
        </w:rPr>
        <w:t xml:space="preserve"> </w:t>
      </w:r>
      <w:r w:rsidRPr="005C3AED">
        <w:t>предусмотреть</w:t>
      </w:r>
      <w:r w:rsidRPr="005C3AED">
        <w:rPr>
          <w:spacing w:val="12"/>
        </w:rPr>
        <w:t xml:space="preserve"> </w:t>
      </w:r>
      <w:r w:rsidRPr="005C3AED">
        <w:t>проектом</w:t>
      </w:r>
      <w:r w:rsidRPr="005C3AED">
        <w:rPr>
          <w:spacing w:val="8"/>
        </w:rPr>
        <w:t xml:space="preserve"> </w:t>
      </w:r>
      <w:r w:rsidRPr="005C3AED">
        <w:t>подъездные</w:t>
      </w:r>
      <w:r w:rsidRPr="005C3AED">
        <w:rPr>
          <w:spacing w:val="9"/>
        </w:rPr>
        <w:t xml:space="preserve"> </w:t>
      </w:r>
      <w:r w:rsidRPr="005C3AED">
        <w:t>дороги</w:t>
      </w:r>
      <w:r w:rsidRPr="005C3AED">
        <w:rPr>
          <w:spacing w:val="12"/>
        </w:rPr>
        <w:t xml:space="preserve"> </w:t>
      </w:r>
      <w:r w:rsidRPr="005C3AED">
        <w:t>на</w:t>
      </w:r>
      <w:r w:rsidRPr="005C3AED">
        <w:rPr>
          <w:spacing w:val="11"/>
        </w:rPr>
        <w:t xml:space="preserve"> </w:t>
      </w:r>
      <w:r w:rsidRPr="005C3AED">
        <w:rPr>
          <w:spacing w:val="-2"/>
        </w:rPr>
        <w:t>период</w:t>
      </w:r>
      <w:r w:rsidRPr="005C3AED">
        <w:t>строительства</w:t>
      </w:r>
      <w:r w:rsidRPr="005C3AED">
        <w:rPr>
          <w:spacing w:val="-12"/>
        </w:rPr>
        <w:t xml:space="preserve"> </w:t>
      </w:r>
      <w:r w:rsidRPr="005C3AED">
        <w:t>к</w:t>
      </w:r>
      <w:r w:rsidRPr="005C3AED">
        <w:rPr>
          <w:spacing w:val="-11"/>
        </w:rPr>
        <w:t xml:space="preserve"> </w:t>
      </w:r>
      <w:r w:rsidRPr="005C3AED">
        <w:t>проектируемым</w:t>
      </w:r>
      <w:r w:rsidRPr="005C3AED">
        <w:rPr>
          <w:spacing w:val="-12"/>
        </w:rPr>
        <w:t xml:space="preserve"> </w:t>
      </w:r>
      <w:r w:rsidRPr="005C3AED">
        <w:t>сооружениям</w:t>
      </w:r>
      <w:r w:rsidRPr="005C3AED">
        <w:rPr>
          <w:spacing w:val="-12"/>
        </w:rPr>
        <w:t xml:space="preserve"> </w:t>
      </w:r>
      <w:r w:rsidRPr="005C3AED">
        <w:t>с</w:t>
      </w:r>
      <w:r w:rsidRPr="005C3AED">
        <w:rPr>
          <w:spacing w:val="-8"/>
        </w:rPr>
        <w:t xml:space="preserve"> </w:t>
      </w:r>
      <w:r w:rsidRPr="005C3AED">
        <w:t>указанием</w:t>
      </w:r>
      <w:r w:rsidRPr="005C3AED">
        <w:rPr>
          <w:spacing w:val="-12"/>
        </w:rPr>
        <w:t xml:space="preserve"> </w:t>
      </w:r>
      <w:r w:rsidRPr="005C3AED">
        <w:t>объемов</w:t>
      </w:r>
      <w:r w:rsidRPr="005C3AED">
        <w:rPr>
          <w:spacing w:val="-12"/>
        </w:rPr>
        <w:t xml:space="preserve"> </w:t>
      </w:r>
      <w:r w:rsidRPr="005C3AED">
        <w:t>работ</w:t>
      </w:r>
      <w:r w:rsidRPr="005C3AED">
        <w:rPr>
          <w:spacing w:val="-11"/>
        </w:rPr>
        <w:t xml:space="preserve"> </w:t>
      </w:r>
      <w:r w:rsidRPr="005C3AED">
        <w:t>по</w:t>
      </w:r>
      <w:r w:rsidRPr="005C3AED">
        <w:rPr>
          <w:spacing w:val="-12"/>
        </w:rPr>
        <w:t xml:space="preserve"> </w:t>
      </w:r>
      <w:r w:rsidRPr="005C3AED">
        <w:t>их</w:t>
      </w:r>
      <w:r w:rsidRPr="005C3AED">
        <w:rPr>
          <w:spacing w:val="-7"/>
        </w:rPr>
        <w:t xml:space="preserve"> </w:t>
      </w:r>
      <w:r w:rsidRPr="005C3AED">
        <w:t>устройству и содержанию.</w:t>
      </w:r>
    </w:p>
    <w:p w14:paraId="414BB7D4" w14:textId="77777777" w:rsidR="004F64C8" w:rsidRPr="005C3AED" w:rsidRDefault="004F64C8" w:rsidP="004F64C8">
      <w:pPr>
        <w:pStyle w:val="afa"/>
        <w:spacing w:line="276" w:lineRule="auto"/>
        <w:ind w:right="268" w:firstLine="566"/>
      </w:pPr>
      <w:r w:rsidRPr="005C3AED">
        <w:t>Предусмотреть мероприятия по обращению с отходами строительного мусора с разработкой необходимой природоохранной документации.</w:t>
      </w:r>
    </w:p>
    <w:p w14:paraId="10D82120" w14:textId="77777777" w:rsidR="004F64C8" w:rsidRPr="005C3AED" w:rsidRDefault="004F64C8" w:rsidP="004F64C8">
      <w:pPr>
        <w:pStyle w:val="afa"/>
        <w:spacing w:line="276" w:lineRule="auto"/>
        <w:ind w:right="272" w:firstLine="566"/>
      </w:pPr>
      <w:r w:rsidRPr="005C3AED">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4E7B8BAF" w14:textId="77777777" w:rsidR="004F64C8" w:rsidRPr="005C3AED" w:rsidRDefault="004F64C8" w:rsidP="004F64C8">
      <w:pPr>
        <w:pStyle w:val="afa"/>
        <w:spacing w:line="276" w:lineRule="auto"/>
        <w:ind w:right="268" w:firstLine="566"/>
      </w:pPr>
      <w:r w:rsidRPr="005C3AED">
        <w:t>Представить технологию производства земляных работ (в том числе при скальных грунтах). Указать машины и механизмы, применяемые при этих работах.</w:t>
      </w:r>
    </w:p>
    <w:p w14:paraId="74AAA837" w14:textId="77777777" w:rsidR="004F64C8" w:rsidRPr="005C3AED" w:rsidRDefault="004F64C8" w:rsidP="004F64C8">
      <w:pPr>
        <w:pStyle w:val="afa"/>
        <w:spacing w:line="276" w:lineRule="auto"/>
        <w:ind w:right="272" w:firstLine="566"/>
      </w:pPr>
      <w:r w:rsidRPr="005C3AED">
        <w:t>Предусмотреть перечень мероприятий по обеспечению на линейном объекте безопасного движения в период его строительства.</w:t>
      </w:r>
    </w:p>
    <w:p w14:paraId="5204388C" w14:textId="77777777" w:rsidR="004F64C8" w:rsidRPr="005C3AED" w:rsidRDefault="004F64C8" w:rsidP="004F64C8">
      <w:pPr>
        <w:pStyle w:val="afa"/>
        <w:spacing w:line="276" w:lineRule="auto"/>
        <w:ind w:left="1248"/>
      </w:pPr>
      <w:r w:rsidRPr="005C3AED">
        <w:lastRenderedPageBreak/>
        <w:t>Предусмотреть</w:t>
      </w:r>
      <w:r w:rsidRPr="005C3AED">
        <w:rPr>
          <w:spacing w:val="-3"/>
        </w:rPr>
        <w:t xml:space="preserve"> </w:t>
      </w:r>
      <w:r w:rsidRPr="005C3AED">
        <w:t>электроснабжение</w:t>
      </w:r>
      <w:r w:rsidRPr="005C3AED">
        <w:rPr>
          <w:spacing w:val="-5"/>
        </w:rPr>
        <w:t xml:space="preserve"> </w:t>
      </w:r>
      <w:r w:rsidRPr="005C3AED">
        <w:t>от</w:t>
      </w:r>
      <w:r w:rsidRPr="005C3AED">
        <w:rPr>
          <w:spacing w:val="-4"/>
        </w:rPr>
        <w:t xml:space="preserve"> </w:t>
      </w:r>
      <w:r w:rsidRPr="005C3AED">
        <w:t>мобильных</w:t>
      </w:r>
      <w:r w:rsidRPr="005C3AED">
        <w:rPr>
          <w:spacing w:val="-2"/>
        </w:rPr>
        <w:t xml:space="preserve"> </w:t>
      </w:r>
      <w:r w:rsidRPr="005C3AED">
        <w:rPr>
          <w:spacing w:val="-4"/>
        </w:rPr>
        <w:t>ДГУ.</w:t>
      </w:r>
    </w:p>
    <w:p w14:paraId="06FA225D" w14:textId="77777777" w:rsidR="004F64C8" w:rsidRPr="005C3AED" w:rsidRDefault="004F64C8" w:rsidP="004F64C8">
      <w:pPr>
        <w:pStyle w:val="afa"/>
        <w:spacing w:line="276" w:lineRule="auto"/>
        <w:ind w:right="265" w:firstLine="566"/>
      </w:pPr>
      <w:r w:rsidRPr="005C3AED">
        <w:t>Обосновать</w:t>
      </w:r>
      <w:r w:rsidRPr="005C3AED">
        <w:rPr>
          <w:spacing w:val="-1"/>
        </w:rPr>
        <w:t xml:space="preserve"> </w:t>
      </w:r>
      <w:r w:rsidRPr="005C3AED">
        <w:t>потребности</w:t>
      </w:r>
      <w:r w:rsidRPr="005C3AED">
        <w:rPr>
          <w:spacing w:val="-1"/>
        </w:rPr>
        <w:t xml:space="preserve"> </w:t>
      </w:r>
      <w:r w:rsidRPr="005C3AED">
        <w:t>строительства</w:t>
      </w:r>
      <w:r w:rsidRPr="005C3AED">
        <w:rPr>
          <w:spacing w:val="-3"/>
        </w:rPr>
        <w:t xml:space="preserve"> </w:t>
      </w:r>
      <w:r w:rsidRPr="005C3AED">
        <w:t>в</w:t>
      </w:r>
      <w:r w:rsidRPr="005C3AED">
        <w:rPr>
          <w:spacing w:val="-3"/>
        </w:rPr>
        <w:t xml:space="preserve"> </w:t>
      </w:r>
      <w:r w:rsidRPr="005C3AED">
        <w:t>жилье</w:t>
      </w:r>
      <w:r w:rsidRPr="005C3AED">
        <w:rPr>
          <w:spacing w:val="-3"/>
        </w:rPr>
        <w:t xml:space="preserve"> </w:t>
      </w:r>
      <w:r w:rsidRPr="005C3AED">
        <w:t>и</w:t>
      </w:r>
      <w:r w:rsidRPr="005C3AED">
        <w:rPr>
          <w:spacing w:val="-1"/>
        </w:rPr>
        <w:t xml:space="preserve"> </w:t>
      </w:r>
      <w:r w:rsidRPr="005C3AED">
        <w:t>социально-бытовом</w:t>
      </w:r>
      <w:r w:rsidRPr="005C3AED">
        <w:rPr>
          <w:spacing w:val="-3"/>
        </w:rPr>
        <w:t xml:space="preserve"> </w:t>
      </w:r>
      <w:r w:rsidRPr="005C3AED">
        <w:t>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4504F28C"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68B0BBE" wp14:editId="5F4E3F5B">
                <wp:extent cx="5978525" cy="6350"/>
                <wp:effectExtent l="0" t="0" r="0" b="0"/>
                <wp:docPr id="29"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0" name="docshape11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D79A16" id="docshapegroup10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">
                <v:rect id="docshape11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6061B71D" w14:textId="77777777" w:rsidR="004F64C8" w:rsidRPr="005C3AED" w:rsidRDefault="004F64C8" w:rsidP="000A76BF">
      <w:pPr>
        <w:pStyle w:val="af0"/>
        <w:widowControl w:val="0"/>
        <w:numPr>
          <w:ilvl w:val="0"/>
          <w:numId w:val="158"/>
        </w:numPr>
        <w:tabs>
          <w:tab w:val="left" w:pos="1609"/>
        </w:tabs>
        <w:spacing w:line="276" w:lineRule="auto"/>
        <w:ind w:left="682" w:right="273" w:firstLine="566"/>
        <w:contextualSpacing w:val="0"/>
        <w:jc w:val="both"/>
        <w:rPr>
          <w:sz w:val="24"/>
        </w:rPr>
      </w:pPr>
      <w:r w:rsidRPr="005C3AED">
        <w:rPr>
          <w:sz w:val="24"/>
        </w:rPr>
        <w:t>Обоснование необходимости сноса или сохранения зданий, сооружений,</w:t>
      </w:r>
      <w:r w:rsidRPr="005C3AED">
        <w:rPr>
          <w:spacing w:val="-2"/>
          <w:sz w:val="24"/>
        </w:rPr>
        <w:t xml:space="preserve"> </w:t>
      </w:r>
      <w:r w:rsidRPr="005C3AED">
        <w:rPr>
          <w:sz w:val="24"/>
        </w:rPr>
        <w:t>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5954B9A1" w14:textId="77777777" w:rsidR="004F64C8" w:rsidRPr="005C3AED" w:rsidRDefault="004F64C8" w:rsidP="004F64C8">
      <w:pPr>
        <w:pStyle w:val="afa"/>
        <w:spacing w:line="276" w:lineRule="auto"/>
        <w:ind w:left="1248"/>
      </w:pPr>
      <w:r w:rsidRPr="005C3AED">
        <w:t>При</w:t>
      </w:r>
      <w:r w:rsidRPr="005C3AED">
        <w:rPr>
          <w:spacing w:val="-1"/>
        </w:rPr>
        <w:t xml:space="preserve"> </w:t>
      </w:r>
      <w:r w:rsidRPr="005C3AED">
        <w:rPr>
          <w:spacing w:val="-2"/>
        </w:rPr>
        <w:t>необходимости</w:t>
      </w:r>
    </w:p>
    <w:p w14:paraId="2262406A"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7E15CE6" wp14:editId="7BB5D165">
                <wp:extent cx="5978525" cy="6350"/>
                <wp:effectExtent l="0" t="0" r="0" b="0"/>
                <wp:docPr id="27"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8" name="docshape11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ED55AB" id="docshapegroup11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iy5rQskCAABRBgAADgAAAAAAAAAAAAAAAAAuAgAAZHJzL2Uyb0RvYy54bWxQSwECLQAU&#10;AAYACAAAACEAxIuis9oAAAADAQAADwAAAAAAAAAAAAAAAAAjBQAAZHJzL2Rvd25yZXYueG1sUEsF&#10;BgAAAAAEAAQA8wAAACoGAAAAAA==&#10;">
                <v:rect id="docshape11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7C3F08E5" w14:textId="77777777" w:rsidR="004F64C8" w:rsidRPr="005C3AED" w:rsidRDefault="004F64C8" w:rsidP="000A76BF">
      <w:pPr>
        <w:pStyle w:val="af0"/>
        <w:widowControl w:val="0"/>
        <w:numPr>
          <w:ilvl w:val="0"/>
          <w:numId w:val="158"/>
        </w:numPr>
        <w:tabs>
          <w:tab w:val="left" w:pos="1609"/>
        </w:tabs>
        <w:spacing w:line="276" w:lineRule="auto"/>
        <w:ind w:left="682" w:right="269" w:firstLine="566"/>
        <w:contextualSpacing w:val="0"/>
        <w:jc w:val="both"/>
        <w:rPr>
          <w:sz w:val="24"/>
        </w:rPr>
      </w:pPr>
      <w:r w:rsidRPr="005C3AED">
        <w:rPr>
          <w:sz w:val="24"/>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0F478E69" w14:textId="77777777" w:rsidR="004F64C8" w:rsidRPr="005C3AED" w:rsidRDefault="004F64C8" w:rsidP="004F64C8">
      <w:pPr>
        <w:pStyle w:val="afa"/>
        <w:spacing w:line="276" w:lineRule="auto"/>
        <w:ind w:right="263" w:firstLine="460"/>
        <w:rPr>
          <w:spacing w:val="-2"/>
        </w:rPr>
      </w:pPr>
      <w:r w:rsidRPr="005C3AED">
        <w:rPr>
          <w:spacing w:val="-2"/>
        </w:rPr>
        <w:t>Не предусматривать. Выполнить восстановление благоустройства после выполнения строительных работ, при необходимости.</w:t>
      </w:r>
    </w:p>
    <w:p w14:paraId="72FD0AAA"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92F1AD6" wp14:editId="6F25430E">
                <wp:extent cx="5978525" cy="6350"/>
                <wp:effectExtent l="0" t="0" r="0" b="0"/>
                <wp:docPr id="25"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6" name="docshape114"/>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B2B55" id="docshapegroup113"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OXP9bPHAgAAUQYAAA4AAAAAAAAAAAAAAAAALgIAAGRycy9lMm9Eb2MueG1sUEsBAi0AFAAG&#10;AAgAAAAhAMSLorPaAAAAAwEAAA8AAAAAAAAAAAAAAAAAIQUAAGRycy9kb3ducmV2LnhtbFBLBQYA&#10;AAAABAAEAPMAAAAoBgAAAAA=&#10;">
                <v:rect id="docshape114"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708EFDC3" w14:textId="77777777" w:rsidR="004F64C8" w:rsidRPr="005C3AED" w:rsidRDefault="004F64C8" w:rsidP="004F64C8">
      <w:pPr>
        <w:spacing w:line="276" w:lineRule="auto"/>
        <w:ind w:left="974" w:right="561" w:hanging="5"/>
        <w:jc w:val="center"/>
        <w:rPr>
          <w:sz w:val="18"/>
        </w:rPr>
      </w:pPr>
      <w:r w:rsidRPr="005C3AED">
        <w:rPr>
          <w:sz w:val="18"/>
        </w:rPr>
        <w:t>(указываются решения по благоустройству, озеленению территории объекта, обустройству площадок и малых архитектурных</w:t>
      </w:r>
      <w:r w:rsidRPr="005C3AED">
        <w:rPr>
          <w:spacing w:val="-5"/>
          <w:sz w:val="18"/>
        </w:rPr>
        <w:t xml:space="preserve"> </w:t>
      </w:r>
      <w:r w:rsidRPr="005C3AED">
        <w:rPr>
          <w:sz w:val="18"/>
        </w:rPr>
        <w:t>форм</w:t>
      </w:r>
      <w:r w:rsidRPr="005C3AED">
        <w:rPr>
          <w:spacing w:val="-5"/>
          <w:sz w:val="18"/>
        </w:rPr>
        <w:t xml:space="preserve"> </w:t>
      </w:r>
      <w:r w:rsidRPr="005C3AED">
        <w:rPr>
          <w:sz w:val="18"/>
        </w:rPr>
        <w:t>в</w:t>
      </w:r>
      <w:r w:rsidRPr="005C3AED">
        <w:rPr>
          <w:spacing w:val="-5"/>
          <w:sz w:val="18"/>
        </w:rPr>
        <w:t xml:space="preserve"> </w:t>
      </w:r>
      <w:r w:rsidRPr="005C3AED">
        <w:rPr>
          <w:sz w:val="18"/>
        </w:rPr>
        <w:t>соответствии</w:t>
      </w:r>
      <w:r w:rsidRPr="005C3AED">
        <w:rPr>
          <w:spacing w:val="-5"/>
          <w:sz w:val="18"/>
        </w:rPr>
        <w:t xml:space="preserve"> </w:t>
      </w:r>
      <w:r w:rsidRPr="005C3AED">
        <w:rPr>
          <w:sz w:val="18"/>
        </w:rPr>
        <w:t>с</w:t>
      </w:r>
      <w:r w:rsidRPr="005C3AED">
        <w:rPr>
          <w:spacing w:val="-2"/>
          <w:sz w:val="18"/>
        </w:rPr>
        <w:t xml:space="preserve"> </w:t>
      </w:r>
      <w:r w:rsidRPr="005C3AED">
        <w:rPr>
          <w:sz w:val="18"/>
        </w:rPr>
        <w:t>утвержденной</w:t>
      </w:r>
      <w:r w:rsidRPr="005C3AED">
        <w:rPr>
          <w:spacing w:val="-5"/>
          <w:sz w:val="18"/>
        </w:rPr>
        <w:t xml:space="preserve"> </w:t>
      </w:r>
      <w:r w:rsidRPr="005C3AED">
        <w:rPr>
          <w:sz w:val="18"/>
        </w:rPr>
        <w:t>документацией</w:t>
      </w:r>
      <w:r w:rsidRPr="005C3AED">
        <w:rPr>
          <w:spacing w:val="-5"/>
          <w:sz w:val="18"/>
        </w:rPr>
        <w:t xml:space="preserve"> </w:t>
      </w:r>
      <w:r w:rsidRPr="005C3AED">
        <w:rPr>
          <w:sz w:val="18"/>
        </w:rPr>
        <w:t>по</w:t>
      </w:r>
      <w:r w:rsidRPr="005C3AED">
        <w:rPr>
          <w:spacing w:val="-3"/>
          <w:sz w:val="18"/>
        </w:rPr>
        <w:t xml:space="preserve"> </w:t>
      </w:r>
      <w:r w:rsidRPr="005C3AED">
        <w:rPr>
          <w:sz w:val="18"/>
        </w:rPr>
        <w:t>планировке</w:t>
      </w:r>
      <w:r w:rsidRPr="005C3AED">
        <w:rPr>
          <w:spacing w:val="-5"/>
          <w:sz w:val="18"/>
        </w:rPr>
        <w:t xml:space="preserve"> </w:t>
      </w:r>
      <w:r w:rsidRPr="005C3AED">
        <w:rPr>
          <w:sz w:val="18"/>
        </w:rPr>
        <w:t>территории, согласованными эскизами организации земельного участка объекта и его благоустройства и озеленения)</w:t>
      </w:r>
    </w:p>
    <w:p w14:paraId="39739590" w14:textId="77777777" w:rsidR="004F64C8" w:rsidRPr="005C3AED" w:rsidRDefault="004F64C8" w:rsidP="000A76BF">
      <w:pPr>
        <w:pStyle w:val="af0"/>
        <w:widowControl w:val="0"/>
        <w:numPr>
          <w:ilvl w:val="0"/>
          <w:numId w:val="158"/>
        </w:numPr>
        <w:tabs>
          <w:tab w:val="left" w:pos="1609"/>
        </w:tabs>
        <w:spacing w:line="276" w:lineRule="auto"/>
        <w:ind w:left="682" w:right="273" w:firstLine="566"/>
        <w:contextualSpacing w:val="0"/>
        <w:jc w:val="both"/>
        <w:rPr>
          <w:sz w:val="24"/>
        </w:rPr>
      </w:pPr>
      <w:r w:rsidRPr="005C3AED">
        <w:rPr>
          <w:sz w:val="24"/>
        </w:rPr>
        <w:t>Требования к разработке проекта восстановления (рекультивации) нарушенных земель или плодородного слоя:</w:t>
      </w:r>
    </w:p>
    <w:p w14:paraId="2BEC3C66" w14:textId="77777777" w:rsidR="004F64C8" w:rsidRPr="005C3AED" w:rsidRDefault="004F64C8" w:rsidP="004F64C8">
      <w:pPr>
        <w:pStyle w:val="afa"/>
        <w:spacing w:line="276" w:lineRule="auto"/>
        <w:ind w:left="1248"/>
        <w:rPr>
          <w:spacing w:val="-2"/>
        </w:rPr>
      </w:pPr>
      <w:r w:rsidRPr="005C3AED">
        <w:rPr>
          <w:noProof/>
        </w:rPr>
        <mc:AlternateContent>
          <mc:Choice Requires="wps">
            <w:drawing>
              <wp:anchor distT="0" distB="0" distL="114300" distR="114300" simplePos="0" relativeHeight="251660288" behindDoc="0" locked="0" layoutInCell="1" allowOverlap="1" wp14:anchorId="038A5C96" wp14:editId="6E0E9A91">
                <wp:simplePos x="0" y="0"/>
                <wp:positionH relativeFrom="page">
                  <wp:posOffset>1062355</wp:posOffset>
                </wp:positionH>
                <wp:positionV relativeFrom="paragraph">
                  <wp:posOffset>236220</wp:posOffset>
                </wp:positionV>
                <wp:extent cx="5978525" cy="6350"/>
                <wp:effectExtent l="0" t="0" r="0" b="0"/>
                <wp:wrapNone/>
                <wp:docPr id="24"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7864" id="docshape115" o:spid="_x0000_s1026" style="position:absolute;margin-left:83.65pt;margin-top:18.6pt;width:470.7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" fillcolor="black" stroked="f">
                <w10:wrap anchorx="page"/>
              </v:rect>
            </w:pict>
          </mc:Fallback>
        </mc:AlternateContent>
      </w:r>
      <w:r w:rsidRPr="005C3AED">
        <w:t>Не</w:t>
      </w:r>
      <w:r w:rsidRPr="005C3AED">
        <w:rPr>
          <w:spacing w:val="-3"/>
        </w:rPr>
        <w:t xml:space="preserve"> </w:t>
      </w:r>
      <w:r w:rsidRPr="005C3AED">
        <w:rPr>
          <w:spacing w:val="-2"/>
        </w:rPr>
        <w:t>предусматривать</w:t>
      </w:r>
    </w:p>
    <w:p w14:paraId="45A00DE3" w14:textId="77777777" w:rsidR="004F64C8" w:rsidRPr="005C3AED" w:rsidRDefault="004F64C8" w:rsidP="004F64C8">
      <w:pPr>
        <w:spacing w:line="276" w:lineRule="auto"/>
        <w:ind w:left="676"/>
        <w:jc w:val="center"/>
        <w:rPr>
          <w:spacing w:val="-2"/>
          <w:sz w:val="18"/>
        </w:rPr>
      </w:pPr>
      <w:r w:rsidRPr="005C3AED">
        <w:rPr>
          <w:sz w:val="18"/>
        </w:rPr>
        <w:t>(указываются</w:t>
      </w:r>
      <w:r w:rsidRPr="005C3AED">
        <w:rPr>
          <w:spacing w:val="-4"/>
          <w:sz w:val="18"/>
        </w:rPr>
        <w:t xml:space="preserve"> </w:t>
      </w:r>
      <w:r w:rsidRPr="005C3AED">
        <w:rPr>
          <w:sz w:val="18"/>
        </w:rPr>
        <w:t>при</w:t>
      </w:r>
      <w:r w:rsidRPr="005C3AED">
        <w:rPr>
          <w:spacing w:val="-4"/>
          <w:sz w:val="18"/>
        </w:rPr>
        <w:t xml:space="preserve"> </w:t>
      </w:r>
      <w:r w:rsidRPr="005C3AED">
        <w:rPr>
          <w:spacing w:val="-2"/>
          <w:sz w:val="18"/>
        </w:rPr>
        <w:t>необходимости)</w:t>
      </w:r>
    </w:p>
    <w:p w14:paraId="28419881" w14:textId="77777777" w:rsidR="004F64C8" w:rsidRPr="005C3AED" w:rsidRDefault="004F64C8" w:rsidP="004F64C8">
      <w:pPr>
        <w:spacing w:line="276" w:lineRule="auto"/>
        <w:ind w:left="676"/>
        <w:rPr>
          <w:spacing w:val="-2"/>
          <w:sz w:val="18"/>
        </w:rPr>
      </w:pPr>
    </w:p>
    <w:p w14:paraId="77845AEF" w14:textId="77777777" w:rsidR="004F64C8" w:rsidRPr="005C3AED" w:rsidRDefault="004F64C8" w:rsidP="000A76BF">
      <w:pPr>
        <w:pStyle w:val="afa"/>
        <w:widowControl w:val="0"/>
        <w:numPr>
          <w:ilvl w:val="0"/>
          <w:numId w:val="158"/>
        </w:numPr>
        <w:autoSpaceDE w:val="0"/>
        <w:autoSpaceDN w:val="0"/>
        <w:spacing w:after="0" w:line="276" w:lineRule="auto"/>
        <w:jc w:val="left"/>
        <w:rPr>
          <w:szCs w:val="22"/>
        </w:rPr>
      </w:pPr>
      <w:r w:rsidRPr="005C3AED">
        <w:rPr>
          <w:szCs w:val="22"/>
        </w:rPr>
        <w:t>Требования к местам складирования излишков грунта и (или) мусора при строительстве и протяженность маршрута их доставки:</w:t>
      </w:r>
    </w:p>
    <w:p w14:paraId="6FB92371" w14:textId="77777777" w:rsidR="004F64C8" w:rsidRPr="005C3AED" w:rsidRDefault="004F64C8" w:rsidP="004F64C8">
      <w:pPr>
        <w:pStyle w:val="afa"/>
        <w:spacing w:line="276" w:lineRule="auto"/>
        <w:ind w:right="273" w:firstLine="566"/>
      </w:pPr>
      <w:r w:rsidRPr="005C3AED">
        <w:t>Предусмотреть в составе ПОС места складирования излишков грунта и (или) мусора при строительстве с указанием протяженности маршрута их доставки.</w:t>
      </w:r>
    </w:p>
    <w:p w14:paraId="66E0E89B"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414C8FBB" wp14:editId="3132D7DE">
                <wp:extent cx="5978525" cy="6350"/>
                <wp:effectExtent l="0" t="0" r="0" b="0"/>
                <wp:docPr id="22"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3" name="docshape117"/>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412151" id="docshapegroup116"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BDF4zVyAIAAFEGAAAOAAAAAAAAAAAAAAAAAC4CAABkcnMvZTJvRG9jLnhtbFBLAQItABQA&#10;BgAIAAAAIQDEi6Kz2gAAAAMBAAAPAAAAAAAAAAAAAAAAACIFAABkcnMvZG93bnJldi54bWxQSwUG&#10;AAAAAAQABADzAAAAKQYAAAAA&#10;">
                <v:rect id="docshape117"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5D488189" w14:textId="77777777" w:rsidR="004F64C8" w:rsidRPr="005C3AED" w:rsidRDefault="004F64C8" w:rsidP="004F64C8">
      <w:pPr>
        <w:spacing w:line="276" w:lineRule="auto"/>
        <w:ind w:left="677" w:right="275"/>
        <w:jc w:val="center"/>
        <w:rPr>
          <w:sz w:val="18"/>
        </w:rPr>
      </w:pPr>
      <w:r w:rsidRPr="005C3AED">
        <w:rPr>
          <w:sz w:val="18"/>
        </w:rPr>
        <w:t>(указываются</w:t>
      </w:r>
      <w:r w:rsidRPr="005C3AED">
        <w:rPr>
          <w:spacing w:val="-4"/>
          <w:sz w:val="18"/>
        </w:rPr>
        <w:t xml:space="preserve"> </w:t>
      </w:r>
      <w:r w:rsidRPr="005C3AED">
        <w:rPr>
          <w:sz w:val="18"/>
        </w:rPr>
        <w:t>при</w:t>
      </w:r>
      <w:r w:rsidRPr="005C3AED">
        <w:rPr>
          <w:spacing w:val="-4"/>
          <w:sz w:val="18"/>
        </w:rPr>
        <w:t xml:space="preserve"> </w:t>
      </w:r>
      <w:r w:rsidRPr="005C3AED">
        <w:rPr>
          <w:sz w:val="18"/>
        </w:rPr>
        <w:t>необходимости</w:t>
      </w:r>
      <w:r w:rsidRPr="005C3AED">
        <w:rPr>
          <w:spacing w:val="-3"/>
          <w:sz w:val="18"/>
        </w:rPr>
        <w:t xml:space="preserve"> </w:t>
      </w:r>
      <w:r w:rsidRPr="005C3AED">
        <w:rPr>
          <w:sz w:val="18"/>
        </w:rPr>
        <w:t>с</w:t>
      </w:r>
      <w:r w:rsidRPr="005C3AED">
        <w:rPr>
          <w:spacing w:val="-4"/>
          <w:sz w:val="18"/>
        </w:rPr>
        <w:t xml:space="preserve"> </w:t>
      </w:r>
      <w:r w:rsidRPr="005C3AED">
        <w:rPr>
          <w:sz w:val="18"/>
        </w:rPr>
        <w:t>учетом</w:t>
      </w:r>
      <w:r w:rsidRPr="005C3AED">
        <w:rPr>
          <w:spacing w:val="-4"/>
          <w:sz w:val="18"/>
        </w:rPr>
        <w:t xml:space="preserve"> </w:t>
      </w:r>
      <w:r w:rsidRPr="005C3AED">
        <w:rPr>
          <w:sz w:val="18"/>
        </w:rPr>
        <w:t>требований</w:t>
      </w:r>
      <w:r w:rsidRPr="005C3AED">
        <w:rPr>
          <w:spacing w:val="-4"/>
          <w:sz w:val="18"/>
        </w:rPr>
        <w:t xml:space="preserve"> </w:t>
      </w:r>
      <w:r w:rsidRPr="005C3AED">
        <w:rPr>
          <w:sz w:val="18"/>
        </w:rPr>
        <w:t>правовых</w:t>
      </w:r>
      <w:r w:rsidRPr="005C3AED">
        <w:rPr>
          <w:spacing w:val="-4"/>
          <w:sz w:val="18"/>
        </w:rPr>
        <w:t xml:space="preserve"> </w:t>
      </w:r>
      <w:r w:rsidRPr="005C3AED">
        <w:rPr>
          <w:sz w:val="18"/>
        </w:rPr>
        <w:t>актов</w:t>
      </w:r>
      <w:r w:rsidRPr="005C3AED">
        <w:rPr>
          <w:spacing w:val="-4"/>
          <w:sz w:val="18"/>
        </w:rPr>
        <w:t xml:space="preserve"> </w:t>
      </w:r>
      <w:r w:rsidRPr="005C3AED">
        <w:rPr>
          <w:sz w:val="18"/>
        </w:rPr>
        <w:t>органов</w:t>
      </w:r>
      <w:r w:rsidRPr="005C3AED">
        <w:rPr>
          <w:spacing w:val="-3"/>
          <w:sz w:val="18"/>
        </w:rPr>
        <w:t xml:space="preserve"> </w:t>
      </w:r>
      <w:r w:rsidRPr="005C3AED">
        <w:rPr>
          <w:sz w:val="18"/>
        </w:rPr>
        <w:t>местного</w:t>
      </w:r>
      <w:r w:rsidRPr="005C3AED">
        <w:rPr>
          <w:spacing w:val="-2"/>
          <w:sz w:val="18"/>
        </w:rPr>
        <w:t xml:space="preserve"> самоуправления)</w:t>
      </w:r>
    </w:p>
    <w:p w14:paraId="71475C26" w14:textId="77777777" w:rsidR="004F64C8" w:rsidRPr="005C3AED" w:rsidRDefault="004F64C8" w:rsidP="000A76BF">
      <w:pPr>
        <w:pStyle w:val="af0"/>
        <w:widowControl w:val="0"/>
        <w:numPr>
          <w:ilvl w:val="0"/>
          <w:numId w:val="158"/>
        </w:numPr>
        <w:tabs>
          <w:tab w:val="left" w:pos="1609"/>
        </w:tabs>
        <w:spacing w:line="276" w:lineRule="auto"/>
        <w:ind w:left="682" w:right="266" w:firstLine="566"/>
        <w:contextualSpacing w:val="0"/>
        <w:jc w:val="both"/>
        <w:rPr>
          <w:sz w:val="24"/>
        </w:rPr>
      </w:pPr>
      <w:r w:rsidRPr="005C3AED">
        <w:rPr>
          <w:sz w:val="24"/>
        </w:rPr>
        <w:t>Требования</w:t>
      </w:r>
      <w:r w:rsidRPr="005C3AED">
        <w:rPr>
          <w:spacing w:val="-2"/>
          <w:sz w:val="24"/>
        </w:rPr>
        <w:t xml:space="preserve"> </w:t>
      </w:r>
      <w:r w:rsidRPr="005C3AED">
        <w:rPr>
          <w:sz w:val="24"/>
        </w:rPr>
        <w:t>к</w:t>
      </w:r>
      <w:r w:rsidRPr="005C3AED">
        <w:rPr>
          <w:spacing w:val="-1"/>
          <w:sz w:val="24"/>
        </w:rPr>
        <w:t xml:space="preserve"> </w:t>
      </w:r>
      <w:r w:rsidRPr="005C3AED">
        <w:rPr>
          <w:sz w:val="24"/>
        </w:rPr>
        <w:t>выполнению</w:t>
      </w:r>
      <w:r w:rsidRPr="005C3AED">
        <w:rPr>
          <w:spacing w:val="-1"/>
          <w:sz w:val="24"/>
        </w:rPr>
        <w:t xml:space="preserve"> </w:t>
      </w:r>
      <w:r w:rsidRPr="005C3AED">
        <w:rPr>
          <w:sz w:val="24"/>
        </w:rPr>
        <w:t>научно-исследовательских</w:t>
      </w:r>
      <w:r w:rsidRPr="005C3AED">
        <w:rPr>
          <w:spacing w:val="-1"/>
          <w:sz w:val="24"/>
        </w:rPr>
        <w:t xml:space="preserve"> </w:t>
      </w:r>
      <w:r w:rsidRPr="005C3AED">
        <w:rPr>
          <w:sz w:val="24"/>
        </w:rPr>
        <w:t>и</w:t>
      </w:r>
      <w:r w:rsidRPr="005C3AED">
        <w:rPr>
          <w:spacing w:val="-1"/>
          <w:sz w:val="24"/>
        </w:rPr>
        <w:t xml:space="preserve"> </w:t>
      </w:r>
      <w:r w:rsidRPr="005C3AED">
        <w:rPr>
          <w:sz w:val="24"/>
        </w:rPr>
        <w:t>опытно-конструкторских работ в процессе проектирования и строительства объекта:</w:t>
      </w:r>
    </w:p>
    <w:p w14:paraId="78BEA0EC" w14:textId="77777777" w:rsidR="004F64C8" w:rsidRPr="005C3AED" w:rsidRDefault="004F64C8" w:rsidP="004F64C8">
      <w:pPr>
        <w:pStyle w:val="afa"/>
        <w:spacing w:line="276" w:lineRule="auto"/>
        <w:ind w:left="1248"/>
        <w:rPr>
          <w:spacing w:val="-2"/>
        </w:rPr>
      </w:pPr>
      <w:r w:rsidRPr="005C3AED">
        <w:t>При</w:t>
      </w:r>
      <w:r w:rsidRPr="005C3AED">
        <w:rPr>
          <w:spacing w:val="-2"/>
        </w:rPr>
        <w:t xml:space="preserve"> необходимости</w:t>
      </w:r>
    </w:p>
    <w:p w14:paraId="1239DF13"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6903ED0" wp14:editId="66C658E6">
                <wp:extent cx="5978525" cy="6350"/>
                <wp:effectExtent l="0" t="0" r="0" b="0"/>
                <wp:docPr id="20"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1" name="docshape119"/>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2166A2" id="docshapegroup11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P5EUFnHAgAAUQYAAA4AAAAAAAAAAAAAAAAALgIAAGRycy9lMm9Eb2MueG1sUEsBAi0AFAAG&#10;AAgAAAAhAMSLorPaAAAAAwEAAA8AAAAAAAAAAAAAAAAAIQUAAGRycy9kb3ducmV2LnhtbFBLBQYA&#10;AAAABAAEAPMAAAAoBgAAAAA=&#10;">
                <v:rect id="docshape119"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512F9718" w14:textId="77777777" w:rsidR="004F64C8" w:rsidRPr="005C3AED" w:rsidRDefault="004F64C8" w:rsidP="004F64C8">
      <w:pPr>
        <w:spacing w:line="276" w:lineRule="auto"/>
        <w:ind w:left="1033" w:right="618"/>
        <w:jc w:val="center"/>
        <w:rPr>
          <w:sz w:val="18"/>
        </w:rPr>
      </w:pPr>
      <w:r w:rsidRPr="005C3AED">
        <w:rPr>
          <w:sz w:val="18"/>
        </w:rPr>
        <w:t>(указываются</w:t>
      </w:r>
      <w:r w:rsidRPr="005C3AED">
        <w:rPr>
          <w:spacing w:val="-3"/>
          <w:sz w:val="18"/>
        </w:rPr>
        <w:t xml:space="preserve"> </w:t>
      </w:r>
      <w:r w:rsidRPr="005C3AED">
        <w:rPr>
          <w:sz w:val="18"/>
        </w:rPr>
        <w:t>в</w:t>
      </w:r>
      <w:r w:rsidRPr="005C3AED">
        <w:rPr>
          <w:spacing w:val="-5"/>
          <w:sz w:val="18"/>
        </w:rPr>
        <w:t xml:space="preserve"> </w:t>
      </w:r>
      <w:r w:rsidRPr="005C3AED">
        <w:rPr>
          <w:sz w:val="18"/>
        </w:rPr>
        <w:t>случае</w:t>
      </w:r>
      <w:r w:rsidRPr="005C3AED">
        <w:rPr>
          <w:spacing w:val="-5"/>
          <w:sz w:val="18"/>
        </w:rPr>
        <w:t xml:space="preserve"> </w:t>
      </w:r>
      <w:r w:rsidRPr="005C3AED">
        <w:rPr>
          <w:sz w:val="18"/>
        </w:rPr>
        <w:t>необходимости</w:t>
      </w:r>
      <w:r w:rsidRPr="005C3AED">
        <w:rPr>
          <w:spacing w:val="-4"/>
          <w:sz w:val="18"/>
        </w:rPr>
        <w:t xml:space="preserve"> </w:t>
      </w:r>
      <w:r w:rsidRPr="005C3AED">
        <w:rPr>
          <w:sz w:val="18"/>
        </w:rPr>
        <w:t>выполнения</w:t>
      </w:r>
      <w:r w:rsidRPr="005C3AED">
        <w:rPr>
          <w:spacing w:val="-3"/>
          <w:sz w:val="18"/>
        </w:rPr>
        <w:t xml:space="preserve"> </w:t>
      </w:r>
      <w:r w:rsidRPr="005C3AED">
        <w:rPr>
          <w:sz w:val="18"/>
        </w:rPr>
        <w:t>научно-исследовательских</w:t>
      </w:r>
      <w:r w:rsidRPr="005C3AED">
        <w:rPr>
          <w:spacing w:val="-6"/>
          <w:sz w:val="18"/>
        </w:rPr>
        <w:t xml:space="preserve"> </w:t>
      </w:r>
      <w:r w:rsidRPr="005C3AED">
        <w:rPr>
          <w:sz w:val="18"/>
        </w:rPr>
        <w:t>и</w:t>
      </w:r>
      <w:r w:rsidRPr="005C3AED">
        <w:rPr>
          <w:spacing w:val="-5"/>
          <w:sz w:val="18"/>
        </w:rPr>
        <w:t xml:space="preserve"> </w:t>
      </w:r>
      <w:r w:rsidRPr="005C3AED">
        <w:rPr>
          <w:sz w:val="18"/>
        </w:rPr>
        <w:t>опытно-конструкторских</w:t>
      </w:r>
      <w:r w:rsidRPr="005C3AED">
        <w:rPr>
          <w:spacing w:val="-5"/>
          <w:sz w:val="18"/>
        </w:rPr>
        <w:t xml:space="preserve"> </w:t>
      </w:r>
      <w:r w:rsidRPr="005C3AED">
        <w:rPr>
          <w:sz w:val="18"/>
        </w:rPr>
        <w:t>работ при проектировании и строительстве объекта)</w:t>
      </w:r>
    </w:p>
    <w:p w14:paraId="29C46097" w14:textId="77777777" w:rsidR="004F64C8" w:rsidRPr="005C3AED" w:rsidRDefault="004F64C8" w:rsidP="004F64C8">
      <w:pPr>
        <w:pStyle w:val="afa"/>
        <w:spacing w:line="276" w:lineRule="auto"/>
        <w:rPr>
          <w:sz w:val="21"/>
        </w:rPr>
      </w:pPr>
    </w:p>
    <w:p w14:paraId="6DBA57C5" w14:textId="77777777" w:rsidR="004F64C8" w:rsidRPr="005C3AED" w:rsidRDefault="004F64C8" w:rsidP="000A76BF">
      <w:pPr>
        <w:pStyle w:val="21"/>
        <w:keepNext w:val="0"/>
        <w:widowControl w:val="0"/>
        <w:numPr>
          <w:ilvl w:val="0"/>
          <w:numId w:val="159"/>
        </w:numPr>
        <w:tabs>
          <w:tab w:val="left" w:pos="3537"/>
        </w:tabs>
        <w:autoSpaceDE w:val="0"/>
        <w:autoSpaceDN w:val="0"/>
        <w:spacing w:line="276" w:lineRule="auto"/>
        <w:ind w:left="3536" w:hanging="402"/>
        <w:jc w:val="left"/>
      </w:pPr>
      <w:r w:rsidRPr="005C3AED">
        <w:t>Иные</w:t>
      </w:r>
      <w:r w:rsidRPr="005C3AED">
        <w:rPr>
          <w:spacing w:val="-3"/>
        </w:rPr>
        <w:t xml:space="preserve"> </w:t>
      </w:r>
      <w:r w:rsidRPr="005C3AED">
        <w:t>требования</w:t>
      </w:r>
      <w:r w:rsidRPr="005C3AED">
        <w:rPr>
          <w:spacing w:val="-3"/>
        </w:rPr>
        <w:t xml:space="preserve"> </w:t>
      </w:r>
      <w:r w:rsidRPr="005C3AED">
        <w:t xml:space="preserve">к </w:t>
      </w:r>
      <w:r w:rsidRPr="005C3AED">
        <w:rPr>
          <w:spacing w:val="-2"/>
        </w:rPr>
        <w:t>проектированию</w:t>
      </w:r>
    </w:p>
    <w:p w14:paraId="6A2F0AF8" w14:textId="77777777" w:rsidR="004F64C8" w:rsidRPr="005C3AED" w:rsidRDefault="004F64C8" w:rsidP="000A76BF">
      <w:pPr>
        <w:pStyle w:val="af0"/>
        <w:widowControl w:val="0"/>
        <w:numPr>
          <w:ilvl w:val="0"/>
          <w:numId w:val="158"/>
        </w:numPr>
        <w:tabs>
          <w:tab w:val="left" w:pos="1609"/>
        </w:tabs>
        <w:spacing w:line="276" w:lineRule="auto"/>
        <w:ind w:left="682" w:right="263" w:firstLine="566"/>
        <w:contextualSpacing w:val="0"/>
        <w:jc w:val="both"/>
        <w:rPr>
          <w:sz w:val="24"/>
        </w:rPr>
      </w:pPr>
      <w:r w:rsidRPr="005C3AED">
        <w:rPr>
          <w:sz w:val="24"/>
        </w:rPr>
        <w:t>Требования</w:t>
      </w:r>
      <w:r w:rsidRPr="005C3AED">
        <w:rPr>
          <w:spacing w:val="80"/>
          <w:w w:val="150"/>
          <w:sz w:val="24"/>
        </w:rPr>
        <w:t xml:space="preserve"> </w:t>
      </w:r>
      <w:r w:rsidRPr="005C3AED">
        <w:rPr>
          <w:sz w:val="24"/>
        </w:rPr>
        <w:t>к</w:t>
      </w:r>
      <w:r w:rsidRPr="005C3AED">
        <w:rPr>
          <w:spacing w:val="80"/>
          <w:w w:val="150"/>
          <w:sz w:val="24"/>
        </w:rPr>
        <w:t xml:space="preserve"> </w:t>
      </w:r>
      <w:r w:rsidRPr="005C3AED">
        <w:rPr>
          <w:sz w:val="24"/>
        </w:rPr>
        <w:t>составу</w:t>
      </w:r>
      <w:r w:rsidRPr="005C3AED">
        <w:rPr>
          <w:spacing w:val="80"/>
          <w:w w:val="150"/>
          <w:sz w:val="24"/>
        </w:rPr>
        <w:t xml:space="preserve"> </w:t>
      </w:r>
      <w:r w:rsidRPr="005C3AED">
        <w:rPr>
          <w:sz w:val="24"/>
        </w:rPr>
        <w:t>проектной</w:t>
      </w:r>
      <w:r w:rsidRPr="005C3AED">
        <w:rPr>
          <w:spacing w:val="80"/>
          <w:w w:val="150"/>
          <w:sz w:val="24"/>
        </w:rPr>
        <w:t xml:space="preserve"> </w:t>
      </w:r>
      <w:r w:rsidRPr="005C3AED">
        <w:rPr>
          <w:sz w:val="24"/>
        </w:rPr>
        <w:t>документации,</w:t>
      </w:r>
      <w:r w:rsidRPr="005C3AED">
        <w:rPr>
          <w:spacing w:val="80"/>
          <w:w w:val="150"/>
          <w:sz w:val="24"/>
        </w:rPr>
        <w:t xml:space="preserve"> </w:t>
      </w:r>
      <w:r w:rsidRPr="005C3AED">
        <w:rPr>
          <w:sz w:val="24"/>
        </w:rPr>
        <w:t>в</w:t>
      </w:r>
      <w:r w:rsidRPr="005C3AED">
        <w:rPr>
          <w:spacing w:val="80"/>
          <w:w w:val="150"/>
          <w:sz w:val="24"/>
        </w:rPr>
        <w:t xml:space="preserve"> </w:t>
      </w:r>
      <w:r w:rsidRPr="005C3AED">
        <w:rPr>
          <w:sz w:val="24"/>
        </w:rPr>
        <w:t>том</w:t>
      </w:r>
      <w:r w:rsidRPr="005C3AED">
        <w:rPr>
          <w:spacing w:val="80"/>
          <w:w w:val="150"/>
          <w:sz w:val="24"/>
        </w:rPr>
        <w:t xml:space="preserve"> </w:t>
      </w:r>
      <w:r w:rsidRPr="005C3AED">
        <w:rPr>
          <w:sz w:val="24"/>
        </w:rPr>
        <w:t>числе</w:t>
      </w:r>
      <w:r w:rsidRPr="005C3AED">
        <w:rPr>
          <w:spacing w:val="80"/>
          <w:w w:val="150"/>
          <w:sz w:val="24"/>
        </w:rPr>
        <w:t xml:space="preserve"> </w:t>
      </w:r>
      <w:r w:rsidRPr="005C3AED">
        <w:rPr>
          <w:sz w:val="24"/>
        </w:rPr>
        <w:t>требования</w:t>
      </w:r>
      <w:r w:rsidRPr="005C3AED">
        <w:rPr>
          <w:spacing w:val="40"/>
          <w:sz w:val="24"/>
        </w:rPr>
        <w:t xml:space="preserve"> </w:t>
      </w:r>
      <w:r w:rsidRPr="005C3AED">
        <w:rPr>
          <w:sz w:val="24"/>
        </w:rPr>
        <w:t>о разработке разделов проектной документации, наличие которых не является обязательным в соответствии с Постановлением Правительства Российской Федерации от 16.02.2008 № 87</w:t>
      </w:r>
    </w:p>
    <w:p w14:paraId="29C4B90B" w14:textId="77777777" w:rsidR="004F64C8" w:rsidRPr="005C3AED" w:rsidRDefault="004F64C8" w:rsidP="004F64C8">
      <w:pPr>
        <w:pStyle w:val="afa"/>
        <w:spacing w:line="276" w:lineRule="auto"/>
        <w:rPr>
          <w:sz w:val="23"/>
        </w:rPr>
      </w:pPr>
    </w:p>
    <w:p w14:paraId="7AFB9284" w14:textId="77777777" w:rsidR="004F64C8" w:rsidRPr="005C3AED" w:rsidRDefault="004F64C8" w:rsidP="004F64C8">
      <w:pPr>
        <w:pStyle w:val="afa"/>
        <w:spacing w:line="276" w:lineRule="auto"/>
        <w:ind w:right="270" w:firstLine="566"/>
      </w:pPr>
      <w:r w:rsidRPr="005C3AED">
        <w:lastRenderedPageBreak/>
        <w:t>В состав каждого раздела проектной документации включить спецификацию материалов и оборудования (СО) и ведомости объемов работ (ВОР).</w:t>
      </w:r>
    </w:p>
    <w:p w14:paraId="09A814FA"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624D5741" wp14:editId="4C194170">
                <wp:extent cx="5978525" cy="6350"/>
                <wp:effectExtent l="0" t="0" r="0" b="0"/>
                <wp:docPr id="18"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9" name="docshape121"/>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BD8238" id="docshapegroup120"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">
                <v:rect id="docshape121"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103976EB" w14:textId="77777777" w:rsidR="004F64C8" w:rsidRPr="005C3AED" w:rsidRDefault="004F64C8" w:rsidP="004F64C8">
      <w:pPr>
        <w:spacing w:line="276" w:lineRule="auto"/>
        <w:ind w:left="680" w:right="275"/>
        <w:jc w:val="center"/>
        <w:rPr>
          <w:sz w:val="18"/>
        </w:rPr>
      </w:pPr>
      <w:r w:rsidRPr="005C3AED">
        <w:rPr>
          <w:sz w:val="18"/>
        </w:rPr>
        <w:t>(указываются</w:t>
      </w:r>
      <w:r w:rsidRPr="005C3AED">
        <w:rPr>
          <w:spacing w:val="-4"/>
          <w:sz w:val="18"/>
        </w:rPr>
        <w:t xml:space="preserve"> </w:t>
      </w:r>
      <w:r w:rsidRPr="005C3AED">
        <w:rPr>
          <w:sz w:val="18"/>
        </w:rPr>
        <w:t>в</w:t>
      </w:r>
      <w:r w:rsidRPr="005C3AED">
        <w:rPr>
          <w:spacing w:val="-4"/>
          <w:sz w:val="18"/>
        </w:rPr>
        <w:t xml:space="preserve"> </w:t>
      </w:r>
      <w:r w:rsidRPr="005C3AED">
        <w:rPr>
          <w:sz w:val="18"/>
        </w:rPr>
        <w:t>соответствии</w:t>
      </w:r>
      <w:r w:rsidRPr="005C3AED">
        <w:rPr>
          <w:spacing w:val="-4"/>
          <w:sz w:val="18"/>
        </w:rPr>
        <w:t xml:space="preserve"> </w:t>
      </w:r>
      <w:r w:rsidRPr="005C3AED">
        <w:rPr>
          <w:sz w:val="18"/>
        </w:rPr>
        <w:t>с</w:t>
      </w:r>
      <w:r w:rsidRPr="005C3AED">
        <w:rPr>
          <w:spacing w:val="-1"/>
          <w:sz w:val="18"/>
        </w:rPr>
        <w:t xml:space="preserve"> </w:t>
      </w:r>
      <w:r w:rsidRPr="005C3AED">
        <w:rPr>
          <w:sz w:val="18"/>
        </w:rPr>
        <w:t>постановлением</w:t>
      </w:r>
      <w:r w:rsidRPr="005C3AED">
        <w:rPr>
          <w:spacing w:val="-4"/>
          <w:sz w:val="18"/>
        </w:rPr>
        <w:t xml:space="preserve"> </w:t>
      </w:r>
      <w:r w:rsidRPr="005C3AED">
        <w:rPr>
          <w:sz w:val="18"/>
        </w:rPr>
        <w:t>Правительства</w:t>
      </w:r>
      <w:r w:rsidRPr="005C3AED">
        <w:rPr>
          <w:spacing w:val="-4"/>
          <w:sz w:val="18"/>
        </w:rPr>
        <w:t xml:space="preserve"> </w:t>
      </w:r>
      <w:r w:rsidRPr="005C3AED">
        <w:rPr>
          <w:sz w:val="18"/>
        </w:rPr>
        <w:t>Российской</w:t>
      </w:r>
      <w:r w:rsidRPr="005C3AED">
        <w:rPr>
          <w:spacing w:val="-3"/>
          <w:sz w:val="18"/>
        </w:rPr>
        <w:t xml:space="preserve"> </w:t>
      </w:r>
      <w:r w:rsidRPr="005C3AED">
        <w:rPr>
          <w:sz w:val="18"/>
        </w:rPr>
        <w:t>Федерации</w:t>
      </w:r>
      <w:r w:rsidRPr="005C3AED">
        <w:rPr>
          <w:spacing w:val="-4"/>
          <w:sz w:val="18"/>
        </w:rPr>
        <w:t xml:space="preserve"> </w:t>
      </w:r>
      <w:r w:rsidRPr="005C3AED">
        <w:rPr>
          <w:sz w:val="18"/>
        </w:rPr>
        <w:t>от</w:t>
      </w:r>
      <w:r w:rsidRPr="005C3AED">
        <w:rPr>
          <w:spacing w:val="-3"/>
          <w:sz w:val="18"/>
        </w:rPr>
        <w:t xml:space="preserve"> </w:t>
      </w:r>
      <w:r w:rsidRPr="005C3AED">
        <w:rPr>
          <w:sz w:val="18"/>
        </w:rPr>
        <w:t>16</w:t>
      </w:r>
      <w:r w:rsidRPr="005C3AED">
        <w:rPr>
          <w:spacing w:val="-4"/>
          <w:sz w:val="18"/>
        </w:rPr>
        <w:t xml:space="preserve"> </w:t>
      </w:r>
      <w:r w:rsidRPr="005C3AED">
        <w:rPr>
          <w:sz w:val="18"/>
        </w:rPr>
        <w:t>февраля</w:t>
      </w:r>
      <w:r w:rsidRPr="005C3AED">
        <w:rPr>
          <w:spacing w:val="-2"/>
          <w:sz w:val="18"/>
        </w:rPr>
        <w:t xml:space="preserve"> </w:t>
      </w:r>
      <w:r w:rsidRPr="005C3AED">
        <w:rPr>
          <w:sz w:val="18"/>
        </w:rPr>
        <w:t>2008</w:t>
      </w:r>
      <w:r w:rsidRPr="005C3AED">
        <w:rPr>
          <w:spacing w:val="-2"/>
          <w:sz w:val="18"/>
        </w:rPr>
        <w:t xml:space="preserve"> </w:t>
      </w:r>
      <w:r w:rsidRPr="005C3AED">
        <w:rPr>
          <w:sz w:val="18"/>
        </w:rPr>
        <w:t>года</w:t>
      </w:r>
      <w:r w:rsidRPr="005C3AED">
        <w:rPr>
          <w:spacing w:val="-4"/>
          <w:sz w:val="18"/>
        </w:rPr>
        <w:t xml:space="preserve"> </w:t>
      </w:r>
      <w:r w:rsidRPr="005C3AED">
        <w:rPr>
          <w:sz w:val="18"/>
        </w:rPr>
        <w:t>№</w:t>
      </w:r>
      <w:r w:rsidRPr="005C3AED">
        <w:rPr>
          <w:spacing w:val="-3"/>
          <w:sz w:val="18"/>
        </w:rPr>
        <w:t xml:space="preserve"> </w:t>
      </w:r>
      <w:r w:rsidRPr="005C3AED">
        <w:rPr>
          <w:spacing w:val="-5"/>
          <w:sz w:val="18"/>
        </w:rPr>
        <w:t>87</w:t>
      </w:r>
    </w:p>
    <w:p w14:paraId="0793BC6A" w14:textId="77777777" w:rsidR="004F64C8" w:rsidRPr="005C3AED" w:rsidRDefault="004F64C8" w:rsidP="004F64C8">
      <w:pPr>
        <w:spacing w:line="276" w:lineRule="auto"/>
        <w:ind w:left="684" w:right="275"/>
        <w:jc w:val="center"/>
        <w:rPr>
          <w:sz w:val="18"/>
        </w:rPr>
      </w:pPr>
      <w:r w:rsidRPr="005C3AED">
        <w:rPr>
          <w:sz w:val="18"/>
        </w:rPr>
        <w:t>«О</w:t>
      </w:r>
      <w:r w:rsidRPr="005C3AED">
        <w:rPr>
          <w:spacing w:val="-1"/>
          <w:sz w:val="18"/>
        </w:rPr>
        <w:t xml:space="preserve"> </w:t>
      </w:r>
      <w:r w:rsidRPr="005C3AED">
        <w:rPr>
          <w:sz w:val="18"/>
        </w:rPr>
        <w:t>составе</w:t>
      </w:r>
      <w:r w:rsidRPr="005C3AED">
        <w:rPr>
          <w:spacing w:val="-4"/>
          <w:sz w:val="18"/>
        </w:rPr>
        <w:t xml:space="preserve"> </w:t>
      </w:r>
      <w:r w:rsidRPr="005C3AED">
        <w:rPr>
          <w:sz w:val="18"/>
        </w:rPr>
        <w:t>разделов</w:t>
      </w:r>
      <w:r w:rsidRPr="005C3AED">
        <w:rPr>
          <w:spacing w:val="-4"/>
          <w:sz w:val="18"/>
        </w:rPr>
        <w:t xml:space="preserve"> </w:t>
      </w:r>
      <w:r w:rsidRPr="005C3AED">
        <w:rPr>
          <w:sz w:val="18"/>
        </w:rPr>
        <w:t>проектной</w:t>
      </w:r>
      <w:r w:rsidRPr="005C3AED">
        <w:rPr>
          <w:spacing w:val="-4"/>
          <w:sz w:val="18"/>
        </w:rPr>
        <w:t xml:space="preserve"> </w:t>
      </w:r>
      <w:r w:rsidRPr="005C3AED">
        <w:rPr>
          <w:sz w:val="18"/>
        </w:rPr>
        <w:t>документации</w:t>
      </w:r>
      <w:r w:rsidRPr="005C3AED">
        <w:rPr>
          <w:spacing w:val="-4"/>
          <w:sz w:val="18"/>
        </w:rPr>
        <w:t xml:space="preserve"> </w:t>
      </w:r>
      <w:r w:rsidRPr="005C3AED">
        <w:rPr>
          <w:sz w:val="18"/>
        </w:rPr>
        <w:t>и</w:t>
      </w:r>
      <w:r w:rsidRPr="005C3AED">
        <w:rPr>
          <w:spacing w:val="-4"/>
          <w:sz w:val="18"/>
        </w:rPr>
        <w:t xml:space="preserve"> </w:t>
      </w:r>
      <w:r w:rsidRPr="005C3AED">
        <w:rPr>
          <w:sz w:val="18"/>
        </w:rPr>
        <w:t>требованиях</w:t>
      </w:r>
      <w:r w:rsidRPr="005C3AED">
        <w:rPr>
          <w:spacing w:val="-4"/>
          <w:sz w:val="18"/>
        </w:rPr>
        <w:t xml:space="preserve"> </w:t>
      </w:r>
      <w:r w:rsidRPr="005C3AED">
        <w:rPr>
          <w:sz w:val="18"/>
        </w:rPr>
        <w:t>к</w:t>
      </w:r>
      <w:r w:rsidRPr="005C3AED">
        <w:rPr>
          <w:spacing w:val="-2"/>
          <w:sz w:val="18"/>
        </w:rPr>
        <w:t xml:space="preserve"> </w:t>
      </w:r>
      <w:r w:rsidRPr="005C3AED">
        <w:rPr>
          <w:sz w:val="18"/>
        </w:rPr>
        <w:t>их</w:t>
      </w:r>
      <w:r w:rsidRPr="005C3AED">
        <w:rPr>
          <w:spacing w:val="-5"/>
          <w:sz w:val="18"/>
        </w:rPr>
        <w:t xml:space="preserve"> </w:t>
      </w:r>
      <w:r w:rsidRPr="005C3AED">
        <w:rPr>
          <w:sz w:val="18"/>
        </w:rPr>
        <w:t>содержанию»</w:t>
      </w:r>
      <w:r w:rsidRPr="005C3AED">
        <w:rPr>
          <w:spacing w:val="-7"/>
          <w:sz w:val="18"/>
        </w:rPr>
        <w:t xml:space="preserve"> </w:t>
      </w:r>
      <w:r w:rsidRPr="005C3AED">
        <w:rPr>
          <w:sz w:val="18"/>
        </w:rPr>
        <w:t>(Собрание</w:t>
      </w:r>
      <w:r w:rsidRPr="005C3AED">
        <w:rPr>
          <w:spacing w:val="-4"/>
          <w:sz w:val="18"/>
        </w:rPr>
        <w:t xml:space="preserve"> </w:t>
      </w:r>
      <w:r w:rsidRPr="005C3AED">
        <w:rPr>
          <w:sz w:val="18"/>
        </w:rPr>
        <w:t>законодательства</w:t>
      </w:r>
      <w:r w:rsidRPr="005C3AED">
        <w:rPr>
          <w:spacing w:val="-4"/>
          <w:sz w:val="18"/>
        </w:rPr>
        <w:t xml:space="preserve"> </w:t>
      </w:r>
      <w:r w:rsidRPr="005C3AED">
        <w:rPr>
          <w:sz w:val="18"/>
        </w:rPr>
        <w:t>Российской Федерации, 2008, № 8, ст. 744; 2010, № 16, ст. 1920; № 51, ст. 6937; 2013, № 17, ст. 2174; 2014, № 14, ст. 1627; № 50, ст.</w:t>
      </w:r>
    </w:p>
    <w:p w14:paraId="49AFD3F9" w14:textId="77777777" w:rsidR="004F64C8" w:rsidRPr="005C3AED" w:rsidRDefault="004F64C8" w:rsidP="004F64C8">
      <w:pPr>
        <w:spacing w:line="276" w:lineRule="auto"/>
        <w:ind w:left="1258" w:right="851"/>
        <w:jc w:val="center"/>
        <w:rPr>
          <w:sz w:val="18"/>
        </w:rPr>
      </w:pPr>
      <w:r w:rsidRPr="005C3AED">
        <w:rPr>
          <w:sz w:val="18"/>
        </w:rPr>
        <w:t>7125;</w:t>
      </w:r>
      <w:r w:rsidRPr="005C3AED">
        <w:rPr>
          <w:spacing w:val="-7"/>
          <w:sz w:val="18"/>
        </w:rPr>
        <w:t xml:space="preserve"> </w:t>
      </w:r>
      <w:r w:rsidRPr="005C3AED">
        <w:rPr>
          <w:sz w:val="18"/>
        </w:rPr>
        <w:t>2015,</w:t>
      </w:r>
      <w:r w:rsidRPr="005C3AED">
        <w:rPr>
          <w:spacing w:val="-2"/>
          <w:sz w:val="18"/>
        </w:rPr>
        <w:t xml:space="preserve"> </w:t>
      </w:r>
      <w:r w:rsidRPr="005C3AED">
        <w:rPr>
          <w:sz w:val="18"/>
        </w:rPr>
        <w:t>№</w:t>
      </w:r>
      <w:r w:rsidRPr="005C3AED">
        <w:rPr>
          <w:spacing w:val="-3"/>
          <w:sz w:val="18"/>
        </w:rPr>
        <w:t xml:space="preserve"> </w:t>
      </w:r>
      <w:r w:rsidRPr="005C3AED">
        <w:rPr>
          <w:sz w:val="18"/>
        </w:rPr>
        <w:t>45,</w:t>
      </w:r>
      <w:r w:rsidRPr="005C3AED">
        <w:rPr>
          <w:spacing w:val="-2"/>
          <w:sz w:val="18"/>
        </w:rPr>
        <w:t xml:space="preserve"> </w:t>
      </w:r>
      <w:r w:rsidRPr="005C3AED">
        <w:rPr>
          <w:sz w:val="18"/>
        </w:rPr>
        <w:t>ст. 6245;</w:t>
      </w:r>
      <w:r w:rsidRPr="005C3AED">
        <w:rPr>
          <w:spacing w:val="-2"/>
          <w:sz w:val="18"/>
        </w:rPr>
        <w:t xml:space="preserve"> </w:t>
      </w:r>
      <w:r w:rsidRPr="005C3AED">
        <w:rPr>
          <w:sz w:val="18"/>
        </w:rPr>
        <w:t>2017,</w:t>
      </w:r>
      <w:r w:rsidRPr="005C3AED">
        <w:rPr>
          <w:spacing w:val="-2"/>
          <w:sz w:val="18"/>
        </w:rPr>
        <w:t xml:space="preserve"> </w:t>
      </w:r>
      <w:r w:rsidRPr="005C3AED">
        <w:rPr>
          <w:sz w:val="18"/>
        </w:rPr>
        <w:t>№</w:t>
      </w:r>
      <w:r w:rsidRPr="005C3AED">
        <w:rPr>
          <w:spacing w:val="-4"/>
          <w:sz w:val="18"/>
        </w:rPr>
        <w:t xml:space="preserve"> </w:t>
      </w:r>
      <w:r w:rsidRPr="005C3AED">
        <w:rPr>
          <w:sz w:val="18"/>
        </w:rPr>
        <w:t>29,</w:t>
      </w:r>
      <w:r w:rsidRPr="005C3AED">
        <w:rPr>
          <w:spacing w:val="-4"/>
          <w:sz w:val="18"/>
        </w:rPr>
        <w:t xml:space="preserve"> </w:t>
      </w:r>
      <w:r w:rsidRPr="005C3AED">
        <w:rPr>
          <w:sz w:val="18"/>
        </w:rPr>
        <w:t>ст.</w:t>
      </w:r>
      <w:r w:rsidRPr="005C3AED">
        <w:rPr>
          <w:spacing w:val="-3"/>
          <w:sz w:val="18"/>
        </w:rPr>
        <w:t xml:space="preserve"> </w:t>
      </w:r>
      <w:r w:rsidRPr="005C3AED">
        <w:rPr>
          <w:sz w:val="18"/>
        </w:rPr>
        <w:t>4368)</w:t>
      </w:r>
      <w:r w:rsidRPr="005C3AED">
        <w:rPr>
          <w:spacing w:val="-2"/>
          <w:sz w:val="18"/>
        </w:rPr>
        <w:t xml:space="preserve"> </w:t>
      </w:r>
      <w:r w:rsidRPr="005C3AED">
        <w:rPr>
          <w:sz w:val="18"/>
        </w:rPr>
        <w:t>с</w:t>
      </w:r>
      <w:r w:rsidRPr="005C3AED">
        <w:rPr>
          <w:spacing w:val="-3"/>
          <w:sz w:val="18"/>
        </w:rPr>
        <w:t xml:space="preserve"> </w:t>
      </w:r>
      <w:r w:rsidRPr="005C3AED">
        <w:rPr>
          <w:sz w:val="18"/>
        </w:rPr>
        <w:t>учетом</w:t>
      </w:r>
      <w:r w:rsidRPr="005C3AED">
        <w:rPr>
          <w:spacing w:val="-3"/>
          <w:sz w:val="18"/>
        </w:rPr>
        <w:t xml:space="preserve"> </w:t>
      </w:r>
      <w:r w:rsidRPr="005C3AED">
        <w:rPr>
          <w:sz w:val="18"/>
        </w:rPr>
        <w:t>функционального</w:t>
      </w:r>
      <w:r w:rsidRPr="005C3AED">
        <w:rPr>
          <w:spacing w:val="-1"/>
          <w:sz w:val="18"/>
        </w:rPr>
        <w:t xml:space="preserve"> </w:t>
      </w:r>
      <w:r w:rsidRPr="005C3AED">
        <w:rPr>
          <w:sz w:val="18"/>
        </w:rPr>
        <w:t>назначения</w:t>
      </w:r>
      <w:r w:rsidRPr="005C3AED">
        <w:rPr>
          <w:spacing w:val="-1"/>
          <w:sz w:val="18"/>
        </w:rPr>
        <w:t xml:space="preserve"> </w:t>
      </w:r>
      <w:r w:rsidRPr="005C3AED">
        <w:rPr>
          <w:spacing w:val="-2"/>
          <w:sz w:val="18"/>
        </w:rPr>
        <w:t>объекта)</w:t>
      </w:r>
    </w:p>
    <w:p w14:paraId="0458AE2F"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5"/>
          <w:sz w:val="24"/>
        </w:rPr>
        <w:t xml:space="preserve"> </w:t>
      </w:r>
      <w:r w:rsidRPr="005C3AED">
        <w:rPr>
          <w:sz w:val="24"/>
        </w:rPr>
        <w:t>к</w:t>
      </w:r>
      <w:r w:rsidRPr="005C3AED">
        <w:rPr>
          <w:spacing w:val="-2"/>
          <w:sz w:val="24"/>
        </w:rPr>
        <w:t xml:space="preserve"> </w:t>
      </w:r>
      <w:r w:rsidRPr="005C3AED">
        <w:rPr>
          <w:sz w:val="24"/>
        </w:rPr>
        <w:t>подготовке</w:t>
      </w:r>
      <w:r w:rsidRPr="005C3AED">
        <w:rPr>
          <w:spacing w:val="-3"/>
          <w:sz w:val="24"/>
        </w:rPr>
        <w:t xml:space="preserve"> </w:t>
      </w:r>
      <w:r w:rsidRPr="005C3AED">
        <w:rPr>
          <w:sz w:val="24"/>
        </w:rPr>
        <w:t>сметной</w:t>
      </w:r>
      <w:r w:rsidRPr="005C3AED">
        <w:rPr>
          <w:spacing w:val="-2"/>
          <w:sz w:val="24"/>
        </w:rPr>
        <w:t xml:space="preserve"> документации:</w:t>
      </w:r>
    </w:p>
    <w:p w14:paraId="12E09F2D" w14:textId="77777777" w:rsidR="004F64C8" w:rsidRPr="005C3AED" w:rsidRDefault="004F64C8" w:rsidP="004F64C8">
      <w:pPr>
        <w:pStyle w:val="afa"/>
        <w:spacing w:line="276" w:lineRule="auto"/>
        <w:ind w:right="266" w:firstLine="566"/>
      </w:pPr>
      <w:r w:rsidRPr="005C3AED">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4E472F94" w14:textId="77777777" w:rsidR="004F64C8" w:rsidRPr="005C3AED" w:rsidRDefault="004F64C8" w:rsidP="004F64C8">
      <w:pPr>
        <w:pStyle w:val="afa"/>
        <w:spacing w:line="276" w:lineRule="auto"/>
        <w:ind w:left="1248"/>
      </w:pPr>
      <w:r w:rsidRPr="005C3AED">
        <w:t>Метод</w:t>
      </w:r>
      <w:r w:rsidRPr="005C3AED">
        <w:rPr>
          <w:spacing w:val="-6"/>
        </w:rPr>
        <w:t xml:space="preserve"> </w:t>
      </w:r>
      <w:r w:rsidRPr="005C3AED">
        <w:t>определения</w:t>
      </w:r>
      <w:r w:rsidRPr="005C3AED">
        <w:rPr>
          <w:spacing w:val="-4"/>
        </w:rPr>
        <w:t xml:space="preserve"> </w:t>
      </w:r>
      <w:r w:rsidRPr="005C3AED">
        <w:t>сметной</w:t>
      </w:r>
      <w:r w:rsidRPr="005C3AED">
        <w:rPr>
          <w:spacing w:val="-3"/>
        </w:rPr>
        <w:t xml:space="preserve"> </w:t>
      </w:r>
      <w:r w:rsidRPr="005C3AED">
        <w:t>стоимости –</w:t>
      </w:r>
      <w:r w:rsidRPr="005C3AED">
        <w:rPr>
          <w:spacing w:val="-3"/>
        </w:rPr>
        <w:t xml:space="preserve"> </w:t>
      </w:r>
      <w:r w:rsidRPr="005C3AED">
        <w:t>базисно-</w:t>
      </w:r>
      <w:r w:rsidRPr="005C3AED">
        <w:rPr>
          <w:spacing w:val="-2"/>
        </w:rPr>
        <w:t>индексный.</w:t>
      </w:r>
    </w:p>
    <w:p w14:paraId="1BF91D61" w14:textId="77777777" w:rsidR="004F64C8" w:rsidRPr="005C3AED" w:rsidRDefault="004F64C8" w:rsidP="004F64C8">
      <w:pPr>
        <w:pStyle w:val="afa"/>
        <w:spacing w:line="276" w:lineRule="auto"/>
        <w:ind w:right="263" w:firstLine="566"/>
      </w:pPr>
      <w:r w:rsidRPr="005C3AED">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3EE8D932"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jc w:val="both"/>
        <w:rPr>
          <w:sz w:val="24"/>
        </w:rPr>
      </w:pPr>
      <w:r w:rsidRPr="005C3AED">
        <w:rPr>
          <w:sz w:val="24"/>
        </w:rPr>
        <w:t>создание</w:t>
      </w:r>
      <w:r w:rsidRPr="005C3AED">
        <w:rPr>
          <w:spacing w:val="-12"/>
          <w:sz w:val="24"/>
        </w:rPr>
        <w:t xml:space="preserve"> </w:t>
      </w:r>
      <w:r w:rsidRPr="005C3AED">
        <w:rPr>
          <w:sz w:val="24"/>
        </w:rPr>
        <w:t>геодезической</w:t>
      </w:r>
      <w:r w:rsidRPr="005C3AED">
        <w:rPr>
          <w:spacing w:val="-10"/>
          <w:sz w:val="24"/>
        </w:rPr>
        <w:t xml:space="preserve"> </w:t>
      </w:r>
      <w:r w:rsidRPr="005C3AED">
        <w:rPr>
          <w:sz w:val="24"/>
        </w:rPr>
        <w:t>разбивочной</w:t>
      </w:r>
      <w:r w:rsidRPr="005C3AED">
        <w:rPr>
          <w:spacing w:val="-11"/>
          <w:sz w:val="24"/>
        </w:rPr>
        <w:t xml:space="preserve"> </w:t>
      </w:r>
      <w:r w:rsidRPr="005C3AED">
        <w:rPr>
          <w:sz w:val="24"/>
        </w:rPr>
        <w:t>основы</w:t>
      </w:r>
      <w:r w:rsidRPr="005C3AED">
        <w:rPr>
          <w:spacing w:val="-11"/>
          <w:sz w:val="24"/>
        </w:rPr>
        <w:t xml:space="preserve"> </w:t>
      </w:r>
      <w:r w:rsidRPr="005C3AED">
        <w:rPr>
          <w:sz w:val="24"/>
        </w:rPr>
        <w:t>и</w:t>
      </w:r>
      <w:r w:rsidRPr="005C3AED">
        <w:rPr>
          <w:spacing w:val="-11"/>
          <w:sz w:val="24"/>
        </w:rPr>
        <w:t xml:space="preserve"> </w:t>
      </w:r>
      <w:r w:rsidRPr="005C3AED">
        <w:rPr>
          <w:sz w:val="24"/>
        </w:rPr>
        <w:t>вынос</w:t>
      </w:r>
      <w:r w:rsidRPr="005C3AED">
        <w:rPr>
          <w:spacing w:val="-11"/>
          <w:sz w:val="24"/>
        </w:rPr>
        <w:t xml:space="preserve"> </w:t>
      </w:r>
      <w:r w:rsidRPr="005C3AED">
        <w:rPr>
          <w:sz w:val="24"/>
        </w:rPr>
        <w:t>в</w:t>
      </w:r>
      <w:r w:rsidRPr="005C3AED">
        <w:rPr>
          <w:spacing w:val="-12"/>
          <w:sz w:val="24"/>
        </w:rPr>
        <w:t xml:space="preserve"> </w:t>
      </w:r>
      <w:r w:rsidRPr="005C3AED">
        <w:rPr>
          <w:sz w:val="24"/>
        </w:rPr>
        <w:t>натуру</w:t>
      </w:r>
      <w:r w:rsidRPr="005C3AED">
        <w:rPr>
          <w:spacing w:val="-14"/>
          <w:sz w:val="24"/>
        </w:rPr>
        <w:t xml:space="preserve"> </w:t>
      </w:r>
      <w:r w:rsidRPr="005C3AED">
        <w:rPr>
          <w:spacing w:val="-2"/>
          <w:sz w:val="24"/>
        </w:rPr>
        <w:t>объекта;</w:t>
      </w:r>
    </w:p>
    <w:p w14:paraId="05E12D88" w14:textId="77777777" w:rsidR="004F64C8" w:rsidRPr="005C3AED" w:rsidRDefault="004F64C8" w:rsidP="000A76BF">
      <w:pPr>
        <w:pStyle w:val="af0"/>
        <w:widowControl w:val="0"/>
        <w:numPr>
          <w:ilvl w:val="2"/>
          <w:numId w:val="160"/>
        </w:numPr>
        <w:tabs>
          <w:tab w:val="left" w:pos="1448"/>
        </w:tabs>
        <w:spacing w:line="276" w:lineRule="auto"/>
        <w:ind w:left="1447" w:hanging="200"/>
        <w:contextualSpacing w:val="0"/>
        <w:jc w:val="both"/>
        <w:rPr>
          <w:sz w:val="24"/>
        </w:rPr>
      </w:pPr>
      <w:r w:rsidRPr="005C3AED">
        <w:rPr>
          <w:w w:val="95"/>
          <w:sz w:val="24"/>
        </w:rPr>
        <w:t>строительный</w:t>
      </w:r>
      <w:r w:rsidRPr="005C3AED">
        <w:rPr>
          <w:spacing w:val="54"/>
          <w:sz w:val="24"/>
        </w:rPr>
        <w:t xml:space="preserve"> </w:t>
      </w:r>
      <w:r w:rsidRPr="005C3AED">
        <w:rPr>
          <w:spacing w:val="-2"/>
          <w:sz w:val="24"/>
        </w:rPr>
        <w:t>контроль;</w:t>
      </w:r>
    </w:p>
    <w:p w14:paraId="2A9C7022" w14:textId="77777777" w:rsidR="004F64C8" w:rsidRPr="005C3AED" w:rsidRDefault="004F64C8" w:rsidP="000A76BF">
      <w:pPr>
        <w:pStyle w:val="af0"/>
        <w:widowControl w:val="0"/>
        <w:numPr>
          <w:ilvl w:val="2"/>
          <w:numId w:val="160"/>
        </w:numPr>
        <w:tabs>
          <w:tab w:val="left" w:pos="1496"/>
        </w:tabs>
        <w:spacing w:line="276" w:lineRule="auto"/>
        <w:ind w:right="262" w:firstLine="566"/>
        <w:contextualSpacing w:val="0"/>
        <w:jc w:val="both"/>
        <w:rPr>
          <w:sz w:val="24"/>
        </w:rPr>
      </w:pPr>
      <w:r w:rsidRPr="005C3AED">
        <w:rPr>
          <w:sz w:val="24"/>
        </w:rPr>
        <w:t>авторский надзор за строительством объекта, включая проезд специалистов авторского надзора;</w:t>
      </w:r>
    </w:p>
    <w:p w14:paraId="4E8684E5" w14:textId="77777777" w:rsidR="004F64C8" w:rsidRPr="005C3AED" w:rsidRDefault="004F64C8" w:rsidP="000A76BF">
      <w:pPr>
        <w:pStyle w:val="af0"/>
        <w:widowControl w:val="0"/>
        <w:numPr>
          <w:ilvl w:val="2"/>
          <w:numId w:val="160"/>
        </w:numPr>
        <w:tabs>
          <w:tab w:val="left" w:pos="1388"/>
        </w:tabs>
        <w:spacing w:line="276" w:lineRule="auto"/>
        <w:ind w:left="1387" w:hanging="140"/>
        <w:contextualSpacing w:val="0"/>
        <w:jc w:val="both"/>
        <w:rPr>
          <w:sz w:val="24"/>
        </w:rPr>
      </w:pPr>
      <w:r w:rsidRPr="005C3AED">
        <w:rPr>
          <w:sz w:val="24"/>
        </w:rPr>
        <w:t>затраты</w:t>
      </w:r>
      <w:r w:rsidRPr="005C3AED">
        <w:rPr>
          <w:spacing w:val="-11"/>
          <w:sz w:val="24"/>
        </w:rPr>
        <w:t xml:space="preserve"> </w:t>
      </w:r>
      <w:r w:rsidRPr="005C3AED">
        <w:rPr>
          <w:sz w:val="24"/>
        </w:rPr>
        <w:t>на</w:t>
      </w:r>
      <w:r w:rsidRPr="005C3AED">
        <w:rPr>
          <w:spacing w:val="-12"/>
          <w:sz w:val="24"/>
        </w:rPr>
        <w:t xml:space="preserve"> </w:t>
      </w:r>
      <w:r w:rsidRPr="005C3AED">
        <w:rPr>
          <w:sz w:val="24"/>
        </w:rPr>
        <w:t>подготовку</w:t>
      </w:r>
      <w:r w:rsidRPr="005C3AED">
        <w:rPr>
          <w:spacing w:val="-13"/>
          <w:sz w:val="24"/>
        </w:rPr>
        <w:t xml:space="preserve"> </w:t>
      </w:r>
      <w:r w:rsidRPr="005C3AED">
        <w:rPr>
          <w:sz w:val="24"/>
        </w:rPr>
        <w:t>технических</w:t>
      </w:r>
      <w:r w:rsidRPr="005C3AED">
        <w:rPr>
          <w:spacing w:val="-9"/>
          <w:sz w:val="24"/>
        </w:rPr>
        <w:t xml:space="preserve"> </w:t>
      </w:r>
      <w:r w:rsidRPr="005C3AED">
        <w:rPr>
          <w:sz w:val="24"/>
        </w:rPr>
        <w:t>планов</w:t>
      </w:r>
      <w:r w:rsidRPr="005C3AED">
        <w:rPr>
          <w:spacing w:val="-11"/>
          <w:sz w:val="24"/>
        </w:rPr>
        <w:t xml:space="preserve"> </w:t>
      </w:r>
      <w:r w:rsidRPr="005C3AED">
        <w:rPr>
          <w:spacing w:val="-2"/>
          <w:sz w:val="24"/>
        </w:rPr>
        <w:t>сооружений;</w:t>
      </w:r>
    </w:p>
    <w:p w14:paraId="19A5160B" w14:textId="77777777" w:rsidR="004F64C8" w:rsidRPr="005C3AED" w:rsidRDefault="004F64C8" w:rsidP="000A76BF">
      <w:pPr>
        <w:pStyle w:val="af0"/>
        <w:widowControl w:val="0"/>
        <w:numPr>
          <w:ilvl w:val="2"/>
          <w:numId w:val="160"/>
        </w:numPr>
        <w:tabs>
          <w:tab w:val="left" w:pos="1383"/>
          <w:tab w:val="left" w:pos="1984"/>
          <w:tab w:val="left" w:pos="3723"/>
          <w:tab w:val="left" w:pos="5560"/>
          <w:tab w:val="left" w:pos="7179"/>
          <w:tab w:val="left" w:pos="8304"/>
          <w:tab w:val="left" w:pos="9102"/>
        </w:tabs>
        <w:spacing w:line="276" w:lineRule="auto"/>
        <w:ind w:right="265" w:firstLine="566"/>
        <w:contextualSpacing w:val="0"/>
        <w:jc w:val="both"/>
        <w:rPr>
          <w:sz w:val="24"/>
        </w:rPr>
      </w:pPr>
      <w:r w:rsidRPr="005C3AED">
        <w:rPr>
          <w:sz w:val="24"/>
        </w:rPr>
        <w:t>при</w:t>
      </w:r>
      <w:r w:rsidRPr="005C3AED">
        <w:rPr>
          <w:spacing w:val="-10"/>
          <w:sz w:val="24"/>
        </w:rPr>
        <w:t xml:space="preserve"> </w:t>
      </w:r>
      <w:r w:rsidRPr="005C3AED">
        <w:rPr>
          <w:sz w:val="24"/>
        </w:rPr>
        <w:t>необходимости,</w:t>
      </w:r>
      <w:r w:rsidRPr="005C3AED">
        <w:rPr>
          <w:spacing w:val="-11"/>
          <w:sz w:val="24"/>
        </w:rPr>
        <w:t xml:space="preserve"> </w:t>
      </w:r>
      <w:r w:rsidRPr="005C3AED">
        <w:rPr>
          <w:sz w:val="24"/>
        </w:rPr>
        <w:t>затраты</w:t>
      </w:r>
      <w:r w:rsidRPr="005C3AED">
        <w:rPr>
          <w:spacing w:val="-8"/>
          <w:sz w:val="24"/>
        </w:rPr>
        <w:t xml:space="preserve"> </w:t>
      </w:r>
      <w:r w:rsidRPr="005C3AED">
        <w:rPr>
          <w:sz w:val="24"/>
        </w:rPr>
        <w:t>на</w:t>
      </w:r>
      <w:r w:rsidRPr="005C3AED">
        <w:rPr>
          <w:spacing w:val="-9"/>
          <w:sz w:val="24"/>
        </w:rPr>
        <w:t xml:space="preserve"> </w:t>
      </w:r>
      <w:r w:rsidRPr="005C3AED">
        <w:rPr>
          <w:sz w:val="24"/>
        </w:rPr>
        <w:t>оплату</w:t>
      </w:r>
      <w:r w:rsidRPr="005C3AED">
        <w:rPr>
          <w:spacing w:val="-15"/>
          <w:sz w:val="24"/>
        </w:rPr>
        <w:t xml:space="preserve"> </w:t>
      </w:r>
      <w:r w:rsidRPr="005C3AED">
        <w:rPr>
          <w:sz w:val="24"/>
        </w:rPr>
        <w:t>за</w:t>
      </w:r>
      <w:r w:rsidRPr="005C3AED">
        <w:rPr>
          <w:spacing w:val="-9"/>
          <w:sz w:val="24"/>
        </w:rPr>
        <w:t xml:space="preserve"> </w:t>
      </w:r>
      <w:r w:rsidRPr="005C3AED">
        <w:rPr>
          <w:sz w:val="24"/>
        </w:rPr>
        <w:t>технологическое</w:t>
      </w:r>
      <w:r w:rsidRPr="005C3AED">
        <w:rPr>
          <w:spacing w:val="-9"/>
          <w:sz w:val="24"/>
        </w:rPr>
        <w:t xml:space="preserve"> </w:t>
      </w:r>
      <w:r w:rsidRPr="005C3AED">
        <w:rPr>
          <w:sz w:val="24"/>
        </w:rPr>
        <w:t>присоединение</w:t>
      </w:r>
      <w:r w:rsidRPr="005C3AED">
        <w:rPr>
          <w:spacing w:val="-9"/>
          <w:sz w:val="24"/>
        </w:rPr>
        <w:t xml:space="preserve"> </w:t>
      </w:r>
      <w:r w:rsidRPr="005C3AED">
        <w:rPr>
          <w:sz w:val="24"/>
        </w:rPr>
        <w:t>объектов. Затраты</w:t>
      </w:r>
      <w:r w:rsidRPr="005C3AED">
        <w:rPr>
          <w:spacing w:val="40"/>
          <w:sz w:val="24"/>
        </w:rPr>
        <w:t xml:space="preserve"> </w:t>
      </w:r>
      <w:r w:rsidRPr="005C3AED">
        <w:rPr>
          <w:sz w:val="24"/>
        </w:rPr>
        <w:t>Подрядчика</w:t>
      </w:r>
      <w:r w:rsidRPr="005C3AED">
        <w:rPr>
          <w:spacing w:val="40"/>
          <w:sz w:val="24"/>
        </w:rPr>
        <w:t xml:space="preserve"> </w:t>
      </w:r>
      <w:r w:rsidRPr="005C3AED">
        <w:rPr>
          <w:sz w:val="24"/>
        </w:rPr>
        <w:t>учесть</w:t>
      </w:r>
      <w:r w:rsidRPr="005C3AED">
        <w:rPr>
          <w:spacing w:val="40"/>
          <w:sz w:val="24"/>
        </w:rPr>
        <w:t xml:space="preserve"> </w:t>
      </w:r>
      <w:r w:rsidRPr="005C3AED">
        <w:rPr>
          <w:sz w:val="24"/>
        </w:rPr>
        <w:t>в</w:t>
      </w:r>
      <w:r w:rsidRPr="005C3AED">
        <w:rPr>
          <w:spacing w:val="40"/>
          <w:sz w:val="24"/>
        </w:rPr>
        <w:t xml:space="preserve"> </w:t>
      </w:r>
      <w:r w:rsidRPr="005C3AED">
        <w:rPr>
          <w:sz w:val="24"/>
        </w:rPr>
        <w:t>сводном</w:t>
      </w:r>
      <w:r w:rsidRPr="005C3AED">
        <w:rPr>
          <w:spacing w:val="40"/>
          <w:sz w:val="24"/>
        </w:rPr>
        <w:t xml:space="preserve"> </w:t>
      </w:r>
      <w:r w:rsidRPr="005C3AED">
        <w:rPr>
          <w:sz w:val="24"/>
        </w:rPr>
        <w:t>сметном</w:t>
      </w:r>
      <w:r w:rsidRPr="005C3AED">
        <w:rPr>
          <w:spacing w:val="40"/>
          <w:sz w:val="24"/>
        </w:rPr>
        <w:t xml:space="preserve"> </w:t>
      </w:r>
      <w:r w:rsidRPr="005C3AED">
        <w:rPr>
          <w:sz w:val="24"/>
        </w:rPr>
        <w:t>расчете</w:t>
      </w:r>
      <w:r w:rsidRPr="005C3AED">
        <w:rPr>
          <w:spacing w:val="40"/>
          <w:sz w:val="24"/>
        </w:rPr>
        <w:t xml:space="preserve"> </w:t>
      </w:r>
      <w:r w:rsidRPr="005C3AED">
        <w:rPr>
          <w:sz w:val="24"/>
        </w:rPr>
        <w:t>стоимости</w:t>
      </w:r>
      <w:r w:rsidRPr="005C3AED">
        <w:rPr>
          <w:spacing w:val="40"/>
          <w:sz w:val="24"/>
        </w:rPr>
        <w:t xml:space="preserve"> </w:t>
      </w:r>
      <w:r w:rsidRPr="005C3AED">
        <w:rPr>
          <w:sz w:val="24"/>
        </w:rPr>
        <w:t xml:space="preserve">строительства объекта, согласно проектных решений и рекомендаций «Методики определения сметной </w:t>
      </w:r>
      <w:r w:rsidRPr="005C3AED">
        <w:rPr>
          <w:spacing w:val="-2"/>
          <w:sz w:val="24"/>
        </w:rPr>
        <w:t>стоимости</w:t>
      </w:r>
      <w:r w:rsidRPr="005C3AED">
        <w:rPr>
          <w:sz w:val="24"/>
        </w:rPr>
        <w:tab/>
      </w:r>
      <w:r w:rsidRPr="005C3AED">
        <w:rPr>
          <w:spacing w:val="-2"/>
          <w:sz w:val="24"/>
        </w:rPr>
        <w:t>строительства,</w:t>
      </w:r>
      <w:r w:rsidRPr="005C3AED">
        <w:rPr>
          <w:sz w:val="24"/>
        </w:rPr>
        <w:tab/>
      </w:r>
      <w:r w:rsidRPr="005C3AED">
        <w:rPr>
          <w:spacing w:val="-2"/>
          <w:sz w:val="24"/>
        </w:rPr>
        <w:t>реконструкции,</w:t>
      </w:r>
      <w:r w:rsidRPr="005C3AED">
        <w:rPr>
          <w:sz w:val="24"/>
        </w:rPr>
        <w:tab/>
      </w:r>
      <w:r w:rsidRPr="005C3AED">
        <w:rPr>
          <w:spacing w:val="-2"/>
          <w:sz w:val="24"/>
        </w:rPr>
        <w:t>капитального</w:t>
      </w:r>
      <w:r w:rsidRPr="005C3AED">
        <w:rPr>
          <w:sz w:val="24"/>
        </w:rPr>
        <w:tab/>
      </w:r>
      <w:r w:rsidRPr="005C3AED">
        <w:rPr>
          <w:spacing w:val="-2"/>
          <w:sz w:val="24"/>
        </w:rPr>
        <w:t>ремонта,</w:t>
      </w:r>
      <w:r w:rsidRPr="005C3AED">
        <w:rPr>
          <w:sz w:val="24"/>
        </w:rPr>
        <w:tab/>
      </w:r>
      <w:r w:rsidRPr="005C3AED">
        <w:rPr>
          <w:spacing w:val="-2"/>
          <w:sz w:val="24"/>
        </w:rPr>
        <w:t>сноса</w:t>
      </w:r>
      <w:r w:rsidRPr="005C3AED">
        <w:rPr>
          <w:sz w:val="24"/>
        </w:rPr>
        <w:tab/>
      </w:r>
      <w:r w:rsidRPr="005C3AED">
        <w:rPr>
          <w:spacing w:val="-2"/>
          <w:sz w:val="24"/>
        </w:rPr>
        <w:t xml:space="preserve">объектов </w:t>
      </w:r>
      <w:r w:rsidRPr="005C3AED">
        <w:rPr>
          <w:sz w:val="24"/>
        </w:rPr>
        <w:t>капитального</w:t>
      </w:r>
      <w:r w:rsidRPr="005C3AED">
        <w:rPr>
          <w:spacing w:val="80"/>
          <w:sz w:val="24"/>
        </w:rPr>
        <w:t xml:space="preserve"> </w:t>
      </w:r>
      <w:r w:rsidRPr="005C3AED">
        <w:rPr>
          <w:sz w:val="24"/>
        </w:rPr>
        <w:t>строительства,</w:t>
      </w:r>
      <w:r w:rsidRPr="005C3AED">
        <w:rPr>
          <w:spacing w:val="80"/>
          <w:sz w:val="24"/>
        </w:rPr>
        <w:t xml:space="preserve"> </w:t>
      </w:r>
      <w:r w:rsidRPr="005C3AED">
        <w:rPr>
          <w:sz w:val="24"/>
        </w:rPr>
        <w:t>работ</w:t>
      </w:r>
      <w:r w:rsidRPr="005C3AED">
        <w:rPr>
          <w:spacing w:val="80"/>
          <w:sz w:val="24"/>
        </w:rPr>
        <w:t xml:space="preserve"> </w:t>
      </w:r>
      <w:r w:rsidRPr="005C3AED">
        <w:rPr>
          <w:sz w:val="24"/>
        </w:rPr>
        <w:t>по</w:t>
      </w:r>
      <w:r w:rsidRPr="005C3AED">
        <w:rPr>
          <w:spacing w:val="80"/>
          <w:sz w:val="24"/>
        </w:rPr>
        <w:t xml:space="preserve"> </w:t>
      </w:r>
      <w:r w:rsidRPr="005C3AED">
        <w:rPr>
          <w:sz w:val="24"/>
        </w:rPr>
        <w:t>сохранению</w:t>
      </w:r>
      <w:r w:rsidRPr="005C3AED">
        <w:rPr>
          <w:spacing w:val="80"/>
          <w:sz w:val="24"/>
        </w:rPr>
        <w:t xml:space="preserve"> </w:t>
      </w:r>
      <w:r w:rsidRPr="005C3AED">
        <w:rPr>
          <w:sz w:val="24"/>
        </w:rPr>
        <w:t>объектов</w:t>
      </w:r>
      <w:r w:rsidRPr="005C3AED">
        <w:rPr>
          <w:spacing w:val="80"/>
          <w:sz w:val="24"/>
        </w:rPr>
        <w:t xml:space="preserve"> </w:t>
      </w:r>
      <w:r w:rsidRPr="005C3AED">
        <w:rPr>
          <w:sz w:val="24"/>
        </w:rPr>
        <w:t>культурного</w:t>
      </w:r>
      <w:r w:rsidRPr="005C3AED">
        <w:rPr>
          <w:spacing w:val="80"/>
          <w:sz w:val="24"/>
        </w:rPr>
        <w:t xml:space="preserve"> </w:t>
      </w:r>
      <w:r w:rsidRPr="005C3AED">
        <w:rPr>
          <w:sz w:val="24"/>
        </w:rPr>
        <w:t>наследия</w:t>
      </w:r>
      <w:r w:rsidRPr="005C3AED">
        <w:rPr>
          <w:spacing w:val="40"/>
          <w:sz w:val="24"/>
        </w:rPr>
        <w:t xml:space="preserve"> </w:t>
      </w:r>
      <w:r w:rsidRPr="005C3AED">
        <w:rPr>
          <w:sz w:val="24"/>
        </w:rPr>
        <w:t>(памятников</w:t>
      </w:r>
      <w:r w:rsidRPr="005C3AED">
        <w:rPr>
          <w:spacing w:val="79"/>
          <w:w w:val="150"/>
          <w:sz w:val="24"/>
        </w:rPr>
        <w:t xml:space="preserve"> </w:t>
      </w:r>
      <w:r w:rsidRPr="005C3AED">
        <w:rPr>
          <w:sz w:val="24"/>
        </w:rPr>
        <w:t>истории</w:t>
      </w:r>
      <w:r w:rsidRPr="005C3AED">
        <w:rPr>
          <w:spacing w:val="25"/>
          <w:sz w:val="24"/>
        </w:rPr>
        <w:t xml:space="preserve"> </w:t>
      </w:r>
      <w:r w:rsidRPr="005C3AED">
        <w:rPr>
          <w:sz w:val="24"/>
        </w:rPr>
        <w:t>и</w:t>
      </w:r>
      <w:r w:rsidRPr="005C3AED">
        <w:rPr>
          <w:spacing w:val="26"/>
          <w:sz w:val="24"/>
        </w:rPr>
        <w:t xml:space="preserve"> </w:t>
      </w:r>
      <w:r w:rsidRPr="005C3AED">
        <w:rPr>
          <w:sz w:val="24"/>
        </w:rPr>
        <w:t>культуры)</w:t>
      </w:r>
      <w:r w:rsidRPr="005C3AED">
        <w:rPr>
          <w:spacing w:val="25"/>
          <w:sz w:val="24"/>
        </w:rPr>
        <w:t xml:space="preserve"> </w:t>
      </w:r>
      <w:r w:rsidRPr="005C3AED">
        <w:rPr>
          <w:sz w:val="24"/>
        </w:rPr>
        <w:t>народов</w:t>
      </w:r>
      <w:r w:rsidRPr="005C3AED">
        <w:rPr>
          <w:spacing w:val="26"/>
          <w:sz w:val="24"/>
        </w:rPr>
        <w:t xml:space="preserve"> </w:t>
      </w:r>
      <w:r w:rsidRPr="005C3AED">
        <w:rPr>
          <w:sz w:val="24"/>
        </w:rPr>
        <w:t>Российской</w:t>
      </w:r>
      <w:r w:rsidRPr="005C3AED">
        <w:rPr>
          <w:spacing w:val="26"/>
          <w:sz w:val="24"/>
        </w:rPr>
        <w:t xml:space="preserve"> </w:t>
      </w:r>
      <w:r w:rsidRPr="005C3AED">
        <w:rPr>
          <w:sz w:val="24"/>
        </w:rPr>
        <w:t>Федерации</w:t>
      </w:r>
      <w:r w:rsidRPr="005C3AED">
        <w:rPr>
          <w:spacing w:val="26"/>
          <w:sz w:val="24"/>
        </w:rPr>
        <w:t xml:space="preserve"> </w:t>
      </w:r>
      <w:r w:rsidRPr="005C3AED">
        <w:rPr>
          <w:sz w:val="24"/>
        </w:rPr>
        <w:t>на</w:t>
      </w:r>
      <w:r w:rsidRPr="005C3AED">
        <w:rPr>
          <w:spacing w:val="25"/>
          <w:sz w:val="24"/>
        </w:rPr>
        <w:t xml:space="preserve"> </w:t>
      </w:r>
      <w:r w:rsidRPr="005C3AED">
        <w:rPr>
          <w:spacing w:val="-2"/>
          <w:sz w:val="24"/>
        </w:rPr>
        <w:t>территории</w:t>
      </w:r>
    </w:p>
    <w:p w14:paraId="6D4B5718" w14:textId="77777777" w:rsidR="004F64C8" w:rsidRPr="005C3AED" w:rsidRDefault="004F64C8" w:rsidP="004F64C8">
      <w:pPr>
        <w:pStyle w:val="afa"/>
        <w:spacing w:line="276" w:lineRule="auto"/>
        <w:rPr>
          <w:spacing w:val="-2"/>
        </w:rPr>
      </w:pPr>
      <w:r w:rsidRPr="005C3AED">
        <w:t>Российской</w:t>
      </w:r>
      <w:r w:rsidRPr="005C3AED">
        <w:rPr>
          <w:spacing w:val="-6"/>
        </w:rPr>
        <w:t xml:space="preserve"> </w:t>
      </w:r>
      <w:r w:rsidRPr="005C3AED">
        <w:t>Федерации»,</w:t>
      </w:r>
      <w:r w:rsidRPr="005C3AED">
        <w:rPr>
          <w:spacing w:val="1"/>
        </w:rPr>
        <w:t xml:space="preserve"> </w:t>
      </w:r>
      <w:r w:rsidRPr="005C3AED">
        <w:t>утвержденной</w:t>
      </w:r>
      <w:r w:rsidRPr="005C3AED">
        <w:rPr>
          <w:spacing w:val="-3"/>
        </w:rPr>
        <w:t xml:space="preserve"> </w:t>
      </w:r>
      <w:r w:rsidRPr="005C3AED">
        <w:t>приказом</w:t>
      </w:r>
      <w:r w:rsidRPr="005C3AED">
        <w:rPr>
          <w:spacing w:val="-5"/>
        </w:rPr>
        <w:t xml:space="preserve"> </w:t>
      </w:r>
      <w:r w:rsidRPr="005C3AED">
        <w:t>Минстроя</w:t>
      </w:r>
      <w:r w:rsidRPr="005C3AED">
        <w:rPr>
          <w:spacing w:val="-6"/>
        </w:rPr>
        <w:t xml:space="preserve"> </w:t>
      </w:r>
      <w:r w:rsidRPr="005C3AED">
        <w:t>России</w:t>
      </w:r>
      <w:r w:rsidRPr="005C3AED">
        <w:rPr>
          <w:spacing w:val="-4"/>
        </w:rPr>
        <w:t xml:space="preserve"> </w:t>
      </w:r>
      <w:r w:rsidRPr="005C3AED">
        <w:t>04.08.2020</w:t>
      </w:r>
      <w:r w:rsidRPr="005C3AED">
        <w:rPr>
          <w:spacing w:val="-4"/>
        </w:rPr>
        <w:t xml:space="preserve"> </w:t>
      </w:r>
      <w:r w:rsidRPr="005C3AED">
        <w:t>№</w:t>
      </w:r>
      <w:r w:rsidRPr="005C3AED">
        <w:rPr>
          <w:spacing w:val="-4"/>
        </w:rPr>
        <w:t xml:space="preserve"> </w:t>
      </w:r>
      <w:r w:rsidRPr="005C3AED">
        <w:rPr>
          <w:spacing w:val="-2"/>
        </w:rPr>
        <w:t>421/пр.</w:t>
      </w:r>
    </w:p>
    <w:p w14:paraId="7E592F46" w14:textId="77777777" w:rsidR="004F64C8" w:rsidRPr="005C3AED" w:rsidRDefault="004F64C8" w:rsidP="004F64C8">
      <w:pPr>
        <w:pStyle w:val="afa"/>
        <w:spacing w:line="276" w:lineRule="auto"/>
        <w:ind w:right="262" w:firstLine="566"/>
      </w:pPr>
      <w:r w:rsidRPr="005C3AED">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3E777E80" w14:textId="77777777" w:rsidR="004F64C8" w:rsidRPr="005C3AED" w:rsidRDefault="004F64C8" w:rsidP="004F64C8">
      <w:pPr>
        <w:pStyle w:val="afa"/>
        <w:spacing w:line="276" w:lineRule="auto"/>
        <w:ind w:right="267" w:firstLine="626"/>
      </w:pPr>
      <w:r w:rsidRPr="005C3AED">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093CC7E6" w14:textId="77777777" w:rsidR="004F64C8" w:rsidRPr="005C3AED" w:rsidRDefault="004F64C8" w:rsidP="004F64C8">
      <w:pPr>
        <w:pStyle w:val="afa"/>
        <w:spacing w:line="276" w:lineRule="auto"/>
        <w:ind w:right="276" w:firstLine="566"/>
      </w:pPr>
      <w:r w:rsidRPr="005C3AED">
        <w:t>Локальные</w:t>
      </w:r>
      <w:r w:rsidRPr="005C3AED">
        <w:rPr>
          <w:spacing w:val="-4"/>
        </w:rPr>
        <w:t xml:space="preserve"> </w:t>
      </w:r>
      <w:r w:rsidRPr="005C3AED">
        <w:t>сметные</w:t>
      </w:r>
      <w:r w:rsidRPr="005C3AED">
        <w:rPr>
          <w:spacing w:val="-4"/>
        </w:rPr>
        <w:t xml:space="preserve"> </w:t>
      </w:r>
      <w:r w:rsidRPr="005C3AED">
        <w:t>расчеты,</w:t>
      </w:r>
      <w:r w:rsidRPr="005C3AED">
        <w:rPr>
          <w:spacing w:val="-2"/>
        </w:rPr>
        <w:t xml:space="preserve"> </w:t>
      </w:r>
      <w:r w:rsidRPr="005C3AED">
        <w:t>объектные</w:t>
      </w:r>
      <w:r w:rsidRPr="005C3AED">
        <w:rPr>
          <w:spacing w:val="-4"/>
        </w:rPr>
        <w:t xml:space="preserve"> </w:t>
      </w:r>
      <w:r w:rsidRPr="005C3AED">
        <w:t>сметные</w:t>
      </w:r>
      <w:r w:rsidRPr="005C3AED">
        <w:rPr>
          <w:spacing w:val="-4"/>
        </w:rPr>
        <w:t xml:space="preserve"> </w:t>
      </w:r>
      <w:r w:rsidRPr="005C3AED">
        <w:t>расчеты</w:t>
      </w:r>
      <w:r w:rsidRPr="005C3AED">
        <w:rPr>
          <w:spacing w:val="-2"/>
        </w:rPr>
        <w:t xml:space="preserve"> </w:t>
      </w:r>
      <w:r w:rsidRPr="005C3AED">
        <w:t>и</w:t>
      </w:r>
      <w:r w:rsidRPr="005C3AED">
        <w:rPr>
          <w:spacing w:val="-1"/>
        </w:rPr>
        <w:t xml:space="preserve"> </w:t>
      </w:r>
      <w:r w:rsidRPr="005C3AED">
        <w:t>сводный</w:t>
      </w:r>
      <w:r w:rsidRPr="005C3AED">
        <w:rPr>
          <w:spacing w:val="-2"/>
        </w:rPr>
        <w:t xml:space="preserve"> </w:t>
      </w:r>
      <w:r w:rsidRPr="005C3AED">
        <w:t>сметный</w:t>
      </w:r>
      <w:r w:rsidRPr="005C3AED">
        <w:rPr>
          <w:spacing w:val="-2"/>
        </w:rPr>
        <w:t xml:space="preserve"> </w:t>
      </w:r>
      <w:r w:rsidRPr="005C3AED">
        <w:t>расчет на</w:t>
      </w:r>
      <w:r w:rsidRPr="005C3AED">
        <w:rPr>
          <w:spacing w:val="-4"/>
        </w:rPr>
        <w:t xml:space="preserve"> </w:t>
      </w:r>
      <w:r w:rsidRPr="005C3AED">
        <w:t>электронном</w:t>
      </w:r>
      <w:r w:rsidRPr="005C3AED">
        <w:rPr>
          <w:spacing w:val="-4"/>
        </w:rPr>
        <w:t xml:space="preserve"> </w:t>
      </w:r>
      <w:r w:rsidRPr="005C3AED">
        <w:t>носителе</w:t>
      </w:r>
      <w:r w:rsidRPr="005C3AED">
        <w:rPr>
          <w:spacing w:val="-4"/>
        </w:rPr>
        <w:t xml:space="preserve"> </w:t>
      </w:r>
      <w:r w:rsidRPr="005C3AED">
        <w:t>передаются</w:t>
      </w:r>
      <w:r w:rsidRPr="005C3AED">
        <w:rPr>
          <w:spacing w:val="-3"/>
        </w:rPr>
        <w:t xml:space="preserve"> </w:t>
      </w:r>
      <w:r w:rsidRPr="005C3AED">
        <w:t>в</w:t>
      </w:r>
      <w:r w:rsidRPr="005C3AED">
        <w:rPr>
          <w:spacing w:val="-4"/>
        </w:rPr>
        <w:t xml:space="preserve"> </w:t>
      </w:r>
      <w:r w:rsidRPr="005C3AED">
        <w:t>форматах «ГРАНД-смета»,</w:t>
      </w:r>
      <w:r w:rsidRPr="005C3AED">
        <w:rPr>
          <w:spacing w:val="-1"/>
        </w:rPr>
        <w:t xml:space="preserve"> </w:t>
      </w:r>
      <w:r w:rsidRPr="005C3AED">
        <w:t>EXCEL</w:t>
      </w:r>
      <w:r w:rsidRPr="005C3AED">
        <w:rPr>
          <w:spacing w:val="-8"/>
        </w:rPr>
        <w:t xml:space="preserve"> </w:t>
      </w:r>
      <w:r w:rsidRPr="005C3AED">
        <w:t>(WORD)</w:t>
      </w:r>
      <w:r w:rsidRPr="005C3AED">
        <w:rPr>
          <w:spacing w:val="-4"/>
        </w:rPr>
        <w:t xml:space="preserve"> </w:t>
      </w:r>
      <w:r w:rsidRPr="005C3AED">
        <w:t>и</w:t>
      </w:r>
      <w:r w:rsidRPr="005C3AED">
        <w:rPr>
          <w:spacing w:val="-3"/>
        </w:rPr>
        <w:t xml:space="preserve"> </w:t>
      </w:r>
      <w:r w:rsidRPr="005C3AED">
        <w:t>PDF</w:t>
      </w:r>
    </w:p>
    <w:p w14:paraId="152A3797"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7FF043F2" wp14:editId="3F6B8816">
                <wp:extent cx="5978525" cy="6350"/>
                <wp:effectExtent l="0" t="0" r="0" b="0"/>
                <wp:docPr id="16"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7" name="docshape123"/>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DB82E1" id="docshapegroup122"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Ex5TXbHAgAAUQYAAA4AAAAAAAAAAAAAAAAALgIAAGRycy9lMm9Eb2MueG1sUEsBAi0AFAAG&#10;AAgAAAAhAMSLorPaAAAAAwEAAA8AAAAAAAAAAAAAAAAAIQUAAGRycy9kb3ducmV2LnhtbFBLBQYA&#10;AAAABAAEAPMAAAAoBgAAAAA=&#10;">
                <v:rect id="docshape123"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0FA349F1" w14:textId="77777777" w:rsidR="004F64C8" w:rsidRPr="005C3AED" w:rsidRDefault="004F64C8" w:rsidP="004F64C8">
      <w:pPr>
        <w:spacing w:line="276" w:lineRule="auto"/>
        <w:ind w:left="1262" w:right="851"/>
        <w:jc w:val="center"/>
        <w:rPr>
          <w:sz w:val="18"/>
        </w:rPr>
      </w:pPr>
      <w:r w:rsidRPr="005C3AED">
        <w:rPr>
          <w:sz w:val="18"/>
        </w:rPr>
        <w:t>(указываются</w:t>
      </w:r>
      <w:r w:rsidRPr="005C3AED">
        <w:rPr>
          <w:spacing w:val="-3"/>
          <w:sz w:val="18"/>
        </w:rPr>
        <w:t xml:space="preserve"> </w:t>
      </w:r>
      <w:r w:rsidRPr="005C3AED">
        <w:rPr>
          <w:sz w:val="18"/>
        </w:rPr>
        <w:t>требования</w:t>
      </w:r>
      <w:r w:rsidRPr="005C3AED">
        <w:rPr>
          <w:spacing w:val="-3"/>
          <w:sz w:val="18"/>
        </w:rPr>
        <w:t xml:space="preserve"> </w:t>
      </w:r>
      <w:r w:rsidRPr="005C3AED">
        <w:rPr>
          <w:sz w:val="18"/>
        </w:rPr>
        <w:t>к</w:t>
      </w:r>
      <w:r w:rsidRPr="005C3AED">
        <w:rPr>
          <w:spacing w:val="-5"/>
          <w:sz w:val="18"/>
        </w:rPr>
        <w:t xml:space="preserve"> </w:t>
      </w:r>
      <w:r w:rsidRPr="005C3AED">
        <w:rPr>
          <w:sz w:val="18"/>
        </w:rPr>
        <w:t>подготовке</w:t>
      </w:r>
      <w:r w:rsidRPr="005C3AED">
        <w:rPr>
          <w:spacing w:val="-5"/>
          <w:sz w:val="18"/>
        </w:rPr>
        <w:t xml:space="preserve"> </w:t>
      </w:r>
      <w:r w:rsidRPr="005C3AED">
        <w:rPr>
          <w:sz w:val="18"/>
        </w:rPr>
        <w:t>сметной</w:t>
      </w:r>
      <w:r w:rsidRPr="005C3AED">
        <w:rPr>
          <w:spacing w:val="-5"/>
          <w:sz w:val="18"/>
        </w:rPr>
        <w:t xml:space="preserve"> </w:t>
      </w:r>
      <w:r w:rsidRPr="005C3AED">
        <w:rPr>
          <w:sz w:val="18"/>
        </w:rPr>
        <w:t>документации,</w:t>
      </w:r>
      <w:r w:rsidRPr="005C3AED">
        <w:rPr>
          <w:spacing w:val="-2"/>
          <w:sz w:val="18"/>
        </w:rPr>
        <w:t xml:space="preserve"> </w:t>
      </w:r>
      <w:r w:rsidRPr="005C3AED">
        <w:rPr>
          <w:sz w:val="18"/>
        </w:rPr>
        <w:t>в</w:t>
      </w:r>
      <w:r w:rsidRPr="005C3AED">
        <w:rPr>
          <w:spacing w:val="-5"/>
          <w:sz w:val="18"/>
        </w:rPr>
        <w:t xml:space="preserve"> </w:t>
      </w:r>
      <w:r w:rsidRPr="005C3AED">
        <w:rPr>
          <w:sz w:val="18"/>
        </w:rPr>
        <w:t>том</w:t>
      </w:r>
      <w:r w:rsidRPr="005C3AED">
        <w:rPr>
          <w:spacing w:val="-5"/>
          <w:sz w:val="18"/>
        </w:rPr>
        <w:t xml:space="preserve"> </w:t>
      </w:r>
      <w:r w:rsidRPr="005C3AED">
        <w:rPr>
          <w:sz w:val="18"/>
        </w:rPr>
        <w:t>числе</w:t>
      </w:r>
      <w:r w:rsidRPr="005C3AED">
        <w:rPr>
          <w:spacing w:val="-5"/>
          <w:sz w:val="18"/>
        </w:rPr>
        <w:t xml:space="preserve"> </w:t>
      </w:r>
      <w:r w:rsidRPr="005C3AED">
        <w:rPr>
          <w:sz w:val="18"/>
        </w:rPr>
        <w:t>метод</w:t>
      </w:r>
      <w:r w:rsidRPr="005C3AED">
        <w:rPr>
          <w:spacing w:val="-4"/>
          <w:sz w:val="18"/>
        </w:rPr>
        <w:t xml:space="preserve"> </w:t>
      </w:r>
      <w:r w:rsidRPr="005C3AED">
        <w:rPr>
          <w:sz w:val="18"/>
        </w:rPr>
        <w:t>определения</w:t>
      </w:r>
      <w:r w:rsidRPr="005C3AED">
        <w:rPr>
          <w:spacing w:val="-3"/>
          <w:sz w:val="18"/>
        </w:rPr>
        <w:t xml:space="preserve"> </w:t>
      </w:r>
      <w:r w:rsidRPr="005C3AED">
        <w:rPr>
          <w:sz w:val="18"/>
        </w:rPr>
        <w:t>сметной стоимости строительства)</w:t>
      </w:r>
    </w:p>
    <w:p w14:paraId="1BE63B6D" w14:textId="77777777" w:rsidR="001A68A3" w:rsidRDefault="001A68A3" w:rsidP="001A68A3">
      <w:pPr>
        <w:pStyle w:val="af0"/>
        <w:widowControl w:val="0"/>
        <w:tabs>
          <w:tab w:val="left" w:pos="1609"/>
        </w:tabs>
        <w:spacing w:line="276" w:lineRule="auto"/>
        <w:ind w:left="1248" w:right="2421"/>
        <w:contextualSpacing w:val="0"/>
        <w:jc w:val="both"/>
        <w:rPr>
          <w:sz w:val="24"/>
        </w:rPr>
      </w:pPr>
    </w:p>
    <w:p w14:paraId="45FEC009" w14:textId="77777777" w:rsidR="001A68A3" w:rsidRDefault="001A68A3" w:rsidP="001A68A3">
      <w:pPr>
        <w:pStyle w:val="af0"/>
        <w:widowControl w:val="0"/>
        <w:tabs>
          <w:tab w:val="left" w:pos="1609"/>
        </w:tabs>
        <w:spacing w:line="276" w:lineRule="auto"/>
        <w:ind w:left="1248" w:right="2421"/>
        <w:contextualSpacing w:val="0"/>
        <w:jc w:val="both"/>
        <w:rPr>
          <w:sz w:val="24"/>
        </w:rPr>
      </w:pPr>
    </w:p>
    <w:p w14:paraId="3B3CCA61" w14:textId="77777777" w:rsidR="001A68A3" w:rsidRDefault="001A68A3" w:rsidP="001A68A3">
      <w:pPr>
        <w:pStyle w:val="af0"/>
        <w:widowControl w:val="0"/>
        <w:tabs>
          <w:tab w:val="left" w:pos="1609"/>
        </w:tabs>
        <w:spacing w:line="276" w:lineRule="auto"/>
        <w:ind w:left="1248" w:right="2421"/>
        <w:contextualSpacing w:val="0"/>
        <w:jc w:val="both"/>
        <w:rPr>
          <w:sz w:val="24"/>
        </w:rPr>
      </w:pPr>
    </w:p>
    <w:p w14:paraId="1DD1BEA1" w14:textId="77777777" w:rsidR="001A68A3" w:rsidRDefault="001A68A3" w:rsidP="001A68A3">
      <w:pPr>
        <w:pStyle w:val="af0"/>
        <w:widowControl w:val="0"/>
        <w:tabs>
          <w:tab w:val="left" w:pos="1609"/>
        </w:tabs>
        <w:spacing w:line="276" w:lineRule="auto"/>
        <w:ind w:left="1248" w:right="2421"/>
        <w:contextualSpacing w:val="0"/>
        <w:jc w:val="both"/>
        <w:rPr>
          <w:sz w:val="24"/>
        </w:rPr>
      </w:pPr>
    </w:p>
    <w:p w14:paraId="043CCF7D" w14:textId="41C42BD1" w:rsidR="004F64C8" w:rsidRPr="005C3AED" w:rsidRDefault="004F64C8" w:rsidP="000A76BF">
      <w:pPr>
        <w:pStyle w:val="af0"/>
        <w:widowControl w:val="0"/>
        <w:numPr>
          <w:ilvl w:val="0"/>
          <w:numId w:val="158"/>
        </w:numPr>
        <w:tabs>
          <w:tab w:val="left" w:pos="1609"/>
        </w:tabs>
        <w:spacing w:line="276" w:lineRule="auto"/>
        <w:ind w:left="1248" w:right="2421" w:firstLine="0"/>
        <w:contextualSpacing w:val="0"/>
        <w:jc w:val="both"/>
        <w:rPr>
          <w:sz w:val="24"/>
        </w:rPr>
      </w:pPr>
      <w:r w:rsidRPr="005C3AED">
        <w:rPr>
          <w:noProof/>
        </w:rPr>
        <w:lastRenderedPageBreak/>
        <mc:AlternateContent>
          <mc:Choice Requires="wps">
            <w:drawing>
              <wp:anchor distT="0" distB="0" distL="114300" distR="114300" simplePos="0" relativeHeight="251671552" behindDoc="1" locked="0" layoutInCell="1" allowOverlap="1" wp14:anchorId="1B50807F" wp14:editId="7A5E4D11">
                <wp:simplePos x="0" y="0"/>
                <wp:positionH relativeFrom="page">
                  <wp:posOffset>1062355</wp:posOffset>
                </wp:positionH>
                <wp:positionV relativeFrom="paragraph">
                  <wp:posOffset>681355</wp:posOffset>
                </wp:positionV>
                <wp:extent cx="5978525" cy="6350"/>
                <wp:effectExtent l="0" t="0" r="0" b="0"/>
                <wp:wrapNone/>
                <wp:docPr id="15"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47A3" id="docshape124" o:spid="_x0000_s1026" style="position:absolute;margin-left:83.65pt;margin-top:53.65pt;width:470.7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" fillcolor="black" stroked="f">
                <w10:wrap anchorx="page"/>
              </v:rect>
            </w:pict>
          </mc:Fallback>
        </mc:AlternateContent>
      </w:r>
      <w:r w:rsidRPr="005C3AED">
        <w:rPr>
          <w:sz w:val="24"/>
        </w:rPr>
        <w:t>Требования</w:t>
      </w:r>
      <w:r w:rsidRPr="005C3AED">
        <w:rPr>
          <w:spacing w:val="-7"/>
          <w:sz w:val="24"/>
        </w:rPr>
        <w:t xml:space="preserve"> </w:t>
      </w:r>
      <w:r w:rsidRPr="005C3AED">
        <w:rPr>
          <w:sz w:val="24"/>
        </w:rPr>
        <w:t>к</w:t>
      </w:r>
      <w:r w:rsidRPr="005C3AED">
        <w:rPr>
          <w:spacing w:val="-7"/>
          <w:sz w:val="24"/>
        </w:rPr>
        <w:t xml:space="preserve"> </w:t>
      </w:r>
      <w:r w:rsidRPr="005C3AED">
        <w:rPr>
          <w:sz w:val="24"/>
        </w:rPr>
        <w:t>разработке</w:t>
      </w:r>
      <w:r w:rsidRPr="005C3AED">
        <w:rPr>
          <w:spacing w:val="-7"/>
          <w:sz w:val="24"/>
        </w:rPr>
        <w:t xml:space="preserve"> </w:t>
      </w:r>
      <w:r w:rsidRPr="005C3AED">
        <w:rPr>
          <w:sz w:val="24"/>
        </w:rPr>
        <w:t>специальных</w:t>
      </w:r>
      <w:r w:rsidRPr="005C3AED">
        <w:rPr>
          <w:spacing w:val="-8"/>
          <w:sz w:val="24"/>
        </w:rPr>
        <w:t xml:space="preserve"> </w:t>
      </w:r>
      <w:r w:rsidRPr="005C3AED">
        <w:rPr>
          <w:sz w:val="24"/>
        </w:rPr>
        <w:t>технических</w:t>
      </w:r>
      <w:r w:rsidRPr="005C3AED">
        <w:rPr>
          <w:spacing w:val="-4"/>
          <w:sz w:val="24"/>
        </w:rPr>
        <w:t xml:space="preserve"> </w:t>
      </w:r>
      <w:r w:rsidRPr="005C3AED">
        <w:rPr>
          <w:sz w:val="24"/>
        </w:rPr>
        <w:t xml:space="preserve">условий: </w:t>
      </w:r>
    </w:p>
    <w:p w14:paraId="2BF0A1AA" w14:textId="77777777" w:rsidR="004F64C8" w:rsidRPr="005C3AED" w:rsidRDefault="004F64C8" w:rsidP="004F64C8">
      <w:pPr>
        <w:pStyle w:val="af0"/>
        <w:tabs>
          <w:tab w:val="left" w:pos="1609"/>
        </w:tabs>
        <w:spacing w:line="276" w:lineRule="auto"/>
        <w:ind w:left="1248" w:right="2421"/>
        <w:rPr>
          <w:sz w:val="24"/>
        </w:rPr>
      </w:pPr>
    </w:p>
    <w:p w14:paraId="4976B386" w14:textId="77777777" w:rsidR="004F64C8" w:rsidRPr="005C3AED" w:rsidRDefault="004F64C8" w:rsidP="004F64C8">
      <w:pPr>
        <w:pStyle w:val="af0"/>
        <w:tabs>
          <w:tab w:val="left" w:pos="1609"/>
        </w:tabs>
        <w:spacing w:line="276" w:lineRule="auto"/>
        <w:ind w:left="1248" w:right="2421"/>
        <w:rPr>
          <w:sz w:val="24"/>
        </w:rPr>
      </w:pPr>
      <w:r w:rsidRPr="005C3AED">
        <w:rPr>
          <w:sz w:val="24"/>
        </w:rPr>
        <w:t>При необходимости с обоснованием.</w:t>
      </w:r>
    </w:p>
    <w:p w14:paraId="69D2016E" w14:textId="77777777" w:rsidR="004F64C8" w:rsidRPr="005C3AED" w:rsidRDefault="004F64C8" w:rsidP="004F64C8">
      <w:pPr>
        <w:pStyle w:val="af0"/>
        <w:tabs>
          <w:tab w:val="left" w:pos="1609"/>
        </w:tabs>
        <w:spacing w:line="276" w:lineRule="auto"/>
        <w:ind w:left="1248" w:right="2421"/>
        <w:rPr>
          <w:sz w:val="24"/>
        </w:rPr>
      </w:pPr>
    </w:p>
    <w:p w14:paraId="388DCC6D" w14:textId="77777777" w:rsidR="004F64C8" w:rsidRPr="005C3AED" w:rsidRDefault="004F64C8" w:rsidP="004F64C8">
      <w:pPr>
        <w:spacing w:line="276" w:lineRule="auto"/>
        <w:ind w:left="685" w:right="275"/>
        <w:jc w:val="center"/>
        <w:rPr>
          <w:sz w:val="18"/>
        </w:rPr>
      </w:pPr>
      <w:r w:rsidRPr="005C3AED">
        <w:rPr>
          <w:sz w:val="18"/>
        </w:rPr>
        <w:t>(указываются</w:t>
      </w:r>
      <w:r w:rsidRPr="005C3AED">
        <w:rPr>
          <w:spacing w:val="-6"/>
          <w:sz w:val="18"/>
        </w:rPr>
        <w:t xml:space="preserve"> </w:t>
      </w:r>
      <w:r w:rsidRPr="005C3AED">
        <w:rPr>
          <w:sz w:val="18"/>
        </w:rPr>
        <w:t>в</w:t>
      </w:r>
      <w:r w:rsidRPr="005C3AED">
        <w:rPr>
          <w:spacing w:val="-5"/>
          <w:sz w:val="18"/>
        </w:rPr>
        <w:t xml:space="preserve"> </w:t>
      </w:r>
      <w:r w:rsidRPr="005C3AED">
        <w:rPr>
          <w:sz w:val="18"/>
        </w:rPr>
        <w:t>случаях,</w:t>
      </w:r>
      <w:r w:rsidRPr="005C3AED">
        <w:rPr>
          <w:spacing w:val="-5"/>
          <w:sz w:val="18"/>
        </w:rPr>
        <w:t xml:space="preserve"> </w:t>
      </w:r>
      <w:r w:rsidRPr="005C3AED">
        <w:rPr>
          <w:sz w:val="18"/>
        </w:rPr>
        <w:t>когда</w:t>
      </w:r>
      <w:r w:rsidRPr="005C3AED">
        <w:rPr>
          <w:spacing w:val="-5"/>
          <w:sz w:val="18"/>
        </w:rPr>
        <w:t xml:space="preserve"> </w:t>
      </w:r>
      <w:r w:rsidRPr="005C3AED">
        <w:rPr>
          <w:sz w:val="18"/>
        </w:rPr>
        <w:t>разработка</w:t>
      </w:r>
      <w:r w:rsidRPr="005C3AED">
        <w:rPr>
          <w:spacing w:val="-6"/>
          <w:sz w:val="18"/>
        </w:rPr>
        <w:t xml:space="preserve"> </w:t>
      </w:r>
      <w:r w:rsidRPr="005C3AED">
        <w:rPr>
          <w:sz w:val="18"/>
        </w:rPr>
        <w:t>и</w:t>
      </w:r>
      <w:r w:rsidRPr="005C3AED">
        <w:rPr>
          <w:spacing w:val="-5"/>
          <w:sz w:val="18"/>
        </w:rPr>
        <w:t xml:space="preserve"> </w:t>
      </w:r>
      <w:r w:rsidRPr="005C3AED">
        <w:rPr>
          <w:sz w:val="18"/>
        </w:rPr>
        <w:t>применение</w:t>
      </w:r>
      <w:r w:rsidRPr="005C3AED">
        <w:rPr>
          <w:spacing w:val="-5"/>
          <w:sz w:val="18"/>
        </w:rPr>
        <w:t xml:space="preserve"> </w:t>
      </w:r>
      <w:r w:rsidRPr="005C3AED">
        <w:rPr>
          <w:sz w:val="18"/>
        </w:rPr>
        <w:t>специальных</w:t>
      </w:r>
      <w:r w:rsidRPr="005C3AED">
        <w:rPr>
          <w:spacing w:val="-1"/>
          <w:sz w:val="18"/>
        </w:rPr>
        <w:t xml:space="preserve"> </w:t>
      </w:r>
      <w:r w:rsidRPr="005C3AED">
        <w:rPr>
          <w:sz w:val="18"/>
        </w:rPr>
        <w:t>технических</w:t>
      </w:r>
      <w:r w:rsidRPr="005C3AED">
        <w:rPr>
          <w:spacing w:val="-4"/>
          <w:sz w:val="18"/>
        </w:rPr>
        <w:t xml:space="preserve"> </w:t>
      </w:r>
      <w:r w:rsidRPr="005C3AED">
        <w:rPr>
          <w:sz w:val="18"/>
        </w:rPr>
        <w:t>условий</w:t>
      </w:r>
      <w:r w:rsidRPr="005C3AED">
        <w:rPr>
          <w:spacing w:val="-5"/>
          <w:sz w:val="18"/>
        </w:rPr>
        <w:t xml:space="preserve"> </w:t>
      </w:r>
      <w:r w:rsidRPr="005C3AED">
        <w:rPr>
          <w:sz w:val="18"/>
        </w:rPr>
        <w:t>допускается</w:t>
      </w:r>
      <w:r w:rsidRPr="005C3AED">
        <w:rPr>
          <w:spacing w:val="-3"/>
          <w:sz w:val="18"/>
        </w:rPr>
        <w:t xml:space="preserve"> </w:t>
      </w:r>
      <w:r w:rsidRPr="005C3AED">
        <w:rPr>
          <w:spacing w:val="-2"/>
          <w:sz w:val="18"/>
        </w:rPr>
        <w:t>Федеральным</w:t>
      </w:r>
    </w:p>
    <w:p w14:paraId="32E847EB" w14:textId="77777777" w:rsidR="004F64C8" w:rsidRPr="005C3AED" w:rsidRDefault="004F64C8" w:rsidP="004F64C8">
      <w:pPr>
        <w:spacing w:line="276" w:lineRule="auto"/>
        <w:ind w:left="936" w:right="527" w:firstLine="1"/>
        <w:jc w:val="center"/>
        <w:rPr>
          <w:sz w:val="18"/>
        </w:rPr>
      </w:pPr>
      <w:r w:rsidRPr="005C3AED">
        <w:rPr>
          <w:sz w:val="18"/>
        </w:rPr>
        <w:t>законом от 30 декабря 2009 г. № 384-ФЗ «Технический регламент о безопасности зданий и сооружений» и постановлением</w:t>
      </w:r>
      <w:r w:rsidRPr="005C3AED">
        <w:rPr>
          <w:spacing w:val="-4"/>
          <w:sz w:val="18"/>
        </w:rPr>
        <w:t xml:space="preserve"> </w:t>
      </w:r>
      <w:r w:rsidRPr="005C3AED">
        <w:rPr>
          <w:sz w:val="18"/>
        </w:rPr>
        <w:t>Правительства</w:t>
      </w:r>
      <w:r w:rsidRPr="005C3AED">
        <w:rPr>
          <w:spacing w:val="-4"/>
          <w:sz w:val="18"/>
        </w:rPr>
        <w:t xml:space="preserve"> </w:t>
      </w:r>
      <w:r w:rsidRPr="005C3AED">
        <w:rPr>
          <w:sz w:val="18"/>
        </w:rPr>
        <w:t>Российской</w:t>
      </w:r>
      <w:r w:rsidRPr="005C3AED">
        <w:rPr>
          <w:spacing w:val="-4"/>
          <w:sz w:val="18"/>
        </w:rPr>
        <w:t xml:space="preserve"> </w:t>
      </w:r>
      <w:r w:rsidRPr="005C3AED">
        <w:rPr>
          <w:sz w:val="18"/>
        </w:rPr>
        <w:t>Федерации</w:t>
      </w:r>
      <w:r w:rsidRPr="005C3AED">
        <w:rPr>
          <w:spacing w:val="-4"/>
          <w:sz w:val="18"/>
        </w:rPr>
        <w:t xml:space="preserve"> </w:t>
      </w:r>
      <w:r w:rsidRPr="005C3AED">
        <w:rPr>
          <w:sz w:val="18"/>
        </w:rPr>
        <w:t>от</w:t>
      </w:r>
      <w:r w:rsidRPr="005C3AED">
        <w:rPr>
          <w:spacing w:val="-3"/>
          <w:sz w:val="18"/>
        </w:rPr>
        <w:t xml:space="preserve"> </w:t>
      </w:r>
      <w:r w:rsidRPr="005C3AED">
        <w:rPr>
          <w:sz w:val="18"/>
        </w:rPr>
        <w:t>16</w:t>
      </w:r>
      <w:r w:rsidRPr="005C3AED">
        <w:rPr>
          <w:spacing w:val="-4"/>
          <w:sz w:val="18"/>
        </w:rPr>
        <w:t xml:space="preserve"> </w:t>
      </w:r>
      <w:r w:rsidRPr="005C3AED">
        <w:rPr>
          <w:sz w:val="18"/>
        </w:rPr>
        <w:t>февраля</w:t>
      </w:r>
      <w:r w:rsidRPr="005C3AED">
        <w:rPr>
          <w:spacing w:val="-2"/>
          <w:sz w:val="18"/>
        </w:rPr>
        <w:t xml:space="preserve"> </w:t>
      </w:r>
      <w:r w:rsidRPr="005C3AED">
        <w:rPr>
          <w:sz w:val="18"/>
        </w:rPr>
        <w:t>2008</w:t>
      </w:r>
      <w:r w:rsidRPr="005C3AED">
        <w:rPr>
          <w:spacing w:val="-2"/>
          <w:sz w:val="18"/>
        </w:rPr>
        <w:t xml:space="preserve"> </w:t>
      </w:r>
      <w:r w:rsidRPr="005C3AED">
        <w:rPr>
          <w:sz w:val="18"/>
        </w:rPr>
        <w:t>г.</w:t>
      </w:r>
      <w:r w:rsidRPr="005C3AED">
        <w:rPr>
          <w:spacing w:val="-3"/>
          <w:sz w:val="18"/>
        </w:rPr>
        <w:t xml:space="preserve"> </w:t>
      </w:r>
      <w:r w:rsidRPr="005C3AED">
        <w:rPr>
          <w:sz w:val="18"/>
        </w:rPr>
        <w:t>№</w:t>
      </w:r>
      <w:r w:rsidRPr="005C3AED">
        <w:rPr>
          <w:spacing w:val="-4"/>
          <w:sz w:val="18"/>
        </w:rPr>
        <w:t xml:space="preserve"> </w:t>
      </w:r>
      <w:r w:rsidRPr="005C3AED">
        <w:rPr>
          <w:sz w:val="18"/>
        </w:rPr>
        <w:t>87</w:t>
      </w:r>
      <w:r w:rsidRPr="005C3AED">
        <w:rPr>
          <w:spacing w:val="-2"/>
          <w:sz w:val="18"/>
        </w:rPr>
        <w:t xml:space="preserve"> </w:t>
      </w:r>
      <w:r w:rsidRPr="005C3AED">
        <w:rPr>
          <w:sz w:val="18"/>
        </w:rPr>
        <w:t>«О</w:t>
      </w:r>
      <w:r w:rsidRPr="005C3AED">
        <w:rPr>
          <w:spacing w:val="-4"/>
          <w:sz w:val="18"/>
        </w:rPr>
        <w:t xml:space="preserve"> </w:t>
      </w:r>
      <w:r w:rsidRPr="005C3AED">
        <w:rPr>
          <w:sz w:val="18"/>
        </w:rPr>
        <w:t>составе</w:t>
      </w:r>
      <w:r w:rsidRPr="005C3AED">
        <w:rPr>
          <w:spacing w:val="-4"/>
          <w:sz w:val="18"/>
        </w:rPr>
        <w:t xml:space="preserve"> </w:t>
      </w:r>
      <w:r w:rsidRPr="005C3AED">
        <w:rPr>
          <w:sz w:val="18"/>
        </w:rPr>
        <w:t>разделов</w:t>
      </w:r>
      <w:r w:rsidRPr="005C3AED">
        <w:rPr>
          <w:spacing w:val="-4"/>
          <w:sz w:val="18"/>
        </w:rPr>
        <w:t xml:space="preserve"> </w:t>
      </w:r>
      <w:r w:rsidRPr="005C3AED">
        <w:rPr>
          <w:sz w:val="18"/>
        </w:rPr>
        <w:t>проектной документации и требованиях к их содержанию»)</w:t>
      </w:r>
    </w:p>
    <w:p w14:paraId="078C06F4" w14:textId="77777777" w:rsidR="004F64C8" w:rsidRPr="005C3AED" w:rsidRDefault="004F64C8" w:rsidP="000A76BF">
      <w:pPr>
        <w:pStyle w:val="af0"/>
        <w:widowControl w:val="0"/>
        <w:numPr>
          <w:ilvl w:val="0"/>
          <w:numId w:val="158"/>
        </w:numPr>
        <w:tabs>
          <w:tab w:val="left" w:pos="1609"/>
        </w:tabs>
        <w:spacing w:line="276" w:lineRule="auto"/>
        <w:ind w:left="682" w:right="271" w:firstLine="566"/>
        <w:contextualSpacing w:val="0"/>
        <w:jc w:val="both"/>
        <w:rPr>
          <w:sz w:val="24"/>
        </w:rPr>
      </w:pPr>
      <w:r w:rsidRPr="005C3AED">
        <w:rPr>
          <w:sz w:val="24"/>
        </w:rPr>
        <w:t>Требования о применении при разработке проектной документации документов</w:t>
      </w:r>
      <w:r w:rsidRPr="005C3AED">
        <w:rPr>
          <w:spacing w:val="80"/>
          <w:sz w:val="24"/>
        </w:rPr>
        <w:t xml:space="preserve"> </w:t>
      </w:r>
      <w:r w:rsidRPr="005C3AED">
        <w:rPr>
          <w:sz w:val="24"/>
        </w:rPr>
        <w:t>в области стандартизации, не включенных в перечень национальных стандартов и сводов правил</w:t>
      </w:r>
      <w:r w:rsidRPr="005C3AED">
        <w:rPr>
          <w:spacing w:val="40"/>
          <w:sz w:val="24"/>
        </w:rPr>
        <w:t xml:space="preserve"> </w:t>
      </w:r>
      <w:r w:rsidRPr="005C3AED">
        <w:rPr>
          <w:sz w:val="24"/>
        </w:rPr>
        <w:t>(частей</w:t>
      </w:r>
      <w:r w:rsidRPr="005C3AED">
        <w:rPr>
          <w:spacing w:val="40"/>
          <w:sz w:val="24"/>
        </w:rPr>
        <w:t xml:space="preserve"> </w:t>
      </w:r>
      <w:r w:rsidRPr="005C3AED">
        <w:rPr>
          <w:sz w:val="24"/>
        </w:rPr>
        <w:t>таких</w:t>
      </w:r>
      <w:r w:rsidRPr="005C3AED">
        <w:rPr>
          <w:spacing w:val="40"/>
          <w:sz w:val="24"/>
        </w:rPr>
        <w:t xml:space="preserve"> </w:t>
      </w:r>
      <w:r w:rsidRPr="005C3AED">
        <w:rPr>
          <w:sz w:val="24"/>
        </w:rPr>
        <w:t>стандартов</w:t>
      </w:r>
      <w:r w:rsidRPr="005C3AED">
        <w:rPr>
          <w:spacing w:val="40"/>
          <w:sz w:val="24"/>
        </w:rPr>
        <w:t xml:space="preserve"> </w:t>
      </w:r>
      <w:r w:rsidRPr="005C3AED">
        <w:rPr>
          <w:sz w:val="24"/>
        </w:rPr>
        <w:t>и</w:t>
      </w:r>
      <w:r w:rsidRPr="005C3AED">
        <w:rPr>
          <w:spacing w:val="40"/>
          <w:sz w:val="24"/>
        </w:rPr>
        <w:t xml:space="preserve"> </w:t>
      </w:r>
      <w:r w:rsidRPr="005C3AED">
        <w:rPr>
          <w:sz w:val="24"/>
        </w:rPr>
        <w:t>сводов</w:t>
      </w:r>
      <w:r w:rsidRPr="005C3AED">
        <w:rPr>
          <w:spacing w:val="40"/>
          <w:sz w:val="24"/>
        </w:rPr>
        <w:t xml:space="preserve"> </w:t>
      </w:r>
      <w:r w:rsidRPr="005C3AED">
        <w:rPr>
          <w:sz w:val="24"/>
        </w:rPr>
        <w:t>правил),</w:t>
      </w:r>
      <w:r w:rsidRPr="005C3AED">
        <w:rPr>
          <w:spacing w:val="40"/>
          <w:sz w:val="24"/>
        </w:rPr>
        <w:t xml:space="preserve"> </w:t>
      </w:r>
      <w:r w:rsidRPr="005C3AED">
        <w:rPr>
          <w:sz w:val="24"/>
        </w:rPr>
        <w:t>в</w:t>
      </w:r>
      <w:r w:rsidRPr="005C3AED">
        <w:rPr>
          <w:spacing w:val="40"/>
          <w:sz w:val="24"/>
        </w:rPr>
        <w:t xml:space="preserve"> </w:t>
      </w:r>
      <w:r w:rsidRPr="005C3AED">
        <w:rPr>
          <w:sz w:val="24"/>
        </w:rPr>
        <w:t>результате</w:t>
      </w:r>
      <w:r w:rsidRPr="005C3AED">
        <w:rPr>
          <w:spacing w:val="40"/>
          <w:sz w:val="24"/>
        </w:rPr>
        <w:t xml:space="preserve"> </w:t>
      </w:r>
      <w:r w:rsidRPr="005C3AED">
        <w:rPr>
          <w:sz w:val="24"/>
        </w:rPr>
        <w:t>применения</w:t>
      </w:r>
      <w:r w:rsidRPr="005C3AED">
        <w:rPr>
          <w:spacing w:val="40"/>
          <w:sz w:val="24"/>
        </w:rPr>
        <w:t xml:space="preserve"> </w:t>
      </w:r>
      <w:r w:rsidRPr="005C3AED">
        <w:rPr>
          <w:sz w:val="24"/>
        </w:rPr>
        <w:t>которых на</w:t>
      </w:r>
      <w:r w:rsidRPr="005C3AED">
        <w:rPr>
          <w:spacing w:val="65"/>
          <w:sz w:val="24"/>
        </w:rPr>
        <w:t xml:space="preserve"> </w:t>
      </w:r>
      <w:r w:rsidRPr="005C3AED">
        <w:rPr>
          <w:sz w:val="24"/>
        </w:rPr>
        <w:t>обязательной</w:t>
      </w:r>
      <w:r w:rsidRPr="005C3AED">
        <w:rPr>
          <w:spacing w:val="70"/>
          <w:sz w:val="24"/>
        </w:rPr>
        <w:t xml:space="preserve"> </w:t>
      </w:r>
      <w:r w:rsidRPr="005C3AED">
        <w:rPr>
          <w:sz w:val="24"/>
        </w:rPr>
        <w:t>основе</w:t>
      </w:r>
      <w:r w:rsidRPr="005C3AED">
        <w:rPr>
          <w:spacing w:val="68"/>
          <w:sz w:val="24"/>
        </w:rPr>
        <w:t xml:space="preserve"> </w:t>
      </w:r>
      <w:r w:rsidRPr="005C3AED">
        <w:rPr>
          <w:sz w:val="24"/>
        </w:rPr>
        <w:t>обеспечивается</w:t>
      </w:r>
      <w:r w:rsidRPr="005C3AED">
        <w:rPr>
          <w:spacing w:val="70"/>
          <w:sz w:val="24"/>
        </w:rPr>
        <w:t xml:space="preserve"> </w:t>
      </w:r>
      <w:r w:rsidRPr="005C3AED">
        <w:rPr>
          <w:sz w:val="24"/>
        </w:rPr>
        <w:t>соблюдение</w:t>
      </w:r>
      <w:r w:rsidRPr="005C3AED">
        <w:rPr>
          <w:spacing w:val="68"/>
          <w:sz w:val="24"/>
        </w:rPr>
        <w:t xml:space="preserve"> </w:t>
      </w:r>
      <w:r w:rsidRPr="005C3AED">
        <w:rPr>
          <w:sz w:val="24"/>
        </w:rPr>
        <w:t>требований</w:t>
      </w:r>
      <w:r w:rsidRPr="005C3AED">
        <w:rPr>
          <w:spacing w:val="68"/>
          <w:sz w:val="24"/>
        </w:rPr>
        <w:t xml:space="preserve"> </w:t>
      </w:r>
      <w:r w:rsidRPr="005C3AED">
        <w:rPr>
          <w:sz w:val="24"/>
        </w:rPr>
        <w:t>Федерального</w:t>
      </w:r>
      <w:r w:rsidRPr="005C3AED">
        <w:rPr>
          <w:spacing w:val="69"/>
          <w:sz w:val="24"/>
        </w:rPr>
        <w:t xml:space="preserve"> </w:t>
      </w:r>
      <w:r w:rsidRPr="005C3AED">
        <w:rPr>
          <w:spacing w:val="-2"/>
          <w:sz w:val="24"/>
        </w:rPr>
        <w:t>закона</w:t>
      </w:r>
    </w:p>
    <w:p w14:paraId="21F37B43" w14:textId="77777777" w:rsidR="004F64C8" w:rsidRPr="005C3AED" w:rsidRDefault="004F64C8" w:rsidP="004F64C8">
      <w:pPr>
        <w:pStyle w:val="afa"/>
        <w:spacing w:line="276" w:lineRule="auto"/>
        <w:ind w:right="266"/>
      </w:pPr>
      <w:r w:rsidRPr="005C3AED">
        <w:t>«Технический регламент о безопасности зданий и сооружений», утвержденный постановлением Правительства Российской Федерации от 04.07.2020 № 985 «Об утверждении перечня</w:t>
      </w:r>
      <w:r w:rsidRPr="005C3AED">
        <w:rPr>
          <w:spacing w:val="-1"/>
        </w:rPr>
        <w:t xml:space="preserve"> </w:t>
      </w:r>
      <w:r w:rsidRPr="005C3AED">
        <w:t>национальных стандартов</w:t>
      </w:r>
      <w:r w:rsidRPr="005C3AED">
        <w:rPr>
          <w:spacing w:val="-2"/>
        </w:rPr>
        <w:t xml:space="preserve"> </w:t>
      </w:r>
      <w:r w:rsidRPr="005C3AED">
        <w:t>и сводов</w:t>
      </w:r>
      <w:r w:rsidRPr="005C3AED">
        <w:rPr>
          <w:spacing w:val="-2"/>
        </w:rPr>
        <w:t xml:space="preserve"> </w:t>
      </w:r>
      <w:r w:rsidRPr="005C3AED">
        <w:t>правил</w:t>
      </w:r>
      <w:r w:rsidRPr="005C3AED">
        <w:rPr>
          <w:spacing w:val="-1"/>
        </w:rPr>
        <w:t xml:space="preserve"> </w:t>
      </w:r>
      <w:r w:rsidRPr="005C3AED">
        <w:t>(частей</w:t>
      </w:r>
      <w:r w:rsidRPr="005C3AED">
        <w:rPr>
          <w:spacing w:val="-1"/>
        </w:rPr>
        <w:t xml:space="preserve"> </w:t>
      </w:r>
      <w:r w:rsidRPr="005C3AED">
        <w:t>таких стандартов и</w:t>
      </w:r>
      <w:r w:rsidRPr="005C3AED">
        <w:rPr>
          <w:spacing w:val="-15"/>
        </w:rPr>
        <w:t xml:space="preserve"> </w:t>
      </w:r>
      <w:r w:rsidRPr="005C3AED">
        <w:t>сводов</w:t>
      </w:r>
      <w:r w:rsidRPr="005C3AED">
        <w:rPr>
          <w:spacing w:val="-15"/>
        </w:rPr>
        <w:t xml:space="preserve"> </w:t>
      </w:r>
      <w:r w:rsidRPr="005C3AED">
        <w:t>правил),</w:t>
      </w:r>
      <w:r w:rsidRPr="005C3AED">
        <w:rPr>
          <w:spacing w:val="-15"/>
        </w:rPr>
        <w:t xml:space="preserve"> </w:t>
      </w:r>
      <w:r w:rsidRPr="005C3AED">
        <w:t>в</w:t>
      </w:r>
      <w:r w:rsidRPr="005C3AED">
        <w:rPr>
          <w:spacing w:val="-15"/>
        </w:rPr>
        <w:t xml:space="preserve"> </w:t>
      </w:r>
      <w:r w:rsidRPr="005C3AED">
        <w:t>результате</w:t>
      </w:r>
      <w:r w:rsidRPr="005C3AED">
        <w:rPr>
          <w:spacing w:val="-15"/>
        </w:rPr>
        <w:t xml:space="preserve"> </w:t>
      </w:r>
      <w:r w:rsidRPr="005C3AED">
        <w:t>применения</w:t>
      </w:r>
      <w:r w:rsidRPr="005C3AED">
        <w:rPr>
          <w:spacing w:val="-15"/>
        </w:rPr>
        <w:t xml:space="preserve"> </w:t>
      </w:r>
      <w:r w:rsidRPr="005C3AED">
        <w:t>которых</w:t>
      </w:r>
      <w:r w:rsidRPr="005C3AED">
        <w:rPr>
          <w:spacing w:val="-15"/>
        </w:rPr>
        <w:t xml:space="preserve"> </w:t>
      </w:r>
      <w:r w:rsidRPr="005C3AED">
        <w:t>на</w:t>
      </w:r>
      <w:r w:rsidRPr="005C3AED">
        <w:rPr>
          <w:spacing w:val="-15"/>
        </w:rPr>
        <w:t xml:space="preserve"> </w:t>
      </w:r>
      <w:r w:rsidRPr="005C3AED">
        <w:t>обязательной</w:t>
      </w:r>
      <w:r w:rsidRPr="005C3AED">
        <w:rPr>
          <w:spacing w:val="-15"/>
        </w:rPr>
        <w:t xml:space="preserve"> </w:t>
      </w:r>
      <w:r w:rsidRPr="005C3AED">
        <w:t>основе</w:t>
      </w:r>
      <w:r w:rsidRPr="005C3AED">
        <w:rPr>
          <w:spacing w:val="-15"/>
        </w:rPr>
        <w:t xml:space="preserve"> </w:t>
      </w:r>
      <w:r w:rsidRPr="005C3AED">
        <w:t>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0129C318" w14:textId="77777777" w:rsidR="004F64C8" w:rsidRPr="005C3AED" w:rsidRDefault="004F64C8" w:rsidP="004F64C8">
      <w:pPr>
        <w:pStyle w:val="afa"/>
        <w:spacing w:line="276" w:lineRule="auto"/>
        <w:ind w:right="269" w:firstLine="566"/>
      </w:pPr>
      <w:r w:rsidRPr="005C3AED">
        <w:t>В случае необходимости 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14:paraId="16652E36"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EBF8994" wp14:editId="650DA4BE">
                <wp:extent cx="5978525" cy="6350"/>
                <wp:effectExtent l="0" t="0" r="0" b="0"/>
                <wp:docPr id="13"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4" name="docshape126"/>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6A304A" id="docshapegroup125"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">
                <v:rect id="docshape126"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2482EC3C"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7"/>
          <w:sz w:val="24"/>
        </w:rPr>
        <w:t xml:space="preserve"> </w:t>
      </w:r>
      <w:r w:rsidRPr="005C3AED">
        <w:rPr>
          <w:sz w:val="24"/>
        </w:rPr>
        <w:t>к</w:t>
      </w:r>
      <w:r w:rsidRPr="005C3AED">
        <w:rPr>
          <w:spacing w:val="-5"/>
          <w:sz w:val="24"/>
        </w:rPr>
        <w:t xml:space="preserve"> </w:t>
      </w:r>
      <w:r w:rsidRPr="005C3AED">
        <w:rPr>
          <w:sz w:val="24"/>
        </w:rPr>
        <w:t>выполнению</w:t>
      </w:r>
      <w:r w:rsidRPr="005C3AED">
        <w:rPr>
          <w:spacing w:val="-4"/>
          <w:sz w:val="24"/>
        </w:rPr>
        <w:t xml:space="preserve"> </w:t>
      </w:r>
      <w:r w:rsidRPr="005C3AED">
        <w:rPr>
          <w:sz w:val="24"/>
        </w:rPr>
        <w:t>демонстрационных</w:t>
      </w:r>
      <w:r w:rsidRPr="005C3AED">
        <w:rPr>
          <w:spacing w:val="-4"/>
          <w:sz w:val="24"/>
        </w:rPr>
        <w:t xml:space="preserve"> </w:t>
      </w:r>
      <w:r w:rsidRPr="005C3AED">
        <w:rPr>
          <w:sz w:val="24"/>
        </w:rPr>
        <w:t>материалов,</w:t>
      </w:r>
      <w:r w:rsidRPr="005C3AED">
        <w:rPr>
          <w:spacing w:val="-5"/>
          <w:sz w:val="24"/>
        </w:rPr>
        <w:t xml:space="preserve"> </w:t>
      </w:r>
      <w:r w:rsidRPr="005C3AED">
        <w:rPr>
          <w:spacing w:val="-2"/>
          <w:sz w:val="24"/>
        </w:rPr>
        <w:t>макетов:</w:t>
      </w:r>
    </w:p>
    <w:p w14:paraId="13BE4BA7"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требуется</w:t>
      </w:r>
    </w:p>
    <w:p w14:paraId="0635FA94"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5775ECC8" wp14:editId="620993BD">
                <wp:extent cx="5978525" cy="6350"/>
                <wp:effectExtent l="0" t="0" r="0" b="0"/>
                <wp:docPr id="11"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2" name="docshape128"/>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946ECF" id="docshapegroup127"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">
                <v:rect id="docshape128"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5FDAC406" w14:textId="77777777" w:rsidR="004F64C8" w:rsidRPr="005C3AED" w:rsidRDefault="004F64C8" w:rsidP="004F64C8">
      <w:pPr>
        <w:spacing w:line="276" w:lineRule="auto"/>
        <w:ind w:left="685" w:right="275"/>
        <w:jc w:val="center"/>
        <w:rPr>
          <w:sz w:val="18"/>
        </w:rPr>
      </w:pPr>
      <w:r w:rsidRPr="005C3AED">
        <w:rPr>
          <w:sz w:val="18"/>
        </w:rPr>
        <w:t>(указываются</w:t>
      </w:r>
      <w:r w:rsidRPr="005C3AED">
        <w:rPr>
          <w:spacing w:val="-3"/>
          <w:sz w:val="18"/>
        </w:rPr>
        <w:t xml:space="preserve"> </w:t>
      </w:r>
      <w:r w:rsidRPr="005C3AED">
        <w:rPr>
          <w:sz w:val="18"/>
        </w:rPr>
        <w:t>в</w:t>
      </w:r>
      <w:r w:rsidRPr="005C3AED">
        <w:rPr>
          <w:spacing w:val="-5"/>
          <w:sz w:val="18"/>
        </w:rPr>
        <w:t xml:space="preserve"> </w:t>
      </w:r>
      <w:r w:rsidRPr="005C3AED">
        <w:rPr>
          <w:sz w:val="18"/>
        </w:rPr>
        <w:t>случае</w:t>
      </w:r>
      <w:r w:rsidRPr="005C3AED">
        <w:rPr>
          <w:spacing w:val="-5"/>
          <w:sz w:val="18"/>
        </w:rPr>
        <w:t xml:space="preserve"> </w:t>
      </w:r>
      <w:r w:rsidRPr="005C3AED">
        <w:rPr>
          <w:sz w:val="18"/>
        </w:rPr>
        <w:t>принятия</w:t>
      </w:r>
      <w:r w:rsidRPr="005C3AED">
        <w:rPr>
          <w:spacing w:val="-3"/>
          <w:sz w:val="18"/>
        </w:rPr>
        <w:t xml:space="preserve"> </w:t>
      </w:r>
      <w:r w:rsidRPr="005C3AED">
        <w:rPr>
          <w:sz w:val="18"/>
        </w:rPr>
        <w:t>застройщиком</w:t>
      </w:r>
      <w:r w:rsidRPr="005C3AED">
        <w:rPr>
          <w:spacing w:val="-5"/>
          <w:sz w:val="18"/>
        </w:rPr>
        <w:t xml:space="preserve"> </w:t>
      </w:r>
      <w:r w:rsidRPr="005C3AED">
        <w:rPr>
          <w:sz w:val="18"/>
        </w:rPr>
        <w:t>(техническим</w:t>
      </w:r>
      <w:r w:rsidRPr="005C3AED">
        <w:rPr>
          <w:spacing w:val="-5"/>
          <w:sz w:val="18"/>
        </w:rPr>
        <w:t xml:space="preserve"> </w:t>
      </w:r>
      <w:r w:rsidRPr="005C3AED">
        <w:rPr>
          <w:sz w:val="18"/>
        </w:rPr>
        <w:t>заказчиком)</w:t>
      </w:r>
      <w:r w:rsidRPr="005C3AED">
        <w:rPr>
          <w:spacing w:val="-4"/>
          <w:sz w:val="18"/>
        </w:rPr>
        <w:t xml:space="preserve"> </w:t>
      </w:r>
      <w:r w:rsidRPr="005C3AED">
        <w:rPr>
          <w:sz w:val="18"/>
        </w:rPr>
        <w:t>решения</w:t>
      </w:r>
      <w:r w:rsidRPr="005C3AED">
        <w:rPr>
          <w:spacing w:val="-3"/>
          <w:sz w:val="18"/>
        </w:rPr>
        <w:t xml:space="preserve"> </w:t>
      </w:r>
      <w:r w:rsidRPr="005C3AED">
        <w:rPr>
          <w:sz w:val="18"/>
        </w:rPr>
        <w:t>о</w:t>
      </w:r>
      <w:r w:rsidRPr="005C3AED">
        <w:rPr>
          <w:spacing w:val="-3"/>
          <w:sz w:val="18"/>
        </w:rPr>
        <w:t xml:space="preserve"> </w:t>
      </w:r>
      <w:r w:rsidRPr="005C3AED">
        <w:rPr>
          <w:sz w:val="18"/>
        </w:rPr>
        <w:t>выполнении</w:t>
      </w:r>
      <w:r w:rsidRPr="005C3AED">
        <w:rPr>
          <w:spacing w:val="-5"/>
          <w:sz w:val="18"/>
        </w:rPr>
        <w:t xml:space="preserve"> </w:t>
      </w:r>
      <w:r w:rsidRPr="005C3AED">
        <w:rPr>
          <w:sz w:val="18"/>
        </w:rPr>
        <w:t>демонстрационных материалов, макетов)</w:t>
      </w:r>
    </w:p>
    <w:p w14:paraId="669F0639" w14:textId="77777777" w:rsidR="004F64C8" w:rsidRPr="005C3AED" w:rsidRDefault="004F64C8" w:rsidP="004F64C8">
      <w:pPr>
        <w:spacing w:line="276" w:lineRule="auto"/>
        <w:ind w:left="685" w:right="275"/>
        <w:jc w:val="center"/>
        <w:rPr>
          <w:sz w:val="18"/>
        </w:rPr>
      </w:pPr>
    </w:p>
    <w:p w14:paraId="7DBEB60F"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Требования</w:t>
      </w:r>
      <w:r w:rsidRPr="005C3AED">
        <w:rPr>
          <w:spacing w:val="-6"/>
          <w:sz w:val="24"/>
        </w:rPr>
        <w:t xml:space="preserve"> </w:t>
      </w:r>
      <w:r w:rsidRPr="005C3AED">
        <w:rPr>
          <w:sz w:val="24"/>
        </w:rPr>
        <w:t>о</w:t>
      </w:r>
      <w:r w:rsidRPr="005C3AED">
        <w:rPr>
          <w:spacing w:val="-3"/>
          <w:sz w:val="24"/>
        </w:rPr>
        <w:t xml:space="preserve"> </w:t>
      </w:r>
      <w:r w:rsidRPr="005C3AED">
        <w:rPr>
          <w:sz w:val="24"/>
        </w:rPr>
        <w:t>применении</w:t>
      </w:r>
      <w:r w:rsidRPr="005C3AED">
        <w:rPr>
          <w:spacing w:val="-3"/>
          <w:sz w:val="24"/>
        </w:rPr>
        <w:t xml:space="preserve"> </w:t>
      </w:r>
      <w:r w:rsidRPr="005C3AED">
        <w:rPr>
          <w:sz w:val="24"/>
        </w:rPr>
        <w:t>технологий</w:t>
      </w:r>
      <w:r w:rsidRPr="005C3AED">
        <w:rPr>
          <w:spacing w:val="-3"/>
          <w:sz w:val="24"/>
        </w:rPr>
        <w:t xml:space="preserve"> </w:t>
      </w:r>
      <w:r w:rsidRPr="005C3AED">
        <w:rPr>
          <w:sz w:val="24"/>
        </w:rPr>
        <w:t>информационного</w:t>
      </w:r>
      <w:r w:rsidRPr="005C3AED">
        <w:rPr>
          <w:spacing w:val="-3"/>
          <w:sz w:val="24"/>
        </w:rPr>
        <w:t xml:space="preserve"> </w:t>
      </w:r>
      <w:r w:rsidRPr="005C3AED">
        <w:rPr>
          <w:spacing w:val="-2"/>
          <w:sz w:val="24"/>
        </w:rPr>
        <w:t>моделирования:</w:t>
      </w:r>
    </w:p>
    <w:p w14:paraId="037B08F9"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732F0BE5"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2475A6C2" wp14:editId="508B25EF">
                <wp:extent cx="5978525" cy="6350"/>
                <wp:effectExtent l="0" t="0" r="0" b="0"/>
                <wp:docPr id="7"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0" name="docshape130"/>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9A17C8" id="docshapegroup129"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LKpNbckCAABQBgAADgAAAAAAAAAAAAAAAAAuAgAAZHJzL2Uyb0RvYy54bWxQSwECLQAU&#10;AAYACAAAACEAxIuis9oAAAADAQAADwAAAAAAAAAAAAAAAAAjBQAAZHJzL2Rvd25yZXYueG1sUEsF&#10;BgAAAAAEAAQA8wAAACoGAAAAAA==&#10;">
                <v:rect id="docshape130"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6EE85244" w14:textId="77777777" w:rsidR="004F64C8" w:rsidRPr="005C3AED" w:rsidRDefault="004F64C8" w:rsidP="004F64C8">
      <w:pPr>
        <w:spacing w:line="276" w:lineRule="auto"/>
        <w:ind w:left="695" w:right="241"/>
        <w:jc w:val="center"/>
        <w:rPr>
          <w:sz w:val="18"/>
        </w:rPr>
      </w:pPr>
      <w:r w:rsidRPr="005C3AED">
        <w:rPr>
          <w:sz w:val="18"/>
        </w:rPr>
        <w:t>(указываются</w:t>
      </w:r>
      <w:r w:rsidRPr="005C3AED">
        <w:rPr>
          <w:spacing w:val="-4"/>
          <w:sz w:val="18"/>
        </w:rPr>
        <w:t xml:space="preserve"> </w:t>
      </w:r>
      <w:r w:rsidRPr="005C3AED">
        <w:rPr>
          <w:sz w:val="18"/>
        </w:rPr>
        <w:t>в</w:t>
      </w:r>
      <w:r w:rsidRPr="005C3AED">
        <w:rPr>
          <w:spacing w:val="-6"/>
          <w:sz w:val="18"/>
        </w:rPr>
        <w:t xml:space="preserve"> </w:t>
      </w:r>
      <w:r w:rsidRPr="005C3AED">
        <w:rPr>
          <w:sz w:val="18"/>
        </w:rPr>
        <w:t>случае</w:t>
      </w:r>
      <w:r w:rsidRPr="005C3AED">
        <w:rPr>
          <w:spacing w:val="-6"/>
          <w:sz w:val="18"/>
        </w:rPr>
        <w:t xml:space="preserve"> </w:t>
      </w:r>
      <w:r w:rsidRPr="005C3AED">
        <w:rPr>
          <w:sz w:val="18"/>
        </w:rPr>
        <w:t>принятия</w:t>
      </w:r>
      <w:r w:rsidRPr="005C3AED">
        <w:rPr>
          <w:spacing w:val="-4"/>
          <w:sz w:val="18"/>
        </w:rPr>
        <w:t xml:space="preserve"> </w:t>
      </w:r>
      <w:r w:rsidRPr="005C3AED">
        <w:rPr>
          <w:sz w:val="18"/>
        </w:rPr>
        <w:t>застройщиком</w:t>
      </w:r>
      <w:r w:rsidRPr="005C3AED">
        <w:rPr>
          <w:spacing w:val="-6"/>
          <w:sz w:val="18"/>
        </w:rPr>
        <w:t xml:space="preserve"> </w:t>
      </w:r>
      <w:r w:rsidRPr="005C3AED">
        <w:rPr>
          <w:sz w:val="18"/>
        </w:rPr>
        <w:t>(техническим</w:t>
      </w:r>
      <w:r w:rsidRPr="005C3AED">
        <w:rPr>
          <w:spacing w:val="-4"/>
          <w:sz w:val="18"/>
        </w:rPr>
        <w:t xml:space="preserve"> </w:t>
      </w:r>
      <w:r w:rsidRPr="005C3AED">
        <w:rPr>
          <w:sz w:val="18"/>
        </w:rPr>
        <w:t>заказчиком)</w:t>
      </w:r>
      <w:r w:rsidRPr="005C3AED">
        <w:rPr>
          <w:spacing w:val="-5"/>
          <w:sz w:val="18"/>
        </w:rPr>
        <w:t xml:space="preserve"> </w:t>
      </w:r>
      <w:r w:rsidRPr="005C3AED">
        <w:rPr>
          <w:sz w:val="18"/>
        </w:rPr>
        <w:t>решения</w:t>
      </w:r>
      <w:r w:rsidRPr="005C3AED">
        <w:rPr>
          <w:spacing w:val="-4"/>
          <w:sz w:val="18"/>
        </w:rPr>
        <w:t xml:space="preserve"> </w:t>
      </w:r>
      <w:r w:rsidRPr="005C3AED">
        <w:rPr>
          <w:sz w:val="18"/>
        </w:rPr>
        <w:t>о</w:t>
      </w:r>
      <w:r w:rsidRPr="005C3AED">
        <w:rPr>
          <w:spacing w:val="-4"/>
          <w:sz w:val="18"/>
        </w:rPr>
        <w:t xml:space="preserve"> </w:t>
      </w:r>
      <w:r w:rsidRPr="005C3AED">
        <w:rPr>
          <w:sz w:val="18"/>
        </w:rPr>
        <w:t>применении</w:t>
      </w:r>
      <w:r w:rsidRPr="005C3AED">
        <w:rPr>
          <w:spacing w:val="-6"/>
          <w:sz w:val="18"/>
        </w:rPr>
        <w:t xml:space="preserve"> </w:t>
      </w:r>
      <w:r w:rsidRPr="005C3AED">
        <w:rPr>
          <w:sz w:val="18"/>
        </w:rPr>
        <w:t>технологий информационного моделирования)</w:t>
      </w:r>
    </w:p>
    <w:p w14:paraId="61A8E121" w14:textId="77777777" w:rsidR="004F64C8" w:rsidRPr="005C3AED" w:rsidRDefault="004F64C8" w:rsidP="004F64C8">
      <w:pPr>
        <w:spacing w:line="276" w:lineRule="auto"/>
        <w:ind w:left="695" w:right="241"/>
        <w:jc w:val="center"/>
        <w:rPr>
          <w:sz w:val="18"/>
        </w:rPr>
      </w:pPr>
    </w:p>
    <w:p w14:paraId="26D19485" w14:textId="77777777" w:rsidR="004F64C8" w:rsidRPr="005C3AED" w:rsidRDefault="004F64C8" w:rsidP="000A76BF">
      <w:pPr>
        <w:pStyle w:val="af0"/>
        <w:widowControl w:val="0"/>
        <w:numPr>
          <w:ilvl w:val="0"/>
          <w:numId w:val="158"/>
        </w:numPr>
        <w:tabs>
          <w:tab w:val="left" w:pos="1609"/>
        </w:tabs>
        <w:spacing w:line="276" w:lineRule="auto"/>
        <w:ind w:left="682" w:right="264" w:firstLine="566"/>
        <w:contextualSpacing w:val="0"/>
        <w:jc w:val="both"/>
        <w:rPr>
          <w:sz w:val="24"/>
        </w:rPr>
      </w:pPr>
      <w:r w:rsidRPr="005C3AED">
        <w:rPr>
          <w:sz w:val="24"/>
        </w:rPr>
        <w:t>Требование о применении экономически эффективной проектной документации повторного использования:</w:t>
      </w:r>
    </w:p>
    <w:p w14:paraId="6F720645" w14:textId="77777777" w:rsidR="004F64C8" w:rsidRPr="005C3AED" w:rsidRDefault="004F64C8" w:rsidP="004F64C8">
      <w:pPr>
        <w:pStyle w:val="afa"/>
        <w:spacing w:line="276" w:lineRule="auto"/>
        <w:ind w:left="1248"/>
        <w:rPr>
          <w:spacing w:val="-2"/>
        </w:rPr>
      </w:pPr>
      <w:r w:rsidRPr="005C3AED">
        <w:t>Не</w:t>
      </w:r>
      <w:r w:rsidRPr="005C3AED">
        <w:rPr>
          <w:spacing w:val="-5"/>
        </w:rPr>
        <w:t xml:space="preserve"> </w:t>
      </w:r>
      <w:r w:rsidRPr="005C3AED">
        <w:rPr>
          <w:spacing w:val="-2"/>
        </w:rPr>
        <w:t>предусматривать</w:t>
      </w:r>
    </w:p>
    <w:p w14:paraId="0DF58D58" w14:textId="77777777" w:rsidR="004F64C8" w:rsidRPr="005C3AED" w:rsidRDefault="004F64C8" w:rsidP="004F64C8">
      <w:pPr>
        <w:pStyle w:val="afa"/>
        <w:spacing w:line="276" w:lineRule="auto"/>
        <w:ind w:left="653"/>
        <w:rPr>
          <w:sz w:val="2"/>
        </w:rPr>
      </w:pPr>
      <w:r w:rsidRPr="005C3AED">
        <w:rPr>
          <w:noProof/>
          <w:sz w:val="2"/>
        </w:rPr>
        <mc:AlternateContent>
          <mc:Choice Requires="wpg">
            <w:drawing>
              <wp:inline distT="0" distB="0" distL="0" distR="0" wp14:anchorId="053B2A47" wp14:editId="49D1A136">
                <wp:extent cx="5978525" cy="6350"/>
                <wp:effectExtent l="0" t="0" r="0" b="0"/>
                <wp:docPr id="3"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5" name="docshape13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2923EF" id="docshapegroup13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vCpHDMkCAABPBgAADgAAAAAAAAAAAAAAAAAuAgAAZHJzL2Uyb0RvYy54bWxQSwECLQAU&#10;AAYACAAAACEAxIuis9oAAAADAQAADwAAAAAAAAAAAAAAAAAjBQAAZHJzL2Rvd25yZXYueG1sUEsF&#10;BgAAAAAEAAQA8wAAACoGAAAAAA==&#10;">
                <v:rect id="docshape13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203C16AD" w14:textId="77777777" w:rsidR="004F64C8" w:rsidRPr="005C3AED" w:rsidRDefault="004F64C8" w:rsidP="004F64C8">
      <w:pPr>
        <w:spacing w:line="276" w:lineRule="auto"/>
        <w:ind w:left="708" w:right="302" w:firstLine="2"/>
        <w:jc w:val="center"/>
        <w:rPr>
          <w:sz w:val="18"/>
        </w:rPr>
      </w:pPr>
      <w:r w:rsidRPr="005C3AED">
        <w:rPr>
          <w:sz w:val="18"/>
        </w:rPr>
        <w:t>(указывается требование о подготовке проектной документации с использованием экономически эффективной проектной</w:t>
      </w:r>
      <w:r w:rsidRPr="005C3AED">
        <w:rPr>
          <w:spacing w:val="-6"/>
          <w:sz w:val="18"/>
        </w:rPr>
        <w:t xml:space="preserve"> </w:t>
      </w:r>
      <w:r w:rsidRPr="005C3AED">
        <w:rPr>
          <w:sz w:val="18"/>
        </w:rPr>
        <w:t>документации</w:t>
      </w:r>
      <w:r w:rsidRPr="005C3AED">
        <w:rPr>
          <w:spacing w:val="-6"/>
          <w:sz w:val="18"/>
        </w:rPr>
        <w:t xml:space="preserve"> </w:t>
      </w:r>
      <w:r w:rsidRPr="005C3AED">
        <w:rPr>
          <w:sz w:val="18"/>
        </w:rPr>
        <w:t>повторного</w:t>
      </w:r>
      <w:r w:rsidRPr="005C3AED">
        <w:rPr>
          <w:spacing w:val="-4"/>
          <w:sz w:val="18"/>
        </w:rPr>
        <w:t xml:space="preserve"> </w:t>
      </w:r>
      <w:r w:rsidRPr="005C3AED">
        <w:rPr>
          <w:sz w:val="18"/>
        </w:rPr>
        <w:t>использования</w:t>
      </w:r>
      <w:r w:rsidRPr="005C3AED">
        <w:rPr>
          <w:spacing w:val="-4"/>
          <w:sz w:val="18"/>
        </w:rPr>
        <w:t xml:space="preserve"> </w:t>
      </w:r>
      <w:r w:rsidRPr="005C3AED">
        <w:rPr>
          <w:sz w:val="18"/>
        </w:rPr>
        <w:t>объекта</w:t>
      </w:r>
      <w:r w:rsidRPr="005C3AED">
        <w:rPr>
          <w:spacing w:val="-5"/>
          <w:sz w:val="18"/>
        </w:rPr>
        <w:t xml:space="preserve"> </w:t>
      </w:r>
      <w:r w:rsidRPr="005C3AED">
        <w:rPr>
          <w:sz w:val="18"/>
        </w:rPr>
        <w:t>капитального</w:t>
      </w:r>
      <w:r w:rsidRPr="005C3AED">
        <w:rPr>
          <w:spacing w:val="-4"/>
          <w:sz w:val="18"/>
        </w:rPr>
        <w:t xml:space="preserve"> </w:t>
      </w:r>
      <w:r w:rsidRPr="005C3AED">
        <w:rPr>
          <w:sz w:val="18"/>
        </w:rPr>
        <w:t>строительства,</w:t>
      </w:r>
      <w:r w:rsidRPr="005C3AED">
        <w:rPr>
          <w:spacing w:val="-5"/>
          <w:sz w:val="18"/>
        </w:rPr>
        <w:t xml:space="preserve"> </w:t>
      </w:r>
      <w:r w:rsidRPr="005C3AED">
        <w:rPr>
          <w:sz w:val="18"/>
        </w:rPr>
        <w:t>аналогичного</w:t>
      </w:r>
      <w:r w:rsidRPr="005C3AED">
        <w:rPr>
          <w:spacing w:val="-4"/>
          <w:sz w:val="18"/>
        </w:rPr>
        <w:t xml:space="preserve"> </w:t>
      </w:r>
      <w:r w:rsidRPr="005C3AED">
        <w:rPr>
          <w:sz w:val="18"/>
        </w:rPr>
        <w:t>по</w:t>
      </w:r>
      <w:r w:rsidRPr="005C3AED">
        <w:rPr>
          <w:spacing w:val="-4"/>
          <w:sz w:val="18"/>
        </w:rPr>
        <w:t xml:space="preserve"> </w:t>
      </w:r>
      <w:r w:rsidRPr="005C3AED">
        <w:rPr>
          <w:sz w:val="18"/>
        </w:rPr>
        <w:t>назначению,</w:t>
      </w:r>
    </w:p>
    <w:p w14:paraId="3C3EBD0B" w14:textId="77777777" w:rsidR="004F64C8" w:rsidRPr="005C3AED" w:rsidRDefault="004F64C8" w:rsidP="004F64C8">
      <w:pPr>
        <w:spacing w:line="276" w:lineRule="auto"/>
        <w:ind w:left="686" w:right="275"/>
        <w:jc w:val="center"/>
        <w:rPr>
          <w:sz w:val="18"/>
        </w:rPr>
      </w:pPr>
      <w:r w:rsidRPr="005C3AED">
        <w:rPr>
          <w:sz w:val="18"/>
        </w:rPr>
        <w:t>проектной</w:t>
      </w:r>
      <w:r w:rsidRPr="005C3AED">
        <w:rPr>
          <w:spacing w:val="-4"/>
          <w:sz w:val="18"/>
        </w:rPr>
        <w:t xml:space="preserve"> </w:t>
      </w:r>
      <w:r w:rsidRPr="005C3AED">
        <w:rPr>
          <w:sz w:val="18"/>
        </w:rPr>
        <w:t>мощности,</w:t>
      </w:r>
      <w:r w:rsidRPr="005C3AED">
        <w:rPr>
          <w:spacing w:val="-5"/>
          <w:sz w:val="18"/>
        </w:rPr>
        <w:t xml:space="preserve"> </w:t>
      </w:r>
      <w:r w:rsidRPr="005C3AED">
        <w:rPr>
          <w:sz w:val="18"/>
        </w:rPr>
        <w:t>природным</w:t>
      </w:r>
      <w:r w:rsidRPr="005C3AED">
        <w:rPr>
          <w:spacing w:val="-4"/>
          <w:sz w:val="18"/>
        </w:rPr>
        <w:t xml:space="preserve"> </w:t>
      </w:r>
      <w:r w:rsidRPr="005C3AED">
        <w:rPr>
          <w:sz w:val="18"/>
        </w:rPr>
        <w:t>и</w:t>
      </w:r>
      <w:r w:rsidRPr="005C3AED">
        <w:rPr>
          <w:spacing w:val="-4"/>
          <w:sz w:val="18"/>
        </w:rPr>
        <w:t xml:space="preserve"> </w:t>
      </w:r>
      <w:r w:rsidRPr="005C3AED">
        <w:rPr>
          <w:sz w:val="18"/>
        </w:rPr>
        <w:t>иным</w:t>
      </w:r>
      <w:r w:rsidRPr="005C3AED">
        <w:rPr>
          <w:spacing w:val="-2"/>
          <w:sz w:val="18"/>
        </w:rPr>
        <w:t xml:space="preserve"> </w:t>
      </w:r>
      <w:r w:rsidRPr="005C3AED">
        <w:rPr>
          <w:sz w:val="18"/>
        </w:rPr>
        <w:t>условиям</w:t>
      </w:r>
      <w:r w:rsidRPr="005C3AED">
        <w:rPr>
          <w:spacing w:val="-4"/>
          <w:sz w:val="18"/>
        </w:rPr>
        <w:t xml:space="preserve"> </w:t>
      </w:r>
      <w:r w:rsidRPr="005C3AED">
        <w:rPr>
          <w:sz w:val="18"/>
        </w:rPr>
        <w:t>территории,</w:t>
      </w:r>
      <w:r w:rsidRPr="005C3AED">
        <w:rPr>
          <w:spacing w:val="-3"/>
          <w:sz w:val="18"/>
        </w:rPr>
        <w:t xml:space="preserve"> </w:t>
      </w:r>
      <w:r w:rsidRPr="005C3AED">
        <w:rPr>
          <w:sz w:val="18"/>
        </w:rPr>
        <w:t>на</w:t>
      </w:r>
      <w:r w:rsidRPr="005C3AED">
        <w:rPr>
          <w:spacing w:val="-4"/>
          <w:sz w:val="18"/>
        </w:rPr>
        <w:t xml:space="preserve"> </w:t>
      </w:r>
      <w:r w:rsidRPr="005C3AED">
        <w:rPr>
          <w:sz w:val="18"/>
        </w:rPr>
        <w:t>которой</w:t>
      </w:r>
      <w:r w:rsidRPr="005C3AED">
        <w:rPr>
          <w:spacing w:val="-4"/>
          <w:sz w:val="18"/>
        </w:rPr>
        <w:t xml:space="preserve"> </w:t>
      </w:r>
      <w:r w:rsidRPr="005C3AED">
        <w:rPr>
          <w:sz w:val="18"/>
        </w:rPr>
        <w:t>планируется</w:t>
      </w:r>
      <w:r w:rsidRPr="005C3AED">
        <w:rPr>
          <w:spacing w:val="-2"/>
          <w:sz w:val="18"/>
        </w:rPr>
        <w:t xml:space="preserve"> </w:t>
      </w:r>
      <w:r w:rsidRPr="005C3AED">
        <w:rPr>
          <w:sz w:val="18"/>
        </w:rPr>
        <w:t>осуществлять</w:t>
      </w:r>
      <w:r w:rsidRPr="005C3AED">
        <w:rPr>
          <w:spacing w:val="-3"/>
          <w:sz w:val="18"/>
        </w:rPr>
        <w:t xml:space="preserve"> </w:t>
      </w:r>
      <w:r w:rsidRPr="005C3AED">
        <w:rPr>
          <w:sz w:val="18"/>
        </w:rPr>
        <w:t>строительство,</w:t>
      </w:r>
      <w:r w:rsidRPr="005C3AED">
        <w:rPr>
          <w:spacing w:val="-3"/>
          <w:sz w:val="18"/>
        </w:rPr>
        <w:t xml:space="preserve"> </w:t>
      </w:r>
      <w:r w:rsidRPr="005C3AED">
        <w:rPr>
          <w:sz w:val="18"/>
        </w:rPr>
        <w:t>а при отсутствии такой проектной документации – с учетом критериев экономической эффективности проектной</w:t>
      </w:r>
    </w:p>
    <w:p w14:paraId="4DE732CD" w14:textId="77777777" w:rsidR="004F64C8" w:rsidRPr="005C3AED" w:rsidRDefault="004F64C8" w:rsidP="004F64C8">
      <w:pPr>
        <w:spacing w:line="276" w:lineRule="auto"/>
        <w:ind w:left="1262" w:right="851"/>
        <w:jc w:val="center"/>
        <w:rPr>
          <w:spacing w:val="-2"/>
          <w:sz w:val="18"/>
        </w:rPr>
      </w:pPr>
      <w:r w:rsidRPr="005C3AED">
        <w:rPr>
          <w:spacing w:val="-2"/>
          <w:sz w:val="18"/>
        </w:rPr>
        <w:t>документации)</w:t>
      </w:r>
    </w:p>
    <w:p w14:paraId="3994BA37" w14:textId="77777777" w:rsidR="004F64C8" w:rsidRPr="005C3AED" w:rsidRDefault="004F64C8" w:rsidP="004F64C8">
      <w:pPr>
        <w:spacing w:line="276" w:lineRule="auto"/>
        <w:ind w:left="1262" w:right="851"/>
        <w:jc w:val="center"/>
        <w:rPr>
          <w:sz w:val="18"/>
        </w:rPr>
      </w:pPr>
    </w:p>
    <w:p w14:paraId="19B89E5C" w14:textId="77777777" w:rsidR="004F64C8" w:rsidRPr="005C3AED" w:rsidRDefault="004F64C8" w:rsidP="000A76BF">
      <w:pPr>
        <w:pStyle w:val="af0"/>
        <w:widowControl w:val="0"/>
        <w:numPr>
          <w:ilvl w:val="0"/>
          <w:numId w:val="158"/>
        </w:numPr>
        <w:tabs>
          <w:tab w:val="left" w:pos="1609"/>
        </w:tabs>
        <w:spacing w:line="276" w:lineRule="auto"/>
        <w:ind w:left="682" w:right="268" w:firstLine="566"/>
        <w:contextualSpacing w:val="0"/>
        <w:jc w:val="both"/>
        <w:rPr>
          <w:sz w:val="24"/>
        </w:rPr>
      </w:pPr>
      <w:r w:rsidRPr="005C3AED">
        <w:rPr>
          <w:sz w:val="24"/>
        </w:rPr>
        <w:t>Прочие</w:t>
      </w:r>
      <w:r w:rsidRPr="005C3AED">
        <w:rPr>
          <w:spacing w:val="80"/>
          <w:sz w:val="24"/>
        </w:rPr>
        <w:t xml:space="preserve"> </w:t>
      </w:r>
      <w:r w:rsidRPr="005C3AED">
        <w:rPr>
          <w:sz w:val="24"/>
        </w:rPr>
        <w:t>дополнительные</w:t>
      </w:r>
      <w:r w:rsidRPr="005C3AED">
        <w:rPr>
          <w:spacing w:val="80"/>
          <w:sz w:val="24"/>
        </w:rPr>
        <w:t xml:space="preserve"> </w:t>
      </w:r>
      <w:r w:rsidRPr="005C3AED">
        <w:rPr>
          <w:sz w:val="24"/>
        </w:rPr>
        <w:t>требования</w:t>
      </w:r>
      <w:r w:rsidRPr="005C3AED">
        <w:rPr>
          <w:spacing w:val="80"/>
          <w:sz w:val="24"/>
        </w:rPr>
        <w:t xml:space="preserve"> </w:t>
      </w:r>
      <w:r w:rsidRPr="005C3AED">
        <w:rPr>
          <w:sz w:val="24"/>
        </w:rPr>
        <w:t>и</w:t>
      </w:r>
      <w:r w:rsidRPr="005C3AED">
        <w:rPr>
          <w:spacing w:val="80"/>
          <w:sz w:val="24"/>
        </w:rPr>
        <w:t xml:space="preserve"> </w:t>
      </w:r>
      <w:r w:rsidRPr="005C3AED">
        <w:rPr>
          <w:sz w:val="24"/>
        </w:rPr>
        <w:t>указания,</w:t>
      </w:r>
      <w:r w:rsidRPr="005C3AED">
        <w:rPr>
          <w:spacing w:val="80"/>
          <w:sz w:val="24"/>
        </w:rPr>
        <w:t xml:space="preserve"> </w:t>
      </w:r>
      <w:r w:rsidRPr="005C3AED">
        <w:rPr>
          <w:sz w:val="24"/>
        </w:rPr>
        <w:t>конкретизирующие</w:t>
      </w:r>
      <w:r w:rsidRPr="005C3AED">
        <w:rPr>
          <w:spacing w:val="80"/>
          <w:sz w:val="24"/>
        </w:rPr>
        <w:t xml:space="preserve"> </w:t>
      </w:r>
      <w:r w:rsidRPr="005C3AED">
        <w:rPr>
          <w:sz w:val="24"/>
        </w:rPr>
        <w:t>объем проектных работ:</w:t>
      </w:r>
    </w:p>
    <w:p w14:paraId="42CAA37C" w14:textId="77777777" w:rsidR="004F64C8" w:rsidRPr="005C3AED" w:rsidRDefault="004F64C8" w:rsidP="004F64C8">
      <w:pPr>
        <w:pStyle w:val="afa"/>
        <w:tabs>
          <w:tab w:val="left" w:pos="10067"/>
        </w:tabs>
        <w:spacing w:line="276" w:lineRule="auto"/>
        <w:ind w:left="653"/>
      </w:pPr>
      <w:r w:rsidRPr="005C3AED">
        <w:t xml:space="preserve">При разработке проектной документации по Объекту учитывать, что проектная документация по смежному объекту «Всесезонный туристско-рекреационный комплекс Каспийский прибрежный кластер», Республика Дагестан. Многофункциональный центр» направляется в </w:t>
      </w:r>
      <w:r w:rsidRPr="005C3AED">
        <w:lastRenderedPageBreak/>
        <w:t xml:space="preserve">Главгосэкспертизу одновременно, строительство объектов будет производиться в одном временном интервале. </w:t>
      </w:r>
    </w:p>
    <w:p w14:paraId="72EEADAD" w14:textId="77777777" w:rsidR="004F64C8" w:rsidRPr="005C3AED" w:rsidRDefault="004F64C8" w:rsidP="004F64C8">
      <w:pPr>
        <w:pStyle w:val="afa"/>
        <w:tabs>
          <w:tab w:val="left" w:pos="10067"/>
        </w:tabs>
        <w:spacing w:line="276" w:lineRule="auto"/>
        <w:ind w:left="653"/>
      </w:pPr>
      <w:r w:rsidRPr="005C3AED">
        <w:t>При разработке проектных решений необходимо учитывать, что данный Объект проектируется и будет строиться одновременно со смежными объектами, также входящими в структуру ВТРК «КПК». В случае необходимости, проектные решения, затрагивающие смежные проектируемые объекты, направляются в соответствующие проектные организации (список предоставляет Заказчик) для согласования.  Необходимо также учитывать в проектной документации по Объекту требования и рекомендации проектных организаций по смежным объектам с учетом согласования Заказчика.</w:t>
      </w:r>
    </w:p>
    <w:p w14:paraId="4989B9B0" w14:textId="77777777" w:rsidR="004F64C8" w:rsidRPr="005C3AED" w:rsidRDefault="004F64C8" w:rsidP="004F64C8">
      <w:pPr>
        <w:pStyle w:val="afa"/>
        <w:tabs>
          <w:tab w:val="left" w:pos="10067"/>
        </w:tabs>
        <w:spacing w:line="276" w:lineRule="auto"/>
        <w:ind w:left="653"/>
      </w:pPr>
      <w:r w:rsidRPr="005C3AED">
        <w:t>Количество экземпляров Проектной документации и результатов инженерных изысканий:</w:t>
      </w:r>
    </w:p>
    <w:p w14:paraId="43A567E2" w14:textId="77777777" w:rsidR="004F64C8" w:rsidRPr="005C3AED" w:rsidRDefault="004F64C8" w:rsidP="004F64C8">
      <w:pPr>
        <w:pStyle w:val="afa"/>
        <w:tabs>
          <w:tab w:val="left" w:pos="10067"/>
        </w:tabs>
        <w:spacing w:line="276" w:lineRule="auto"/>
        <w:ind w:left="653"/>
      </w:pPr>
      <w:r w:rsidRPr="005C3AED">
        <w:t>3 экземпляров на бумажном носителе,</w:t>
      </w:r>
    </w:p>
    <w:p w14:paraId="3B8F25DD" w14:textId="77777777" w:rsidR="004F64C8" w:rsidRPr="005C3AED" w:rsidRDefault="004F64C8" w:rsidP="004F64C8">
      <w:pPr>
        <w:pStyle w:val="afa"/>
        <w:tabs>
          <w:tab w:val="left" w:pos="10067"/>
        </w:tabs>
        <w:spacing w:line="276" w:lineRule="auto"/>
        <w:ind w:left="653"/>
      </w:pPr>
      <w:r w:rsidRPr="005C3AED">
        <w:t>2 экземпляра на электронном носителе.</w:t>
      </w:r>
    </w:p>
    <w:p w14:paraId="7DAC642D" w14:textId="77777777" w:rsidR="004F64C8" w:rsidRPr="005C3AED" w:rsidRDefault="004F64C8" w:rsidP="004F64C8">
      <w:pPr>
        <w:pStyle w:val="afa"/>
        <w:tabs>
          <w:tab w:val="left" w:pos="10067"/>
        </w:tabs>
        <w:spacing w:line="276" w:lineRule="auto"/>
        <w:ind w:left="653"/>
      </w:pPr>
      <w:r w:rsidRPr="005C3AED">
        <w:t>Электронная версия комплекта графической документации выполняется в программе AutoCAD в формате DWG и дублируется в формате AdobeАcrobat PDF, текстовая документация выполняется в формате Word и дублируется в формате AdobeАcrobat PDF и комплектно передается на DVD-R (DVD-RW) диске (дисках), изготовленных разработчиком документации (оригинал-диск):</w:t>
      </w:r>
    </w:p>
    <w:p w14:paraId="598C0AD5" w14:textId="77777777" w:rsidR="004F64C8" w:rsidRPr="005C3AED" w:rsidRDefault="004F64C8" w:rsidP="004F64C8">
      <w:pPr>
        <w:pStyle w:val="afa"/>
        <w:tabs>
          <w:tab w:val="left" w:pos="10067"/>
        </w:tabs>
        <w:spacing w:line="276" w:lineRule="auto"/>
        <w:ind w:left="653"/>
      </w:pPr>
      <w:r w:rsidRPr="005C3AED">
        <w:t>Маркировка дисков выполняется печатным способом с указанием:</w:t>
      </w:r>
    </w:p>
    <w:p w14:paraId="6C886A36" w14:textId="77777777" w:rsidR="004F64C8" w:rsidRPr="005C3AED" w:rsidRDefault="004F64C8" w:rsidP="004F64C8">
      <w:pPr>
        <w:pStyle w:val="afa"/>
        <w:tabs>
          <w:tab w:val="left" w:pos="10067"/>
        </w:tabs>
        <w:spacing w:line="276" w:lineRule="auto"/>
        <w:ind w:left="653"/>
      </w:pPr>
      <w:r w:rsidRPr="005C3AED">
        <w:t>объекта;</w:t>
      </w:r>
    </w:p>
    <w:p w14:paraId="485F9BD8" w14:textId="77777777" w:rsidR="004F64C8" w:rsidRPr="005C3AED" w:rsidRDefault="004F64C8" w:rsidP="004F64C8">
      <w:pPr>
        <w:pStyle w:val="afa"/>
        <w:tabs>
          <w:tab w:val="left" w:pos="10067"/>
        </w:tabs>
        <w:spacing w:line="276" w:lineRule="auto"/>
        <w:ind w:left="653"/>
      </w:pPr>
      <w:r w:rsidRPr="005C3AED">
        <w:t>Заказчика;</w:t>
      </w:r>
    </w:p>
    <w:p w14:paraId="16EA7B9F" w14:textId="77777777" w:rsidR="004F64C8" w:rsidRPr="005C3AED" w:rsidRDefault="004F64C8" w:rsidP="004F64C8">
      <w:pPr>
        <w:pStyle w:val="afa"/>
        <w:tabs>
          <w:tab w:val="left" w:pos="10067"/>
        </w:tabs>
        <w:spacing w:line="276" w:lineRule="auto"/>
        <w:ind w:left="653"/>
      </w:pPr>
      <w:r w:rsidRPr="005C3AED">
        <w:t>Подрядчика;</w:t>
      </w:r>
    </w:p>
    <w:p w14:paraId="3C95478C" w14:textId="77777777" w:rsidR="004F64C8" w:rsidRPr="005C3AED" w:rsidRDefault="004F64C8" w:rsidP="004F64C8">
      <w:pPr>
        <w:pStyle w:val="afa"/>
        <w:tabs>
          <w:tab w:val="left" w:pos="10067"/>
        </w:tabs>
        <w:spacing w:line="276" w:lineRule="auto"/>
        <w:ind w:left="653"/>
      </w:pPr>
      <w:r w:rsidRPr="005C3AED">
        <w:t>даты изготовления электронной версии;</w:t>
      </w:r>
    </w:p>
    <w:p w14:paraId="45E695F5" w14:textId="77777777" w:rsidR="004F64C8" w:rsidRPr="005C3AED" w:rsidRDefault="004F64C8" w:rsidP="004F64C8">
      <w:pPr>
        <w:pStyle w:val="afa"/>
        <w:tabs>
          <w:tab w:val="left" w:pos="10067"/>
        </w:tabs>
        <w:spacing w:line="276" w:lineRule="auto"/>
        <w:ind w:left="653"/>
      </w:pPr>
      <w:r w:rsidRPr="005C3AED">
        <w:t>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A13B883" w14:textId="77777777" w:rsidR="004F64C8" w:rsidRPr="005C3AED" w:rsidRDefault="004F64C8" w:rsidP="004F64C8">
      <w:pPr>
        <w:pStyle w:val="afa"/>
        <w:tabs>
          <w:tab w:val="left" w:pos="10067"/>
        </w:tabs>
        <w:spacing w:line="276" w:lineRule="auto"/>
        <w:ind w:left="653"/>
      </w:pPr>
      <w:r w:rsidRPr="005C3AED">
        <w:t>В корневом каталоге диска должен находиться текстовый файл содержания. Требования к форматам отчетных материалов и к картографическим данным:</w:t>
      </w:r>
    </w:p>
    <w:p w14:paraId="219A51A2" w14:textId="77777777" w:rsidR="004F64C8" w:rsidRPr="005C3AED" w:rsidRDefault="004F64C8" w:rsidP="004F64C8">
      <w:pPr>
        <w:pStyle w:val="afa"/>
        <w:tabs>
          <w:tab w:val="left" w:pos="10067"/>
        </w:tabs>
        <w:spacing w:line="276" w:lineRule="auto"/>
        <w:ind w:left="653"/>
      </w:pPr>
      <w:r w:rsidRPr="005C3AED">
        <w:t>форматы векторных данных: AutoCAD (.dwg) (использование других векторных форматов подлежит дополнительному согласованию с Заказчиком);</w:t>
      </w:r>
    </w:p>
    <w:p w14:paraId="383A77BD" w14:textId="77777777" w:rsidR="004F64C8" w:rsidRPr="005C3AED" w:rsidRDefault="004F64C8" w:rsidP="004F64C8">
      <w:pPr>
        <w:pStyle w:val="afa"/>
        <w:tabs>
          <w:tab w:val="left" w:pos="10067"/>
        </w:tabs>
        <w:spacing w:line="276" w:lineRule="auto"/>
        <w:ind w:left="653"/>
      </w:pPr>
      <w:r w:rsidRPr="005C3AED">
        <w:t>форматы растровых данных: (.tif, .jpg, .png), с файлами геопривязки;</w:t>
      </w:r>
    </w:p>
    <w:p w14:paraId="361056DE" w14:textId="77777777" w:rsidR="004F64C8" w:rsidRPr="005C3AED" w:rsidRDefault="004F64C8" w:rsidP="004F64C8">
      <w:pPr>
        <w:pStyle w:val="afa"/>
        <w:tabs>
          <w:tab w:val="left" w:pos="10067"/>
        </w:tabs>
        <w:spacing w:line="276" w:lineRule="auto"/>
        <w:ind w:left="653"/>
      </w:pPr>
      <w:r w:rsidRPr="005C3AED">
        <w:t>форматы основной и сопроводительной дополняющей документации: .doc, .xls, .pdf;</w:t>
      </w:r>
    </w:p>
    <w:p w14:paraId="2BE147E2" w14:textId="77777777" w:rsidR="004F64C8" w:rsidRPr="005C3AED" w:rsidRDefault="004F64C8" w:rsidP="004F64C8">
      <w:pPr>
        <w:pStyle w:val="afa"/>
        <w:tabs>
          <w:tab w:val="left" w:pos="10067"/>
        </w:tabs>
        <w:spacing w:line="276" w:lineRule="auto"/>
        <w:ind w:left="653"/>
      </w:pPr>
      <w:r w:rsidRPr="005C3AED">
        <w:t xml:space="preserve"> кодировка: Windows 1251 Cyrillic;</w:t>
      </w:r>
    </w:p>
    <w:p w14:paraId="7C8F7CA5" w14:textId="77777777" w:rsidR="004F64C8" w:rsidRPr="005C3AED" w:rsidRDefault="004F64C8" w:rsidP="004F64C8">
      <w:pPr>
        <w:pStyle w:val="afa"/>
        <w:tabs>
          <w:tab w:val="left" w:pos="10067"/>
        </w:tabs>
        <w:spacing w:line="276" w:lineRule="auto"/>
        <w:ind w:left="653"/>
      </w:pPr>
      <w:r w:rsidRPr="005C3AED">
        <w:t>геодезические параметры:</w:t>
      </w:r>
    </w:p>
    <w:p w14:paraId="27ADB416" w14:textId="77777777" w:rsidR="004F64C8" w:rsidRPr="005C3AED" w:rsidRDefault="004F64C8" w:rsidP="004F64C8">
      <w:pPr>
        <w:pStyle w:val="afa"/>
        <w:tabs>
          <w:tab w:val="left" w:pos="10067"/>
        </w:tabs>
        <w:spacing w:line="276" w:lineRule="auto"/>
        <w:ind w:left="653"/>
      </w:pPr>
      <w:r w:rsidRPr="005C3AED">
        <w:t>местная система координат Росреестра МСК-05 (на базе СК95);</w:t>
      </w:r>
    </w:p>
    <w:p w14:paraId="4DE28A6E" w14:textId="77777777" w:rsidR="004F64C8" w:rsidRPr="005C3AED" w:rsidRDefault="004F64C8" w:rsidP="004F64C8">
      <w:pPr>
        <w:pStyle w:val="afa"/>
        <w:tabs>
          <w:tab w:val="left" w:pos="10067"/>
        </w:tabs>
        <w:spacing w:line="276" w:lineRule="auto"/>
        <w:ind w:left="653"/>
      </w:pPr>
      <w:r w:rsidRPr="005C3AED">
        <w:t>oсистема высот: Балтийская 1977 года;</w:t>
      </w:r>
    </w:p>
    <w:p w14:paraId="06E58105" w14:textId="77777777" w:rsidR="004F64C8" w:rsidRPr="005C3AED" w:rsidRDefault="004F64C8" w:rsidP="004F64C8">
      <w:pPr>
        <w:pStyle w:val="afa"/>
        <w:tabs>
          <w:tab w:val="left" w:pos="10067"/>
        </w:tabs>
        <w:spacing w:line="276" w:lineRule="auto"/>
        <w:ind w:left="653"/>
      </w:pPr>
      <w:r w:rsidRPr="005C3AED">
        <w:t>oWGS-84, проекция Меркатора, 37 зона Северного полушария (в метрах);</w:t>
      </w:r>
    </w:p>
    <w:p w14:paraId="2D93553D" w14:textId="77777777" w:rsidR="004F64C8" w:rsidRPr="005C3AED" w:rsidRDefault="004F64C8" w:rsidP="004F64C8">
      <w:pPr>
        <w:pStyle w:val="afa"/>
        <w:tabs>
          <w:tab w:val="left" w:pos="10067"/>
        </w:tabs>
        <w:spacing w:line="276" w:lineRule="auto"/>
        <w:ind w:left="653"/>
      </w:pPr>
      <w:r w:rsidRPr="005C3AED">
        <w:t>-состав и содержание диска должно соответствовать комплекту документации;</w:t>
      </w:r>
    </w:p>
    <w:p w14:paraId="0839D663" w14:textId="77777777" w:rsidR="004F64C8" w:rsidRPr="005C3AED" w:rsidRDefault="004F64C8" w:rsidP="004F64C8">
      <w:pPr>
        <w:pStyle w:val="afa"/>
        <w:tabs>
          <w:tab w:val="left" w:pos="10067"/>
        </w:tabs>
        <w:spacing w:line="276" w:lineRule="auto"/>
        <w:ind w:left="653"/>
      </w:pPr>
      <w:r w:rsidRPr="005C3AED">
        <w:t>-каждый физический раздел комплекта (том, книга, альбом чертежей и т. п.) должен</w:t>
      </w:r>
    </w:p>
    <w:p w14:paraId="2DE2438C" w14:textId="77777777" w:rsidR="004F64C8" w:rsidRPr="005C3AED" w:rsidRDefault="004F64C8" w:rsidP="004F64C8">
      <w:pPr>
        <w:pStyle w:val="afa"/>
        <w:tabs>
          <w:tab w:val="left" w:pos="10067"/>
        </w:tabs>
        <w:spacing w:line="276" w:lineRule="auto"/>
        <w:ind w:left="653"/>
      </w:pPr>
      <w:r w:rsidRPr="005C3AED">
        <w:lastRenderedPageBreak/>
        <w:t xml:space="preserve"> быть представлен в отдельном каталоге диска файлом (группой файлов) электронного документа;</w:t>
      </w:r>
    </w:p>
    <w:p w14:paraId="5C461272" w14:textId="77777777" w:rsidR="004F64C8" w:rsidRPr="005C3AED" w:rsidRDefault="004F64C8" w:rsidP="004F64C8">
      <w:pPr>
        <w:pStyle w:val="afa"/>
        <w:tabs>
          <w:tab w:val="left" w:pos="10067"/>
        </w:tabs>
        <w:spacing w:line="276" w:lineRule="auto"/>
        <w:ind w:left="653"/>
      </w:pPr>
      <w:r w:rsidRPr="005C3AED">
        <w:t>-название каталога должно соответствовать названию раздела;</w:t>
      </w:r>
    </w:p>
    <w:p w14:paraId="073E8F49" w14:textId="77777777" w:rsidR="004F64C8" w:rsidRPr="005C3AED" w:rsidRDefault="004F64C8" w:rsidP="004F64C8">
      <w:pPr>
        <w:pStyle w:val="afa"/>
        <w:tabs>
          <w:tab w:val="left" w:pos="10067"/>
        </w:tabs>
        <w:spacing w:line="276" w:lineRule="auto"/>
        <w:ind w:left="653"/>
      </w:pPr>
      <w:r w:rsidRPr="005C3AED">
        <w:t>-файлы должны открываться в режиме просмотра средствами операционных систем: Windows;</w:t>
      </w:r>
    </w:p>
    <w:p w14:paraId="060B9E44" w14:textId="77777777" w:rsidR="004F64C8" w:rsidRPr="005C3AED" w:rsidRDefault="004F64C8" w:rsidP="004F64C8">
      <w:pPr>
        <w:pStyle w:val="afa"/>
        <w:tabs>
          <w:tab w:val="left" w:pos="10067"/>
        </w:tabs>
        <w:spacing w:line="276" w:lineRule="auto"/>
        <w:ind w:left="653"/>
      </w:pPr>
      <w:r w:rsidRPr="005C3AED">
        <w:t>Сметная документация передается в формате программного комплекса «Гранд</w:t>
      </w:r>
    </w:p>
    <w:p w14:paraId="06C359C5" w14:textId="77777777" w:rsidR="004F64C8" w:rsidRPr="005C3AED" w:rsidRDefault="004F64C8" w:rsidP="004F64C8">
      <w:pPr>
        <w:pStyle w:val="afa"/>
        <w:tabs>
          <w:tab w:val="left" w:pos="10067"/>
        </w:tabs>
        <w:spacing w:line="276" w:lineRule="auto"/>
        <w:ind w:left="653"/>
        <w:rPr>
          <w:lang w:val="en-US"/>
        </w:rPr>
      </w:pPr>
      <w:r w:rsidRPr="005C3AED">
        <w:t xml:space="preserve"> смета</w:t>
      </w:r>
      <w:r w:rsidRPr="005C3AED">
        <w:rPr>
          <w:lang w:val="en-US"/>
        </w:rPr>
        <w:t xml:space="preserve">», EXCEL (WORD) </w:t>
      </w:r>
      <w:r w:rsidRPr="005C3AED">
        <w:t>и</w:t>
      </w:r>
      <w:r w:rsidRPr="005C3AED">
        <w:rPr>
          <w:lang w:val="en-US"/>
        </w:rPr>
        <w:t xml:space="preserve"> PDF</w:t>
      </w:r>
    </w:p>
    <w:p w14:paraId="2A75CA40" w14:textId="77777777" w:rsidR="004F64C8" w:rsidRPr="005C3AED" w:rsidRDefault="004F64C8" w:rsidP="004F64C8">
      <w:pPr>
        <w:pStyle w:val="afa"/>
        <w:tabs>
          <w:tab w:val="left" w:pos="10067"/>
        </w:tabs>
        <w:spacing w:line="276" w:lineRule="auto"/>
        <w:ind w:left="653"/>
        <w:rPr>
          <w:lang w:val="en-US"/>
        </w:rPr>
      </w:pPr>
      <w:r w:rsidRPr="005C3AED">
        <w:rPr>
          <w:u w:val="single"/>
          <w:lang w:val="en-US"/>
        </w:rPr>
        <w:tab/>
      </w:r>
    </w:p>
    <w:p w14:paraId="03DCC8AE" w14:textId="77777777" w:rsidR="004F64C8" w:rsidRPr="005C3AED" w:rsidRDefault="004F64C8" w:rsidP="004F64C8">
      <w:pPr>
        <w:pStyle w:val="af0"/>
        <w:tabs>
          <w:tab w:val="left" w:pos="1609"/>
        </w:tabs>
        <w:spacing w:line="276" w:lineRule="auto"/>
        <w:ind w:left="1608"/>
        <w:rPr>
          <w:sz w:val="24"/>
          <w:lang w:val="en-US"/>
        </w:rPr>
      </w:pPr>
    </w:p>
    <w:p w14:paraId="480B5D01" w14:textId="77777777" w:rsidR="004F64C8" w:rsidRPr="005C3AED" w:rsidRDefault="004F64C8" w:rsidP="000A76BF">
      <w:pPr>
        <w:pStyle w:val="af0"/>
        <w:widowControl w:val="0"/>
        <w:numPr>
          <w:ilvl w:val="0"/>
          <w:numId w:val="158"/>
        </w:numPr>
        <w:tabs>
          <w:tab w:val="left" w:pos="1609"/>
        </w:tabs>
        <w:spacing w:line="276" w:lineRule="auto"/>
        <w:ind w:left="1608" w:hanging="361"/>
        <w:contextualSpacing w:val="0"/>
        <w:jc w:val="both"/>
        <w:rPr>
          <w:sz w:val="24"/>
        </w:rPr>
      </w:pPr>
      <w:r w:rsidRPr="005C3AED">
        <w:rPr>
          <w:sz w:val="24"/>
        </w:rPr>
        <w:t>К</w:t>
      </w:r>
      <w:r w:rsidRPr="005C3AED">
        <w:rPr>
          <w:spacing w:val="-2"/>
          <w:sz w:val="24"/>
        </w:rPr>
        <w:t xml:space="preserve"> </w:t>
      </w:r>
      <w:r w:rsidRPr="005C3AED">
        <w:rPr>
          <w:sz w:val="24"/>
        </w:rPr>
        <w:t>заданию</w:t>
      </w:r>
      <w:r w:rsidRPr="005C3AED">
        <w:rPr>
          <w:spacing w:val="-3"/>
          <w:sz w:val="24"/>
        </w:rPr>
        <w:t xml:space="preserve"> </w:t>
      </w:r>
      <w:r w:rsidRPr="005C3AED">
        <w:rPr>
          <w:sz w:val="24"/>
        </w:rPr>
        <w:t>на</w:t>
      </w:r>
      <w:r w:rsidRPr="005C3AED">
        <w:rPr>
          <w:spacing w:val="-3"/>
          <w:sz w:val="24"/>
        </w:rPr>
        <w:t xml:space="preserve"> </w:t>
      </w:r>
      <w:r w:rsidRPr="005C3AED">
        <w:rPr>
          <w:sz w:val="24"/>
        </w:rPr>
        <w:t>проектирование</w:t>
      </w:r>
      <w:r w:rsidRPr="005C3AED">
        <w:rPr>
          <w:spacing w:val="-2"/>
          <w:sz w:val="24"/>
        </w:rPr>
        <w:t xml:space="preserve"> прилагаются:</w:t>
      </w:r>
    </w:p>
    <w:p w14:paraId="76FBC621" w14:textId="77777777" w:rsidR="004F64C8" w:rsidRPr="005C3AED" w:rsidRDefault="004F64C8" w:rsidP="004F64C8">
      <w:pPr>
        <w:pStyle w:val="af0"/>
        <w:tabs>
          <w:tab w:val="left" w:pos="1609"/>
        </w:tabs>
        <w:spacing w:line="276" w:lineRule="auto"/>
        <w:ind w:left="1608"/>
        <w:rPr>
          <w:sz w:val="24"/>
        </w:rPr>
      </w:pPr>
    </w:p>
    <w:p w14:paraId="33ECC6DE" w14:textId="77777777" w:rsidR="004F64C8" w:rsidRPr="005C3AED" w:rsidRDefault="004F64C8" w:rsidP="004F64C8">
      <w:pPr>
        <w:pStyle w:val="afa"/>
        <w:spacing w:line="276" w:lineRule="auto"/>
        <w:ind w:left="1248"/>
      </w:pPr>
      <w:r w:rsidRPr="005C3AED">
        <w:t>Приложение</w:t>
      </w:r>
      <w:r w:rsidRPr="005C3AED">
        <w:rPr>
          <w:spacing w:val="-5"/>
        </w:rPr>
        <w:t xml:space="preserve"> </w:t>
      </w:r>
      <w:r w:rsidRPr="005C3AED">
        <w:t>1</w:t>
      </w:r>
      <w:r w:rsidRPr="005C3AED">
        <w:rPr>
          <w:spacing w:val="-5"/>
        </w:rPr>
        <w:t xml:space="preserve"> </w:t>
      </w:r>
      <w:r w:rsidRPr="005C3AED">
        <w:t>–</w:t>
      </w:r>
      <w:r w:rsidRPr="005C3AED">
        <w:rPr>
          <w:spacing w:val="-5"/>
        </w:rPr>
        <w:t xml:space="preserve"> </w:t>
      </w:r>
      <w:r w:rsidRPr="005C3AED">
        <w:t>Ориентировочные</w:t>
      </w:r>
      <w:r w:rsidRPr="005C3AED">
        <w:rPr>
          <w:spacing w:val="-7"/>
        </w:rPr>
        <w:t xml:space="preserve"> </w:t>
      </w:r>
      <w:r w:rsidRPr="005C3AED">
        <w:t>технические</w:t>
      </w:r>
      <w:r w:rsidRPr="005C3AED">
        <w:rPr>
          <w:spacing w:val="-6"/>
        </w:rPr>
        <w:t xml:space="preserve"> </w:t>
      </w:r>
      <w:r w:rsidRPr="005C3AED">
        <w:t>показатели</w:t>
      </w:r>
      <w:r w:rsidRPr="005C3AED">
        <w:rPr>
          <w:spacing w:val="-5"/>
        </w:rPr>
        <w:t xml:space="preserve"> </w:t>
      </w:r>
      <w:r w:rsidRPr="005C3AED">
        <w:t>объекта</w:t>
      </w:r>
      <w:r w:rsidRPr="005C3AED">
        <w:rPr>
          <w:spacing w:val="-8"/>
        </w:rPr>
        <w:t xml:space="preserve"> </w:t>
      </w:r>
      <w:r w:rsidRPr="005C3AED">
        <w:t>проектирования Приложение 2 – Схема расположения объекта проектирования</w:t>
      </w:r>
    </w:p>
    <w:p w14:paraId="1D95F543" w14:textId="77777777" w:rsidR="004F64C8" w:rsidRPr="005C3AED" w:rsidRDefault="004F64C8" w:rsidP="004F64C8">
      <w:pPr>
        <w:spacing w:line="276" w:lineRule="auto"/>
        <w:sectPr w:rsidR="004F64C8" w:rsidRPr="005C3AED" w:rsidSect="003C1315">
          <w:footerReference w:type="default" r:id="rId34"/>
          <w:pgSz w:w="11910" w:h="16850"/>
          <w:pgMar w:top="1040" w:right="580" w:bottom="940" w:left="1020" w:header="0" w:footer="839" w:gutter="0"/>
          <w:cols w:space="720"/>
        </w:sectPr>
      </w:pPr>
    </w:p>
    <w:p w14:paraId="1CEED12D" w14:textId="77777777" w:rsidR="004F64C8" w:rsidRPr="005C3AED" w:rsidRDefault="004F64C8" w:rsidP="004F64C8">
      <w:pPr>
        <w:pStyle w:val="afa"/>
        <w:spacing w:line="276" w:lineRule="auto"/>
        <w:ind w:left="6993" w:right="266" w:firstLine="1279"/>
        <w:jc w:val="right"/>
      </w:pPr>
    </w:p>
    <w:p w14:paraId="10DB69EA" w14:textId="77777777" w:rsidR="004F64C8" w:rsidRPr="005C3AED" w:rsidRDefault="004F64C8" w:rsidP="004F64C8">
      <w:pPr>
        <w:pStyle w:val="afa"/>
        <w:spacing w:line="276" w:lineRule="auto"/>
        <w:ind w:left="6993" w:right="266" w:firstLine="1279"/>
        <w:jc w:val="right"/>
      </w:pPr>
    </w:p>
    <w:p w14:paraId="4C7B032F" w14:textId="77777777" w:rsidR="004F64C8" w:rsidRPr="005C3AED" w:rsidRDefault="004F64C8" w:rsidP="004F64C8">
      <w:pPr>
        <w:pStyle w:val="afa"/>
        <w:spacing w:line="276" w:lineRule="auto"/>
        <w:ind w:left="6993" w:right="266" w:firstLine="1279"/>
        <w:jc w:val="right"/>
      </w:pPr>
    </w:p>
    <w:p w14:paraId="2635FF5D" w14:textId="77777777" w:rsidR="004F64C8" w:rsidRPr="005C3AED" w:rsidRDefault="004F64C8" w:rsidP="004F64C8">
      <w:pPr>
        <w:pStyle w:val="afa"/>
        <w:spacing w:line="276" w:lineRule="auto"/>
        <w:ind w:left="6993" w:right="266" w:firstLine="1279"/>
        <w:jc w:val="right"/>
      </w:pPr>
    </w:p>
    <w:p w14:paraId="00924BBC" w14:textId="77777777" w:rsidR="004F64C8" w:rsidRPr="005C3AED" w:rsidRDefault="004F64C8" w:rsidP="004F64C8">
      <w:pPr>
        <w:pStyle w:val="afa"/>
        <w:spacing w:line="276" w:lineRule="auto"/>
        <w:ind w:left="6993" w:right="266" w:firstLine="1279"/>
        <w:jc w:val="right"/>
      </w:pPr>
    </w:p>
    <w:p w14:paraId="07702093" w14:textId="77777777" w:rsidR="004F64C8" w:rsidRPr="005C3AED" w:rsidRDefault="004F64C8" w:rsidP="004F64C8">
      <w:pPr>
        <w:pStyle w:val="afa"/>
        <w:spacing w:line="276" w:lineRule="auto"/>
        <w:ind w:left="6993" w:right="266" w:firstLine="1279"/>
        <w:jc w:val="right"/>
      </w:pPr>
    </w:p>
    <w:p w14:paraId="739E607F" w14:textId="77777777" w:rsidR="004F64C8" w:rsidRPr="005C3AED" w:rsidRDefault="004F64C8" w:rsidP="004F64C8">
      <w:pPr>
        <w:pStyle w:val="afa"/>
        <w:spacing w:line="276" w:lineRule="auto"/>
        <w:ind w:left="6993" w:right="266" w:firstLine="1279"/>
        <w:jc w:val="right"/>
      </w:pPr>
    </w:p>
    <w:p w14:paraId="1DE8DD37" w14:textId="77777777" w:rsidR="004F64C8" w:rsidRPr="005C3AED" w:rsidRDefault="004F64C8" w:rsidP="004F64C8">
      <w:pPr>
        <w:pStyle w:val="afa"/>
        <w:spacing w:line="276" w:lineRule="auto"/>
        <w:ind w:left="6993" w:right="266" w:firstLine="1279"/>
        <w:jc w:val="right"/>
      </w:pPr>
    </w:p>
    <w:p w14:paraId="097B4699" w14:textId="77777777" w:rsidR="004F64C8" w:rsidRPr="005C3AED" w:rsidRDefault="004F64C8" w:rsidP="004F64C8">
      <w:pPr>
        <w:pStyle w:val="afa"/>
        <w:spacing w:line="276" w:lineRule="auto"/>
        <w:ind w:left="6993" w:right="266" w:firstLine="1279"/>
        <w:jc w:val="right"/>
      </w:pPr>
    </w:p>
    <w:p w14:paraId="59501739" w14:textId="77777777" w:rsidR="004F64C8" w:rsidRPr="005C3AED" w:rsidRDefault="004F64C8" w:rsidP="004F64C8">
      <w:pPr>
        <w:pStyle w:val="afa"/>
        <w:spacing w:line="276" w:lineRule="auto"/>
        <w:ind w:left="6993" w:right="266" w:firstLine="1279"/>
        <w:jc w:val="right"/>
      </w:pPr>
    </w:p>
    <w:p w14:paraId="7097D606" w14:textId="77777777" w:rsidR="004F64C8" w:rsidRPr="005C3AED" w:rsidRDefault="004F64C8" w:rsidP="004F64C8">
      <w:pPr>
        <w:pStyle w:val="afa"/>
        <w:spacing w:line="276" w:lineRule="auto"/>
        <w:ind w:left="6993" w:right="266" w:firstLine="1279"/>
        <w:jc w:val="right"/>
      </w:pPr>
    </w:p>
    <w:p w14:paraId="0BFA88BD" w14:textId="77777777" w:rsidR="004F64C8" w:rsidRPr="005C3AED" w:rsidRDefault="004F64C8" w:rsidP="004F64C8">
      <w:pPr>
        <w:pStyle w:val="afa"/>
        <w:spacing w:line="276" w:lineRule="auto"/>
        <w:ind w:left="6993" w:right="266" w:firstLine="1279"/>
        <w:jc w:val="right"/>
      </w:pPr>
    </w:p>
    <w:p w14:paraId="255C6525" w14:textId="77777777" w:rsidR="004F64C8" w:rsidRPr="005C3AED" w:rsidRDefault="004F64C8" w:rsidP="004F64C8">
      <w:pPr>
        <w:pStyle w:val="afa"/>
        <w:spacing w:line="276" w:lineRule="auto"/>
        <w:ind w:left="6993" w:right="266" w:firstLine="1279"/>
        <w:jc w:val="right"/>
      </w:pPr>
    </w:p>
    <w:p w14:paraId="64A115E7" w14:textId="77777777" w:rsidR="004F64C8" w:rsidRPr="005C3AED" w:rsidRDefault="004F64C8" w:rsidP="004F64C8">
      <w:pPr>
        <w:pStyle w:val="afa"/>
        <w:spacing w:line="276" w:lineRule="auto"/>
        <w:ind w:left="6993" w:right="266" w:firstLine="1279"/>
        <w:jc w:val="right"/>
      </w:pPr>
    </w:p>
    <w:p w14:paraId="12D23A7A" w14:textId="77777777" w:rsidR="004F64C8" w:rsidRPr="005C3AED" w:rsidRDefault="004F64C8" w:rsidP="004F64C8">
      <w:pPr>
        <w:pStyle w:val="afa"/>
        <w:spacing w:line="276" w:lineRule="auto"/>
        <w:ind w:left="6993" w:right="266" w:firstLine="1279"/>
        <w:jc w:val="right"/>
      </w:pPr>
    </w:p>
    <w:p w14:paraId="261A21F4" w14:textId="77777777" w:rsidR="004F64C8" w:rsidRPr="005C3AED" w:rsidRDefault="004F64C8" w:rsidP="004F64C8">
      <w:pPr>
        <w:pStyle w:val="afa"/>
        <w:spacing w:line="276" w:lineRule="auto"/>
        <w:ind w:left="6993" w:right="266" w:firstLine="1279"/>
        <w:jc w:val="right"/>
      </w:pPr>
    </w:p>
    <w:p w14:paraId="539559FE" w14:textId="77777777" w:rsidR="004F64C8" w:rsidRPr="005C3AED" w:rsidRDefault="004F64C8" w:rsidP="004F64C8">
      <w:pPr>
        <w:pStyle w:val="afa"/>
        <w:spacing w:line="276" w:lineRule="auto"/>
        <w:ind w:left="6993" w:right="266" w:firstLine="1279"/>
        <w:jc w:val="right"/>
      </w:pPr>
    </w:p>
    <w:p w14:paraId="23AA42A3" w14:textId="77777777" w:rsidR="004F64C8" w:rsidRPr="005C3AED" w:rsidRDefault="004F64C8" w:rsidP="004F64C8">
      <w:pPr>
        <w:pStyle w:val="afa"/>
        <w:spacing w:line="276" w:lineRule="auto"/>
        <w:ind w:left="6993" w:right="266" w:firstLine="1279"/>
        <w:jc w:val="right"/>
      </w:pPr>
    </w:p>
    <w:p w14:paraId="55CB2721" w14:textId="77777777" w:rsidR="004F64C8" w:rsidRPr="005C3AED" w:rsidRDefault="004F64C8" w:rsidP="004F64C8">
      <w:pPr>
        <w:pStyle w:val="afa"/>
        <w:spacing w:line="276" w:lineRule="auto"/>
        <w:ind w:left="6993" w:right="266" w:firstLine="1279"/>
        <w:jc w:val="right"/>
      </w:pPr>
    </w:p>
    <w:p w14:paraId="6DA8F481" w14:textId="77777777" w:rsidR="004F64C8" w:rsidRPr="005C3AED" w:rsidRDefault="004F64C8" w:rsidP="004F64C8">
      <w:pPr>
        <w:pStyle w:val="afa"/>
        <w:spacing w:line="276" w:lineRule="auto"/>
        <w:ind w:left="6993" w:right="266" w:firstLine="1279"/>
        <w:jc w:val="right"/>
      </w:pPr>
    </w:p>
    <w:p w14:paraId="05B8D8B3" w14:textId="77777777" w:rsidR="004F64C8" w:rsidRPr="005C3AED" w:rsidRDefault="004F64C8" w:rsidP="004F64C8">
      <w:pPr>
        <w:pStyle w:val="afa"/>
        <w:spacing w:line="276" w:lineRule="auto"/>
        <w:ind w:left="6993" w:right="266" w:firstLine="1279"/>
        <w:jc w:val="right"/>
      </w:pPr>
    </w:p>
    <w:p w14:paraId="1F5E0ACB" w14:textId="77777777" w:rsidR="004F64C8" w:rsidRPr="005C3AED" w:rsidRDefault="004F64C8" w:rsidP="004F64C8">
      <w:pPr>
        <w:pStyle w:val="afa"/>
        <w:spacing w:line="276" w:lineRule="auto"/>
        <w:ind w:left="6993" w:right="266" w:firstLine="1279"/>
        <w:jc w:val="right"/>
      </w:pPr>
    </w:p>
    <w:p w14:paraId="75D0D753" w14:textId="77777777" w:rsidR="004F64C8" w:rsidRPr="005C3AED" w:rsidRDefault="004F64C8" w:rsidP="004F64C8">
      <w:pPr>
        <w:pStyle w:val="afa"/>
        <w:spacing w:line="276" w:lineRule="auto"/>
        <w:ind w:left="6993" w:right="266" w:firstLine="1279"/>
        <w:jc w:val="right"/>
      </w:pPr>
    </w:p>
    <w:p w14:paraId="7B0D0761" w14:textId="77777777" w:rsidR="004F64C8" w:rsidRPr="005C3AED" w:rsidRDefault="004F64C8" w:rsidP="004F64C8">
      <w:pPr>
        <w:pStyle w:val="afa"/>
        <w:spacing w:line="276" w:lineRule="auto"/>
        <w:ind w:left="6993" w:right="266" w:firstLine="1279"/>
        <w:jc w:val="right"/>
      </w:pPr>
      <w:r w:rsidRPr="005C3AED">
        <w:lastRenderedPageBreak/>
        <w:t>Приложение</w:t>
      </w:r>
      <w:r w:rsidRPr="005C3AED">
        <w:rPr>
          <w:spacing w:val="-17"/>
        </w:rPr>
        <w:t xml:space="preserve"> </w:t>
      </w:r>
      <w:r w:rsidRPr="005C3AED">
        <w:t>№</w:t>
      </w:r>
      <w:r w:rsidRPr="005C3AED">
        <w:rPr>
          <w:spacing w:val="-15"/>
        </w:rPr>
        <w:t xml:space="preserve"> </w:t>
      </w:r>
      <w:r w:rsidRPr="005C3AED">
        <w:t>1 к</w:t>
      </w:r>
      <w:r w:rsidRPr="005C3AED">
        <w:rPr>
          <w:spacing w:val="-1"/>
        </w:rPr>
        <w:t xml:space="preserve"> </w:t>
      </w:r>
      <w:r w:rsidRPr="005C3AED">
        <w:t>заданию</w:t>
      </w:r>
      <w:r w:rsidRPr="005C3AED">
        <w:rPr>
          <w:spacing w:val="-3"/>
        </w:rPr>
        <w:t xml:space="preserve"> </w:t>
      </w:r>
      <w:r w:rsidRPr="005C3AED">
        <w:t>на</w:t>
      </w:r>
      <w:r w:rsidRPr="005C3AED">
        <w:rPr>
          <w:spacing w:val="-1"/>
        </w:rPr>
        <w:t xml:space="preserve"> </w:t>
      </w:r>
      <w:r w:rsidRPr="005C3AED">
        <w:rPr>
          <w:spacing w:val="-2"/>
        </w:rPr>
        <w:t>проектирование</w:t>
      </w:r>
    </w:p>
    <w:p w14:paraId="3DE120E1" w14:textId="77777777" w:rsidR="004F64C8" w:rsidRPr="005C3AED" w:rsidRDefault="004F64C8" w:rsidP="004F64C8">
      <w:pPr>
        <w:pStyle w:val="21"/>
        <w:spacing w:line="276" w:lineRule="auto"/>
        <w:ind w:left="1262" w:right="847"/>
      </w:pPr>
      <w:r w:rsidRPr="005C3AED">
        <w:t>Ориентировочные</w:t>
      </w:r>
      <w:r w:rsidRPr="005C3AED">
        <w:rPr>
          <w:spacing w:val="-6"/>
        </w:rPr>
        <w:t xml:space="preserve"> </w:t>
      </w:r>
      <w:r w:rsidRPr="005C3AED">
        <w:t>технические</w:t>
      </w:r>
      <w:r w:rsidRPr="005C3AED">
        <w:rPr>
          <w:spacing w:val="-2"/>
        </w:rPr>
        <w:t xml:space="preserve"> </w:t>
      </w:r>
      <w:r w:rsidRPr="005C3AED">
        <w:t>показатели</w:t>
      </w:r>
      <w:r w:rsidRPr="005C3AED">
        <w:rPr>
          <w:spacing w:val="-3"/>
        </w:rPr>
        <w:t xml:space="preserve"> </w:t>
      </w:r>
      <w:r w:rsidRPr="005C3AED">
        <w:t>объекта</w:t>
      </w:r>
      <w:r w:rsidRPr="005C3AED">
        <w:rPr>
          <w:spacing w:val="-1"/>
        </w:rPr>
        <w:t xml:space="preserve"> </w:t>
      </w:r>
      <w:r w:rsidRPr="005C3AED">
        <w:rPr>
          <w:spacing w:val="-2"/>
        </w:rPr>
        <w:t>проектирования</w:t>
      </w:r>
    </w:p>
    <w:p w14:paraId="00B72F55" w14:textId="77777777" w:rsidR="004F64C8" w:rsidRPr="005C3AED" w:rsidRDefault="004F64C8" w:rsidP="004F64C8">
      <w:pPr>
        <w:pStyle w:val="afa"/>
        <w:spacing w:line="276" w:lineRule="auto"/>
        <w:ind w:left="1262" w:right="848"/>
        <w:jc w:val="center"/>
        <w:rPr>
          <w:spacing w:val="-2"/>
        </w:rPr>
      </w:pPr>
      <w:r w:rsidRPr="005C3AED">
        <w:t>(подлежат</w:t>
      </w:r>
      <w:r w:rsidRPr="005C3AED">
        <w:rPr>
          <w:spacing w:val="-1"/>
        </w:rPr>
        <w:t xml:space="preserve"> </w:t>
      </w:r>
      <w:r w:rsidRPr="005C3AED">
        <w:t>уточнению</w:t>
      </w:r>
      <w:r w:rsidRPr="005C3AED">
        <w:rPr>
          <w:spacing w:val="-3"/>
        </w:rPr>
        <w:t xml:space="preserve"> </w:t>
      </w:r>
      <w:r w:rsidRPr="005C3AED">
        <w:t>в</w:t>
      </w:r>
      <w:r w:rsidRPr="005C3AED">
        <w:rPr>
          <w:spacing w:val="-3"/>
        </w:rPr>
        <w:t xml:space="preserve"> </w:t>
      </w:r>
      <w:r w:rsidRPr="005C3AED">
        <w:t>процессе</w:t>
      </w:r>
      <w:r w:rsidRPr="005C3AED">
        <w:rPr>
          <w:spacing w:val="-3"/>
        </w:rPr>
        <w:t xml:space="preserve"> </w:t>
      </w:r>
      <w:r w:rsidRPr="005C3AED">
        <w:rPr>
          <w:spacing w:val="-2"/>
        </w:rPr>
        <w:t>проектирования)</w:t>
      </w:r>
    </w:p>
    <w:tbl>
      <w:tblPr>
        <w:tblpPr w:leftFromText="180" w:rightFromText="180" w:vertAnchor="text" w:tblpY="1"/>
        <w:tblOverlap w:val="never"/>
        <w:tblW w:w="9654" w:type="dxa"/>
        <w:tblLayout w:type="fixed"/>
        <w:tblLook w:val="04A0" w:firstRow="1" w:lastRow="0" w:firstColumn="1" w:lastColumn="0" w:noHBand="0" w:noVBand="1"/>
      </w:tblPr>
      <w:tblGrid>
        <w:gridCol w:w="540"/>
        <w:gridCol w:w="4720"/>
        <w:gridCol w:w="1276"/>
        <w:gridCol w:w="1417"/>
        <w:gridCol w:w="1701"/>
      </w:tblGrid>
      <w:tr w:rsidR="004F64C8" w:rsidRPr="005C3AED" w14:paraId="15B82221" w14:textId="77777777" w:rsidTr="003C1315">
        <w:trPr>
          <w:trHeight w:val="1246"/>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F9052" w14:textId="77777777" w:rsidR="004F64C8" w:rsidRPr="005C3AED" w:rsidRDefault="004F64C8" w:rsidP="003C1315">
            <w:pPr>
              <w:jc w:val="center"/>
              <w:rPr>
                <w:b/>
              </w:rPr>
            </w:pPr>
            <w:r w:rsidRPr="005C3AED">
              <w:rPr>
                <w:b/>
              </w:rPr>
              <w:t>№ п/п</w:t>
            </w:r>
          </w:p>
        </w:tc>
        <w:tc>
          <w:tcPr>
            <w:tcW w:w="4720" w:type="dxa"/>
            <w:tcBorders>
              <w:top w:val="single" w:sz="4" w:space="0" w:color="auto"/>
              <w:left w:val="nil"/>
              <w:bottom w:val="single" w:sz="4" w:space="0" w:color="auto"/>
              <w:right w:val="single" w:sz="4" w:space="0" w:color="auto"/>
            </w:tcBorders>
            <w:shd w:val="clear" w:color="000000" w:fill="FFFFFF"/>
            <w:noWrap/>
            <w:vAlign w:val="center"/>
            <w:hideMark/>
          </w:tcPr>
          <w:p w14:paraId="1A70555C" w14:textId="77777777" w:rsidR="004F64C8" w:rsidRPr="005C3AED" w:rsidRDefault="004F64C8" w:rsidP="003C1315">
            <w:pPr>
              <w:jc w:val="center"/>
              <w:rPr>
                <w:b/>
              </w:rPr>
            </w:pPr>
            <w:r w:rsidRPr="005C3AED">
              <w:rPr>
                <w:b/>
              </w:rPr>
              <w:t>Наименование объектов, систем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28778E8" w14:textId="77777777" w:rsidR="004F64C8" w:rsidRPr="005C3AED" w:rsidRDefault="004F64C8" w:rsidP="003C1315">
            <w:pPr>
              <w:ind w:left="-101" w:right="-108"/>
              <w:jc w:val="center"/>
              <w:rPr>
                <w:b/>
              </w:rPr>
            </w:pPr>
            <w:r w:rsidRPr="005C3AED">
              <w:rPr>
                <w:b/>
              </w:rPr>
              <w:t>Основной показатель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236539C" w14:textId="77777777" w:rsidR="004F64C8" w:rsidRPr="005C3AED" w:rsidRDefault="004F64C8" w:rsidP="003C1315">
            <w:pPr>
              <w:ind w:left="-109" w:right="-108"/>
              <w:jc w:val="center"/>
              <w:rPr>
                <w:b/>
              </w:rPr>
            </w:pPr>
            <w:r w:rsidRPr="005C3AED">
              <w:rPr>
                <w:b/>
              </w:rPr>
              <w:t>Основной технический показатель</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9323214" w14:textId="77777777" w:rsidR="004F64C8" w:rsidRPr="005C3AED" w:rsidRDefault="004F64C8" w:rsidP="003C1315">
            <w:pPr>
              <w:jc w:val="center"/>
              <w:rPr>
                <w:b/>
              </w:rPr>
            </w:pPr>
            <w:r w:rsidRPr="005C3AED">
              <w:rPr>
                <w:b/>
              </w:rPr>
              <w:t>Примечание</w:t>
            </w:r>
          </w:p>
        </w:tc>
      </w:tr>
      <w:tr w:rsidR="004F64C8" w:rsidRPr="005C3AED" w14:paraId="3AD28BDE" w14:textId="77777777" w:rsidTr="003C1315">
        <w:trPr>
          <w:trHeight w:val="280"/>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0215F1" w14:textId="77777777" w:rsidR="004F64C8" w:rsidRPr="005C3AED" w:rsidRDefault="004F64C8" w:rsidP="003C1315">
            <w:pPr>
              <w:jc w:val="center"/>
              <w:rPr>
                <w:b/>
              </w:rPr>
            </w:pPr>
            <w:r w:rsidRPr="005C3AED">
              <w:rPr>
                <w:b/>
              </w:rPr>
              <w:t>1</w:t>
            </w:r>
          </w:p>
        </w:tc>
        <w:tc>
          <w:tcPr>
            <w:tcW w:w="4720" w:type="dxa"/>
            <w:tcBorders>
              <w:top w:val="single" w:sz="4" w:space="0" w:color="auto"/>
              <w:left w:val="nil"/>
              <w:bottom w:val="single" w:sz="4" w:space="0" w:color="auto"/>
              <w:right w:val="single" w:sz="4" w:space="0" w:color="auto"/>
            </w:tcBorders>
            <w:shd w:val="clear" w:color="000000" w:fill="FFFFFF"/>
            <w:noWrap/>
            <w:vAlign w:val="center"/>
          </w:tcPr>
          <w:p w14:paraId="6F10A31A" w14:textId="77777777" w:rsidR="004F64C8" w:rsidRPr="005C3AED" w:rsidRDefault="004F64C8" w:rsidP="003C1315">
            <w:pPr>
              <w:jc w:val="center"/>
              <w:rPr>
                <w:b/>
              </w:rPr>
            </w:pPr>
            <w:r w:rsidRPr="005C3AED">
              <w:rPr>
                <w:b/>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C4E1381" w14:textId="77777777" w:rsidR="004F64C8" w:rsidRPr="005C3AED" w:rsidRDefault="004F64C8" w:rsidP="003C1315">
            <w:pPr>
              <w:ind w:left="-101" w:right="-108"/>
              <w:jc w:val="center"/>
              <w:rPr>
                <w:b/>
              </w:rPr>
            </w:pPr>
            <w:r w:rsidRPr="005C3AED">
              <w:rPr>
                <w:b/>
              </w:rPr>
              <w:t>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A4F2DD5" w14:textId="77777777" w:rsidR="004F64C8" w:rsidRPr="005C3AED" w:rsidRDefault="004F64C8" w:rsidP="003C1315">
            <w:pPr>
              <w:ind w:left="-109" w:right="-108"/>
              <w:jc w:val="center"/>
              <w:rPr>
                <w:b/>
              </w:rPr>
            </w:pPr>
            <w:r w:rsidRPr="005C3AED">
              <w:rPr>
                <w:b/>
              </w:rPr>
              <w:t>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A9E027F" w14:textId="77777777" w:rsidR="004F64C8" w:rsidRPr="005C3AED" w:rsidRDefault="004F64C8" w:rsidP="003C1315">
            <w:pPr>
              <w:jc w:val="center"/>
              <w:rPr>
                <w:b/>
              </w:rPr>
            </w:pPr>
            <w:r w:rsidRPr="005C3AED">
              <w:rPr>
                <w:b/>
              </w:rPr>
              <w:t>5</w:t>
            </w:r>
          </w:p>
        </w:tc>
      </w:tr>
      <w:tr w:rsidR="004F64C8" w:rsidRPr="005C3AED" w14:paraId="6B940273"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A4C934C" w14:textId="77777777" w:rsidR="004F64C8" w:rsidRPr="005C3AED" w:rsidRDefault="004F64C8" w:rsidP="003C1315">
            <w:pPr>
              <w:jc w:val="center"/>
            </w:pPr>
            <w:r w:rsidRPr="005C3AED">
              <w:t>1</w:t>
            </w:r>
          </w:p>
        </w:tc>
        <w:tc>
          <w:tcPr>
            <w:tcW w:w="4720" w:type="dxa"/>
            <w:tcBorders>
              <w:top w:val="nil"/>
              <w:left w:val="nil"/>
              <w:bottom w:val="single" w:sz="4" w:space="0" w:color="auto"/>
              <w:right w:val="single" w:sz="4" w:space="0" w:color="auto"/>
            </w:tcBorders>
            <w:shd w:val="clear" w:color="000000" w:fill="FFFFFF"/>
            <w:noWrap/>
            <w:vAlign w:val="center"/>
          </w:tcPr>
          <w:p w14:paraId="26BBA7AC" w14:textId="77777777" w:rsidR="004F64C8" w:rsidRPr="005C3AED" w:rsidRDefault="004F64C8" w:rsidP="003C1315">
            <w:r w:rsidRPr="005C3AED">
              <w:t>Трансформаторные подстанции 10/0,4кВ, 2х2000кВА</w:t>
            </w:r>
          </w:p>
        </w:tc>
        <w:tc>
          <w:tcPr>
            <w:tcW w:w="1276" w:type="dxa"/>
            <w:tcBorders>
              <w:top w:val="nil"/>
              <w:left w:val="nil"/>
              <w:bottom w:val="single" w:sz="4" w:space="0" w:color="auto"/>
              <w:right w:val="single" w:sz="4" w:space="0" w:color="auto"/>
            </w:tcBorders>
            <w:shd w:val="clear" w:color="000000" w:fill="FFFFFF"/>
            <w:noWrap/>
            <w:vAlign w:val="center"/>
          </w:tcPr>
          <w:p w14:paraId="081C3BE4" w14:textId="77777777" w:rsidR="004F64C8" w:rsidRPr="005C3AED" w:rsidRDefault="004F64C8" w:rsidP="003C1315">
            <w:pPr>
              <w:ind w:left="-101" w:right="-108"/>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3E325B77" w14:textId="77777777" w:rsidR="004F64C8" w:rsidRPr="005C3AED" w:rsidRDefault="004F64C8" w:rsidP="003C1315">
            <w:pPr>
              <w:ind w:left="-109" w:right="-108"/>
              <w:jc w:val="center"/>
            </w:pPr>
            <w:r w:rsidRPr="005C3AED">
              <w:t>5</w:t>
            </w:r>
          </w:p>
        </w:tc>
        <w:tc>
          <w:tcPr>
            <w:tcW w:w="1701" w:type="dxa"/>
            <w:tcBorders>
              <w:top w:val="nil"/>
              <w:left w:val="nil"/>
              <w:bottom w:val="single" w:sz="4" w:space="0" w:color="auto"/>
              <w:right w:val="single" w:sz="4" w:space="0" w:color="auto"/>
            </w:tcBorders>
            <w:shd w:val="clear" w:color="000000" w:fill="FFFFFF"/>
            <w:vAlign w:val="center"/>
          </w:tcPr>
          <w:p w14:paraId="2CEBC291" w14:textId="77777777" w:rsidR="004F64C8" w:rsidRPr="005C3AED" w:rsidRDefault="004F64C8" w:rsidP="003C1315">
            <w:pPr>
              <w:ind w:right="-177"/>
              <w:jc w:val="center"/>
            </w:pPr>
            <w:r w:rsidRPr="005C3AED">
              <w:t>Уточнить проектом</w:t>
            </w:r>
          </w:p>
        </w:tc>
      </w:tr>
      <w:tr w:rsidR="004F64C8" w:rsidRPr="005C3AED" w14:paraId="523BB1A3"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82EE473" w14:textId="77777777" w:rsidR="004F64C8" w:rsidRPr="005C3AED" w:rsidRDefault="004F64C8" w:rsidP="003C1315">
            <w:pPr>
              <w:jc w:val="center"/>
            </w:pPr>
            <w:r w:rsidRPr="005C3AED">
              <w:t>2</w:t>
            </w:r>
          </w:p>
        </w:tc>
        <w:tc>
          <w:tcPr>
            <w:tcW w:w="4720" w:type="dxa"/>
            <w:tcBorders>
              <w:top w:val="nil"/>
              <w:left w:val="nil"/>
              <w:bottom w:val="single" w:sz="4" w:space="0" w:color="auto"/>
              <w:right w:val="single" w:sz="4" w:space="0" w:color="auto"/>
            </w:tcBorders>
            <w:shd w:val="clear" w:color="000000" w:fill="FFFFFF"/>
            <w:noWrap/>
            <w:vAlign w:val="center"/>
          </w:tcPr>
          <w:p w14:paraId="29FECE32" w14:textId="77777777" w:rsidR="004F64C8" w:rsidRPr="005C3AED" w:rsidRDefault="004F64C8" w:rsidP="003C1315">
            <w:r w:rsidRPr="005C3AED">
              <w:t>Трансформаторные подстанции 10/0,4кВ, 2х1000кВА</w:t>
            </w:r>
          </w:p>
        </w:tc>
        <w:tc>
          <w:tcPr>
            <w:tcW w:w="1276" w:type="dxa"/>
            <w:tcBorders>
              <w:top w:val="nil"/>
              <w:left w:val="nil"/>
              <w:bottom w:val="single" w:sz="4" w:space="0" w:color="auto"/>
              <w:right w:val="single" w:sz="4" w:space="0" w:color="auto"/>
            </w:tcBorders>
            <w:shd w:val="clear" w:color="000000" w:fill="FFFFFF"/>
            <w:noWrap/>
            <w:vAlign w:val="center"/>
          </w:tcPr>
          <w:p w14:paraId="2F391368" w14:textId="77777777" w:rsidR="004F64C8" w:rsidRPr="005C3AED" w:rsidRDefault="004F64C8" w:rsidP="003C1315">
            <w:pPr>
              <w:ind w:left="-101" w:right="-108"/>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3BAA3BF2" w14:textId="77777777" w:rsidR="004F64C8" w:rsidRPr="005C3AED" w:rsidRDefault="004F64C8" w:rsidP="003C1315">
            <w:pPr>
              <w:ind w:left="-109" w:right="-108"/>
              <w:jc w:val="center"/>
            </w:pPr>
            <w:r w:rsidRPr="005C3AED">
              <w:t>15</w:t>
            </w:r>
          </w:p>
        </w:tc>
        <w:tc>
          <w:tcPr>
            <w:tcW w:w="1701" w:type="dxa"/>
            <w:tcBorders>
              <w:top w:val="nil"/>
              <w:left w:val="nil"/>
              <w:bottom w:val="single" w:sz="4" w:space="0" w:color="auto"/>
              <w:right w:val="single" w:sz="4" w:space="0" w:color="auto"/>
            </w:tcBorders>
            <w:shd w:val="clear" w:color="000000" w:fill="FFFFFF"/>
            <w:vAlign w:val="center"/>
          </w:tcPr>
          <w:p w14:paraId="0CCA917A" w14:textId="77777777" w:rsidR="004F64C8" w:rsidRPr="005C3AED" w:rsidRDefault="004F64C8" w:rsidP="003C1315">
            <w:pPr>
              <w:ind w:right="-177"/>
              <w:jc w:val="center"/>
            </w:pPr>
            <w:r w:rsidRPr="005C3AED">
              <w:t>Уточнить проектом</w:t>
            </w:r>
          </w:p>
        </w:tc>
      </w:tr>
      <w:tr w:rsidR="004F64C8" w:rsidRPr="005C3AED" w14:paraId="2A58D665"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71A9C85" w14:textId="77777777" w:rsidR="004F64C8" w:rsidRPr="005C3AED" w:rsidRDefault="004F64C8" w:rsidP="003C1315">
            <w:pPr>
              <w:jc w:val="center"/>
            </w:pPr>
            <w:r w:rsidRPr="005C3AED">
              <w:t>3</w:t>
            </w:r>
          </w:p>
        </w:tc>
        <w:tc>
          <w:tcPr>
            <w:tcW w:w="4720" w:type="dxa"/>
            <w:tcBorders>
              <w:top w:val="nil"/>
              <w:left w:val="nil"/>
              <w:bottom w:val="single" w:sz="4" w:space="0" w:color="auto"/>
              <w:right w:val="single" w:sz="4" w:space="0" w:color="auto"/>
            </w:tcBorders>
            <w:shd w:val="clear" w:color="000000" w:fill="FFFFFF"/>
            <w:noWrap/>
            <w:vAlign w:val="center"/>
          </w:tcPr>
          <w:p w14:paraId="32F38025" w14:textId="77777777" w:rsidR="004F64C8" w:rsidRPr="005C3AED" w:rsidRDefault="004F64C8" w:rsidP="003C1315">
            <w:r w:rsidRPr="005C3AED">
              <w:t>Трансформаторные подстанции 10/0,4кВ, 2х630кВА</w:t>
            </w:r>
          </w:p>
        </w:tc>
        <w:tc>
          <w:tcPr>
            <w:tcW w:w="1276" w:type="dxa"/>
            <w:tcBorders>
              <w:top w:val="nil"/>
              <w:left w:val="nil"/>
              <w:bottom w:val="single" w:sz="4" w:space="0" w:color="auto"/>
              <w:right w:val="single" w:sz="4" w:space="0" w:color="auto"/>
            </w:tcBorders>
            <w:shd w:val="clear" w:color="000000" w:fill="FFFFFF"/>
            <w:noWrap/>
            <w:vAlign w:val="center"/>
          </w:tcPr>
          <w:p w14:paraId="4287DF83" w14:textId="77777777" w:rsidR="004F64C8" w:rsidRPr="005C3AED" w:rsidRDefault="004F64C8" w:rsidP="003C1315">
            <w:pPr>
              <w:ind w:left="-101" w:right="-108"/>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719676C9" w14:textId="77777777" w:rsidR="004F64C8" w:rsidRPr="005C3AED" w:rsidRDefault="004F64C8" w:rsidP="003C1315">
            <w:pPr>
              <w:ind w:left="-109" w:right="-108"/>
              <w:jc w:val="center"/>
            </w:pPr>
            <w:r w:rsidRPr="005C3AED">
              <w:t>2</w:t>
            </w:r>
          </w:p>
        </w:tc>
        <w:tc>
          <w:tcPr>
            <w:tcW w:w="1701" w:type="dxa"/>
            <w:tcBorders>
              <w:top w:val="nil"/>
              <w:left w:val="nil"/>
              <w:bottom w:val="single" w:sz="4" w:space="0" w:color="auto"/>
              <w:right w:val="single" w:sz="4" w:space="0" w:color="auto"/>
            </w:tcBorders>
            <w:shd w:val="clear" w:color="000000" w:fill="FFFFFF"/>
            <w:vAlign w:val="center"/>
          </w:tcPr>
          <w:p w14:paraId="3457E0D3" w14:textId="77777777" w:rsidR="004F64C8" w:rsidRPr="005C3AED" w:rsidRDefault="004F64C8" w:rsidP="003C1315">
            <w:pPr>
              <w:ind w:right="-177"/>
              <w:jc w:val="center"/>
            </w:pPr>
            <w:r w:rsidRPr="005C3AED">
              <w:t>Уточнить проектом</w:t>
            </w:r>
          </w:p>
        </w:tc>
      </w:tr>
      <w:tr w:rsidR="004F64C8" w:rsidRPr="005C3AED" w14:paraId="69978839"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D25AF11" w14:textId="77777777" w:rsidR="004F64C8" w:rsidRPr="005C3AED" w:rsidRDefault="004F64C8" w:rsidP="003C1315">
            <w:pPr>
              <w:jc w:val="center"/>
            </w:pPr>
            <w:r w:rsidRPr="005C3AED">
              <w:t>4</w:t>
            </w:r>
          </w:p>
        </w:tc>
        <w:tc>
          <w:tcPr>
            <w:tcW w:w="4720" w:type="dxa"/>
            <w:tcBorders>
              <w:top w:val="nil"/>
              <w:left w:val="nil"/>
              <w:bottom w:val="single" w:sz="4" w:space="0" w:color="auto"/>
              <w:right w:val="single" w:sz="4" w:space="0" w:color="auto"/>
            </w:tcBorders>
            <w:shd w:val="clear" w:color="000000" w:fill="FFFFFF"/>
            <w:noWrap/>
            <w:vAlign w:val="center"/>
          </w:tcPr>
          <w:p w14:paraId="19B9F8DE" w14:textId="77777777" w:rsidR="004F64C8" w:rsidRPr="005C3AED" w:rsidRDefault="004F64C8" w:rsidP="003C1315">
            <w:r w:rsidRPr="005C3AED">
              <w:t>Кабельные линии электропередачи, 10 кВ</w:t>
            </w:r>
          </w:p>
        </w:tc>
        <w:tc>
          <w:tcPr>
            <w:tcW w:w="1276" w:type="dxa"/>
            <w:tcBorders>
              <w:top w:val="nil"/>
              <w:left w:val="nil"/>
              <w:bottom w:val="single" w:sz="4" w:space="0" w:color="auto"/>
              <w:right w:val="single" w:sz="4" w:space="0" w:color="auto"/>
            </w:tcBorders>
            <w:shd w:val="clear" w:color="000000" w:fill="FFFFFF"/>
            <w:noWrap/>
            <w:vAlign w:val="center"/>
          </w:tcPr>
          <w:p w14:paraId="0E8D2063"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5720313B" w14:textId="77777777" w:rsidR="004F64C8" w:rsidRPr="005C3AED" w:rsidRDefault="004F64C8" w:rsidP="003C1315">
            <w:pPr>
              <w:ind w:left="-109" w:right="-108"/>
              <w:jc w:val="center"/>
            </w:pPr>
            <w:r w:rsidRPr="005C3AED">
              <w:t>19,2</w:t>
            </w:r>
          </w:p>
        </w:tc>
        <w:tc>
          <w:tcPr>
            <w:tcW w:w="1701" w:type="dxa"/>
            <w:tcBorders>
              <w:top w:val="nil"/>
              <w:left w:val="nil"/>
              <w:bottom w:val="single" w:sz="4" w:space="0" w:color="auto"/>
              <w:right w:val="single" w:sz="4" w:space="0" w:color="auto"/>
            </w:tcBorders>
            <w:shd w:val="clear" w:color="000000" w:fill="FFFFFF"/>
            <w:vAlign w:val="center"/>
          </w:tcPr>
          <w:p w14:paraId="090D9847" w14:textId="77777777" w:rsidR="004F64C8" w:rsidRPr="005C3AED" w:rsidRDefault="004F64C8" w:rsidP="003C1315">
            <w:pPr>
              <w:ind w:right="-177"/>
              <w:jc w:val="center"/>
            </w:pPr>
            <w:r w:rsidRPr="005C3AED">
              <w:t>Уточнить проектом</w:t>
            </w:r>
          </w:p>
        </w:tc>
      </w:tr>
      <w:tr w:rsidR="004F64C8" w:rsidRPr="005C3AED" w14:paraId="5C8ED7AB"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551E7E4" w14:textId="77777777" w:rsidR="004F64C8" w:rsidRPr="005C3AED" w:rsidRDefault="004F64C8" w:rsidP="003C1315">
            <w:pPr>
              <w:jc w:val="center"/>
            </w:pPr>
            <w:r w:rsidRPr="005C3AED">
              <w:t>5</w:t>
            </w:r>
          </w:p>
        </w:tc>
        <w:tc>
          <w:tcPr>
            <w:tcW w:w="4720" w:type="dxa"/>
            <w:tcBorders>
              <w:top w:val="nil"/>
              <w:left w:val="nil"/>
              <w:bottom w:val="single" w:sz="4" w:space="0" w:color="auto"/>
              <w:right w:val="single" w:sz="4" w:space="0" w:color="auto"/>
            </w:tcBorders>
            <w:shd w:val="clear" w:color="000000" w:fill="FFFFFF"/>
            <w:noWrap/>
          </w:tcPr>
          <w:p w14:paraId="623A1953" w14:textId="77777777" w:rsidR="004F64C8" w:rsidRPr="005C3AED" w:rsidRDefault="004F64C8" w:rsidP="003C1315">
            <w:r w:rsidRPr="005C3AED">
              <w:t xml:space="preserve">Газопроводы среднего давления, ПЭ </w:t>
            </w:r>
            <w:r w:rsidRPr="005C3AED">
              <w:rPr>
                <w:lang w:val="en-US"/>
              </w:rPr>
              <w:t>d</w:t>
            </w:r>
            <w:r w:rsidRPr="005C3AED">
              <w:t>140 мм</w:t>
            </w:r>
          </w:p>
        </w:tc>
        <w:tc>
          <w:tcPr>
            <w:tcW w:w="1276" w:type="dxa"/>
            <w:tcBorders>
              <w:top w:val="nil"/>
              <w:left w:val="nil"/>
              <w:bottom w:val="single" w:sz="4" w:space="0" w:color="auto"/>
              <w:right w:val="single" w:sz="4" w:space="0" w:color="auto"/>
            </w:tcBorders>
            <w:shd w:val="clear" w:color="000000" w:fill="FFFFFF"/>
            <w:noWrap/>
            <w:vAlign w:val="center"/>
          </w:tcPr>
          <w:p w14:paraId="69EA7CF6"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63C8D437" w14:textId="77777777" w:rsidR="004F64C8" w:rsidRPr="005C3AED" w:rsidRDefault="004F64C8" w:rsidP="003C1315">
            <w:pPr>
              <w:jc w:val="center"/>
            </w:pPr>
            <w:r w:rsidRPr="005C3AED">
              <w:t>5,99</w:t>
            </w:r>
          </w:p>
        </w:tc>
        <w:tc>
          <w:tcPr>
            <w:tcW w:w="1701" w:type="dxa"/>
            <w:tcBorders>
              <w:top w:val="nil"/>
              <w:left w:val="nil"/>
              <w:bottom w:val="single" w:sz="4" w:space="0" w:color="auto"/>
              <w:right w:val="single" w:sz="4" w:space="0" w:color="auto"/>
            </w:tcBorders>
            <w:shd w:val="clear" w:color="000000" w:fill="FFFFFF"/>
            <w:vAlign w:val="center"/>
          </w:tcPr>
          <w:p w14:paraId="2A821C92" w14:textId="77777777" w:rsidR="004F64C8" w:rsidRPr="005C3AED" w:rsidRDefault="004F64C8" w:rsidP="003C1315">
            <w:pPr>
              <w:ind w:right="-177"/>
              <w:jc w:val="center"/>
            </w:pPr>
            <w:r w:rsidRPr="005C3AED">
              <w:t>Уточнить проектом</w:t>
            </w:r>
          </w:p>
        </w:tc>
      </w:tr>
      <w:tr w:rsidR="004F64C8" w:rsidRPr="005C3AED" w14:paraId="7D67BC45"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6EF491A9" w14:textId="77777777" w:rsidR="004F64C8" w:rsidRPr="005C3AED" w:rsidRDefault="004F64C8" w:rsidP="003C1315">
            <w:pPr>
              <w:jc w:val="center"/>
            </w:pPr>
            <w:r w:rsidRPr="005C3AED">
              <w:t>6</w:t>
            </w:r>
          </w:p>
        </w:tc>
        <w:tc>
          <w:tcPr>
            <w:tcW w:w="4720" w:type="dxa"/>
            <w:tcBorders>
              <w:top w:val="nil"/>
              <w:left w:val="nil"/>
              <w:bottom w:val="single" w:sz="4" w:space="0" w:color="auto"/>
              <w:right w:val="single" w:sz="4" w:space="0" w:color="auto"/>
            </w:tcBorders>
            <w:shd w:val="clear" w:color="000000" w:fill="FFFFFF"/>
            <w:noWrap/>
          </w:tcPr>
          <w:p w14:paraId="3784F8BB" w14:textId="77777777" w:rsidR="004F64C8" w:rsidRPr="005C3AED" w:rsidRDefault="004F64C8" w:rsidP="003C1315">
            <w:r w:rsidRPr="005C3AED">
              <w:t xml:space="preserve">Газопроводы среднего давления, ПЭ </w:t>
            </w:r>
            <w:r w:rsidRPr="005C3AED">
              <w:rPr>
                <w:lang w:val="en-US"/>
              </w:rPr>
              <w:t>d</w:t>
            </w:r>
            <w:r w:rsidRPr="005C3AED">
              <w:t>125 мм</w:t>
            </w:r>
          </w:p>
        </w:tc>
        <w:tc>
          <w:tcPr>
            <w:tcW w:w="1276" w:type="dxa"/>
            <w:tcBorders>
              <w:top w:val="nil"/>
              <w:left w:val="nil"/>
              <w:bottom w:val="single" w:sz="4" w:space="0" w:color="auto"/>
              <w:right w:val="single" w:sz="4" w:space="0" w:color="auto"/>
            </w:tcBorders>
            <w:shd w:val="clear" w:color="000000" w:fill="FFFFFF"/>
            <w:noWrap/>
            <w:vAlign w:val="center"/>
          </w:tcPr>
          <w:p w14:paraId="0346ECFD"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52FE4B39" w14:textId="77777777" w:rsidR="004F64C8" w:rsidRPr="005C3AED" w:rsidRDefault="004F64C8" w:rsidP="003C1315">
            <w:pPr>
              <w:jc w:val="center"/>
            </w:pPr>
            <w:r w:rsidRPr="005C3AED">
              <w:t>1,73</w:t>
            </w:r>
          </w:p>
        </w:tc>
        <w:tc>
          <w:tcPr>
            <w:tcW w:w="1701" w:type="dxa"/>
            <w:tcBorders>
              <w:top w:val="nil"/>
              <w:left w:val="nil"/>
              <w:bottom w:val="single" w:sz="4" w:space="0" w:color="auto"/>
              <w:right w:val="single" w:sz="4" w:space="0" w:color="auto"/>
            </w:tcBorders>
            <w:shd w:val="clear" w:color="000000" w:fill="FFFFFF"/>
            <w:vAlign w:val="center"/>
          </w:tcPr>
          <w:p w14:paraId="0098B516" w14:textId="77777777" w:rsidR="004F64C8" w:rsidRPr="005C3AED" w:rsidRDefault="004F64C8" w:rsidP="003C1315">
            <w:pPr>
              <w:ind w:right="-177"/>
              <w:jc w:val="center"/>
            </w:pPr>
            <w:r w:rsidRPr="005C3AED">
              <w:t>Уточнить проектом</w:t>
            </w:r>
          </w:p>
        </w:tc>
      </w:tr>
      <w:tr w:rsidR="004F64C8" w:rsidRPr="005C3AED" w14:paraId="65E5DA23"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0FAE9483" w14:textId="77777777" w:rsidR="004F64C8" w:rsidRPr="005C3AED" w:rsidRDefault="004F64C8" w:rsidP="003C1315">
            <w:pPr>
              <w:jc w:val="center"/>
            </w:pPr>
            <w:r w:rsidRPr="005C3AED">
              <w:t>7</w:t>
            </w:r>
          </w:p>
        </w:tc>
        <w:tc>
          <w:tcPr>
            <w:tcW w:w="4720" w:type="dxa"/>
            <w:tcBorders>
              <w:top w:val="nil"/>
              <w:left w:val="nil"/>
              <w:bottom w:val="single" w:sz="4" w:space="0" w:color="auto"/>
              <w:right w:val="single" w:sz="4" w:space="0" w:color="auto"/>
            </w:tcBorders>
            <w:shd w:val="clear" w:color="000000" w:fill="FFFFFF"/>
            <w:noWrap/>
          </w:tcPr>
          <w:p w14:paraId="378424C1" w14:textId="77777777" w:rsidR="004F64C8" w:rsidRPr="005C3AED" w:rsidRDefault="004F64C8" w:rsidP="003C1315">
            <w:r w:rsidRPr="005C3AED">
              <w:t xml:space="preserve">Газопроводы среднего давления, ПЭ </w:t>
            </w:r>
            <w:r w:rsidRPr="005C3AED">
              <w:rPr>
                <w:lang w:val="en-US"/>
              </w:rPr>
              <w:t>d</w:t>
            </w:r>
            <w:r w:rsidRPr="005C3AED">
              <w:t>90 мм</w:t>
            </w:r>
          </w:p>
        </w:tc>
        <w:tc>
          <w:tcPr>
            <w:tcW w:w="1276" w:type="dxa"/>
            <w:tcBorders>
              <w:top w:val="nil"/>
              <w:left w:val="nil"/>
              <w:bottom w:val="single" w:sz="4" w:space="0" w:color="auto"/>
              <w:right w:val="single" w:sz="4" w:space="0" w:color="auto"/>
            </w:tcBorders>
            <w:shd w:val="clear" w:color="000000" w:fill="FFFFFF"/>
            <w:noWrap/>
            <w:vAlign w:val="center"/>
          </w:tcPr>
          <w:p w14:paraId="6382DEAC"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2EA54F2B" w14:textId="77777777" w:rsidR="004F64C8" w:rsidRPr="005C3AED" w:rsidRDefault="004F64C8" w:rsidP="003C1315">
            <w:pPr>
              <w:jc w:val="center"/>
            </w:pPr>
            <w:r w:rsidRPr="005C3AED">
              <w:t>1,57</w:t>
            </w:r>
          </w:p>
        </w:tc>
        <w:tc>
          <w:tcPr>
            <w:tcW w:w="1701" w:type="dxa"/>
            <w:tcBorders>
              <w:top w:val="nil"/>
              <w:left w:val="nil"/>
              <w:bottom w:val="single" w:sz="4" w:space="0" w:color="auto"/>
              <w:right w:val="single" w:sz="4" w:space="0" w:color="auto"/>
            </w:tcBorders>
            <w:shd w:val="clear" w:color="000000" w:fill="FFFFFF"/>
            <w:vAlign w:val="center"/>
          </w:tcPr>
          <w:p w14:paraId="16DAE091" w14:textId="77777777" w:rsidR="004F64C8" w:rsidRPr="005C3AED" w:rsidRDefault="004F64C8" w:rsidP="003C1315">
            <w:pPr>
              <w:ind w:right="-177"/>
              <w:jc w:val="center"/>
            </w:pPr>
            <w:r w:rsidRPr="005C3AED">
              <w:t>Уточнить проектом</w:t>
            </w:r>
          </w:p>
        </w:tc>
      </w:tr>
      <w:tr w:rsidR="004F64C8" w:rsidRPr="005C3AED" w14:paraId="71FEF2EA"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DEE6B26" w14:textId="77777777" w:rsidR="004F64C8" w:rsidRPr="005C3AED" w:rsidRDefault="004F64C8" w:rsidP="003C1315">
            <w:pPr>
              <w:jc w:val="center"/>
            </w:pPr>
            <w:r w:rsidRPr="005C3AED">
              <w:t>8</w:t>
            </w:r>
          </w:p>
        </w:tc>
        <w:tc>
          <w:tcPr>
            <w:tcW w:w="4720" w:type="dxa"/>
            <w:tcBorders>
              <w:top w:val="nil"/>
              <w:left w:val="nil"/>
              <w:bottom w:val="single" w:sz="4" w:space="0" w:color="auto"/>
              <w:right w:val="single" w:sz="4" w:space="0" w:color="auto"/>
            </w:tcBorders>
            <w:shd w:val="clear" w:color="000000" w:fill="FFFFFF"/>
            <w:noWrap/>
          </w:tcPr>
          <w:p w14:paraId="7E9162FF" w14:textId="77777777" w:rsidR="004F64C8" w:rsidRPr="005C3AED" w:rsidRDefault="004F64C8" w:rsidP="003C1315">
            <w:r w:rsidRPr="005C3AED">
              <w:t xml:space="preserve">Газопроводы среднего давления, ПЭ </w:t>
            </w:r>
            <w:r w:rsidRPr="005C3AED">
              <w:rPr>
                <w:lang w:val="en-US"/>
              </w:rPr>
              <w:t>d</w:t>
            </w:r>
            <w:r w:rsidRPr="005C3AED">
              <w:t>50 мм</w:t>
            </w:r>
          </w:p>
        </w:tc>
        <w:tc>
          <w:tcPr>
            <w:tcW w:w="1276" w:type="dxa"/>
            <w:tcBorders>
              <w:top w:val="nil"/>
              <w:left w:val="nil"/>
              <w:bottom w:val="single" w:sz="4" w:space="0" w:color="auto"/>
              <w:right w:val="single" w:sz="4" w:space="0" w:color="auto"/>
            </w:tcBorders>
            <w:shd w:val="clear" w:color="000000" w:fill="FFFFFF"/>
            <w:noWrap/>
            <w:vAlign w:val="center"/>
          </w:tcPr>
          <w:p w14:paraId="2A8FDACE"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6BC9E893" w14:textId="77777777" w:rsidR="004F64C8" w:rsidRPr="005C3AED" w:rsidRDefault="004F64C8" w:rsidP="003C1315">
            <w:pPr>
              <w:jc w:val="center"/>
            </w:pPr>
            <w:r w:rsidRPr="005C3AED">
              <w:t>0,85</w:t>
            </w:r>
          </w:p>
        </w:tc>
        <w:tc>
          <w:tcPr>
            <w:tcW w:w="1701" w:type="dxa"/>
            <w:tcBorders>
              <w:top w:val="nil"/>
              <w:left w:val="nil"/>
              <w:bottom w:val="single" w:sz="4" w:space="0" w:color="auto"/>
              <w:right w:val="single" w:sz="4" w:space="0" w:color="auto"/>
            </w:tcBorders>
            <w:shd w:val="clear" w:color="000000" w:fill="FFFFFF"/>
            <w:vAlign w:val="center"/>
          </w:tcPr>
          <w:p w14:paraId="3BEC4424" w14:textId="77777777" w:rsidR="004F64C8" w:rsidRPr="005C3AED" w:rsidRDefault="004F64C8" w:rsidP="003C1315">
            <w:pPr>
              <w:ind w:right="-177"/>
              <w:jc w:val="center"/>
            </w:pPr>
            <w:r w:rsidRPr="005C3AED">
              <w:t>Уточнить проектом</w:t>
            </w:r>
          </w:p>
        </w:tc>
      </w:tr>
      <w:tr w:rsidR="004F64C8" w:rsidRPr="005C3AED" w14:paraId="78733FE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CB9F30B" w14:textId="77777777" w:rsidR="004F64C8" w:rsidRPr="005C3AED" w:rsidRDefault="004F64C8" w:rsidP="003C1315">
            <w:pPr>
              <w:jc w:val="center"/>
            </w:pPr>
            <w:r w:rsidRPr="005C3AED">
              <w:t>9</w:t>
            </w:r>
          </w:p>
        </w:tc>
        <w:tc>
          <w:tcPr>
            <w:tcW w:w="4720" w:type="dxa"/>
            <w:tcBorders>
              <w:top w:val="nil"/>
              <w:left w:val="nil"/>
              <w:bottom w:val="single" w:sz="4" w:space="0" w:color="auto"/>
              <w:right w:val="single" w:sz="4" w:space="0" w:color="auto"/>
            </w:tcBorders>
            <w:shd w:val="clear" w:color="000000" w:fill="FFFFFF"/>
            <w:noWrap/>
            <w:vAlign w:val="center"/>
          </w:tcPr>
          <w:p w14:paraId="64ADC689" w14:textId="77777777" w:rsidR="004F64C8" w:rsidRPr="005C3AED" w:rsidRDefault="004F64C8" w:rsidP="003C1315">
            <w:r w:rsidRPr="005C3AED">
              <w:t>2-4-х и 6-ти отверстная кабельная канализация</w:t>
            </w:r>
          </w:p>
        </w:tc>
        <w:tc>
          <w:tcPr>
            <w:tcW w:w="1276" w:type="dxa"/>
            <w:tcBorders>
              <w:top w:val="nil"/>
              <w:left w:val="nil"/>
              <w:bottom w:val="single" w:sz="4" w:space="0" w:color="auto"/>
              <w:right w:val="single" w:sz="4" w:space="0" w:color="auto"/>
            </w:tcBorders>
            <w:shd w:val="clear" w:color="000000" w:fill="FFFFFF"/>
            <w:noWrap/>
            <w:vAlign w:val="center"/>
          </w:tcPr>
          <w:p w14:paraId="79A651EE"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7CA20155" w14:textId="77777777" w:rsidR="004F64C8" w:rsidRPr="005C3AED" w:rsidRDefault="004F64C8" w:rsidP="003C1315">
            <w:pPr>
              <w:jc w:val="center"/>
            </w:pPr>
            <w:r w:rsidRPr="005C3AED">
              <w:t>9</w:t>
            </w:r>
          </w:p>
        </w:tc>
        <w:tc>
          <w:tcPr>
            <w:tcW w:w="1701" w:type="dxa"/>
            <w:tcBorders>
              <w:top w:val="nil"/>
              <w:left w:val="nil"/>
              <w:bottom w:val="single" w:sz="4" w:space="0" w:color="auto"/>
              <w:right w:val="single" w:sz="4" w:space="0" w:color="auto"/>
            </w:tcBorders>
            <w:shd w:val="clear" w:color="000000" w:fill="FFFFFF"/>
            <w:vAlign w:val="center"/>
          </w:tcPr>
          <w:p w14:paraId="6E1A0D0B" w14:textId="77777777" w:rsidR="004F64C8" w:rsidRPr="005C3AED" w:rsidRDefault="004F64C8" w:rsidP="003C1315">
            <w:pPr>
              <w:ind w:right="-177"/>
              <w:jc w:val="center"/>
            </w:pPr>
            <w:r w:rsidRPr="005C3AED">
              <w:t>Уточнить проектом</w:t>
            </w:r>
          </w:p>
        </w:tc>
      </w:tr>
      <w:tr w:rsidR="004F64C8" w:rsidRPr="005C3AED" w14:paraId="20616E25"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8666F54" w14:textId="77777777" w:rsidR="004F64C8" w:rsidRPr="005C3AED" w:rsidRDefault="004F64C8" w:rsidP="003C1315">
            <w:pPr>
              <w:jc w:val="center"/>
            </w:pPr>
            <w:r w:rsidRPr="005C3AED">
              <w:t>10</w:t>
            </w:r>
          </w:p>
        </w:tc>
        <w:tc>
          <w:tcPr>
            <w:tcW w:w="4720" w:type="dxa"/>
            <w:tcBorders>
              <w:top w:val="nil"/>
              <w:left w:val="nil"/>
              <w:bottom w:val="single" w:sz="4" w:space="0" w:color="auto"/>
              <w:right w:val="single" w:sz="4" w:space="0" w:color="auto"/>
            </w:tcBorders>
            <w:shd w:val="clear" w:color="000000" w:fill="FFFFFF"/>
            <w:noWrap/>
            <w:vAlign w:val="center"/>
          </w:tcPr>
          <w:p w14:paraId="0CC9EC92" w14:textId="77777777" w:rsidR="004F64C8" w:rsidRPr="005C3AED" w:rsidRDefault="004F64C8" w:rsidP="003C1315">
            <w:r w:rsidRPr="005C3AED">
              <w:t>ВОЛС в канализации связи</w:t>
            </w:r>
          </w:p>
        </w:tc>
        <w:tc>
          <w:tcPr>
            <w:tcW w:w="1276" w:type="dxa"/>
            <w:tcBorders>
              <w:top w:val="nil"/>
              <w:left w:val="nil"/>
              <w:bottom w:val="single" w:sz="4" w:space="0" w:color="auto"/>
              <w:right w:val="single" w:sz="4" w:space="0" w:color="auto"/>
            </w:tcBorders>
            <w:shd w:val="clear" w:color="000000" w:fill="FFFFFF"/>
            <w:noWrap/>
            <w:vAlign w:val="center"/>
          </w:tcPr>
          <w:p w14:paraId="398544AD" w14:textId="77777777" w:rsidR="004F64C8" w:rsidRPr="005C3AED" w:rsidRDefault="004F64C8" w:rsidP="003C1315">
            <w:pPr>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48A87E0F" w14:textId="77777777" w:rsidR="004F64C8" w:rsidRPr="005C3AED" w:rsidRDefault="004F64C8" w:rsidP="003C1315">
            <w:pPr>
              <w:jc w:val="center"/>
            </w:pPr>
            <w:r w:rsidRPr="005C3AED">
              <w:t>9</w:t>
            </w:r>
          </w:p>
        </w:tc>
        <w:tc>
          <w:tcPr>
            <w:tcW w:w="1701" w:type="dxa"/>
            <w:tcBorders>
              <w:top w:val="nil"/>
              <w:left w:val="nil"/>
              <w:bottom w:val="single" w:sz="4" w:space="0" w:color="auto"/>
              <w:right w:val="single" w:sz="4" w:space="0" w:color="auto"/>
            </w:tcBorders>
            <w:shd w:val="clear" w:color="000000" w:fill="FFFFFF"/>
            <w:vAlign w:val="center"/>
          </w:tcPr>
          <w:p w14:paraId="02F8DDCB" w14:textId="77777777" w:rsidR="004F64C8" w:rsidRPr="005C3AED" w:rsidRDefault="004F64C8" w:rsidP="003C1315">
            <w:pPr>
              <w:ind w:right="-177"/>
              <w:jc w:val="center"/>
            </w:pPr>
            <w:r w:rsidRPr="005C3AED">
              <w:t>Уточняется проектом</w:t>
            </w:r>
          </w:p>
        </w:tc>
      </w:tr>
      <w:tr w:rsidR="004F64C8" w:rsidRPr="005C3AED" w14:paraId="1182FC99"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4CB3A2A" w14:textId="77777777" w:rsidR="004F64C8" w:rsidRPr="005C3AED" w:rsidRDefault="004F64C8" w:rsidP="003C1315">
            <w:pPr>
              <w:jc w:val="center"/>
            </w:pPr>
            <w:r w:rsidRPr="005C3AED">
              <w:t>11</w:t>
            </w:r>
          </w:p>
        </w:tc>
        <w:tc>
          <w:tcPr>
            <w:tcW w:w="4720" w:type="dxa"/>
            <w:tcBorders>
              <w:top w:val="nil"/>
              <w:left w:val="nil"/>
              <w:bottom w:val="single" w:sz="4" w:space="0" w:color="auto"/>
              <w:right w:val="single" w:sz="4" w:space="0" w:color="auto"/>
            </w:tcBorders>
            <w:shd w:val="clear" w:color="000000" w:fill="FFFFFF"/>
            <w:noWrap/>
            <w:vAlign w:val="center"/>
          </w:tcPr>
          <w:p w14:paraId="13833AFF" w14:textId="77777777" w:rsidR="004F64C8" w:rsidRPr="005C3AED" w:rsidRDefault="004F64C8" w:rsidP="003C1315">
            <w:r w:rsidRPr="005C3AED">
              <w:t>Комплексная система безопасности:</w:t>
            </w:r>
          </w:p>
          <w:p w14:paraId="2C7B0508" w14:textId="77777777" w:rsidR="004F64C8" w:rsidRPr="005C3AED" w:rsidRDefault="004F64C8" w:rsidP="003C1315">
            <w:r w:rsidRPr="005C3AED">
              <w:t>Система охранного теленаблюдения (СОТ)</w:t>
            </w:r>
          </w:p>
          <w:p w14:paraId="067CC6D2" w14:textId="77777777" w:rsidR="004F64C8" w:rsidRPr="005C3AED" w:rsidRDefault="004F64C8" w:rsidP="003C1315">
            <w:r w:rsidRPr="005C3AED">
              <w:t>Видеокамеры</w:t>
            </w:r>
          </w:p>
          <w:p w14:paraId="7BE421A1" w14:textId="77777777" w:rsidR="004F64C8" w:rsidRPr="005C3AED" w:rsidRDefault="004F64C8" w:rsidP="003C1315">
            <w:r w:rsidRPr="005C3AED">
              <w:t xml:space="preserve">Сервер </w:t>
            </w:r>
          </w:p>
          <w:p w14:paraId="79EB184B" w14:textId="77777777" w:rsidR="004F64C8" w:rsidRPr="005C3AED" w:rsidRDefault="004F64C8" w:rsidP="003C1315">
            <w:r w:rsidRPr="005C3AED">
              <w:t xml:space="preserve">АРМ </w:t>
            </w:r>
          </w:p>
        </w:tc>
        <w:tc>
          <w:tcPr>
            <w:tcW w:w="1276" w:type="dxa"/>
            <w:tcBorders>
              <w:top w:val="nil"/>
              <w:left w:val="nil"/>
              <w:bottom w:val="single" w:sz="4" w:space="0" w:color="auto"/>
              <w:right w:val="single" w:sz="4" w:space="0" w:color="auto"/>
            </w:tcBorders>
            <w:shd w:val="clear" w:color="000000" w:fill="FFFFFF"/>
            <w:noWrap/>
            <w:vAlign w:val="center"/>
          </w:tcPr>
          <w:p w14:paraId="4B0FEA5C" w14:textId="77777777" w:rsidR="004F64C8" w:rsidRPr="005C3AED" w:rsidRDefault="004F64C8" w:rsidP="003C1315">
            <w:pPr>
              <w:jc w:val="center"/>
            </w:pPr>
          </w:p>
          <w:p w14:paraId="3C9EA1AA"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2CACD339" w14:textId="77777777" w:rsidR="004F64C8" w:rsidRPr="005C3AED" w:rsidRDefault="004F64C8" w:rsidP="003C1315">
            <w:pPr>
              <w:jc w:val="center"/>
            </w:pPr>
          </w:p>
          <w:p w14:paraId="7D2FEAB9" w14:textId="77777777" w:rsidR="004F64C8" w:rsidRPr="005C3AED" w:rsidRDefault="004F64C8" w:rsidP="003C1315">
            <w:pPr>
              <w:jc w:val="center"/>
            </w:pPr>
          </w:p>
          <w:p w14:paraId="324CC42D" w14:textId="77777777" w:rsidR="004F64C8" w:rsidRPr="005C3AED" w:rsidRDefault="004F64C8" w:rsidP="003C1315">
            <w:pPr>
              <w:jc w:val="center"/>
            </w:pPr>
            <w:r w:rsidRPr="005C3AED">
              <w:t>72</w:t>
            </w:r>
          </w:p>
          <w:p w14:paraId="460ECDAF" w14:textId="77777777" w:rsidR="004F64C8" w:rsidRPr="005C3AED" w:rsidRDefault="004F64C8" w:rsidP="003C1315">
            <w:pPr>
              <w:jc w:val="center"/>
            </w:pPr>
            <w:r w:rsidRPr="005C3AED">
              <w:t>2</w:t>
            </w:r>
          </w:p>
          <w:p w14:paraId="40F59C86" w14:textId="77777777" w:rsidR="004F64C8" w:rsidRPr="005C3AED" w:rsidRDefault="004F64C8" w:rsidP="003C1315">
            <w:pPr>
              <w:jc w:val="center"/>
            </w:pPr>
            <w:r w:rsidRPr="005C3AED">
              <w:t>2</w:t>
            </w:r>
          </w:p>
        </w:tc>
        <w:tc>
          <w:tcPr>
            <w:tcW w:w="1701" w:type="dxa"/>
            <w:tcBorders>
              <w:top w:val="nil"/>
              <w:left w:val="nil"/>
              <w:bottom w:val="single" w:sz="4" w:space="0" w:color="auto"/>
              <w:right w:val="single" w:sz="4" w:space="0" w:color="auto"/>
            </w:tcBorders>
            <w:shd w:val="clear" w:color="000000" w:fill="FFFFFF"/>
            <w:vAlign w:val="center"/>
          </w:tcPr>
          <w:p w14:paraId="29829460" w14:textId="77777777" w:rsidR="004F64C8" w:rsidRPr="005C3AED" w:rsidRDefault="004F64C8" w:rsidP="003C1315">
            <w:pPr>
              <w:ind w:right="-177"/>
              <w:jc w:val="center"/>
            </w:pPr>
            <w:r w:rsidRPr="005C3AED">
              <w:t>Уточняется проектом</w:t>
            </w:r>
          </w:p>
        </w:tc>
      </w:tr>
      <w:tr w:rsidR="004F64C8" w:rsidRPr="005C3AED" w14:paraId="13D081A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69212543" w14:textId="77777777" w:rsidR="004F64C8" w:rsidRPr="005C3AED" w:rsidRDefault="004F64C8" w:rsidP="003C1315">
            <w:pPr>
              <w:jc w:val="center"/>
            </w:pPr>
            <w:r w:rsidRPr="005C3AED">
              <w:t>12</w:t>
            </w:r>
          </w:p>
        </w:tc>
        <w:tc>
          <w:tcPr>
            <w:tcW w:w="4720" w:type="dxa"/>
            <w:tcBorders>
              <w:top w:val="nil"/>
              <w:left w:val="nil"/>
              <w:bottom w:val="single" w:sz="4" w:space="0" w:color="auto"/>
              <w:right w:val="single" w:sz="4" w:space="0" w:color="auto"/>
            </w:tcBorders>
            <w:shd w:val="clear" w:color="000000" w:fill="FFFFFF"/>
            <w:noWrap/>
            <w:vAlign w:val="center"/>
          </w:tcPr>
          <w:p w14:paraId="379F7792" w14:textId="77777777" w:rsidR="004F64C8" w:rsidRPr="005C3AED" w:rsidDel="00AA64D5" w:rsidRDefault="004F64C8" w:rsidP="003C1315">
            <w:r w:rsidRPr="005C3AED">
              <w:t>Система передачи данных КСБ</w:t>
            </w:r>
          </w:p>
        </w:tc>
        <w:tc>
          <w:tcPr>
            <w:tcW w:w="1276" w:type="dxa"/>
            <w:tcBorders>
              <w:top w:val="nil"/>
              <w:left w:val="nil"/>
              <w:bottom w:val="single" w:sz="4" w:space="0" w:color="auto"/>
              <w:right w:val="single" w:sz="4" w:space="0" w:color="auto"/>
            </w:tcBorders>
            <w:shd w:val="clear" w:color="000000" w:fill="FFFFFF"/>
            <w:noWrap/>
            <w:vAlign w:val="center"/>
          </w:tcPr>
          <w:p w14:paraId="7BBAFC05" w14:textId="77777777" w:rsidR="004F64C8" w:rsidRPr="005C3AED" w:rsidDel="00AA64D5" w:rsidRDefault="004F64C8" w:rsidP="003C1315">
            <w:pPr>
              <w:jc w:val="center"/>
            </w:pPr>
            <w:r w:rsidRPr="005C3AED">
              <w:t>каналы</w:t>
            </w:r>
          </w:p>
        </w:tc>
        <w:tc>
          <w:tcPr>
            <w:tcW w:w="1417" w:type="dxa"/>
            <w:tcBorders>
              <w:top w:val="nil"/>
              <w:left w:val="nil"/>
              <w:bottom w:val="single" w:sz="4" w:space="0" w:color="auto"/>
              <w:right w:val="single" w:sz="4" w:space="0" w:color="auto"/>
            </w:tcBorders>
            <w:shd w:val="clear" w:color="000000" w:fill="FFFFFF"/>
            <w:noWrap/>
            <w:vAlign w:val="center"/>
          </w:tcPr>
          <w:p w14:paraId="4F633FCE" w14:textId="77777777" w:rsidR="004F64C8" w:rsidRPr="005C3AED" w:rsidDel="00AA64D5" w:rsidRDefault="004F64C8" w:rsidP="003C1315">
            <w:pPr>
              <w:jc w:val="center"/>
            </w:pPr>
            <w:r w:rsidRPr="005C3AED">
              <w:t>92</w:t>
            </w:r>
          </w:p>
        </w:tc>
        <w:tc>
          <w:tcPr>
            <w:tcW w:w="1701" w:type="dxa"/>
            <w:tcBorders>
              <w:top w:val="nil"/>
              <w:left w:val="nil"/>
              <w:bottom w:val="single" w:sz="4" w:space="0" w:color="auto"/>
              <w:right w:val="single" w:sz="4" w:space="0" w:color="auto"/>
            </w:tcBorders>
            <w:shd w:val="clear" w:color="000000" w:fill="FFFFFF"/>
            <w:vAlign w:val="center"/>
          </w:tcPr>
          <w:p w14:paraId="2D93A292" w14:textId="77777777" w:rsidR="004F64C8" w:rsidRPr="005C3AED" w:rsidRDefault="004F64C8" w:rsidP="003C1315">
            <w:pPr>
              <w:ind w:right="-177"/>
              <w:jc w:val="center"/>
            </w:pPr>
            <w:r w:rsidRPr="005C3AED">
              <w:t>Уточняется проектом</w:t>
            </w:r>
          </w:p>
        </w:tc>
      </w:tr>
      <w:tr w:rsidR="004F64C8" w:rsidRPr="005C3AED" w14:paraId="1AF1CBFD"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1098EA6" w14:textId="77777777" w:rsidR="004F64C8" w:rsidRPr="005C3AED" w:rsidRDefault="004F64C8" w:rsidP="003C1315">
            <w:pPr>
              <w:jc w:val="center"/>
            </w:pPr>
            <w:r w:rsidRPr="005C3AED">
              <w:t>13</w:t>
            </w:r>
          </w:p>
        </w:tc>
        <w:tc>
          <w:tcPr>
            <w:tcW w:w="4720" w:type="dxa"/>
            <w:tcBorders>
              <w:top w:val="nil"/>
              <w:left w:val="nil"/>
              <w:bottom w:val="single" w:sz="4" w:space="0" w:color="auto"/>
              <w:right w:val="single" w:sz="4" w:space="0" w:color="auto"/>
            </w:tcBorders>
            <w:shd w:val="clear" w:color="000000" w:fill="FFFFFF"/>
            <w:noWrap/>
            <w:vAlign w:val="center"/>
          </w:tcPr>
          <w:p w14:paraId="26B240A3" w14:textId="77777777" w:rsidR="004F64C8" w:rsidRPr="005C3AED" w:rsidRDefault="004F64C8" w:rsidP="003C1315">
            <w:r w:rsidRPr="005C3AED">
              <w:t>Система охранной сигнализации:</w:t>
            </w:r>
          </w:p>
          <w:p w14:paraId="1F6667E3" w14:textId="77777777" w:rsidR="004F64C8" w:rsidRPr="005C3AED" w:rsidRDefault="004F64C8" w:rsidP="003C1315">
            <w:r w:rsidRPr="005C3AED">
              <w:t>В составе заводской поставки ТП</w:t>
            </w:r>
          </w:p>
          <w:p w14:paraId="36AC2B8F" w14:textId="77777777" w:rsidR="004F64C8" w:rsidRPr="005C3AED" w:rsidRDefault="004F64C8" w:rsidP="003C1315">
            <w:r w:rsidRPr="005C3AED">
              <w:t>Проектируется на сооружениях</w:t>
            </w:r>
          </w:p>
        </w:tc>
        <w:tc>
          <w:tcPr>
            <w:tcW w:w="1276" w:type="dxa"/>
            <w:tcBorders>
              <w:top w:val="nil"/>
              <w:left w:val="nil"/>
              <w:bottom w:val="single" w:sz="4" w:space="0" w:color="auto"/>
              <w:right w:val="single" w:sz="4" w:space="0" w:color="auto"/>
            </w:tcBorders>
            <w:shd w:val="clear" w:color="000000" w:fill="FFFFFF"/>
            <w:noWrap/>
            <w:vAlign w:val="center"/>
          </w:tcPr>
          <w:p w14:paraId="060FDA5B" w14:textId="77777777" w:rsidR="004F64C8" w:rsidRPr="005C3AED" w:rsidRDefault="004F64C8" w:rsidP="003C1315">
            <w:pPr>
              <w:jc w:val="center"/>
            </w:pPr>
            <w:r w:rsidRPr="005C3AED">
              <w:t>система</w:t>
            </w:r>
          </w:p>
        </w:tc>
        <w:tc>
          <w:tcPr>
            <w:tcW w:w="1417" w:type="dxa"/>
            <w:tcBorders>
              <w:top w:val="nil"/>
              <w:left w:val="nil"/>
              <w:bottom w:val="single" w:sz="4" w:space="0" w:color="auto"/>
              <w:right w:val="single" w:sz="4" w:space="0" w:color="auto"/>
            </w:tcBorders>
            <w:shd w:val="clear" w:color="000000" w:fill="FFFFFF"/>
            <w:noWrap/>
            <w:vAlign w:val="center"/>
          </w:tcPr>
          <w:p w14:paraId="29387A86" w14:textId="77777777" w:rsidR="004F64C8" w:rsidRPr="005C3AED" w:rsidRDefault="004F64C8" w:rsidP="003C1315">
            <w:pPr>
              <w:jc w:val="center"/>
            </w:pPr>
          </w:p>
          <w:p w14:paraId="76C1399F" w14:textId="77777777" w:rsidR="004F64C8" w:rsidRPr="005C3AED" w:rsidRDefault="004F64C8" w:rsidP="003C1315">
            <w:pPr>
              <w:jc w:val="center"/>
            </w:pPr>
            <w:r w:rsidRPr="005C3AED">
              <w:t>22</w:t>
            </w:r>
          </w:p>
          <w:p w14:paraId="6DCC8BE2" w14:textId="77777777" w:rsidR="004F64C8" w:rsidRPr="005C3AED" w:rsidRDefault="004F64C8" w:rsidP="003C1315">
            <w:pPr>
              <w:jc w:val="center"/>
            </w:pPr>
            <w:r w:rsidRPr="005C3AED">
              <w:t>17</w:t>
            </w:r>
          </w:p>
        </w:tc>
        <w:tc>
          <w:tcPr>
            <w:tcW w:w="1701" w:type="dxa"/>
            <w:tcBorders>
              <w:top w:val="nil"/>
              <w:left w:val="nil"/>
              <w:bottom w:val="single" w:sz="4" w:space="0" w:color="auto"/>
              <w:right w:val="single" w:sz="4" w:space="0" w:color="auto"/>
            </w:tcBorders>
            <w:shd w:val="clear" w:color="000000" w:fill="FFFFFF"/>
            <w:vAlign w:val="center"/>
          </w:tcPr>
          <w:p w14:paraId="5B1F5882" w14:textId="77777777" w:rsidR="004F64C8" w:rsidRPr="005C3AED" w:rsidRDefault="004F64C8" w:rsidP="003C1315">
            <w:pPr>
              <w:ind w:right="-177"/>
              <w:jc w:val="center"/>
            </w:pPr>
            <w:r w:rsidRPr="005C3AED">
              <w:t>Уточняется проектом</w:t>
            </w:r>
          </w:p>
          <w:p w14:paraId="5C93535C" w14:textId="77777777" w:rsidR="004F64C8" w:rsidRPr="005C3AED" w:rsidRDefault="004F64C8" w:rsidP="003C1315">
            <w:pPr>
              <w:ind w:right="-177"/>
              <w:jc w:val="center"/>
            </w:pPr>
            <w:r w:rsidRPr="005C3AED">
              <w:t>Защищаемая площадь 17-ти сооружений – 1000 м2</w:t>
            </w:r>
          </w:p>
        </w:tc>
      </w:tr>
      <w:tr w:rsidR="004F64C8" w:rsidRPr="005C3AED" w14:paraId="49727C57"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92B5B09" w14:textId="77777777" w:rsidR="004F64C8" w:rsidRPr="005C3AED" w:rsidRDefault="004F64C8" w:rsidP="003C1315">
            <w:pPr>
              <w:jc w:val="center"/>
            </w:pPr>
            <w:r w:rsidRPr="005C3AED">
              <w:t>14</w:t>
            </w:r>
          </w:p>
        </w:tc>
        <w:tc>
          <w:tcPr>
            <w:tcW w:w="4720" w:type="dxa"/>
            <w:tcBorders>
              <w:top w:val="nil"/>
              <w:left w:val="nil"/>
              <w:bottom w:val="single" w:sz="4" w:space="0" w:color="auto"/>
              <w:right w:val="single" w:sz="4" w:space="0" w:color="auto"/>
            </w:tcBorders>
            <w:shd w:val="clear" w:color="000000" w:fill="FFFFFF"/>
            <w:noWrap/>
            <w:vAlign w:val="center"/>
          </w:tcPr>
          <w:p w14:paraId="1F5055F8" w14:textId="77777777" w:rsidR="004F64C8" w:rsidRPr="005C3AED" w:rsidRDefault="004F64C8" w:rsidP="003C1315">
            <w:r w:rsidRPr="005C3AED">
              <w:t>Насосная станция 3-го подъема (ВНС), 420 м3/ч</w:t>
            </w:r>
          </w:p>
        </w:tc>
        <w:tc>
          <w:tcPr>
            <w:tcW w:w="1276" w:type="dxa"/>
            <w:tcBorders>
              <w:top w:val="nil"/>
              <w:left w:val="nil"/>
              <w:bottom w:val="single" w:sz="4" w:space="0" w:color="auto"/>
              <w:right w:val="single" w:sz="4" w:space="0" w:color="auto"/>
            </w:tcBorders>
            <w:shd w:val="clear" w:color="000000" w:fill="FFFFFF"/>
            <w:noWrap/>
            <w:vAlign w:val="center"/>
          </w:tcPr>
          <w:p w14:paraId="67FEBB92"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326EBDE3"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5D776BE1" w14:textId="77777777" w:rsidR="004F64C8" w:rsidRPr="005C3AED" w:rsidRDefault="004F64C8" w:rsidP="003C1315">
            <w:pPr>
              <w:ind w:right="-177"/>
              <w:jc w:val="center"/>
            </w:pPr>
            <w:r w:rsidRPr="005C3AED">
              <w:t>Блочно-модульное исполнение</w:t>
            </w:r>
          </w:p>
        </w:tc>
      </w:tr>
      <w:tr w:rsidR="004F64C8" w:rsidRPr="005C3AED" w14:paraId="3DD0CB1C"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818FB22" w14:textId="77777777" w:rsidR="004F64C8" w:rsidRPr="005C3AED" w:rsidRDefault="004F64C8" w:rsidP="003C1315">
            <w:pPr>
              <w:jc w:val="center"/>
            </w:pPr>
            <w:r w:rsidRPr="005C3AED">
              <w:t>15</w:t>
            </w:r>
          </w:p>
        </w:tc>
        <w:tc>
          <w:tcPr>
            <w:tcW w:w="4720" w:type="dxa"/>
            <w:tcBorders>
              <w:top w:val="nil"/>
              <w:left w:val="nil"/>
              <w:bottom w:val="single" w:sz="4" w:space="0" w:color="auto"/>
              <w:right w:val="single" w:sz="4" w:space="0" w:color="auto"/>
            </w:tcBorders>
            <w:shd w:val="clear" w:color="000000" w:fill="FFFFFF"/>
            <w:noWrap/>
            <w:vAlign w:val="center"/>
          </w:tcPr>
          <w:p w14:paraId="016725EA" w14:textId="77777777" w:rsidR="004F64C8" w:rsidRPr="005C3AED" w:rsidRDefault="004F64C8" w:rsidP="003C1315">
            <w:r w:rsidRPr="005C3AED">
              <w:t>Резервуар чистой воды (РЧВ), 2500 м3</w:t>
            </w:r>
          </w:p>
        </w:tc>
        <w:tc>
          <w:tcPr>
            <w:tcW w:w="1276" w:type="dxa"/>
            <w:tcBorders>
              <w:top w:val="nil"/>
              <w:left w:val="nil"/>
              <w:bottom w:val="single" w:sz="4" w:space="0" w:color="auto"/>
              <w:right w:val="single" w:sz="4" w:space="0" w:color="auto"/>
            </w:tcBorders>
            <w:shd w:val="clear" w:color="000000" w:fill="FFFFFF"/>
            <w:noWrap/>
            <w:vAlign w:val="center"/>
          </w:tcPr>
          <w:p w14:paraId="6D263E53"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6F31D875" w14:textId="77777777" w:rsidR="004F64C8" w:rsidRPr="005C3AED" w:rsidRDefault="004F64C8" w:rsidP="003C1315">
            <w:pPr>
              <w:jc w:val="center"/>
            </w:pPr>
            <w:r w:rsidRPr="005C3AED">
              <w:t>4</w:t>
            </w:r>
          </w:p>
        </w:tc>
        <w:tc>
          <w:tcPr>
            <w:tcW w:w="1701" w:type="dxa"/>
            <w:tcBorders>
              <w:top w:val="nil"/>
              <w:left w:val="nil"/>
              <w:bottom w:val="single" w:sz="4" w:space="0" w:color="auto"/>
              <w:right w:val="single" w:sz="4" w:space="0" w:color="auto"/>
            </w:tcBorders>
            <w:shd w:val="clear" w:color="000000" w:fill="FFFFFF"/>
            <w:vAlign w:val="center"/>
          </w:tcPr>
          <w:p w14:paraId="6649F1DE" w14:textId="77777777" w:rsidR="004F64C8" w:rsidRPr="005C3AED" w:rsidRDefault="004F64C8" w:rsidP="003C1315">
            <w:pPr>
              <w:ind w:right="-177"/>
              <w:jc w:val="center"/>
            </w:pPr>
            <w:r w:rsidRPr="005C3AED">
              <w:t>Железобетон, подземное исполнение</w:t>
            </w:r>
          </w:p>
        </w:tc>
      </w:tr>
      <w:tr w:rsidR="004F64C8" w:rsidRPr="005C3AED" w14:paraId="58AF18A2"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0E0CB583" w14:textId="77777777" w:rsidR="004F64C8" w:rsidRPr="005C3AED" w:rsidRDefault="004F64C8" w:rsidP="003C1315">
            <w:pPr>
              <w:jc w:val="center"/>
            </w:pPr>
            <w:r w:rsidRPr="005C3AED">
              <w:t>16</w:t>
            </w:r>
          </w:p>
        </w:tc>
        <w:tc>
          <w:tcPr>
            <w:tcW w:w="4720" w:type="dxa"/>
            <w:tcBorders>
              <w:top w:val="nil"/>
              <w:left w:val="nil"/>
              <w:bottom w:val="single" w:sz="4" w:space="0" w:color="auto"/>
              <w:right w:val="single" w:sz="4" w:space="0" w:color="auto"/>
            </w:tcBorders>
            <w:shd w:val="clear" w:color="000000" w:fill="FFFFFF"/>
            <w:noWrap/>
            <w:vAlign w:val="center"/>
          </w:tcPr>
          <w:p w14:paraId="189C08E2" w14:textId="77777777" w:rsidR="004F64C8" w:rsidRPr="005C3AED" w:rsidRDefault="004F64C8" w:rsidP="003C1315">
            <w:r w:rsidRPr="005C3AED">
              <w:t>Водопроводные очистные сооружения, 6000 м3/сут.</w:t>
            </w:r>
          </w:p>
        </w:tc>
        <w:tc>
          <w:tcPr>
            <w:tcW w:w="1276" w:type="dxa"/>
            <w:tcBorders>
              <w:top w:val="nil"/>
              <w:left w:val="nil"/>
              <w:bottom w:val="single" w:sz="4" w:space="0" w:color="auto"/>
              <w:right w:val="single" w:sz="4" w:space="0" w:color="auto"/>
            </w:tcBorders>
            <w:shd w:val="clear" w:color="000000" w:fill="FFFFFF"/>
            <w:noWrap/>
            <w:vAlign w:val="center"/>
          </w:tcPr>
          <w:p w14:paraId="350D729C"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5FF2A077"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7A02CE3E" w14:textId="77777777" w:rsidR="004F64C8" w:rsidRPr="005C3AED" w:rsidRDefault="004F64C8" w:rsidP="003C1315">
            <w:pPr>
              <w:ind w:right="-177"/>
              <w:jc w:val="center"/>
            </w:pPr>
            <w:r w:rsidRPr="005C3AED">
              <w:t>Блочно-модульное исполнение</w:t>
            </w:r>
          </w:p>
        </w:tc>
      </w:tr>
      <w:tr w:rsidR="004F64C8" w:rsidRPr="005C3AED" w14:paraId="33CB8CA3"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050DF49" w14:textId="77777777" w:rsidR="004F64C8" w:rsidRPr="005C3AED" w:rsidRDefault="004F64C8" w:rsidP="003C1315">
            <w:pPr>
              <w:jc w:val="center"/>
            </w:pPr>
            <w:r w:rsidRPr="005C3AED">
              <w:t>17</w:t>
            </w:r>
          </w:p>
        </w:tc>
        <w:tc>
          <w:tcPr>
            <w:tcW w:w="4720" w:type="dxa"/>
            <w:tcBorders>
              <w:top w:val="nil"/>
              <w:left w:val="nil"/>
              <w:bottom w:val="single" w:sz="4" w:space="0" w:color="auto"/>
              <w:right w:val="single" w:sz="4" w:space="0" w:color="auto"/>
            </w:tcBorders>
            <w:shd w:val="clear" w:color="000000" w:fill="FFFFFF"/>
            <w:noWrap/>
            <w:vAlign w:val="center"/>
          </w:tcPr>
          <w:p w14:paraId="4992C497" w14:textId="77777777" w:rsidR="004F64C8" w:rsidRPr="005C3AED" w:rsidRDefault="004F64C8" w:rsidP="003C1315">
            <w:r w:rsidRPr="005C3AED">
              <w:t>Водоводы, 2</w:t>
            </w:r>
            <w:r w:rsidRPr="005C3AED">
              <w:rPr>
                <w:lang w:val="en-US"/>
              </w:rPr>
              <w:t xml:space="preserve">d325 </w:t>
            </w:r>
            <w:r w:rsidRPr="005C3AED">
              <w:t>мм</w:t>
            </w:r>
          </w:p>
        </w:tc>
        <w:tc>
          <w:tcPr>
            <w:tcW w:w="1276" w:type="dxa"/>
            <w:tcBorders>
              <w:top w:val="nil"/>
              <w:left w:val="nil"/>
              <w:bottom w:val="single" w:sz="4" w:space="0" w:color="auto"/>
              <w:right w:val="single" w:sz="4" w:space="0" w:color="auto"/>
            </w:tcBorders>
            <w:shd w:val="clear" w:color="000000" w:fill="FFFFFF"/>
            <w:noWrap/>
            <w:vAlign w:val="center"/>
          </w:tcPr>
          <w:p w14:paraId="1E8CC33A"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192A50E7" w14:textId="77777777" w:rsidR="004F64C8" w:rsidRPr="005C3AED" w:rsidRDefault="004F64C8" w:rsidP="003C1315">
            <w:pPr>
              <w:ind w:left="-109" w:right="-108"/>
              <w:jc w:val="center"/>
            </w:pPr>
            <w:r w:rsidRPr="005C3AED">
              <w:t>2х0,3</w:t>
            </w:r>
          </w:p>
        </w:tc>
        <w:tc>
          <w:tcPr>
            <w:tcW w:w="1701" w:type="dxa"/>
            <w:tcBorders>
              <w:top w:val="nil"/>
              <w:left w:val="nil"/>
              <w:bottom w:val="single" w:sz="4" w:space="0" w:color="auto"/>
              <w:right w:val="single" w:sz="4" w:space="0" w:color="auto"/>
            </w:tcBorders>
            <w:shd w:val="clear" w:color="000000" w:fill="FFFFFF"/>
            <w:vAlign w:val="center"/>
          </w:tcPr>
          <w:p w14:paraId="076E76AD" w14:textId="77777777" w:rsidR="004F64C8" w:rsidRPr="005C3AED" w:rsidRDefault="004F64C8" w:rsidP="003C1315">
            <w:pPr>
              <w:ind w:right="-177"/>
              <w:jc w:val="center"/>
            </w:pPr>
            <w:r w:rsidRPr="005C3AED">
              <w:t>ПЭ</w:t>
            </w:r>
          </w:p>
        </w:tc>
      </w:tr>
      <w:tr w:rsidR="004F64C8" w:rsidRPr="005C3AED" w14:paraId="2AF02BEE"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2DF0F20" w14:textId="77777777" w:rsidR="004F64C8" w:rsidRPr="005C3AED" w:rsidRDefault="004F64C8" w:rsidP="003C1315">
            <w:pPr>
              <w:jc w:val="center"/>
            </w:pPr>
            <w:r w:rsidRPr="005C3AED">
              <w:t>18</w:t>
            </w:r>
          </w:p>
        </w:tc>
        <w:tc>
          <w:tcPr>
            <w:tcW w:w="4720" w:type="dxa"/>
            <w:tcBorders>
              <w:top w:val="nil"/>
              <w:left w:val="nil"/>
              <w:bottom w:val="single" w:sz="4" w:space="0" w:color="auto"/>
              <w:right w:val="single" w:sz="4" w:space="0" w:color="auto"/>
            </w:tcBorders>
            <w:shd w:val="clear" w:color="000000" w:fill="FFFFFF"/>
            <w:noWrap/>
            <w:vAlign w:val="center"/>
          </w:tcPr>
          <w:p w14:paraId="62540428" w14:textId="77777777" w:rsidR="004F64C8" w:rsidRPr="005C3AED" w:rsidRDefault="004F64C8" w:rsidP="003C1315">
            <w:r w:rsidRPr="005C3AED">
              <w:t xml:space="preserve">Водопроводные сети, </w:t>
            </w:r>
            <w:r w:rsidRPr="005C3AED">
              <w:rPr>
                <w:lang w:val="en-US"/>
              </w:rPr>
              <w:t>d</w:t>
            </w:r>
            <w:r w:rsidRPr="005C3AED">
              <w:t>225-</w:t>
            </w:r>
            <w:r w:rsidRPr="005C3AED">
              <w:rPr>
                <w:lang w:val="en-US"/>
              </w:rPr>
              <w:t>d</w:t>
            </w:r>
            <w:r w:rsidRPr="005C3AED">
              <w:t>250 мм</w:t>
            </w:r>
          </w:p>
        </w:tc>
        <w:tc>
          <w:tcPr>
            <w:tcW w:w="1276" w:type="dxa"/>
            <w:tcBorders>
              <w:top w:val="nil"/>
              <w:left w:val="nil"/>
              <w:bottom w:val="single" w:sz="4" w:space="0" w:color="auto"/>
              <w:right w:val="single" w:sz="4" w:space="0" w:color="auto"/>
            </w:tcBorders>
            <w:shd w:val="clear" w:color="000000" w:fill="FFFFFF"/>
            <w:noWrap/>
            <w:vAlign w:val="center"/>
          </w:tcPr>
          <w:p w14:paraId="4C3061F3"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772A84EF" w14:textId="77777777" w:rsidR="004F64C8" w:rsidRPr="005C3AED" w:rsidRDefault="004F64C8" w:rsidP="003C1315">
            <w:pPr>
              <w:ind w:left="-109" w:right="-108"/>
              <w:jc w:val="center"/>
            </w:pPr>
            <w:r w:rsidRPr="005C3AED">
              <w:t>15</w:t>
            </w:r>
          </w:p>
        </w:tc>
        <w:tc>
          <w:tcPr>
            <w:tcW w:w="1701" w:type="dxa"/>
            <w:tcBorders>
              <w:top w:val="nil"/>
              <w:left w:val="nil"/>
              <w:bottom w:val="single" w:sz="4" w:space="0" w:color="auto"/>
              <w:right w:val="single" w:sz="4" w:space="0" w:color="auto"/>
            </w:tcBorders>
            <w:shd w:val="clear" w:color="000000" w:fill="FFFFFF"/>
            <w:vAlign w:val="center"/>
          </w:tcPr>
          <w:p w14:paraId="353AC6FA" w14:textId="77777777" w:rsidR="004F64C8" w:rsidRPr="005C3AED" w:rsidRDefault="004F64C8" w:rsidP="003C1315">
            <w:pPr>
              <w:ind w:right="-177"/>
              <w:jc w:val="center"/>
            </w:pPr>
            <w:r w:rsidRPr="005C3AED">
              <w:t>ПЭ</w:t>
            </w:r>
          </w:p>
        </w:tc>
      </w:tr>
      <w:tr w:rsidR="004F64C8" w:rsidRPr="005C3AED" w14:paraId="17BBD023"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AD20B66" w14:textId="77777777" w:rsidR="004F64C8" w:rsidRPr="005C3AED" w:rsidRDefault="004F64C8" w:rsidP="003C1315">
            <w:pPr>
              <w:jc w:val="center"/>
            </w:pPr>
            <w:r w:rsidRPr="005C3AED">
              <w:t>19</w:t>
            </w:r>
          </w:p>
        </w:tc>
        <w:tc>
          <w:tcPr>
            <w:tcW w:w="4720" w:type="dxa"/>
            <w:tcBorders>
              <w:top w:val="nil"/>
              <w:left w:val="nil"/>
              <w:bottom w:val="single" w:sz="4" w:space="0" w:color="auto"/>
              <w:right w:val="single" w:sz="4" w:space="0" w:color="auto"/>
            </w:tcBorders>
            <w:shd w:val="clear" w:color="000000" w:fill="FFFFFF"/>
            <w:noWrap/>
            <w:vAlign w:val="center"/>
          </w:tcPr>
          <w:p w14:paraId="470C1BE6" w14:textId="77777777" w:rsidR="004F64C8" w:rsidRPr="005C3AED" w:rsidRDefault="004F64C8" w:rsidP="003C1315">
            <w:r w:rsidRPr="005C3AED">
              <w:t xml:space="preserve">Технический водопровод, </w:t>
            </w:r>
            <w:r w:rsidRPr="005C3AED">
              <w:rPr>
                <w:lang w:val="en-US"/>
              </w:rPr>
              <w:t>d</w:t>
            </w:r>
            <w:r w:rsidRPr="005C3AED">
              <w:t>150 мм</w:t>
            </w:r>
          </w:p>
        </w:tc>
        <w:tc>
          <w:tcPr>
            <w:tcW w:w="1276" w:type="dxa"/>
            <w:tcBorders>
              <w:top w:val="nil"/>
              <w:left w:val="nil"/>
              <w:bottom w:val="single" w:sz="4" w:space="0" w:color="auto"/>
              <w:right w:val="single" w:sz="4" w:space="0" w:color="auto"/>
            </w:tcBorders>
            <w:shd w:val="clear" w:color="000000" w:fill="FFFFFF"/>
            <w:noWrap/>
            <w:vAlign w:val="center"/>
          </w:tcPr>
          <w:p w14:paraId="36972A36"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603B236B" w14:textId="77777777" w:rsidR="004F64C8" w:rsidRPr="005C3AED" w:rsidRDefault="004F64C8" w:rsidP="003C1315">
            <w:pPr>
              <w:ind w:left="-109" w:right="-108"/>
              <w:jc w:val="center"/>
            </w:pPr>
            <w:r w:rsidRPr="005C3AED">
              <w:t>6,5</w:t>
            </w:r>
          </w:p>
        </w:tc>
        <w:tc>
          <w:tcPr>
            <w:tcW w:w="1701" w:type="dxa"/>
            <w:tcBorders>
              <w:top w:val="nil"/>
              <w:left w:val="nil"/>
              <w:bottom w:val="single" w:sz="4" w:space="0" w:color="auto"/>
              <w:right w:val="single" w:sz="4" w:space="0" w:color="auto"/>
            </w:tcBorders>
            <w:shd w:val="clear" w:color="000000" w:fill="FFFFFF"/>
            <w:vAlign w:val="center"/>
          </w:tcPr>
          <w:p w14:paraId="57CABCDA" w14:textId="77777777" w:rsidR="004F64C8" w:rsidRPr="005C3AED" w:rsidRDefault="004F64C8" w:rsidP="003C1315">
            <w:pPr>
              <w:ind w:right="-177"/>
              <w:jc w:val="center"/>
            </w:pPr>
            <w:r w:rsidRPr="005C3AED">
              <w:t>ПЖ</w:t>
            </w:r>
          </w:p>
        </w:tc>
      </w:tr>
      <w:tr w:rsidR="004F64C8" w:rsidRPr="005C3AED" w14:paraId="17B5C046"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B2C997F" w14:textId="77777777" w:rsidR="004F64C8" w:rsidRPr="005C3AED" w:rsidRDefault="004F64C8" w:rsidP="003C1315">
            <w:pPr>
              <w:jc w:val="center"/>
            </w:pPr>
            <w:r w:rsidRPr="005C3AED">
              <w:t>20</w:t>
            </w:r>
          </w:p>
        </w:tc>
        <w:tc>
          <w:tcPr>
            <w:tcW w:w="4720" w:type="dxa"/>
            <w:tcBorders>
              <w:top w:val="nil"/>
              <w:left w:val="nil"/>
              <w:bottom w:val="single" w:sz="4" w:space="0" w:color="auto"/>
              <w:right w:val="single" w:sz="4" w:space="0" w:color="auto"/>
            </w:tcBorders>
            <w:shd w:val="clear" w:color="000000" w:fill="FFFFFF"/>
            <w:noWrap/>
            <w:vAlign w:val="center"/>
          </w:tcPr>
          <w:p w14:paraId="19095B41" w14:textId="77777777" w:rsidR="004F64C8" w:rsidRPr="005C3AED" w:rsidRDefault="004F64C8" w:rsidP="003C1315">
            <w:r w:rsidRPr="005C3AED">
              <w:t>Резервуар технической воды (РТВ), 1800 м3</w:t>
            </w:r>
          </w:p>
        </w:tc>
        <w:tc>
          <w:tcPr>
            <w:tcW w:w="1276" w:type="dxa"/>
            <w:tcBorders>
              <w:top w:val="nil"/>
              <w:left w:val="nil"/>
              <w:bottom w:val="single" w:sz="4" w:space="0" w:color="auto"/>
              <w:right w:val="single" w:sz="4" w:space="0" w:color="auto"/>
            </w:tcBorders>
            <w:shd w:val="clear" w:color="000000" w:fill="FFFFFF"/>
            <w:noWrap/>
            <w:vAlign w:val="center"/>
          </w:tcPr>
          <w:p w14:paraId="16FE9658"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3FDA7D9E"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3C11F376" w14:textId="77777777" w:rsidR="004F64C8" w:rsidRPr="005C3AED" w:rsidRDefault="004F64C8" w:rsidP="003C1315">
            <w:pPr>
              <w:ind w:right="-177"/>
              <w:jc w:val="center"/>
            </w:pPr>
            <w:r w:rsidRPr="005C3AED">
              <w:t>Железобетон, подземное исполнение</w:t>
            </w:r>
          </w:p>
        </w:tc>
      </w:tr>
      <w:tr w:rsidR="004F64C8" w:rsidRPr="005C3AED" w14:paraId="5E6E8C8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329DFF11" w14:textId="77777777" w:rsidR="004F64C8" w:rsidRPr="005C3AED" w:rsidRDefault="004F64C8" w:rsidP="003C1315">
            <w:pPr>
              <w:jc w:val="center"/>
            </w:pPr>
            <w:r w:rsidRPr="005C3AED">
              <w:lastRenderedPageBreak/>
              <w:t>21</w:t>
            </w:r>
          </w:p>
        </w:tc>
        <w:tc>
          <w:tcPr>
            <w:tcW w:w="4720" w:type="dxa"/>
            <w:tcBorders>
              <w:top w:val="nil"/>
              <w:left w:val="nil"/>
              <w:bottom w:val="single" w:sz="4" w:space="0" w:color="auto"/>
              <w:right w:val="single" w:sz="4" w:space="0" w:color="auto"/>
            </w:tcBorders>
            <w:shd w:val="clear" w:color="000000" w:fill="FFFFFF"/>
            <w:noWrap/>
          </w:tcPr>
          <w:p w14:paraId="724F0D82" w14:textId="77777777" w:rsidR="004F64C8" w:rsidRPr="005C3AED" w:rsidRDefault="004F64C8" w:rsidP="003C1315">
            <w:r w:rsidRPr="005C3AED">
              <w:t>Канализационная насосная станция (КНС-1), 250 м3/час</w:t>
            </w:r>
          </w:p>
        </w:tc>
        <w:tc>
          <w:tcPr>
            <w:tcW w:w="1276" w:type="dxa"/>
            <w:tcBorders>
              <w:top w:val="nil"/>
              <w:left w:val="nil"/>
              <w:bottom w:val="single" w:sz="4" w:space="0" w:color="auto"/>
              <w:right w:val="single" w:sz="4" w:space="0" w:color="auto"/>
            </w:tcBorders>
            <w:shd w:val="clear" w:color="000000" w:fill="FFFFFF"/>
            <w:noWrap/>
            <w:vAlign w:val="center"/>
          </w:tcPr>
          <w:p w14:paraId="5DC6285D"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1607669B"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34F81496" w14:textId="77777777" w:rsidR="004F64C8" w:rsidRPr="005C3AED" w:rsidRDefault="004F64C8" w:rsidP="003C1315">
            <w:pPr>
              <w:ind w:right="-177"/>
              <w:jc w:val="center"/>
            </w:pPr>
            <w:r w:rsidRPr="005C3AED">
              <w:t>Пластиковый вертикальный корпус, подземный</w:t>
            </w:r>
          </w:p>
          <w:p w14:paraId="2C3A94E3" w14:textId="77777777" w:rsidR="004F64C8" w:rsidRPr="005C3AED" w:rsidRDefault="004F64C8" w:rsidP="003C1315">
            <w:pPr>
              <w:ind w:right="-177"/>
              <w:jc w:val="center"/>
            </w:pPr>
          </w:p>
        </w:tc>
      </w:tr>
      <w:tr w:rsidR="004F64C8" w:rsidRPr="005C3AED" w14:paraId="48B63ECE"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210E1A4" w14:textId="77777777" w:rsidR="004F64C8" w:rsidRPr="005C3AED" w:rsidRDefault="004F64C8" w:rsidP="003C1315">
            <w:pPr>
              <w:jc w:val="center"/>
            </w:pPr>
            <w:r w:rsidRPr="005C3AED">
              <w:t>22</w:t>
            </w:r>
          </w:p>
        </w:tc>
        <w:tc>
          <w:tcPr>
            <w:tcW w:w="4720" w:type="dxa"/>
            <w:tcBorders>
              <w:top w:val="nil"/>
              <w:left w:val="nil"/>
              <w:bottom w:val="single" w:sz="4" w:space="0" w:color="auto"/>
              <w:right w:val="single" w:sz="4" w:space="0" w:color="auto"/>
            </w:tcBorders>
            <w:shd w:val="clear" w:color="000000" w:fill="FFFFFF"/>
            <w:noWrap/>
          </w:tcPr>
          <w:p w14:paraId="6CAD33EE" w14:textId="77777777" w:rsidR="004F64C8" w:rsidRPr="005C3AED" w:rsidRDefault="004F64C8" w:rsidP="003C1315">
            <w:r w:rsidRPr="005C3AED">
              <w:t>Канализационная насосная станция (КНС-2), 100 м3/час</w:t>
            </w:r>
          </w:p>
        </w:tc>
        <w:tc>
          <w:tcPr>
            <w:tcW w:w="1276" w:type="dxa"/>
            <w:tcBorders>
              <w:top w:val="nil"/>
              <w:left w:val="nil"/>
              <w:bottom w:val="single" w:sz="4" w:space="0" w:color="auto"/>
              <w:right w:val="single" w:sz="4" w:space="0" w:color="auto"/>
            </w:tcBorders>
            <w:shd w:val="clear" w:color="000000" w:fill="FFFFFF"/>
            <w:noWrap/>
            <w:vAlign w:val="center"/>
          </w:tcPr>
          <w:p w14:paraId="4BAE2C1E"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73DF6212"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5BC25150" w14:textId="77777777" w:rsidR="004F64C8" w:rsidRPr="005C3AED" w:rsidRDefault="004F64C8" w:rsidP="003C1315">
            <w:pPr>
              <w:ind w:right="-177"/>
              <w:jc w:val="center"/>
            </w:pPr>
            <w:r w:rsidRPr="005C3AED">
              <w:t>Пластиковый вертикальный корпус, подземный на ж/б плите</w:t>
            </w:r>
          </w:p>
        </w:tc>
      </w:tr>
      <w:tr w:rsidR="004F64C8" w:rsidRPr="005C3AED" w14:paraId="064B4F4E"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2944F63" w14:textId="77777777" w:rsidR="004F64C8" w:rsidRPr="005C3AED" w:rsidRDefault="004F64C8" w:rsidP="003C1315">
            <w:pPr>
              <w:jc w:val="center"/>
            </w:pPr>
            <w:r w:rsidRPr="005C3AED">
              <w:t>23</w:t>
            </w:r>
          </w:p>
        </w:tc>
        <w:tc>
          <w:tcPr>
            <w:tcW w:w="4720" w:type="dxa"/>
            <w:tcBorders>
              <w:top w:val="nil"/>
              <w:left w:val="nil"/>
              <w:bottom w:val="single" w:sz="4" w:space="0" w:color="auto"/>
              <w:right w:val="single" w:sz="4" w:space="0" w:color="auto"/>
            </w:tcBorders>
            <w:shd w:val="clear" w:color="000000" w:fill="FFFFFF"/>
            <w:noWrap/>
          </w:tcPr>
          <w:p w14:paraId="5EB647AE" w14:textId="77777777" w:rsidR="004F64C8" w:rsidRPr="005C3AED" w:rsidRDefault="004F64C8" w:rsidP="003C1315">
            <w:r w:rsidRPr="005C3AED">
              <w:t xml:space="preserve">Канализация х/б самотечная </w:t>
            </w:r>
            <w:r w:rsidRPr="005C3AED">
              <w:rPr>
                <w:lang w:val="en-US"/>
              </w:rPr>
              <w:t>d</w:t>
            </w:r>
            <w:r w:rsidRPr="005C3AED">
              <w:t>250-400 мм</w:t>
            </w:r>
          </w:p>
        </w:tc>
        <w:tc>
          <w:tcPr>
            <w:tcW w:w="1276" w:type="dxa"/>
            <w:tcBorders>
              <w:top w:val="nil"/>
              <w:left w:val="nil"/>
              <w:bottom w:val="single" w:sz="4" w:space="0" w:color="auto"/>
              <w:right w:val="single" w:sz="4" w:space="0" w:color="auto"/>
            </w:tcBorders>
            <w:shd w:val="clear" w:color="000000" w:fill="FFFFFF"/>
            <w:noWrap/>
            <w:vAlign w:val="center"/>
          </w:tcPr>
          <w:p w14:paraId="11E8B954"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281A7A33" w14:textId="77777777" w:rsidR="004F64C8" w:rsidRPr="005C3AED" w:rsidRDefault="004F64C8" w:rsidP="003C1315">
            <w:pPr>
              <w:ind w:left="-109" w:right="-108"/>
              <w:jc w:val="center"/>
            </w:pPr>
            <w:r w:rsidRPr="005C3AED">
              <w:t>9,3</w:t>
            </w:r>
          </w:p>
        </w:tc>
        <w:tc>
          <w:tcPr>
            <w:tcW w:w="1701" w:type="dxa"/>
            <w:tcBorders>
              <w:top w:val="nil"/>
              <w:left w:val="nil"/>
              <w:bottom w:val="single" w:sz="4" w:space="0" w:color="auto"/>
              <w:right w:val="single" w:sz="4" w:space="0" w:color="auto"/>
            </w:tcBorders>
            <w:shd w:val="clear" w:color="000000" w:fill="FFFFFF"/>
            <w:vAlign w:val="center"/>
          </w:tcPr>
          <w:p w14:paraId="1ACEB03A" w14:textId="77777777" w:rsidR="004F64C8" w:rsidRPr="005C3AED" w:rsidRDefault="004F64C8" w:rsidP="003C1315">
            <w:pPr>
              <w:ind w:right="-177"/>
              <w:jc w:val="center"/>
            </w:pPr>
            <w:r w:rsidRPr="005C3AED">
              <w:t>ПЭ</w:t>
            </w:r>
          </w:p>
        </w:tc>
      </w:tr>
      <w:tr w:rsidR="004F64C8" w:rsidRPr="005C3AED" w14:paraId="52EF7F1B"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22E1996" w14:textId="77777777" w:rsidR="004F64C8" w:rsidRPr="005C3AED" w:rsidRDefault="004F64C8" w:rsidP="003C1315">
            <w:pPr>
              <w:jc w:val="center"/>
            </w:pPr>
            <w:r w:rsidRPr="005C3AED">
              <w:t>24</w:t>
            </w:r>
          </w:p>
        </w:tc>
        <w:tc>
          <w:tcPr>
            <w:tcW w:w="4720" w:type="dxa"/>
            <w:tcBorders>
              <w:top w:val="nil"/>
              <w:left w:val="nil"/>
              <w:bottom w:val="single" w:sz="4" w:space="0" w:color="auto"/>
              <w:right w:val="single" w:sz="4" w:space="0" w:color="auto"/>
            </w:tcBorders>
            <w:shd w:val="clear" w:color="000000" w:fill="FFFFFF"/>
            <w:noWrap/>
          </w:tcPr>
          <w:p w14:paraId="0D985674" w14:textId="77777777" w:rsidR="004F64C8" w:rsidRPr="005C3AED" w:rsidRDefault="004F64C8" w:rsidP="003C1315">
            <w:r w:rsidRPr="005C3AED">
              <w:t>Канализация х/б напорная 2</w:t>
            </w:r>
            <w:r w:rsidRPr="005C3AED">
              <w:rPr>
                <w:lang w:val="en-US"/>
              </w:rPr>
              <w:t>d</w:t>
            </w:r>
            <w:r w:rsidRPr="005C3AED">
              <w:t>250мм</w:t>
            </w:r>
          </w:p>
        </w:tc>
        <w:tc>
          <w:tcPr>
            <w:tcW w:w="1276" w:type="dxa"/>
            <w:tcBorders>
              <w:top w:val="nil"/>
              <w:left w:val="nil"/>
              <w:bottom w:val="single" w:sz="4" w:space="0" w:color="auto"/>
              <w:right w:val="single" w:sz="4" w:space="0" w:color="auto"/>
            </w:tcBorders>
            <w:shd w:val="clear" w:color="000000" w:fill="FFFFFF"/>
            <w:noWrap/>
            <w:vAlign w:val="center"/>
          </w:tcPr>
          <w:p w14:paraId="28395425"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3A5DC52A" w14:textId="77777777" w:rsidR="004F64C8" w:rsidRPr="005C3AED" w:rsidRDefault="004F64C8" w:rsidP="003C1315">
            <w:pPr>
              <w:jc w:val="center"/>
            </w:pPr>
            <w:r w:rsidRPr="005C3AED">
              <w:t>2х0,2</w:t>
            </w:r>
          </w:p>
        </w:tc>
        <w:tc>
          <w:tcPr>
            <w:tcW w:w="1701" w:type="dxa"/>
            <w:tcBorders>
              <w:top w:val="nil"/>
              <w:left w:val="nil"/>
              <w:bottom w:val="single" w:sz="4" w:space="0" w:color="auto"/>
              <w:right w:val="single" w:sz="4" w:space="0" w:color="auto"/>
            </w:tcBorders>
            <w:shd w:val="clear" w:color="000000" w:fill="FFFFFF"/>
            <w:vAlign w:val="center"/>
          </w:tcPr>
          <w:p w14:paraId="3A61BF2A" w14:textId="77777777" w:rsidR="004F64C8" w:rsidRPr="005C3AED" w:rsidRDefault="004F64C8" w:rsidP="003C1315">
            <w:pPr>
              <w:ind w:right="-177"/>
              <w:jc w:val="center"/>
            </w:pPr>
            <w:r w:rsidRPr="005C3AED">
              <w:t>ПЭ</w:t>
            </w:r>
          </w:p>
        </w:tc>
      </w:tr>
      <w:tr w:rsidR="004F64C8" w:rsidRPr="005C3AED" w14:paraId="530E9027"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48EC0846" w14:textId="77777777" w:rsidR="004F64C8" w:rsidRPr="005C3AED" w:rsidRDefault="004F64C8" w:rsidP="003C1315">
            <w:pPr>
              <w:jc w:val="center"/>
            </w:pPr>
            <w:r w:rsidRPr="005C3AED">
              <w:t>25</w:t>
            </w:r>
          </w:p>
        </w:tc>
        <w:tc>
          <w:tcPr>
            <w:tcW w:w="4720" w:type="dxa"/>
            <w:tcBorders>
              <w:top w:val="nil"/>
              <w:left w:val="nil"/>
              <w:bottom w:val="single" w:sz="4" w:space="0" w:color="auto"/>
              <w:right w:val="single" w:sz="4" w:space="0" w:color="auto"/>
            </w:tcBorders>
            <w:shd w:val="clear" w:color="000000" w:fill="FFFFFF"/>
            <w:noWrap/>
          </w:tcPr>
          <w:p w14:paraId="22063AA0" w14:textId="77777777" w:rsidR="004F64C8" w:rsidRPr="005C3AED" w:rsidRDefault="004F64C8" w:rsidP="003C1315">
            <w:r w:rsidRPr="005C3AED">
              <w:t>Канализация х/б напорная 2</w:t>
            </w:r>
            <w:r w:rsidRPr="005C3AED">
              <w:rPr>
                <w:lang w:val="en-US"/>
              </w:rPr>
              <w:t>d</w:t>
            </w:r>
            <w:r w:rsidRPr="005C3AED">
              <w:t>400мм</w:t>
            </w:r>
          </w:p>
        </w:tc>
        <w:tc>
          <w:tcPr>
            <w:tcW w:w="1276" w:type="dxa"/>
            <w:tcBorders>
              <w:top w:val="nil"/>
              <w:left w:val="nil"/>
              <w:bottom w:val="single" w:sz="4" w:space="0" w:color="auto"/>
              <w:right w:val="single" w:sz="4" w:space="0" w:color="auto"/>
            </w:tcBorders>
            <w:shd w:val="clear" w:color="000000" w:fill="FFFFFF"/>
            <w:noWrap/>
            <w:vAlign w:val="center"/>
          </w:tcPr>
          <w:p w14:paraId="6403D3C1"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01DF85D5" w14:textId="77777777" w:rsidR="004F64C8" w:rsidRPr="005C3AED" w:rsidRDefault="004F64C8" w:rsidP="003C1315">
            <w:pPr>
              <w:jc w:val="center"/>
            </w:pPr>
            <w:r w:rsidRPr="005C3AED">
              <w:t>2х4,4</w:t>
            </w:r>
          </w:p>
        </w:tc>
        <w:tc>
          <w:tcPr>
            <w:tcW w:w="1701" w:type="dxa"/>
            <w:tcBorders>
              <w:top w:val="nil"/>
              <w:left w:val="nil"/>
              <w:bottom w:val="single" w:sz="4" w:space="0" w:color="auto"/>
              <w:right w:val="single" w:sz="4" w:space="0" w:color="auto"/>
            </w:tcBorders>
            <w:shd w:val="clear" w:color="000000" w:fill="FFFFFF"/>
            <w:vAlign w:val="center"/>
          </w:tcPr>
          <w:p w14:paraId="771DF360" w14:textId="77777777" w:rsidR="004F64C8" w:rsidRPr="005C3AED" w:rsidRDefault="004F64C8" w:rsidP="003C1315">
            <w:pPr>
              <w:ind w:right="-177"/>
              <w:jc w:val="center"/>
            </w:pPr>
            <w:r w:rsidRPr="005C3AED">
              <w:t>ПЭ</w:t>
            </w:r>
          </w:p>
        </w:tc>
      </w:tr>
      <w:tr w:rsidR="004F64C8" w:rsidRPr="005C3AED" w14:paraId="7E050B7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0BD16AF" w14:textId="77777777" w:rsidR="004F64C8" w:rsidRPr="005C3AED" w:rsidRDefault="004F64C8" w:rsidP="003C1315">
            <w:pPr>
              <w:jc w:val="center"/>
            </w:pPr>
            <w:r w:rsidRPr="005C3AED">
              <w:t>26</w:t>
            </w:r>
          </w:p>
        </w:tc>
        <w:tc>
          <w:tcPr>
            <w:tcW w:w="4720" w:type="dxa"/>
            <w:tcBorders>
              <w:top w:val="nil"/>
              <w:left w:val="nil"/>
              <w:bottom w:val="single" w:sz="4" w:space="0" w:color="auto"/>
              <w:right w:val="single" w:sz="4" w:space="0" w:color="auto"/>
            </w:tcBorders>
            <w:shd w:val="clear" w:color="000000" w:fill="FFFFFF"/>
            <w:noWrap/>
            <w:vAlign w:val="center"/>
          </w:tcPr>
          <w:p w14:paraId="211C34B5" w14:textId="77777777" w:rsidR="004F64C8" w:rsidRPr="005C3AED" w:rsidRDefault="004F64C8" w:rsidP="003C1315">
            <w:r w:rsidRPr="005C3AED">
              <w:t>ЛОС-1, 36 л/с</w:t>
            </w:r>
          </w:p>
        </w:tc>
        <w:tc>
          <w:tcPr>
            <w:tcW w:w="1276" w:type="dxa"/>
            <w:tcBorders>
              <w:top w:val="nil"/>
              <w:left w:val="nil"/>
              <w:bottom w:val="single" w:sz="4" w:space="0" w:color="auto"/>
              <w:right w:val="single" w:sz="4" w:space="0" w:color="auto"/>
            </w:tcBorders>
            <w:shd w:val="clear" w:color="000000" w:fill="FFFFFF"/>
            <w:noWrap/>
            <w:vAlign w:val="center"/>
          </w:tcPr>
          <w:p w14:paraId="521EC46B"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01620D59"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29A6C5F5" w14:textId="77777777" w:rsidR="004F64C8" w:rsidRPr="005C3AED" w:rsidRDefault="004F64C8" w:rsidP="003C1315">
            <w:pPr>
              <w:ind w:right="-177"/>
              <w:jc w:val="center"/>
            </w:pPr>
            <w:r w:rsidRPr="005C3AED">
              <w:t>Пластиковый горизонтальный корпус, подземный на ж/б плите</w:t>
            </w:r>
          </w:p>
        </w:tc>
      </w:tr>
      <w:tr w:rsidR="004F64C8" w:rsidRPr="005C3AED" w14:paraId="0D10C95A"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2294BF50" w14:textId="77777777" w:rsidR="004F64C8" w:rsidRPr="005C3AED" w:rsidRDefault="004F64C8" w:rsidP="003C1315">
            <w:pPr>
              <w:jc w:val="center"/>
            </w:pPr>
            <w:r w:rsidRPr="005C3AED">
              <w:t>27</w:t>
            </w:r>
          </w:p>
        </w:tc>
        <w:tc>
          <w:tcPr>
            <w:tcW w:w="4720" w:type="dxa"/>
            <w:tcBorders>
              <w:top w:val="nil"/>
              <w:left w:val="nil"/>
              <w:bottom w:val="single" w:sz="4" w:space="0" w:color="auto"/>
              <w:right w:val="single" w:sz="4" w:space="0" w:color="auto"/>
            </w:tcBorders>
            <w:shd w:val="clear" w:color="000000" w:fill="FFFFFF"/>
            <w:noWrap/>
            <w:vAlign w:val="center"/>
          </w:tcPr>
          <w:p w14:paraId="3F7C266C" w14:textId="77777777" w:rsidR="004F64C8" w:rsidRPr="005C3AED" w:rsidRDefault="004F64C8" w:rsidP="003C1315">
            <w:r w:rsidRPr="005C3AED">
              <w:t>ЛОС-2, 3,0 л/с</w:t>
            </w:r>
          </w:p>
        </w:tc>
        <w:tc>
          <w:tcPr>
            <w:tcW w:w="1276" w:type="dxa"/>
            <w:tcBorders>
              <w:top w:val="nil"/>
              <w:left w:val="nil"/>
              <w:bottom w:val="single" w:sz="4" w:space="0" w:color="auto"/>
              <w:right w:val="single" w:sz="4" w:space="0" w:color="auto"/>
            </w:tcBorders>
            <w:shd w:val="clear" w:color="000000" w:fill="FFFFFF"/>
            <w:noWrap/>
            <w:vAlign w:val="center"/>
          </w:tcPr>
          <w:p w14:paraId="18DAC638"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1BF302AD"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54BA6064" w14:textId="77777777" w:rsidR="004F64C8" w:rsidRPr="005C3AED" w:rsidRDefault="004F64C8" w:rsidP="003C1315">
            <w:pPr>
              <w:ind w:right="-177"/>
              <w:jc w:val="center"/>
            </w:pPr>
            <w:r w:rsidRPr="005C3AED">
              <w:t>То же</w:t>
            </w:r>
          </w:p>
        </w:tc>
      </w:tr>
      <w:tr w:rsidR="004F64C8" w:rsidRPr="005C3AED" w14:paraId="038EE9FD"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809402F" w14:textId="77777777" w:rsidR="004F64C8" w:rsidRPr="005C3AED" w:rsidRDefault="004F64C8" w:rsidP="003C1315">
            <w:pPr>
              <w:jc w:val="center"/>
            </w:pPr>
            <w:r w:rsidRPr="005C3AED">
              <w:t>28</w:t>
            </w:r>
          </w:p>
        </w:tc>
        <w:tc>
          <w:tcPr>
            <w:tcW w:w="4720" w:type="dxa"/>
            <w:tcBorders>
              <w:top w:val="nil"/>
              <w:left w:val="nil"/>
              <w:bottom w:val="single" w:sz="4" w:space="0" w:color="auto"/>
              <w:right w:val="single" w:sz="4" w:space="0" w:color="auto"/>
            </w:tcBorders>
            <w:shd w:val="clear" w:color="000000" w:fill="FFFFFF"/>
            <w:noWrap/>
            <w:vAlign w:val="center"/>
          </w:tcPr>
          <w:p w14:paraId="75F037A4" w14:textId="77777777" w:rsidR="004F64C8" w:rsidRPr="005C3AED" w:rsidRDefault="004F64C8" w:rsidP="003C1315">
            <w:r w:rsidRPr="005C3AED">
              <w:t>ЛОС-3, 11 л/с</w:t>
            </w:r>
          </w:p>
        </w:tc>
        <w:tc>
          <w:tcPr>
            <w:tcW w:w="1276" w:type="dxa"/>
            <w:tcBorders>
              <w:top w:val="nil"/>
              <w:left w:val="nil"/>
              <w:bottom w:val="single" w:sz="4" w:space="0" w:color="auto"/>
              <w:right w:val="single" w:sz="4" w:space="0" w:color="auto"/>
            </w:tcBorders>
            <w:shd w:val="clear" w:color="000000" w:fill="FFFFFF"/>
            <w:noWrap/>
            <w:vAlign w:val="center"/>
          </w:tcPr>
          <w:p w14:paraId="1B93965A"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07FBB345"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5E1916DC" w14:textId="77777777" w:rsidR="004F64C8" w:rsidRPr="005C3AED" w:rsidRDefault="004F64C8" w:rsidP="003C1315">
            <w:pPr>
              <w:ind w:right="-177"/>
              <w:jc w:val="center"/>
            </w:pPr>
            <w:r w:rsidRPr="005C3AED">
              <w:t>То же</w:t>
            </w:r>
          </w:p>
        </w:tc>
      </w:tr>
      <w:tr w:rsidR="004F64C8" w:rsidRPr="005C3AED" w14:paraId="2841785A"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CB35040" w14:textId="77777777" w:rsidR="004F64C8" w:rsidRPr="005C3AED" w:rsidRDefault="004F64C8" w:rsidP="003C1315">
            <w:pPr>
              <w:jc w:val="center"/>
            </w:pPr>
            <w:r w:rsidRPr="005C3AED">
              <w:t>29</w:t>
            </w:r>
          </w:p>
        </w:tc>
        <w:tc>
          <w:tcPr>
            <w:tcW w:w="4720" w:type="dxa"/>
            <w:tcBorders>
              <w:top w:val="nil"/>
              <w:left w:val="nil"/>
              <w:bottom w:val="single" w:sz="4" w:space="0" w:color="auto"/>
              <w:right w:val="single" w:sz="4" w:space="0" w:color="auto"/>
            </w:tcBorders>
            <w:shd w:val="clear" w:color="000000" w:fill="FFFFFF"/>
            <w:noWrap/>
            <w:vAlign w:val="center"/>
          </w:tcPr>
          <w:p w14:paraId="261A69B7" w14:textId="77777777" w:rsidR="004F64C8" w:rsidRPr="005C3AED" w:rsidRDefault="004F64C8" w:rsidP="003C1315">
            <w:r w:rsidRPr="005C3AED">
              <w:t>ЛКНС-1, 600 л/с</w:t>
            </w:r>
          </w:p>
        </w:tc>
        <w:tc>
          <w:tcPr>
            <w:tcW w:w="1276" w:type="dxa"/>
            <w:tcBorders>
              <w:top w:val="nil"/>
              <w:left w:val="nil"/>
              <w:bottom w:val="single" w:sz="4" w:space="0" w:color="auto"/>
              <w:right w:val="single" w:sz="4" w:space="0" w:color="auto"/>
            </w:tcBorders>
            <w:shd w:val="clear" w:color="000000" w:fill="FFFFFF"/>
            <w:noWrap/>
            <w:vAlign w:val="center"/>
          </w:tcPr>
          <w:p w14:paraId="5E564960"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2F49D50C"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3E7EF9C9" w14:textId="77777777" w:rsidR="004F64C8" w:rsidRPr="005C3AED" w:rsidRDefault="004F64C8" w:rsidP="003C1315">
            <w:pPr>
              <w:ind w:right="-177"/>
              <w:jc w:val="center"/>
            </w:pPr>
            <w:r w:rsidRPr="005C3AED">
              <w:t>Пластиковый вертикальный корпус, подземный на ж/б плите</w:t>
            </w:r>
          </w:p>
        </w:tc>
      </w:tr>
      <w:tr w:rsidR="004F64C8" w:rsidRPr="005C3AED" w14:paraId="796AE88E"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2B2D07C" w14:textId="77777777" w:rsidR="004F64C8" w:rsidRPr="005C3AED" w:rsidRDefault="004F64C8" w:rsidP="003C1315">
            <w:pPr>
              <w:jc w:val="center"/>
            </w:pPr>
            <w:r w:rsidRPr="005C3AED">
              <w:t>30</w:t>
            </w:r>
          </w:p>
        </w:tc>
        <w:tc>
          <w:tcPr>
            <w:tcW w:w="4720" w:type="dxa"/>
            <w:tcBorders>
              <w:top w:val="nil"/>
              <w:left w:val="nil"/>
              <w:bottom w:val="single" w:sz="4" w:space="0" w:color="auto"/>
              <w:right w:val="single" w:sz="4" w:space="0" w:color="auto"/>
            </w:tcBorders>
            <w:shd w:val="clear" w:color="000000" w:fill="FFFFFF"/>
            <w:noWrap/>
            <w:vAlign w:val="center"/>
          </w:tcPr>
          <w:p w14:paraId="50F5234D" w14:textId="77777777" w:rsidR="004F64C8" w:rsidRPr="005C3AED" w:rsidRDefault="004F64C8" w:rsidP="003C1315">
            <w:r w:rsidRPr="005C3AED">
              <w:t>ЛКНС-2, 600 л/с</w:t>
            </w:r>
          </w:p>
        </w:tc>
        <w:tc>
          <w:tcPr>
            <w:tcW w:w="1276" w:type="dxa"/>
            <w:tcBorders>
              <w:top w:val="nil"/>
              <w:left w:val="nil"/>
              <w:bottom w:val="single" w:sz="4" w:space="0" w:color="auto"/>
              <w:right w:val="single" w:sz="4" w:space="0" w:color="auto"/>
            </w:tcBorders>
            <w:shd w:val="clear" w:color="000000" w:fill="FFFFFF"/>
            <w:noWrap/>
            <w:vAlign w:val="center"/>
          </w:tcPr>
          <w:p w14:paraId="67581D5B"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3A6B2AD7"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3C573A78" w14:textId="77777777" w:rsidR="004F64C8" w:rsidRPr="005C3AED" w:rsidRDefault="004F64C8" w:rsidP="003C1315">
            <w:pPr>
              <w:ind w:right="-177"/>
              <w:jc w:val="center"/>
            </w:pPr>
            <w:r w:rsidRPr="005C3AED">
              <w:t>То же</w:t>
            </w:r>
          </w:p>
        </w:tc>
      </w:tr>
      <w:tr w:rsidR="004F64C8" w:rsidRPr="005C3AED" w14:paraId="50D0EBC5"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15687D0F" w14:textId="77777777" w:rsidR="004F64C8" w:rsidRPr="005C3AED" w:rsidRDefault="004F64C8" w:rsidP="003C1315">
            <w:pPr>
              <w:jc w:val="center"/>
            </w:pPr>
            <w:r w:rsidRPr="005C3AED">
              <w:t>31</w:t>
            </w:r>
          </w:p>
        </w:tc>
        <w:tc>
          <w:tcPr>
            <w:tcW w:w="4720" w:type="dxa"/>
            <w:tcBorders>
              <w:top w:val="nil"/>
              <w:left w:val="nil"/>
              <w:bottom w:val="single" w:sz="4" w:space="0" w:color="auto"/>
              <w:right w:val="single" w:sz="4" w:space="0" w:color="auto"/>
            </w:tcBorders>
            <w:shd w:val="clear" w:color="000000" w:fill="FFFFFF"/>
            <w:noWrap/>
            <w:vAlign w:val="center"/>
          </w:tcPr>
          <w:p w14:paraId="64926A76" w14:textId="77777777" w:rsidR="004F64C8" w:rsidRPr="005C3AED" w:rsidRDefault="004F64C8" w:rsidP="003C1315">
            <w:r w:rsidRPr="005C3AED">
              <w:t>ЛКНС-3, 500 л/с</w:t>
            </w:r>
          </w:p>
        </w:tc>
        <w:tc>
          <w:tcPr>
            <w:tcW w:w="1276" w:type="dxa"/>
            <w:tcBorders>
              <w:top w:val="nil"/>
              <w:left w:val="nil"/>
              <w:bottom w:val="single" w:sz="4" w:space="0" w:color="auto"/>
              <w:right w:val="single" w:sz="4" w:space="0" w:color="auto"/>
            </w:tcBorders>
            <w:shd w:val="clear" w:color="000000" w:fill="FFFFFF"/>
            <w:noWrap/>
            <w:vAlign w:val="center"/>
          </w:tcPr>
          <w:p w14:paraId="600B0BAE" w14:textId="77777777" w:rsidR="004F64C8" w:rsidRPr="005C3AED" w:rsidRDefault="004F64C8" w:rsidP="003C1315">
            <w:pPr>
              <w:jc w:val="center"/>
            </w:pPr>
            <w:r w:rsidRPr="005C3AED">
              <w:t>шт.</w:t>
            </w:r>
          </w:p>
        </w:tc>
        <w:tc>
          <w:tcPr>
            <w:tcW w:w="1417" w:type="dxa"/>
            <w:tcBorders>
              <w:top w:val="nil"/>
              <w:left w:val="nil"/>
              <w:bottom w:val="single" w:sz="4" w:space="0" w:color="auto"/>
              <w:right w:val="single" w:sz="4" w:space="0" w:color="auto"/>
            </w:tcBorders>
            <w:shd w:val="clear" w:color="000000" w:fill="FFFFFF"/>
            <w:noWrap/>
            <w:vAlign w:val="center"/>
          </w:tcPr>
          <w:p w14:paraId="22CBF1BF" w14:textId="77777777" w:rsidR="004F64C8" w:rsidRPr="005C3AED" w:rsidRDefault="004F64C8" w:rsidP="003C1315">
            <w:pPr>
              <w:jc w:val="center"/>
            </w:pPr>
            <w:r w:rsidRPr="005C3AED">
              <w:t>1</w:t>
            </w:r>
          </w:p>
        </w:tc>
        <w:tc>
          <w:tcPr>
            <w:tcW w:w="1701" w:type="dxa"/>
            <w:tcBorders>
              <w:top w:val="nil"/>
              <w:left w:val="nil"/>
              <w:bottom w:val="single" w:sz="4" w:space="0" w:color="auto"/>
              <w:right w:val="single" w:sz="4" w:space="0" w:color="auto"/>
            </w:tcBorders>
            <w:shd w:val="clear" w:color="000000" w:fill="FFFFFF"/>
            <w:vAlign w:val="center"/>
          </w:tcPr>
          <w:p w14:paraId="0505F692" w14:textId="77777777" w:rsidR="004F64C8" w:rsidRPr="005C3AED" w:rsidRDefault="004F64C8" w:rsidP="003C1315">
            <w:pPr>
              <w:ind w:right="-177"/>
              <w:jc w:val="center"/>
            </w:pPr>
            <w:r w:rsidRPr="005C3AED">
              <w:t>То же</w:t>
            </w:r>
          </w:p>
        </w:tc>
      </w:tr>
      <w:tr w:rsidR="004F64C8" w:rsidRPr="005C3AED" w14:paraId="41DAB970" w14:textId="77777777" w:rsidTr="003C1315">
        <w:trPr>
          <w:trHeight w:val="303"/>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79F1CF43" w14:textId="77777777" w:rsidR="004F64C8" w:rsidRPr="005C3AED" w:rsidRDefault="004F64C8" w:rsidP="003C1315">
            <w:pPr>
              <w:jc w:val="center"/>
            </w:pPr>
            <w:r w:rsidRPr="005C3AED">
              <w:t>32</w:t>
            </w:r>
          </w:p>
        </w:tc>
        <w:tc>
          <w:tcPr>
            <w:tcW w:w="4720" w:type="dxa"/>
            <w:tcBorders>
              <w:top w:val="nil"/>
              <w:left w:val="nil"/>
              <w:bottom w:val="single" w:sz="4" w:space="0" w:color="auto"/>
              <w:right w:val="single" w:sz="4" w:space="0" w:color="auto"/>
            </w:tcBorders>
            <w:shd w:val="clear" w:color="000000" w:fill="FFFFFF"/>
            <w:noWrap/>
            <w:vAlign w:val="center"/>
          </w:tcPr>
          <w:p w14:paraId="4CA9305B" w14:textId="77777777" w:rsidR="004F64C8" w:rsidRPr="005C3AED" w:rsidRDefault="004F64C8" w:rsidP="003C1315">
            <w:r w:rsidRPr="005C3AED">
              <w:t xml:space="preserve">Канализация дождевая самотечная, </w:t>
            </w:r>
            <w:r w:rsidRPr="005C3AED">
              <w:rPr>
                <w:lang w:val="en-US"/>
              </w:rPr>
              <w:t>d</w:t>
            </w:r>
            <w:r w:rsidRPr="005C3AED">
              <w:t>250-1000 мм</w:t>
            </w:r>
          </w:p>
        </w:tc>
        <w:tc>
          <w:tcPr>
            <w:tcW w:w="1276" w:type="dxa"/>
            <w:tcBorders>
              <w:top w:val="nil"/>
              <w:left w:val="nil"/>
              <w:bottom w:val="single" w:sz="4" w:space="0" w:color="auto"/>
              <w:right w:val="single" w:sz="4" w:space="0" w:color="auto"/>
            </w:tcBorders>
            <w:shd w:val="clear" w:color="000000" w:fill="FFFFFF"/>
            <w:noWrap/>
            <w:vAlign w:val="center"/>
          </w:tcPr>
          <w:p w14:paraId="11B0E602" w14:textId="77777777" w:rsidR="004F64C8" w:rsidRPr="005C3AED" w:rsidRDefault="004F64C8" w:rsidP="003C1315">
            <w:pPr>
              <w:ind w:left="-101" w:right="-108"/>
              <w:jc w:val="center"/>
            </w:pPr>
            <w:r w:rsidRPr="005C3AED">
              <w:t>км.</w:t>
            </w:r>
          </w:p>
        </w:tc>
        <w:tc>
          <w:tcPr>
            <w:tcW w:w="1417" w:type="dxa"/>
            <w:tcBorders>
              <w:top w:val="nil"/>
              <w:left w:val="nil"/>
              <w:bottom w:val="single" w:sz="4" w:space="0" w:color="auto"/>
              <w:right w:val="single" w:sz="4" w:space="0" w:color="auto"/>
            </w:tcBorders>
            <w:shd w:val="clear" w:color="000000" w:fill="FFFFFF"/>
            <w:noWrap/>
            <w:vAlign w:val="center"/>
          </w:tcPr>
          <w:p w14:paraId="4A749120" w14:textId="77777777" w:rsidR="004F64C8" w:rsidRPr="005C3AED" w:rsidRDefault="004F64C8" w:rsidP="003C1315">
            <w:pPr>
              <w:ind w:left="-109" w:right="-108"/>
              <w:jc w:val="center"/>
            </w:pPr>
            <w:r w:rsidRPr="005C3AED">
              <w:t>27,4</w:t>
            </w:r>
          </w:p>
        </w:tc>
        <w:tc>
          <w:tcPr>
            <w:tcW w:w="1701" w:type="dxa"/>
            <w:tcBorders>
              <w:top w:val="nil"/>
              <w:left w:val="nil"/>
              <w:bottom w:val="single" w:sz="4" w:space="0" w:color="auto"/>
              <w:right w:val="single" w:sz="4" w:space="0" w:color="auto"/>
            </w:tcBorders>
            <w:shd w:val="clear" w:color="000000" w:fill="FFFFFF"/>
            <w:vAlign w:val="center"/>
          </w:tcPr>
          <w:p w14:paraId="74F04D84" w14:textId="77777777" w:rsidR="004F64C8" w:rsidRPr="005C3AED" w:rsidRDefault="004F64C8" w:rsidP="003C1315">
            <w:pPr>
              <w:ind w:right="-177"/>
              <w:jc w:val="center"/>
            </w:pPr>
            <w:r w:rsidRPr="005C3AED">
              <w:t>ПЭ</w:t>
            </w:r>
          </w:p>
        </w:tc>
      </w:tr>
      <w:tr w:rsidR="004F64C8" w:rsidRPr="005C3AED" w14:paraId="1227B5A7"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8DA85" w14:textId="77777777" w:rsidR="004F64C8" w:rsidRPr="005C3AED" w:rsidRDefault="004F64C8" w:rsidP="003C1315">
            <w:pPr>
              <w:jc w:val="center"/>
            </w:pPr>
            <w:r w:rsidRPr="005C3AED">
              <w:t>33</w:t>
            </w:r>
          </w:p>
        </w:tc>
        <w:tc>
          <w:tcPr>
            <w:tcW w:w="4720" w:type="dxa"/>
            <w:tcBorders>
              <w:top w:val="single" w:sz="4" w:space="0" w:color="auto"/>
              <w:left w:val="nil"/>
              <w:bottom w:val="single" w:sz="4" w:space="0" w:color="auto"/>
              <w:right w:val="single" w:sz="4" w:space="0" w:color="auto"/>
            </w:tcBorders>
            <w:shd w:val="clear" w:color="000000" w:fill="FFFFFF"/>
            <w:noWrap/>
            <w:vAlign w:val="center"/>
          </w:tcPr>
          <w:p w14:paraId="11B4228C" w14:textId="77777777" w:rsidR="004F64C8" w:rsidRPr="005C3AED" w:rsidRDefault="004F64C8" w:rsidP="003C1315">
            <w:r w:rsidRPr="005C3AED">
              <w:t xml:space="preserve">Канализация дождевая напорная, </w:t>
            </w:r>
            <w:r w:rsidRPr="005C3AED">
              <w:rPr>
                <w:lang w:val="en-US"/>
              </w:rPr>
              <w:t>d</w:t>
            </w:r>
            <w:r w:rsidRPr="005C3AED">
              <w:t>500 мм</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69DFCA5" w14:textId="77777777" w:rsidR="004F64C8" w:rsidRPr="005C3AED" w:rsidRDefault="004F64C8" w:rsidP="003C1315">
            <w:pPr>
              <w:jc w:val="center"/>
            </w:pPr>
            <w:r w:rsidRPr="005C3AED">
              <w:t>км.</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35F23117" w14:textId="77777777" w:rsidR="004F64C8" w:rsidRPr="005C3AED" w:rsidRDefault="004F64C8" w:rsidP="003C1315">
            <w:pPr>
              <w:jc w:val="center"/>
            </w:pPr>
            <w:r w:rsidRPr="005C3AED">
              <w:t>4,43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7520F75" w14:textId="77777777" w:rsidR="004F64C8" w:rsidRPr="005C3AED" w:rsidRDefault="004F64C8" w:rsidP="003C1315">
            <w:pPr>
              <w:ind w:right="-177"/>
              <w:jc w:val="center"/>
            </w:pPr>
            <w:r w:rsidRPr="005C3AED">
              <w:t>ПЭ</w:t>
            </w:r>
          </w:p>
        </w:tc>
      </w:tr>
      <w:tr w:rsidR="004F64C8" w:rsidRPr="005C3AED" w14:paraId="667CDC80"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07959" w14:textId="77777777" w:rsidR="004F64C8" w:rsidRPr="005C3AED" w:rsidRDefault="004F64C8" w:rsidP="003C1315">
            <w:pPr>
              <w:jc w:val="center"/>
            </w:pPr>
            <w:r w:rsidRPr="005C3AED">
              <w:t>34</w:t>
            </w:r>
          </w:p>
        </w:tc>
        <w:tc>
          <w:tcPr>
            <w:tcW w:w="4720" w:type="dxa"/>
            <w:tcBorders>
              <w:top w:val="single" w:sz="4" w:space="0" w:color="auto"/>
              <w:left w:val="nil"/>
              <w:bottom w:val="single" w:sz="4" w:space="0" w:color="auto"/>
              <w:right w:val="single" w:sz="4" w:space="0" w:color="auto"/>
            </w:tcBorders>
            <w:shd w:val="clear" w:color="000000" w:fill="FFFFFF"/>
            <w:noWrap/>
            <w:vAlign w:val="center"/>
          </w:tcPr>
          <w:p w14:paraId="2DEC0F38" w14:textId="77777777" w:rsidR="004F64C8" w:rsidRPr="005C3AED" w:rsidRDefault="004F64C8" w:rsidP="003C1315">
            <w:r w:rsidRPr="005C3AED">
              <w:t xml:space="preserve">Канализация дождевая напорная, </w:t>
            </w:r>
            <w:r w:rsidRPr="005C3AED">
              <w:rPr>
                <w:lang w:val="en-US"/>
              </w:rPr>
              <w:t>d</w:t>
            </w:r>
            <w:r w:rsidRPr="005C3AED">
              <w:t>600 мм</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410A08C" w14:textId="77777777" w:rsidR="004F64C8" w:rsidRPr="005C3AED" w:rsidRDefault="004F64C8" w:rsidP="003C1315">
            <w:pPr>
              <w:jc w:val="center"/>
            </w:pPr>
            <w:r w:rsidRPr="005C3AED">
              <w:t>км.</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CEC0675" w14:textId="77777777" w:rsidR="004F64C8" w:rsidRPr="005C3AED" w:rsidRDefault="004F64C8" w:rsidP="003C1315">
            <w:pPr>
              <w:jc w:val="center"/>
            </w:pPr>
            <w:r w:rsidRPr="005C3AED">
              <w:t>0,36</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5C08A0D" w14:textId="77777777" w:rsidR="004F64C8" w:rsidRPr="005C3AED" w:rsidRDefault="004F64C8" w:rsidP="003C1315">
            <w:pPr>
              <w:ind w:right="-177"/>
              <w:jc w:val="center"/>
            </w:pPr>
            <w:r w:rsidRPr="005C3AED">
              <w:t>ПЭ</w:t>
            </w:r>
          </w:p>
        </w:tc>
      </w:tr>
      <w:tr w:rsidR="004F64C8" w:rsidRPr="005C3AED" w14:paraId="02226F2A"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41B26" w14:textId="77777777" w:rsidR="004F64C8" w:rsidRPr="005C3AED" w:rsidRDefault="004F64C8" w:rsidP="003C1315">
            <w:r w:rsidRPr="005C3AED">
              <w:t>35</w:t>
            </w:r>
          </w:p>
        </w:tc>
        <w:tc>
          <w:tcPr>
            <w:tcW w:w="4720" w:type="dxa"/>
            <w:tcBorders>
              <w:top w:val="single" w:sz="4" w:space="0" w:color="auto"/>
              <w:left w:val="nil"/>
              <w:bottom w:val="single" w:sz="4" w:space="0" w:color="auto"/>
              <w:right w:val="single" w:sz="4" w:space="0" w:color="auto"/>
            </w:tcBorders>
            <w:shd w:val="clear" w:color="000000" w:fill="FFFFFF"/>
            <w:noWrap/>
          </w:tcPr>
          <w:p w14:paraId="07327C4A" w14:textId="77777777" w:rsidR="004F64C8" w:rsidRPr="005C3AED" w:rsidRDefault="004F64C8" w:rsidP="003C1315">
            <w:pPr>
              <w:jc w:val="center"/>
            </w:pPr>
            <w:r w:rsidRPr="005C3AED">
              <w:t>Канализационные очистные сооружения (КОС) обшей мощностью 10 000 м</w:t>
            </w:r>
            <w:r w:rsidRPr="005C3AED">
              <w:rPr>
                <w:vertAlign w:val="superscript"/>
              </w:rPr>
              <w:t>3</w:t>
            </w:r>
            <w:r w:rsidRPr="005C3AED">
              <w:t>/сут (в исполнении 2х5000 м</w:t>
            </w:r>
            <w:r w:rsidRPr="005C3AED">
              <w:rPr>
                <w:vertAlign w:val="superscript"/>
              </w:rPr>
              <w:t>3</w:t>
            </w:r>
            <w:r w:rsidRPr="005C3AED">
              <w:t>/сут)</w:t>
            </w:r>
          </w:p>
        </w:tc>
        <w:tc>
          <w:tcPr>
            <w:tcW w:w="1276" w:type="dxa"/>
            <w:tcBorders>
              <w:top w:val="single" w:sz="4" w:space="0" w:color="auto"/>
              <w:left w:val="nil"/>
              <w:bottom w:val="single" w:sz="4" w:space="0" w:color="auto"/>
              <w:right w:val="single" w:sz="4" w:space="0" w:color="auto"/>
            </w:tcBorders>
            <w:shd w:val="clear" w:color="000000" w:fill="FFFFFF"/>
            <w:noWrap/>
          </w:tcPr>
          <w:p w14:paraId="36D6E38C" w14:textId="77777777" w:rsidR="004F64C8" w:rsidRPr="005C3AED" w:rsidRDefault="004F64C8" w:rsidP="003C1315">
            <w:pPr>
              <w:jc w:val="center"/>
            </w:pPr>
            <w:r w:rsidRPr="005C3AED">
              <w:t>1 шт.</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CE44254" w14:textId="77777777" w:rsidR="004F64C8" w:rsidRPr="005C3AED" w:rsidRDefault="004F64C8" w:rsidP="003C1315">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BD193DE" w14:textId="77777777" w:rsidR="004F64C8" w:rsidRPr="005C3AED" w:rsidRDefault="004F64C8" w:rsidP="003C1315">
            <w:pPr>
              <w:ind w:right="-56"/>
              <w:jc w:val="center"/>
            </w:pPr>
            <w:r w:rsidRPr="005C3AED">
              <w:t xml:space="preserve">Пластиковые горизонтальный корпуса, подземный на ж/б плите с ж/б стенами + модульно блочные технологические сооружения </w:t>
            </w:r>
          </w:p>
        </w:tc>
      </w:tr>
      <w:tr w:rsidR="004F64C8" w:rsidRPr="005C3AED" w14:paraId="11F521AD"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0F449E" w14:textId="77777777" w:rsidR="004F64C8" w:rsidRPr="005C3AED" w:rsidRDefault="004F64C8" w:rsidP="003C1315">
            <w:pPr>
              <w:jc w:val="center"/>
            </w:pPr>
            <w:r w:rsidRPr="005C3AED">
              <w:t>36</w:t>
            </w:r>
          </w:p>
        </w:tc>
        <w:tc>
          <w:tcPr>
            <w:tcW w:w="4720" w:type="dxa"/>
            <w:tcBorders>
              <w:top w:val="single" w:sz="4" w:space="0" w:color="auto"/>
              <w:left w:val="nil"/>
              <w:bottom w:val="single" w:sz="4" w:space="0" w:color="auto"/>
              <w:right w:val="single" w:sz="4" w:space="0" w:color="auto"/>
            </w:tcBorders>
            <w:shd w:val="clear" w:color="000000" w:fill="FFFFFF"/>
            <w:noWrap/>
          </w:tcPr>
          <w:p w14:paraId="2AC8619B" w14:textId="77777777" w:rsidR="004F64C8" w:rsidRPr="005C3AED" w:rsidRDefault="004F64C8" w:rsidP="003C1315">
            <w:r w:rsidRPr="005C3AED">
              <w:t>Канализационный коллектор самотечный (от КОС до места выпуска в Каспийское море)</w:t>
            </w:r>
          </w:p>
        </w:tc>
        <w:tc>
          <w:tcPr>
            <w:tcW w:w="1276" w:type="dxa"/>
            <w:tcBorders>
              <w:top w:val="single" w:sz="4" w:space="0" w:color="auto"/>
              <w:left w:val="nil"/>
              <w:bottom w:val="single" w:sz="4" w:space="0" w:color="auto"/>
              <w:right w:val="single" w:sz="4" w:space="0" w:color="auto"/>
            </w:tcBorders>
            <w:shd w:val="clear" w:color="000000" w:fill="FFFFFF"/>
            <w:noWrap/>
          </w:tcPr>
          <w:p w14:paraId="6455399E" w14:textId="77777777" w:rsidR="004F64C8" w:rsidRPr="005C3AED" w:rsidRDefault="004F64C8" w:rsidP="003C1315">
            <w:pPr>
              <w:jc w:val="center"/>
            </w:pPr>
            <w:r w:rsidRPr="005C3AED">
              <w:t>1,6 км</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34905916" w14:textId="77777777" w:rsidR="004F64C8" w:rsidRPr="005C3AED" w:rsidRDefault="004F64C8" w:rsidP="003C1315">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0B6700B" w14:textId="77777777" w:rsidR="004F64C8" w:rsidRPr="005C3AED" w:rsidRDefault="004F64C8" w:rsidP="003C1315">
            <w:pPr>
              <w:ind w:right="-177"/>
              <w:jc w:val="center"/>
            </w:pPr>
            <w:r w:rsidRPr="005C3AED">
              <w:t>ПЭ, пропускная способность  650м3/час</w:t>
            </w:r>
          </w:p>
        </w:tc>
      </w:tr>
      <w:tr w:rsidR="004F64C8" w:rsidRPr="005C3AED" w14:paraId="277EB6F4"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9AEDC" w14:textId="77777777" w:rsidR="004F64C8" w:rsidRPr="005C3AED" w:rsidRDefault="004F64C8" w:rsidP="003C1315">
            <w:r w:rsidRPr="005C3AED">
              <w:t>37</w:t>
            </w:r>
          </w:p>
        </w:tc>
        <w:tc>
          <w:tcPr>
            <w:tcW w:w="4720" w:type="dxa"/>
            <w:tcBorders>
              <w:top w:val="single" w:sz="4" w:space="0" w:color="auto"/>
              <w:left w:val="nil"/>
              <w:bottom w:val="single" w:sz="4" w:space="0" w:color="auto"/>
              <w:right w:val="single" w:sz="4" w:space="0" w:color="auto"/>
            </w:tcBorders>
            <w:shd w:val="clear" w:color="000000" w:fill="FFFFFF"/>
            <w:noWrap/>
          </w:tcPr>
          <w:p w14:paraId="6855EC8F" w14:textId="77777777" w:rsidR="004F64C8" w:rsidRPr="005C3AED" w:rsidRDefault="004F64C8" w:rsidP="003C1315">
            <w:r w:rsidRPr="005C3AED">
              <w:t>Глубоководный выпуск в Каспийское море</w:t>
            </w:r>
          </w:p>
        </w:tc>
        <w:tc>
          <w:tcPr>
            <w:tcW w:w="1276" w:type="dxa"/>
            <w:tcBorders>
              <w:top w:val="single" w:sz="4" w:space="0" w:color="auto"/>
              <w:left w:val="nil"/>
              <w:bottom w:val="single" w:sz="4" w:space="0" w:color="auto"/>
              <w:right w:val="single" w:sz="4" w:space="0" w:color="auto"/>
            </w:tcBorders>
            <w:shd w:val="clear" w:color="000000" w:fill="FFFFFF"/>
            <w:noWrap/>
          </w:tcPr>
          <w:p w14:paraId="43612475" w14:textId="77777777" w:rsidR="004F64C8" w:rsidRPr="005C3AED" w:rsidRDefault="004F64C8" w:rsidP="003C1315">
            <w:pPr>
              <w:jc w:val="center"/>
            </w:pPr>
            <w:r w:rsidRPr="005C3AED">
              <w:rPr>
                <w:lang w:val="en-US"/>
              </w:rPr>
              <w:t>1</w:t>
            </w:r>
            <w:r w:rsidRPr="005C3AED">
              <w:t>,</w:t>
            </w:r>
            <w:r w:rsidRPr="005C3AED">
              <w:rPr>
                <w:lang w:val="en-US"/>
              </w:rPr>
              <w:t>0</w:t>
            </w:r>
            <w:r w:rsidRPr="005C3AED">
              <w:t xml:space="preserve"> км</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00C075AC" w14:textId="77777777" w:rsidR="004F64C8" w:rsidRPr="005C3AED" w:rsidRDefault="004F64C8" w:rsidP="003C1315">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6F00CD" w14:textId="77777777" w:rsidR="004F64C8" w:rsidRPr="005C3AED" w:rsidRDefault="004F64C8" w:rsidP="003C1315">
            <w:pPr>
              <w:ind w:right="-177"/>
              <w:jc w:val="center"/>
            </w:pPr>
            <w:r w:rsidRPr="005C3AED">
              <w:t xml:space="preserve">ПЭ диаметр </w:t>
            </w:r>
            <w:r w:rsidRPr="005C3AED">
              <w:rPr>
                <w:lang w:val="en-US"/>
              </w:rPr>
              <w:t>d500</w:t>
            </w:r>
            <w:r w:rsidRPr="005C3AED">
              <w:t>мм</w:t>
            </w:r>
          </w:p>
        </w:tc>
      </w:tr>
      <w:tr w:rsidR="004F64C8" w:rsidRPr="005C3AED" w14:paraId="66729915" w14:textId="77777777" w:rsidTr="003C1315">
        <w:trPr>
          <w:trHeight w:val="30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3D8508" w14:textId="77777777" w:rsidR="004F64C8" w:rsidRPr="005C3AED" w:rsidRDefault="004F64C8" w:rsidP="003C1315">
            <w:pPr>
              <w:jc w:val="center"/>
            </w:pPr>
            <w:r w:rsidRPr="005C3AED">
              <w:t>38</w:t>
            </w:r>
          </w:p>
        </w:tc>
        <w:tc>
          <w:tcPr>
            <w:tcW w:w="4720" w:type="dxa"/>
            <w:tcBorders>
              <w:top w:val="single" w:sz="4" w:space="0" w:color="auto"/>
              <w:left w:val="nil"/>
              <w:bottom w:val="single" w:sz="4" w:space="0" w:color="auto"/>
              <w:right w:val="single" w:sz="4" w:space="0" w:color="auto"/>
            </w:tcBorders>
            <w:shd w:val="clear" w:color="000000" w:fill="FFFFFF"/>
            <w:noWrap/>
            <w:vAlign w:val="center"/>
          </w:tcPr>
          <w:p w14:paraId="2A256E4E" w14:textId="77777777" w:rsidR="004F64C8" w:rsidRPr="005C3AED" w:rsidRDefault="004F64C8" w:rsidP="003C1315">
            <w:r w:rsidRPr="005C3AED">
              <w:t>Оценка воздействия на водные объекты</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9057D79" w14:textId="77777777" w:rsidR="004F64C8" w:rsidRPr="005C3AED" w:rsidRDefault="004F64C8" w:rsidP="003C1315">
            <w:pPr>
              <w:jc w:val="center"/>
            </w:pPr>
            <w:r w:rsidRPr="005C3AED">
              <w:t>объект</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2AB94AC" w14:textId="77777777" w:rsidR="004F64C8" w:rsidRPr="005C3AED" w:rsidRDefault="004F64C8" w:rsidP="003C1315">
            <w:pPr>
              <w:jc w:val="center"/>
            </w:pPr>
            <w:r w:rsidRPr="005C3AED">
              <w:t>3 прот. по 0,5 км</w:t>
            </w:r>
          </w:p>
          <w:p w14:paraId="6B73854A" w14:textId="77777777" w:rsidR="004F64C8" w:rsidRPr="005C3AED" w:rsidRDefault="004F64C8" w:rsidP="003C1315">
            <w:pPr>
              <w:jc w:val="center"/>
            </w:pPr>
            <w:r w:rsidRPr="005C3AED">
              <w:t>1 прот. 6 км</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CD5CEC" w14:textId="77777777" w:rsidR="004F64C8" w:rsidRPr="005C3AED" w:rsidRDefault="004F64C8" w:rsidP="003C1315">
            <w:pPr>
              <w:ind w:right="-177"/>
              <w:jc w:val="center"/>
            </w:pPr>
          </w:p>
        </w:tc>
      </w:tr>
    </w:tbl>
    <w:p w14:paraId="5567A22E" w14:textId="77777777" w:rsidR="004F64C8" w:rsidRPr="005C3AED" w:rsidRDefault="004F64C8" w:rsidP="004F64C8">
      <w:pPr>
        <w:pStyle w:val="afa"/>
        <w:spacing w:line="276" w:lineRule="auto"/>
      </w:pPr>
    </w:p>
    <w:p w14:paraId="03C5999A" w14:textId="77777777" w:rsidR="004F64C8" w:rsidRPr="005C3AED" w:rsidRDefault="004F64C8" w:rsidP="004F64C8">
      <w:pPr>
        <w:pStyle w:val="afa"/>
        <w:spacing w:line="276" w:lineRule="auto"/>
      </w:pPr>
    </w:p>
    <w:p w14:paraId="4EA26915" w14:textId="77777777" w:rsidR="004F64C8" w:rsidRPr="005C3AED" w:rsidRDefault="004F64C8" w:rsidP="004F64C8">
      <w:pPr>
        <w:pStyle w:val="afa"/>
        <w:spacing w:line="276" w:lineRule="auto"/>
      </w:pPr>
    </w:p>
    <w:p w14:paraId="47A6370D" w14:textId="77777777" w:rsidR="004F64C8" w:rsidRPr="005C3AED" w:rsidRDefault="004F64C8" w:rsidP="004F64C8">
      <w:pPr>
        <w:pStyle w:val="afa"/>
        <w:spacing w:line="276" w:lineRule="auto"/>
      </w:pPr>
    </w:p>
    <w:p w14:paraId="4E9AC131" w14:textId="77777777" w:rsidR="004F64C8" w:rsidRPr="005C3AED" w:rsidRDefault="004F64C8" w:rsidP="004F64C8">
      <w:pPr>
        <w:pStyle w:val="afa"/>
        <w:spacing w:line="276" w:lineRule="auto"/>
      </w:pPr>
    </w:p>
    <w:p w14:paraId="21F25BFB" w14:textId="77777777" w:rsidR="004F64C8" w:rsidRPr="005C3AED" w:rsidRDefault="004F64C8" w:rsidP="004F64C8"/>
    <w:p w14:paraId="69BF643A" w14:textId="77777777" w:rsidR="004F64C8" w:rsidRPr="005C3AED" w:rsidRDefault="004F64C8" w:rsidP="004F64C8">
      <w:pPr>
        <w:pStyle w:val="afa"/>
        <w:spacing w:line="276" w:lineRule="auto"/>
      </w:pPr>
    </w:p>
    <w:p w14:paraId="6E75002D" w14:textId="77777777" w:rsidR="004F64C8" w:rsidRPr="005C3AED" w:rsidRDefault="004F64C8" w:rsidP="004F64C8">
      <w:pPr>
        <w:pStyle w:val="afa"/>
        <w:spacing w:line="276" w:lineRule="auto"/>
      </w:pPr>
    </w:p>
    <w:p w14:paraId="1994A8E6" w14:textId="77777777" w:rsidR="004F64C8" w:rsidRPr="005C3AED" w:rsidRDefault="004F64C8" w:rsidP="004F64C8">
      <w:pPr>
        <w:pStyle w:val="afa"/>
        <w:spacing w:line="276" w:lineRule="auto"/>
      </w:pPr>
      <w:r w:rsidRPr="005C3AED">
        <w:br w:type="textWrapping" w:clear="all"/>
      </w:r>
    </w:p>
    <w:p w14:paraId="77203E6B" w14:textId="77777777" w:rsidR="004F64C8" w:rsidRPr="005C3AED" w:rsidRDefault="004F64C8" w:rsidP="004F64C8">
      <w:pPr>
        <w:spacing w:line="276" w:lineRule="auto"/>
        <w:sectPr w:rsidR="004F64C8" w:rsidRPr="005C3AED">
          <w:type w:val="continuous"/>
          <w:pgSz w:w="11910" w:h="16850"/>
          <w:pgMar w:top="1120" w:right="580" w:bottom="1100" w:left="1020" w:header="0" w:footer="839" w:gutter="0"/>
          <w:cols w:space="720"/>
        </w:sectPr>
      </w:pPr>
    </w:p>
    <w:p w14:paraId="2B0777EC" w14:textId="77777777" w:rsidR="004F64C8" w:rsidRPr="005C3AED" w:rsidRDefault="004F64C8" w:rsidP="004F64C8">
      <w:pPr>
        <w:spacing w:line="276" w:lineRule="auto"/>
        <w:sectPr w:rsidR="004F64C8" w:rsidRPr="005C3AED">
          <w:type w:val="continuous"/>
          <w:pgSz w:w="11910" w:h="16850"/>
          <w:pgMar w:top="1120" w:right="580" w:bottom="1080" w:left="1020" w:header="0" w:footer="839" w:gutter="0"/>
          <w:cols w:space="720"/>
        </w:sectPr>
      </w:pPr>
    </w:p>
    <w:p w14:paraId="589065AF" w14:textId="77777777" w:rsidR="004F64C8" w:rsidRPr="005C3AED" w:rsidRDefault="004F64C8" w:rsidP="004F64C8">
      <w:pPr>
        <w:spacing w:line="276" w:lineRule="auto"/>
        <w:sectPr w:rsidR="004F64C8" w:rsidRPr="005C3AED">
          <w:type w:val="continuous"/>
          <w:pgSz w:w="11910" w:h="16850"/>
          <w:pgMar w:top="1140" w:right="580" w:bottom="1100" w:left="1020" w:header="0" w:footer="839" w:gutter="0"/>
          <w:cols w:space="720"/>
        </w:sectPr>
      </w:pPr>
    </w:p>
    <w:p w14:paraId="3699D952" w14:textId="77777777" w:rsidR="004F64C8" w:rsidRPr="005C3AED" w:rsidRDefault="004F64C8" w:rsidP="004F64C8">
      <w:pPr>
        <w:spacing w:line="276" w:lineRule="auto"/>
        <w:sectPr w:rsidR="004F64C8" w:rsidRPr="005C3AED">
          <w:type w:val="continuous"/>
          <w:pgSz w:w="11910" w:h="16850"/>
          <w:pgMar w:top="1140" w:right="580" w:bottom="1100" w:left="1020" w:header="0" w:footer="839" w:gutter="0"/>
          <w:cols w:space="720"/>
        </w:sectPr>
      </w:pPr>
    </w:p>
    <w:p w14:paraId="4732E419" w14:textId="77777777" w:rsidR="004F64C8" w:rsidRPr="005C3AED" w:rsidRDefault="004F64C8" w:rsidP="004F64C8">
      <w:pPr>
        <w:spacing w:line="276" w:lineRule="auto"/>
      </w:pPr>
    </w:p>
    <w:p w14:paraId="7161904F" w14:textId="77777777" w:rsidR="009A2A5E" w:rsidRPr="009A2A5E" w:rsidRDefault="009A2A5E" w:rsidP="009A2A5E">
      <w:pPr>
        <w:widowControl w:val="0"/>
        <w:spacing w:line="276" w:lineRule="auto"/>
        <w:jc w:val="right"/>
        <w:rPr>
          <w:sz w:val="22"/>
          <w:szCs w:val="22"/>
          <w:lang w:eastAsia="en-US"/>
        </w:rPr>
      </w:pPr>
      <w:r w:rsidRPr="009A2A5E">
        <w:rPr>
          <w:sz w:val="22"/>
          <w:szCs w:val="22"/>
          <w:lang w:eastAsia="en-US"/>
        </w:rPr>
        <w:t>Приложение</w:t>
      </w:r>
      <w:r w:rsidRPr="009A2A5E">
        <w:rPr>
          <w:spacing w:val="-15"/>
          <w:sz w:val="22"/>
          <w:szCs w:val="22"/>
          <w:lang w:eastAsia="en-US"/>
        </w:rPr>
        <w:t xml:space="preserve"> </w:t>
      </w:r>
      <w:r w:rsidRPr="009A2A5E">
        <w:rPr>
          <w:sz w:val="22"/>
          <w:szCs w:val="22"/>
          <w:lang w:eastAsia="en-US"/>
        </w:rPr>
        <w:t>№</w:t>
      </w:r>
      <w:r w:rsidRPr="009A2A5E">
        <w:rPr>
          <w:spacing w:val="-15"/>
          <w:sz w:val="22"/>
          <w:szCs w:val="22"/>
          <w:lang w:eastAsia="en-US"/>
        </w:rPr>
        <w:t xml:space="preserve"> </w:t>
      </w:r>
      <w:r w:rsidRPr="009A2A5E">
        <w:rPr>
          <w:sz w:val="22"/>
          <w:szCs w:val="22"/>
          <w:lang w:eastAsia="en-US"/>
        </w:rPr>
        <w:t xml:space="preserve">2 </w:t>
      </w:r>
    </w:p>
    <w:p w14:paraId="46EA0F13" w14:textId="77777777" w:rsidR="009A2A5E" w:rsidRPr="009A2A5E" w:rsidRDefault="009A2A5E" w:rsidP="009A2A5E">
      <w:pPr>
        <w:widowControl w:val="0"/>
        <w:spacing w:line="276" w:lineRule="auto"/>
        <w:jc w:val="right"/>
        <w:rPr>
          <w:szCs w:val="22"/>
          <w:lang w:eastAsia="en-US"/>
        </w:rPr>
      </w:pPr>
      <w:r w:rsidRPr="009A2A5E">
        <w:rPr>
          <w:sz w:val="22"/>
          <w:szCs w:val="22"/>
          <w:lang w:eastAsia="en-US"/>
        </w:rPr>
        <w:t>к</w:t>
      </w:r>
      <w:r w:rsidRPr="009A2A5E">
        <w:rPr>
          <w:spacing w:val="-1"/>
          <w:sz w:val="22"/>
          <w:szCs w:val="22"/>
          <w:lang w:eastAsia="en-US"/>
        </w:rPr>
        <w:t xml:space="preserve"> </w:t>
      </w:r>
      <w:r w:rsidRPr="009A2A5E">
        <w:rPr>
          <w:sz w:val="22"/>
          <w:szCs w:val="22"/>
          <w:lang w:eastAsia="en-US"/>
        </w:rPr>
        <w:t>заданию</w:t>
      </w:r>
      <w:r w:rsidRPr="009A2A5E">
        <w:rPr>
          <w:spacing w:val="-3"/>
          <w:sz w:val="22"/>
          <w:szCs w:val="22"/>
          <w:lang w:eastAsia="en-US"/>
        </w:rPr>
        <w:t xml:space="preserve"> </w:t>
      </w:r>
      <w:r w:rsidRPr="009A2A5E">
        <w:rPr>
          <w:sz w:val="22"/>
          <w:szCs w:val="22"/>
          <w:lang w:eastAsia="en-US"/>
        </w:rPr>
        <w:t>на</w:t>
      </w:r>
      <w:r w:rsidRPr="009A2A5E">
        <w:rPr>
          <w:spacing w:val="-1"/>
          <w:sz w:val="22"/>
          <w:szCs w:val="22"/>
          <w:lang w:eastAsia="en-US"/>
        </w:rPr>
        <w:t xml:space="preserve"> </w:t>
      </w:r>
      <w:r w:rsidRPr="009A2A5E">
        <w:rPr>
          <w:spacing w:val="-2"/>
          <w:sz w:val="22"/>
          <w:szCs w:val="22"/>
          <w:lang w:eastAsia="en-US"/>
        </w:rPr>
        <w:t>проектирование</w:t>
      </w:r>
    </w:p>
    <w:p w14:paraId="1C5126CB" w14:textId="77777777" w:rsidR="009A2A5E" w:rsidRPr="009A2A5E" w:rsidRDefault="009A2A5E" w:rsidP="009A2A5E">
      <w:pPr>
        <w:widowControl w:val="0"/>
        <w:spacing w:line="276" w:lineRule="auto"/>
        <w:rPr>
          <w:szCs w:val="22"/>
          <w:lang w:eastAsia="en-US"/>
        </w:rPr>
      </w:pPr>
    </w:p>
    <w:p w14:paraId="727AE544" w14:textId="77777777" w:rsidR="00A514CE" w:rsidRDefault="00A514CE" w:rsidP="00A514CE">
      <w:pPr>
        <w:spacing w:after="120"/>
        <w:jc w:val="center"/>
        <w:rPr>
          <w:sz w:val="24"/>
          <w:szCs w:val="24"/>
        </w:rPr>
      </w:pPr>
      <w:r w:rsidRPr="00385ECF">
        <w:rPr>
          <w:sz w:val="24"/>
          <w:szCs w:val="24"/>
        </w:rPr>
        <w:t>Схема расположения объекта проектирования</w:t>
      </w:r>
    </w:p>
    <w:p w14:paraId="6FBA66B3" w14:textId="77777777" w:rsidR="00A514CE" w:rsidRPr="00A514CE" w:rsidRDefault="00A514CE" w:rsidP="00A514CE">
      <w:pPr>
        <w:spacing w:line="276" w:lineRule="auto"/>
        <w:ind w:firstLine="709"/>
        <w:contextualSpacing/>
        <w:jc w:val="center"/>
        <w:rPr>
          <w:i/>
          <w:sz w:val="24"/>
          <w:szCs w:val="24"/>
        </w:rPr>
      </w:pPr>
      <w:r w:rsidRPr="00A514CE">
        <w:rPr>
          <w:i/>
          <w:sz w:val="24"/>
          <w:szCs w:val="24"/>
        </w:rPr>
        <w:t>(</w:t>
      </w:r>
      <w:r>
        <w:rPr>
          <w:i/>
          <w:sz w:val="24"/>
          <w:szCs w:val="24"/>
        </w:rPr>
        <w:t xml:space="preserve">прилагается </w:t>
      </w:r>
      <w:r w:rsidRPr="00A514CE">
        <w:rPr>
          <w:i/>
          <w:sz w:val="24"/>
          <w:szCs w:val="24"/>
        </w:rPr>
        <w:t>отдельным файлом)</w:t>
      </w:r>
    </w:p>
    <w:p w14:paraId="122BCD93" w14:textId="77777777" w:rsidR="00E67339" w:rsidRPr="009A2A5E" w:rsidRDefault="00E67339" w:rsidP="009A2A5E">
      <w:pPr>
        <w:jc w:val="both"/>
        <w:rPr>
          <w:sz w:val="24"/>
          <w:szCs w:val="24"/>
        </w:rPr>
      </w:pPr>
    </w:p>
    <w:p w14:paraId="645C4C40" w14:textId="77777777" w:rsidR="00A514CE" w:rsidRDefault="00A514CE" w:rsidP="00725EFB">
      <w:pPr>
        <w:jc w:val="center"/>
        <w:rPr>
          <w:b/>
          <w:sz w:val="24"/>
          <w:szCs w:val="24"/>
        </w:rPr>
        <w:sectPr w:rsidR="00A514CE">
          <w:footerReference w:type="default" r:id="rId35"/>
          <w:pgSz w:w="11906" w:h="16838"/>
          <w:pgMar w:top="709" w:right="850" w:bottom="1134" w:left="1701" w:header="0" w:footer="0" w:gutter="0"/>
          <w:cols w:space="720"/>
          <w:formProt w:val="0"/>
          <w:docGrid w:linePitch="360"/>
        </w:sectPr>
      </w:pPr>
    </w:p>
    <w:p w14:paraId="357A4DE1" w14:textId="6A29E5A8" w:rsidR="00E67339" w:rsidRPr="00725EFB" w:rsidRDefault="00725EFB" w:rsidP="00725EFB">
      <w:pPr>
        <w:jc w:val="center"/>
        <w:rPr>
          <w:b/>
          <w:sz w:val="24"/>
          <w:szCs w:val="24"/>
        </w:rPr>
      </w:pPr>
      <w:r w:rsidRPr="00725EFB">
        <w:rPr>
          <w:b/>
          <w:sz w:val="24"/>
          <w:szCs w:val="24"/>
        </w:rPr>
        <w:lastRenderedPageBreak/>
        <w:t>ЗАДАНИЕ НА ПРОЕКТИРОВАНИЕ</w:t>
      </w:r>
    </w:p>
    <w:p w14:paraId="46A17D92" w14:textId="77777777" w:rsidR="00725EFB" w:rsidRPr="00725EFB" w:rsidRDefault="00725EFB" w:rsidP="00725EFB">
      <w:pPr>
        <w:suppressAutoHyphens/>
        <w:autoSpaceDE/>
        <w:autoSpaceDN/>
        <w:spacing w:line="276" w:lineRule="auto"/>
        <w:ind w:firstLine="709"/>
        <w:contextualSpacing/>
        <w:jc w:val="center"/>
        <w:rPr>
          <w:b/>
          <w:sz w:val="24"/>
          <w:szCs w:val="24"/>
        </w:rPr>
      </w:pPr>
      <w:r w:rsidRPr="00725EFB">
        <w:rPr>
          <w:b/>
          <w:sz w:val="24"/>
          <w:szCs w:val="24"/>
        </w:rPr>
        <w:t>на разработку концепции и проектной документации по объекту:</w:t>
      </w:r>
    </w:p>
    <w:p w14:paraId="3C5B217B" w14:textId="77777777" w:rsidR="00725EFB" w:rsidRPr="00725EFB" w:rsidRDefault="00725EFB" w:rsidP="00725EFB">
      <w:pPr>
        <w:tabs>
          <w:tab w:val="left" w:pos="3828"/>
        </w:tabs>
        <w:suppressAutoHyphens/>
        <w:autoSpaceDE/>
        <w:autoSpaceDN/>
        <w:spacing w:line="276" w:lineRule="auto"/>
        <w:ind w:left="709" w:right="245"/>
        <w:jc w:val="center"/>
        <w:rPr>
          <w:b/>
          <w:sz w:val="24"/>
          <w:szCs w:val="24"/>
        </w:rPr>
      </w:pPr>
      <w:r w:rsidRPr="00725EFB">
        <w:rPr>
          <w:b/>
          <w:sz w:val="24"/>
          <w:szCs w:val="24"/>
        </w:rPr>
        <w:t>«Всесезонный туристско-рекреационный комплекс «Каспийский прибрежный кластер», Республика Дагестан. Благоустройство»</w:t>
      </w:r>
    </w:p>
    <w:p w14:paraId="0F20448D" w14:textId="77777777" w:rsidR="00725EFB" w:rsidRPr="00725EFB" w:rsidRDefault="00725EFB" w:rsidP="00725EFB">
      <w:pPr>
        <w:tabs>
          <w:tab w:val="left" w:pos="3828"/>
        </w:tabs>
        <w:suppressAutoHyphens/>
        <w:autoSpaceDE/>
        <w:autoSpaceDN/>
        <w:spacing w:line="276" w:lineRule="auto"/>
        <w:ind w:left="709" w:right="245"/>
        <w:jc w:val="center"/>
        <w:rPr>
          <w:bCs/>
          <w:i/>
          <w:sz w:val="24"/>
          <w:szCs w:val="24"/>
        </w:rPr>
      </w:pPr>
      <w:r w:rsidRPr="00725EFB">
        <w:rPr>
          <w:bCs/>
          <w:i/>
          <w:sz w:val="24"/>
          <w:szCs w:val="24"/>
        </w:rPr>
        <w:t>(объект № 4)</w:t>
      </w:r>
    </w:p>
    <w:p w14:paraId="63F29908" w14:textId="77777777" w:rsidR="00725EFB" w:rsidRPr="00725EFB" w:rsidRDefault="00725EFB" w:rsidP="00725EFB">
      <w:pPr>
        <w:suppressAutoHyphens/>
        <w:autoSpaceDE/>
        <w:autoSpaceDN/>
        <w:spacing w:line="276" w:lineRule="auto"/>
        <w:ind w:firstLine="709"/>
        <w:contextualSpacing/>
        <w:jc w:val="center"/>
        <w:rPr>
          <w:sz w:val="16"/>
          <w:szCs w:val="16"/>
        </w:rPr>
      </w:pPr>
      <w:r w:rsidRPr="00725EFB">
        <w:rPr>
          <w:sz w:val="16"/>
          <w:szCs w:val="16"/>
        </w:rPr>
        <w:t xml:space="preserve"> (наименование и адрес (местоположение) объекта капитального строительства (далее – Объект)</w:t>
      </w:r>
    </w:p>
    <w:p w14:paraId="6CE5B081" w14:textId="77777777" w:rsidR="00725EFB" w:rsidRPr="00725EFB" w:rsidRDefault="00725EFB" w:rsidP="00725EFB">
      <w:pPr>
        <w:pBdr>
          <w:top w:val="single" w:sz="4" w:space="1" w:color="000000"/>
        </w:pBdr>
        <w:suppressAutoHyphens/>
        <w:autoSpaceDE/>
        <w:autoSpaceDN/>
        <w:spacing w:line="276" w:lineRule="auto"/>
        <w:ind w:firstLine="709"/>
        <w:contextualSpacing/>
        <w:jc w:val="center"/>
        <w:rPr>
          <w:sz w:val="24"/>
          <w:szCs w:val="24"/>
        </w:rPr>
      </w:pPr>
    </w:p>
    <w:p w14:paraId="5F7B488B" w14:textId="77777777" w:rsidR="004F64C8" w:rsidRPr="00482B1C" w:rsidRDefault="004F64C8" w:rsidP="004F64C8">
      <w:pPr>
        <w:spacing w:line="276" w:lineRule="auto"/>
        <w:ind w:firstLine="709"/>
        <w:contextualSpacing/>
        <w:jc w:val="center"/>
        <w:rPr>
          <w:b/>
          <w:sz w:val="24"/>
          <w:szCs w:val="24"/>
        </w:rPr>
      </w:pPr>
      <w:r w:rsidRPr="00482B1C">
        <w:rPr>
          <w:b/>
          <w:sz w:val="24"/>
          <w:szCs w:val="24"/>
          <w:lang w:val="en-US"/>
        </w:rPr>
        <w:t>I</w:t>
      </w:r>
      <w:r w:rsidRPr="00482B1C">
        <w:rPr>
          <w:b/>
          <w:sz w:val="24"/>
          <w:szCs w:val="24"/>
        </w:rPr>
        <w:t>. Общие данные</w:t>
      </w:r>
    </w:p>
    <w:p w14:paraId="179AF13D" w14:textId="77777777" w:rsidR="004F64C8" w:rsidRPr="00482B1C" w:rsidRDefault="004F64C8" w:rsidP="004F64C8">
      <w:pPr>
        <w:spacing w:line="276" w:lineRule="auto"/>
        <w:ind w:firstLine="709"/>
        <w:contextualSpacing/>
        <w:jc w:val="both"/>
      </w:pPr>
      <w:r w:rsidRPr="00482B1C">
        <w:rPr>
          <w:sz w:val="24"/>
          <w:szCs w:val="24"/>
        </w:rPr>
        <w:t>1. Основание для проектирования объекта:</w:t>
      </w:r>
      <w:r w:rsidRPr="00482B1C">
        <w:t xml:space="preserve"> </w:t>
      </w:r>
    </w:p>
    <w:p w14:paraId="2E25647D" w14:textId="77777777" w:rsidR="004F64C8" w:rsidRPr="00482B1C" w:rsidRDefault="004F64C8" w:rsidP="004F64C8">
      <w:pPr>
        <w:spacing w:line="276" w:lineRule="auto"/>
        <w:ind w:firstLine="709"/>
        <w:contextualSpacing/>
        <w:jc w:val="both"/>
      </w:pPr>
    </w:p>
    <w:p w14:paraId="6B8CD325" w14:textId="77777777" w:rsidR="004F64C8" w:rsidRPr="007C265C" w:rsidRDefault="004F64C8" w:rsidP="000A76BF">
      <w:pPr>
        <w:numPr>
          <w:ilvl w:val="0"/>
          <w:numId w:val="167"/>
        </w:numPr>
        <w:suppressAutoHyphens/>
        <w:autoSpaceDE/>
        <w:autoSpaceDN/>
        <w:spacing w:line="276" w:lineRule="auto"/>
        <w:contextualSpacing/>
        <w:jc w:val="both"/>
        <w:rPr>
          <w:sz w:val="24"/>
          <w:szCs w:val="24"/>
        </w:rPr>
      </w:pPr>
      <w:r w:rsidRPr="007C265C">
        <w:rPr>
          <w:sz w:val="24"/>
          <w:szCs w:val="24"/>
        </w:rPr>
        <w:t>Федеральный закон от 22.07.2005 №116-ФЗ «Об особых экономических зонах в Российской Федерации»;</w:t>
      </w:r>
    </w:p>
    <w:p w14:paraId="148D1413" w14:textId="77777777" w:rsidR="004F64C8" w:rsidRPr="007C265C" w:rsidRDefault="004F64C8" w:rsidP="000A76BF">
      <w:pPr>
        <w:numPr>
          <w:ilvl w:val="0"/>
          <w:numId w:val="167"/>
        </w:numPr>
        <w:suppressAutoHyphens/>
        <w:autoSpaceDE/>
        <w:autoSpaceDN/>
        <w:spacing w:line="276" w:lineRule="auto"/>
        <w:contextualSpacing/>
        <w:jc w:val="both"/>
        <w:rPr>
          <w:sz w:val="24"/>
          <w:szCs w:val="24"/>
        </w:rPr>
      </w:pPr>
      <w:r w:rsidRPr="007C265C">
        <w:rPr>
          <w:sz w:val="24"/>
          <w:szCs w:val="24"/>
        </w:rPr>
        <w:t>Постановление Правительства РФ от 14.10.2010 № 833 «О создании особых экономических зон и туристического кластера в Северо-Кавказском федеральном округе»;</w:t>
      </w:r>
    </w:p>
    <w:p w14:paraId="0347EA75" w14:textId="77777777" w:rsidR="004F64C8" w:rsidRPr="007C265C" w:rsidRDefault="004F64C8" w:rsidP="000A76BF">
      <w:pPr>
        <w:numPr>
          <w:ilvl w:val="0"/>
          <w:numId w:val="167"/>
        </w:numPr>
        <w:suppressAutoHyphens/>
        <w:autoSpaceDE/>
        <w:autoSpaceDN/>
        <w:spacing w:line="276" w:lineRule="auto"/>
        <w:contextualSpacing/>
        <w:jc w:val="both"/>
        <w:rPr>
          <w:sz w:val="24"/>
          <w:szCs w:val="24"/>
        </w:rPr>
      </w:pPr>
      <w:r w:rsidRPr="007C265C">
        <w:rPr>
          <w:sz w:val="24"/>
          <w:szCs w:val="24"/>
        </w:rPr>
        <w:t>Постановление Правительства РФ от 29.12.2011 № 1195 «Об особых экономических зонах в Северо-Кавказском федеральном округе»;</w:t>
      </w:r>
    </w:p>
    <w:p w14:paraId="78FA3DE7" w14:textId="77777777" w:rsidR="004F64C8" w:rsidRPr="00482B1C" w:rsidRDefault="004F64C8" w:rsidP="000A76BF">
      <w:pPr>
        <w:numPr>
          <w:ilvl w:val="0"/>
          <w:numId w:val="167"/>
        </w:numPr>
        <w:suppressAutoHyphens/>
        <w:autoSpaceDE/>
        <w:autoSpaceDN/>
        <w:spacing w:line="276" w:lineRule="auto"/>
        <w:contextualSpacing/>
        <w:jc w:val="both"/>
        <w:rPr>
          <w:sz w:val="24"/>
          <w:szCs w:val="24"/>
        </w:rPr>
      </w:pPr>
      <w:r w:rsidRPr="007C265C">
        <w:rPr>
          <w:sz w:val="24"/>
          <w:szCs w:val="24"/>
        </w:rPr>
        <w:t>Соглашение о создании на территориях муниципальных образований «Хунзахский район», «Карабудахкентский район», «Каякентский район», «Дербентский район», «Магарамкентский район» Республики Дагестан туристско-рекреационной особой экономической зоны от 27.01.2011 № С-14-ОС/Д25, от 11.10.2011 № С-791-ОС/Д25, от 30.08.2012 № С-302-ОС/Д25, от 19.09.2012 № С-415-ОС/Д25, от 08.08.2014 № С-322-ЕЕ/Д14, от 15.12.2015 № С-746-АЦ/Д14, заключенных между Правительством Российской Федерации, Правительством Республики Дагестан, администрациями муниципальных образований «Хунзахский район», «Карабудахкентский район», «Каякентский район», «Дербентский район», «Магарамкентский район» Республики Дагестан.</w:t>
      </w:r>
    </w:p>
    <w:p w14:paraId="3325B7FD" w14:textId="77777777" w:rsidR="004F64C8" w:rsidRPr="007C265C" w:rsidRDefault="004F64C8" w:rsidP="004F64C8">
      <w:pPr>
        <w:pBdr>
          <w:top w:val="single" w:sz="4" w:space="1" w:color="000000"/>
        </w:pBdr>
        <w:spacing w:line="276" w:lineRule="auto"/>
        <w:contextualSpacing/>
        <w:jc w:val="center"/>
        <w:rPr>
          <w:sz w:val="18"/>
          <w:szCs w:val="18"/>
        </w:rPr>
      </w:pPr>
      <w:r w:rsidRPr="007C265C">
        <w:rPr>
          <w:sz w:val="18"/>
          <w:szCs w:val="18"/>
        </w:rPr>
        <w:t>(указывается наименование и пункт государственной, муниципальной программы, решение собственника)</w:t>
      </w:r>
    </w:p>
    <w:p w14:paraId="4910330F"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D83B19A" w14:textId="77777777" w:rsidR="004F64C8" w:rsidRPr="00482B1C" w:rsidRDefault="004F64C8" w:rsidP="004F64C8">
      <w:pPr>
        <w:spacing w:line="276" w:lineRule="auto"/>
        <w:ind w:firstLine="709"/>
        <w:contextualSpacing/>
        <w:jc w:val="both"/>
        <w:rPr>
          <w:sz w:val="24"/>
          <w:szCs w:val="24"/>
        </w:rPr>
      </w:pPr>
      <w:r w:rsidRPr="00482B1C">
        <w:rPr>
          <w:sz w:val="24"/>
          <w:szCs w:val="24"/>
        </w:rPr>
        <w:t>2. Застройщик (технический заказчик):</w:t>
      </w:r>
    </w:p>
    <w:p w14:paraId="10410AAF" w14:textId="77777777" w:rsidR="004F64C8" w:rsidRPr="00482B1C" w:rsidRDefault="004F64C8" w:rsidP="004F64C8">
      <w:pPr>
        <w:spacing w:line="276" w:lineRule="auto"/>
        <w:ind w:firstLine="709"/>
        <w:contextualSpacing/>
        <w:jc w:val="both"/>
        <w:rPr>
          <w:sz w:val="24"/>
          <w:szCs w:val="24"/>
        </w:rPr>
      </w:pPr>
    </w:p>
    <w:p w14:paraId="2A4395B8" w14:textId="77777777" w:rsidR="004F64C8" w:rsidRPr="00482B1C" w:rsidRDefault="004F64C8" w:rsidP="004F64C8">
      <w:pPr>
        <w:spacing w:line="276" w:lineRule="auto"/>
        <w:ind w:firstLine="709"/>
        <w:contextualSpacing/>
        <w:jc w:val="both"/>
        <w:rPr>
          <w:sz w:val="24"/>
          <w:szCs w:val="24"/>
        </w:rPr>
      </w:pPr>
      <w:r w:rsidRPr="00482B1C">
        <w:rPr>
          <w:sz w:val="24"/>
          <w:szCs w:val="24"/>
        </w:rPr>
        <w:t>Акционерное общество «КАВКАЗ.РФ»</w:t>
      </w:r>
      <w:r w:rsidRPr="00482B1C">
        <w:t xml:space="preserve"> </w:t>
      </w:r>
      <w:r w:rsidRPr="00482B1C">
        <w:rPr>
          <w:sz w:val="24"/>
          <w:szCs w:val="24"/>
        </w:rPr>
        <w:t>(АО «КАВКАЗ.РФ»),</w:t>
      </w:r>
      <w:r w:rsidRPr="00482B1C">
        <w:t xml:space="preserve"> </w:t>
      </w:r>
      <w:r w:rsidRPr="00482B1C">
        <w:rPr>
          <w:sz w:val="24"/>
          <w:szCs w:val="24"/>
        </w:rPr>
        <w:t>123112, город Москва, улица Тестовская, дом 10, этаж 26, пом. I; ОГРН 1102632003320, ИНН 2632100740</w:t>
      </w:r>
    </w:p>
    <w:p w14:paraId="7DD38BE2"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наименование, почтовый адрес, основной государственный регистрационный номер</w:t>
      </w:r>
      <w:r w:rsidRPr="00482B1C">
        <w:rPr>
          <w:sz w:val="18"/>
          <w:szCs w:val="18"/>
        </w:rPr>
        <w:br/>
        <w:t>и идентификационный номер налогоплательщика)</w:t>
      </w:r>
    </w:p>
    <w:p w14:paraId="37AA475A"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A80110D" w14:textId="77777777" w:rsidR="004F64C8" w:rsidRPr="00482B1C" w:rsidRDefault="004F64C8" w:rsidP="004F64C8">
      <w:pPr>
        <w:spacing w:line="276" w:lineRule="auto"/>
        <w:ind w:firstLine="709"/>
        <w:contextualSpacing/>
        <w:jc w:val="both"/>
        <w:rPr>
          <w:sz w:val="24"/>
          <w:szCs w:val="24"/>
        </w:rPr>
      </w:pPr>
      <w:r w:rsidRPr="00482B1C">
        <w:rPr>
          <w:sz w:val="24"/>
          <w:szCs w:val="24"/>
        </w:rPr>
        <w:t>3. Инвестор (при наличии):</w:t>
      </w:r>
    </w:p>
    <w:p w14:paraId="3E1AF2E5" w14:textId="77777777" w:rsidR="004F64C8" w:rsidRPr="00482B1C" w:rsidRDefault="004F64C8" w:rsidP="004F64C8">
      <w:pPr>
        <w:spacing w:line="276" w:lineRule="auto"/>
        <w:ind w:firstLine="709"/>
        <w:contextualSpacing/>
        <w:jc w:val="both"/>
        <w:rPr>
          <w:sz w:val="24"/>
          <w:szCs w:val="24"/>
        </w:rPr>
      </w:pPr>
    </w:p>
    <w:p w14:paraId="2AE5067F" w14:textId="77777777" w:rsidR="004F64C8" w:rsidRPr="00482B1C" w:rsidRDefault="004F64C8" w:rsidP="004F64C8">
      <w:pPr>
        <w:spacing w:line="276" w:lineRule="auto"/>
        <w:ind w:firstLine="709"/>
        <w:contextualSpacing/>
        <w:jc w:val="both"/>
        <w:rPr>
          <w:sz w:val="24"/>
          <w:szCs w:val="24"/>
        </w:rPr>
      </w:pPr>
      <w:r w:rsidRPr="00482B1C">
        <w:rPr>
          <w:sz w:val="24"/>
          <w:szCs w:val="24"/>
        </w:rPr>
        <w:t>Отсутствует</w:t>
      </w:r>
    </w:p>
    <w:p w14:paraId="2F36FEAB"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наименование, почтовый адрес, основной государственный регистрационный номер</w:t>
      </w:r>
      <w:r w:rsidRPr="00482B1C">
        <w:rPr>
          <w:sz w:val="18"/>
          <w:szCs w:val="18"/>
        </w:rPr>
        <w:br/>
        <w:t>и идентификационный номер налогоплательщика)</w:t>
      </w:r>
    </w:p>
    <w:p w14:paraId="6BD4B95D"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AD81D6B" w14:textId="77777777" w:rsidR="004F64C8" w:rsidRPr="00482B1C" w:rsidRDefault="004F64C8" w:rsidP="004F64C8">
      <w:pPr>
        <w:spacing w:line="276" w:lineRule="auto"/>
        <w:ind w:firstLine="709"/>
        <w:contextualSpacing/>
        <w:jc w:val="both"/>
        <w:rPr>
          <w:sz w:val="24"/>
          <w:szCs w:val="24"/>
        </w:rPr>
      </w:pPr>
      <w:r w:rsidRPr="00482B1C">
        <w:rPr>
          <w:sz w:val="24"/>
          <w:szCs w:val="24"/>
        </w:rPr>
        <w:t>4. Проектная организация:</w:t>
      </w:r>
    </w:p>
    <w:p w14:paraId="2FED7CCC" w14:textId="77777777" w:rsidR="004F64C8" w:rsidRPr="00482B1C" w:rsidRDefault="004F64C8" w:rsidP="004F64C8">
      <w:pPr>
        <w:spacing w:line="276" w:lineRule="auto"/>
        <w:ind w:firstLine="709"/>
        <w:contextualSpacing/>
        <w:jc w:val="both"/>
        <w:rPr>
          <w:sz w:val="24"/>
          <w:szCs w:val="24"/>
        </w:rPr>
      </w:pPr>
    </w:p>
    <w:p w14:paraId="44D9594E"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Определяется по результатам закупки </w:t>
      </w:r>
    </w:p>
    <w:p w14:paraId="6143CBD7"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наименование, почтовый адрес, основной государственный регистрационный номер</w:t>
      </w:r>
      <w:r w:rsidRPr="00482B1C">
        <w:rPr>
          <w:sz w:val="18"/>
          <w:szCs w:val="18"/>
        </w:rPr>
        <w:br/>
        <w:t>и идентификационный номер налогоплательщика)</w:t>
      </w:r>
    </w:p>
    <w:p w14:paraId="00EFF464"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07F486B" w14:textId="77777777" w:rsidR="004F64C8" w:rsidRPr="00482B1C" w:rsidRDefault="004F64C8" w:rsidP="004F64C8">
      <w:pPr>
        <w:spacing w:line="276" w:lineRule="auto"/>
        <w:ind w:firstLine="709"/>
        <w:contextualSpacing/>
        <w:jc w:val="both"/>
      </w:pPr>
      <w:r w:rsidRPr="00482B1C">
        <w:rPr>
          <w:sz w:val="24"/>
          <w:szCs w:val="24"/>
        </w:rPr>
        <w:t>5. Вид работ:</w:t>
      </w:r>
      <w:r w:rsidRPr="00482B1C">
        <w:t xml:space="preserve"> </w:t>
      </w:r>
    </w:p>
    <w:p w14:paraId="7E09EB2A" w14:textId="77777777" w:rsidR="004F64C8" w:rsidRPr="00482B1C" w:rsidRDefault="004F64C8" w:rsidP="004F64C8">
      <w:pPr>
        <w:spacing w:line="276" w:lineRule="auto"/>
        <w:ind w:firstLine="709"/>
        <w:contextualSpacing/>
        <w:jc w:val="both"/>
      </w:pPr>
    </w:p>
    <w:p w14:paraId="5D8F9BBC"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Новое строительство</w:t>
      </w:r>
    </w:p>
    <w:p w14:paraId="69566C10"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(строительство, реконструкция, капитальный ремонт (далее – строительство)</w:t>
      </w:r>
    </w:p>
    <w:p w14:paraId="337C89D0"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4BBFCEE6" w14:textId="77777777" w:rsidR="004F64C8" w:rsidRPr="00482B1C" w:rsidRDefault="004F64C8" w:rsidP="004F64C8">
      <w:pPr>
        <w:spacing w:line="276" w:lineRule="auto"/>
        <w:ind w:firstLine="709"/>
        <w:contextualSpacing/>
        <w:jc w:val="both"/>
        <w:rPr>
          <w:sz w:val="24"/>
          <w:szCs w:val="24"/>
        </w:rPr>
      </w:pPr>
      <w:r w:rsidRPr="00482B1C">
        <w:rPr>
          <w:sz w:val="24"/>
          <w:szCs w:val="24"/>
        </w:rPr>
        <w:t>6. Источник финансирования строительства объекта</w:t>
      </w:r>
    </w:p>
    <w:p w14:paraId="18711B55" w14:textId="77777777" w:rsidR="004F64C8" w:rsidRPr="00482B1C" w:rsidRDefault="004F64C8" w:rsidP="004F64C8">
      <w:pPr>
        <w:spacing w:line="276" w:lineRule="auto"/>
        <w:ind w:firstLine="709"/>
        <w:contextualSpacing/>
        <w:jc w:val="both"/>
        <w:rPr>
          <w:sz w:val="24"/>
          <w:szCs w:val="24"/>
        </w:rPr>
      </w:pPr>
    </w:p>
    <w:p w14:paraId="4632542F" w14:textId="7DB67DF0" w:rsidR="004F64C8" w:rsidRPr="00482B1C" w:rsidRDefault="00C201DF" w:rsidP="004F64C8">
      <w:pPr>
        <w:spacing w:line="276" w:lineRule="auto"/>
        <w:ind w:firstLine="709"/>
        <w:contextualSpacing/>
        <w:jc w:val="both"/>
        <w:rPr>
          <w:sz w:val="24"/>
          <w:szCs w:val="24"/>
        </w:rPr>
      </w:pPr>
      <w:r w:rsidRPr="00C201DF">
        <w:rPr>
          <w:sz w:val="24"/>
          <w:szCs w:val="24"/>
        </w:rPr>
        <w:t>Собственные средства</w:t>
      </w:r>
      <w:r w:rsidR="004F64C8" w:rsidRPr="00482B1C">
        <w:rPr>
          <w:sz w:val="24"/>
          <w:szCs w:val="24"/>
        </w:rPr>
        <w:t xml:space="preserve"> </w:t>
      </w:r>
    </w:p>
    <w:p w14:paraId="13D473C8"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14:paraId="586A77ED"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787A8C0" w14:textId="77777777" w:rsidR="004F64C8" w:rsidRPr="00482B1C" w:rsidRDefault="004F64C8" w:rsidP="004F64C8">
      <w:pPr>
        <w:spacing w:line="276" w:lineRule="auto"/>
        <w:ind w:firstLine="709"/>
        <w:contextualSpacing/>
        <w:jc w:val="both"/>
        <w:rPr>
          <w:sz w:val="24"/>
          <w:szCs w:val="24"/>
        </w:rPr>
      </w:pPr>
      <w:r w:rsidRPr="00482B1C">
        <w:rPr>
          <w:sz w:val="24"/>
          <w:szCs w:val="24"/>
        </w:rPr>
        <w:t>7. Технические условия на подключение (присоединение) объекта к сетям инженерно-технического обеспечения (при наличии):</w:t>
      </w:r>
    </w:p>
    <w:p w14:paraId="7A618591" w14:textId="77777777" w:rsidR="004F64C8" w:rsidRPr="00482B1C" w:rsidRDefault="004F64C8" w:rsidP="004F64C8">
      <w:pPr>
        <w:spacing w:line="276" w:lineRule="auto"/>
        <w:ind w:firstLine="709"/>
        <w:contextualSpacing/>
        <w:jc w:val="both"/>
        <w:rPr>
          <w:sz w:val="24"/>
          <w:szCs w:val="24"/>
        </w:rPr>
      </w:pPr>
    </w:p>
    <w:p w14:paraId="0A4E183F"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rsidRPr="00482B1C">
        <w:rPr>
          <w:sz w:val="24"/>
          <w:szCs w:val="24"/>
        </w:rPr>
        <w:br/>
        <w:t>а также другие необходимые технические условия на основании заявки с расчетными нагрузками, согласованными с Заказчиком.</w:t>
      </w:r>
    </w:p>
    <w:p w14:paraId="7104D312"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61223D7E" w14:textId="77777777" w:rsidR="004F64C8" w:rsidRPr="00482B1C" w:rsidRDefault="004F64C8" w:rsidP="004F64C8">
      <w:pPr>
        <w:spacing w:line="276" w:lineRule="auto"/>
        <w:ind w:firstLine="709"/>
        <w:contextualSpacing/>
        <w:jc w:val="both"/>
        <w:rPr>
          <w:sz w:val="24"/>
          <w:szCs w:val="24"/>
        </w:rPr>
      </w:pPr>
    </w:p>
    <w:p w14:paraId="799DF099"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8. Требования к выделению этапов строительства: </w:t>
      </w:r>
    </w:p>
    <w:p w14:paraId="3B241804" w14:textId="77777777" w:rsidR="004F64C8" w:rsidRPr="00482B1C" w:rsidRDefault="004F64C8" w:rsidP="004F64C8">
      <w:pPr>
        <w:spacing w:line="276" w:lineRule="auto"/>
        <w:ind w:firstLine="709"/>
        <w:contextualSpacing/>
        <w:jc w:val="both"/>
        <w:rPr>
          <w:sz w:val="24"/>
          <w:szCs w:val="24"/>
        </w:rPr>
      </w:pPr>
    </w:p>
    <w:p w14:paraId="72BA23CC" w14:textId="77777777" w:rsidR="004F64C8" w:rsidRPr="00482B1C" w:rsidRDefault="004F64C8" w:rsidP="004F64C8">
      <w:pPr>
        <w:spacing w:line="276" w:lineRule="auto"/>
        <w:ind w:firstLine="709"/>
        <w:contextualSpacing/>
        <w:jc w:val="both"/>
        <w:rPr>
          <w:sz w:val="24"/>
          <w:szCs w:val="24"/>
        </w:rPr>
      </w:pPr>
      <w:r>
        <w:rPr>
          <w:sz w:val="24"/>
          <w:szCs w:val="24"/>
        </w:rPr>
        <w:t>Не установлены</w:t>
      </w:r>
    </w:p>
    <w:p w14:paraId="69FC3AD9"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сведения о необходимости выделения этапов строительства)</w:t>
      </w:r>
    </w:p>
    <w:p w14:paraId="0C6A8CD9"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6EAA1787"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9. Срок строительства объекта: </w:t>
      </w:r>
    </w:p>
    <w:p w14:paraId="0E5586D0" w14:textId="77777777" w:rsidR="004F64C8" w:rsidRPr="00482B1C" w:rsidRDefault="004F64C8" w:rsidP="004F64C8">
      <w:pPr>
        <w:spacing w:line="276" w:lineRule="auto"/>
        <w:ind w:firstLine="709"/>
        <w:contextualSpacing/>
        <w:jc w:val="both"/>
        <w:rPr>
          <w:sz w:val="24"/>
          <w:szCs w:val="24"/>
        </w:rPr>
      </w:pPr>
    </w:p>
    <w:p w14:paraId="02219B47" w14:textId="77777777" w:rsidR="004F64C8" w:rsidRPr="00482B1C" w:rsidRDefault="004F64C8" w:rsidP="004F64C8">
      <w:pPr>
        <w:spacing w:line="276" w:lineRule="auto"/>
        <w:ind w:firstLine="709"/>
        <w:contextualSpacing/>
        <w:jc w:val="both"/>
        <w:rPr>
          <w:sz w:val="24"/>
          <w:szCs w:val="24"/>
        </w:rPr>
      </w:pPr>
      <w:r w:rsidRPr="00482B1C">
        <w:rPr>
          <w:sz w:val="24"/>
          <w:szCs w:val="24"/>
        </w:rPr>
        <w:t>202</w:t>
      </w:r>
      <w:r>
        <w:rPr>
          <w:sz w:val="24"/>
          <w:szCs w:val="24"/>
        </w:rPr>
        <w:t>5</w:t>
      </w:r>
      <w:r w:rsidRPr="00482B1C">
        <w:rPr>
          <w:sz w:val="24"/>
          <w:szCs w:val="24"/>
        </w:rPr>
        <w:t>-202</w:t>
      </w:r>
      <w:r>
        <w:rPr>
          <w:sz w:val="24"/>
          <w:szCs w:val="24"/>
        </w:rPr>
        <w:t>6</w:t>
      </w:r>
      <w:r w:rsidRPr="00482B1C">
        <w:rPr>
          <w:sz w:val="24"/>
          <w:szCs w:val="24"/>
        </w:rPr>
        <w:t xml:space="preserve"> годы</w:t>
      </w:r>
    </w:p>
    <w:p w14:paraId="5E4EB1BB"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0C0542F5" w14:textId="77777777" w:rsidR="004F64C8" w:rsidRPr="00482B1C" w:rsidRDefault="004F64C8" w:rsidP="004F64C8">
      <w:pPr>
        <w:spacing w:line="276" w:lineRule="auto"/>
        <w:ind w:firstLine="709"/>
        <w:contextualSpacing/>
        <w:jc w:val="both"/>
        <w:rPr>
          <w:sz w:val="24"/>
          <w:szCs w:val="24"/>
        </w:rPr>
      </w:pPr>
    </w:p>
    <w:p w14:paraId="40E66A53" w14:textId="77777777" w:rsidR="004F64C8" w:rsidRPr="00482B1C" w:rsidRDefault="004F64C8" w:rsidP="004F64C8">
      <w:pPr>
        <w:spacing w:line="276" w:lineRule="auto"/>
        <w:ind w:firstLine="709"/>
        <w:contextualSpacing/>
        <w:jc w:val="both"/>
        <w:rPr>
          <w:sz w:val="24"/>
          <w:szCs w:val="24"/>
        </w:rPr>
      </w:pPr>
      <w:r w:rsidRPr="00482B1C">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6289CA44" w14:textId="77777777" w:rsidR="004F64C8" w:rsidRPr="00482B1C" w:rsidRDefault="004F64C8" w:rsidP="004F64C8">
      <w:pPr>
        <w:spacing w:line="276" w:lineRule="auto"/>
        <w:ind w:firstLine="709"/>
        <w:contextualSpacing/>
        <w:jc w:val="both"/>
        <w:rPr>
          <w:sz w:val="24"/>
          <w:szCs w:val="24"/>
        </w:rPr>
      </w:pPr>
    </w:p>
    <w:p w14:paraId="5B2183EB" w14:textId="77777777" w:rsidR="004F64C8" w:rsidRPr="00482B1C" w:rsidRDefault="004F64C8" w:rsidP="004F64C8">
      <w:pPr>
        <w:spacing w:line="276" w:lineRule="auto"/>
        <w:ind w:firstLine="709"/>
        <w:contextualSpacing/>
        <w:jc w:val="both"/>
        <w:textAlignment w:val="baseline"/>
        <w:rPr>
          <w:bCs/>
          <w:sz w:val="24"/>
          <w:szCs w:val="24"/>
        </w:rPr>
      </w:pPr>
      <w:r w:rsidRPr="00482B1C">
        <w:rPr>
          <w:sz w:val="24"/>
          <w:szCs w:val="24"/>
        </w:rPr>
        <w:t xml:space="preserve">Благоустройство </w:t>
      </w:r>
      <w:r>
        <w:rPr>
          <w:sz w:val="24"/>
          <w:szCs w:val="24"/>
        </w:rPr>
        <w:t>территории ВТРК</w:t>
      </w:r>
      <w:r w:rsidRPr="00482B1C">
        <w:rPr>
          <w:sz w:val="24"/>
          <w:szCs w:val="24"/>
        </w:rPr>
        <w:t xml:space="preserve"> и прилегающей территории</w:t>
      </w:r>
      <w:r w:rsidRPr="00482B1C">
        <w:rPr>
          <w:bCs/>
          <w:sz w:val="24"/>
          <w:szCs w:val="24"/>
        </w:rPr>
        <w:t xml:space="preserve">, общей площадью </w:t>
      </w:r>
      <w:r>
        <w:rPr>
          <w:bCs/>
          <w:sz w:val="24"/>
          <w:szCs w:val="24"/>
        </w:rPr>
        <w:t>130</w:t>
      </w:r>
      <w:r w:rsidRPr="00482B1C">
        <w:rPr>
          <w:bCs/>
          <w:sz w:val="24"/>
          <w:szCs w:val="24"/>
        </w:rPr>
        <w:t xml:space="preserve"> га (уточнить проектом), предлагает </w:t>
      </w:r>
      <w:r>
        <w:rPr>
          <w:bCs/>
          <w:sz w:val="24"/>
          <w:szCs w:val="24"/>
        </w:rPr>
        <w:t>устройство и</w:t>
      </w:r>
      <w:r w:rsidRPr="00482B1C">
        <w:rPr>
          <w:bCs/>
          <w:sz w:val="24"/>
          <w:szCs w:val="24"/>
        </w:rPr>
        <w:t xml:space="preserve"> развити</w:t>
      </w:r>
      <w:r w:rsidRPr="00482B1C">
        <w:rPr>
          <w:sz w:val="24"/>
          <w:szCs w:val="24"/>
        </w:rPr>
        <w:t>е общественной и ре</w:t>
      </w:r>
      <w:r w:rsidRPr="00482B1C">
        <w:rPr>
          <w:bCs/>
          <w:sz w:val="24"/>
          <w:szCs w:val="24"/>
        </w:rPr>
        <w:t>креационной деятельности на территории - развитие инфраструктуры, включает в себя:</w:t>
      </w:r>
    </w:p>
    <w:p w14:paraId="2FCEB9D2" w14:textId="77777777" w:rsidR="004F64C8" w:rsidRDefault="004F64C8" w:rsidP="004F64C8">
      <w:pPr>
        <w:spacing w:line="276" w:lineRule="auto"/>
        <w:ind w:firstLine="709"/>
        <w:contextualSpacing/>
        <w:jc w:val="both"/>
        <w:textAlignment w:val="baseline"/>
        <w:rPr>
          <w:bCs/>
          <w:sz w:val="24"/>
          <w:szCs w:val="24"/>
        </w:rPr>
      </w:pPr>
      <w:r>
        <w:rPr>
          <w:bCs/>
          <w:sz w:val="24"/>
          <w:szCs w:val="24"/>
        </w:rPr>
        <w:t>- Озеленение территории общего пользования – 48,18 га;</w:t>
      </w:r>
    </w:p>
    <w:p w14:paraId="28BB72E6" w14:textId="77777777" w:rsidR="004F64C8" w:rsidRDefault="004F64C8" w:rsidP="004F64C8">
      <w:pPr>
        <w:spacing w:line="276" w:lineRule="auto"/>
        <w:ind w:firstLine="709"/>
        <w:contextualSpacing/>
        <w:jc w:val="both"/>
        <w:textAlignment w:val="baseline"/>
        <w:rPr>
          <w:bCs/>
          <w:sz w:val="24"/>
          <w:szCs w:val="24"/>
        </w:rPr>
      </w:pPr>
      <w:r>
        <w:rPr>
          <w:bCs/>
          <w:sz w:val="24"/>
          <w:szCs w:val="24"/>
        </w:rPr>
        <w:t>- Пляжная зона – 20,54 га;</w:t>
      </w:r>
    </w:p>
    <w:p w14:paraId="3A33B194" w14:textId="77777777" w:rsidR="004F64C8" w:rsidRDefault="004F64C8" w:rsidP="004F64C8">
      <w:pPr>
        <w:spacing w:line="276" w:lineRule="auto"/>
        <w:ind w:firstLine="709"/>
        <w:contextualSpacing/>
        <w:jc w:val="both"/>
        <w:textAlignment w:val="baseline"/>
        <w:rPr>
          <w:bCs/>
          <w:sz w:val="24"/>
          <w:szCs w:val="24"/>
        </w:rPr>
      </w:pPr>
      <w:r>
        <w:rPr>
          <w:bCs/>
          <w:sz w:val="24"/>
          <w:szCs w:val="24"/>
        </w:rPr>
        <w:t>- Спортивные площадки открытого типа – 19 200 м2;</w:t>
      </w:r>
    </w:p>
    <w:p w14:paraId="6C30544D" w14:textId="77777777" w:rsidR="004F64C8" w:rsidRDefault="004F64C8" w:rsidP="004F64C8">
      <w:pPr>
        <w:spacing w:line="276" w:lineRule="auto"/>
        <w:ind w:firstLine="709"/>
        <w:contextualSpacing/>
        <w:jc w:val="both"/>
        <w:textAlignment w:val="baseline"/>
        <w:rPr>
          <w:bCs/>
          <w:sz w:val="24"/>
          <w:szCs w:val="24"/>
        </w:rPr>
      </w:pPr>
      <w:r>
        <w:rPr>
          <w:bCs/>
          <w:sz w:val="24"/>
          <w:szCs w:val="24"/>
        </w:rPr>
        <w:t>- Детские игровые площадки – 9 900 м2;</w:t>
      </w:r>
    </w:p>
    <w:p w14:paraId="151F1080" w14:textId="77777777" w:rsidR="004F64C8" w:rsidRDefault="004F64C8" w:rsidP="004F64C8">
      <w:pPr>
        <w:spacing w:line="276" w:lineRule="auto"/>
        <w:ind w:firstLine="709"/>
        <w:contextualSpacing/>
        <w:jc w:val="both"/>
        <w:textAlignment w:val="baseline"/>
        <w:rPr>
          <w:bCs/>
          <w:sz w:val="24"/>
          <w:szCs w:val="24"/>
        </w:rPr>
      </w:pPr>
      <w:r>
        <w:rPr>
          <w:bCs/>
          <w:sz w:val="24"/>
          <w:szCs w:val="24"/>
        </w:rPr>
        <w:t>- Смотровые и событийные площадки – 20 300 м2;</w:t>
      </w:r>
    </w:p>
    <w:p w14:paraId="63C8C229" w14:textId="77777777" w:rsidR="004F64C8" w:rsidRDefault="004F64C8" w:rsidP="004F64C8">
      <w:pPr>
        <w:spacing w:line="276" w:lineRule="auto"/>
        <w:ind w:firstLine="709"/>
        <w:contextualSpacing/>
        <w:jc w:val="both"/>
        <w:textAlignment w:val="baseline"/>
        <w:rPr>
          <w:bCs/>
          <w:sz w:val="24"/>
          <w:szCs w:val="24"/>
        </w:rPr>
      </w:pPr>
      <w:r>
        <w:rPr>
          <w:bCs/>
          <w:sz w:val="24"/>
          <w:szCs w:val="24"/>
        </w:rPr>
        <w:t>- Экозаправки (электрозарядные стануии) – 23 шт;</w:t>
      </w:r>
    </w:p>
    <w:p w14:paraId="27CD798F" w14:textId="77777777" w:rsidR="004F64C8" w:rsidRDefault="004F64C8" w:rsidP="004F64C8">
      <w:pPr>
        <w:spacing w:line="276" w:lineRule="auto"/>
        <w:ind w:firstLine="709"/>
        <w:contextualSpacing/>
        <w:jc w:val="both"/>
        <w:textAlignment w:val="baseline"/>
        <w:rPr>
          <w:bCs/>
          <w:sz w:val="24"/>
          <w:szCs w:val="24"/>
        </w:rPr>
      </w:pPr>
      <w:r>
        <w:rPr>
          <w:bCs/>
          <w:sz w:val="24"/>
          <w:szCs w:val="24"/>
        </w:rPr>
        <w:t>- Основные пешеходные дорожки (покрытие - цветной бетон) – 14,6 км;</w:t>
      </w:r>
    </w:p>
    <w:p w14:paraId="10BD348D" w14:textId="77777777" w:rsidR="004F64C8" w:rsidRDefault="004F64C8" w:rsidP="004F64C8">
      <w:pPr>
        <w:spacing w:line="276" w:lineRule="auto"/>
        <w:ind w:firstLine="709"/>
        <w:contextualSpacing/>
        <w:jc w:val="both"/>
        <w:textAlignment w:val="baseline"/>
        <w:rPr>
          <w:bCs/>
          <w:sz w:val="24"/>
          <w:szCs w:val="24"/>
        </w:rPr>
      </w:pPr>
      <w:r>
        <w:rPr>
          <w:bCs/>
          <w:sz w:val="24"/>
          <w:szCs w:val="24"/>
        </w:rPr>
        <w:t>- Променад (покрытие - асфальт) – 3,35 км.;</w:t>
      </w:r>
    </w:p>
    <w:p w14:paraId="4595B148" w14:textId="77777777" w:rsidR="004F64C8" w:rsidRDefault="004F64C8" w:rsidP="004F64C8">
      <w:pPr>
        <w:spacing w:line="276" w:lineRule="auto"/>
        <w:ind w:firstLine="709"/>
        <w:contextualSpacing/>
        <w:jc w:val="both"/>
        <w:textAlignment w:val="baseline"/>
        <w:rPr>
          <w:bCs/>
          <w:sz w:val="24"/>
          <w:szCs w:val="24"/>
        </w:rPr>
      </w:pPr>
      <w:r>
        <w:rPr>
          <w:bCs/>
          <w:sz w:val="24"/>
          <w:szCs w:val="24"/>
        </w:rPr>
        <w:t>- Дорожки в парковых зонах (покрытие – мощение плиткой) – 4,80 км;</w:t>
      </w:r>
    </w:p>
    <w:p w14:paraId="1ABEE981" w14:textId="77777777" w:rsidR="004F64C8" w:rsidRDefault="004F64C8" w:rsidP="004F64C8">
      <w:pPr>
        <w:spacing w:line="276" w:lineRule="auto"/>
        <w:ind w:firstLine="709"/>
        <w:contextualSpacing/>
        <w:jc w:val="both"/>
        <w:textAlignment w:val="baseline"/>
        <w:rPr>
          <w:bCs/>
          <w:sz w:val="24"/>
          <w:szCs w:val="24"/>
        </w:rPr>
      </w:pPr>
      <w:r>
        <w:rPr>
          <w:bCs/>
          <w:sz w:val="24"/>
          <w:szCs w:val="24"/>
        </w:rPr>
        <w:t>- Набережная (покрытие – белый бетон) – 6,0 км;</w:t>
      </w:r>
    </w:p>
    <w:p w14:paraId="2910C53E" w14:textId="77777777" w:rsidR="004F64C8" w:rsidRDefault="004F64C8" w:rsidP="004F64C8">
      <w:pPr>
        <w:spacing w:line="276" w:lineRule="auto"/>
        <w:ind w:firstLine="709"/>
        <w:contextualSpacing/>
        <w:jc w:val="both"/>
        <w:textAlignment w:val="baseline"/>
        <w:rPr>
          <w:bCs/>
          <w:sz w:val="24"/>
          <w:szCs w:val="24"/>
        </w:rPr>
      </w:pPr>
      <w:r>
        <w:rPr>
          <w:bCs/>
          <w:sz w:val="24"/>
          <w:szCs w:val="24"/>
        </w:rPr>
        <w:t>- Велодорожки (покрытие – крашеный асфальт) – 10,0 км;</w:t>
      </w:r>
    </w:p>
    <w:p w14:paraId="036BAB07" w14:textId="77777777" w:rsidR="004F64C8" w:rsidRDefault="004F64C8" w:rsidP="004F64C8">
      <w:pPr>
        <w:spacing w:line="276" w:lineRule="auto"/>
        <w:ind w:firstLine="709"/>
        <w:contextualSpacing/>
        <w:jc w:val="both"/>
        <w:textAlignment w:val="baseline"/>
        <w:rPr>
          <w:bCs/>
          <w:sz w:val="24"/>
          <w:szCs w:val="24"/>
        </w:rPr>
      </w:pPr>
      <w:r>
        <w:rPr>
          <w:bCs/>
          <w:sz w:val="24"/>
          <w:szCs w:val="24"/>
        </w:rPr>
        <w:t>- Пляжные дорожки (покрытие – деревянный настил) – 6,5 км;</w:t>
      </w:r>
    </w:p>
    <w:p w14:paraId="548CD44E" w14:textId="77777777" w:rsidR="004F64C8" w:rsidRDefault="004F64C8" w:rsidP="004F64C8">
      <w:pPr>
        <w:spacing w:line="276" w:lineRule="auto"/>
        <w:ind w:firstLine="709"/>
        <w:contextualSpacing/>
        <w:jc w:val="both"/>
        <w:textAlignment w:val="baseline"/>
        <w:rPr>
          <w:bCs/>
          <w:sz w:val="24"/>
          <w:szCs w:val="24"/>
        </w:rPr>
      </w:pPr>
      <w:r>
        <w:rPr>
          <w:bCs/>
          <w:sz w:val="24"/>
          <w:szCs w:val="24"/>
        </w:rPr>
        <w:t>- Малые архитектурные формы (беседки, перголы, навесы ипр.) – 34 шт;</w:t>
      </w:r>
    </w:p>
    <w:p w14:paraId="39B986FC" w14:textId="77777777" w:rsidR="004F64C8" w:rsidRDefault="004F64C8" w:rsidP="004F64C8">
      <w:pPr>
        <w:spacing w:line="276" w:lineRule="auto"/>
        <w:ind w:firstLine="709"/>
        <w:contextualSpacing/>
        <w:jc w:val="both"/>
        <w:textAlignment w:val="baseline"/>
        <w:rPr>
          <w:bCs/>
          <w:sz w:val="24"/>
          <w:szCs w:val="24"/>
        </w:rPr>
      </w:pPr>
      <w:r>
        <w:rPr>
          <w:bCs/>
          <w:sz w:val="24"/>
          <w:szCs w:val="24"/>
        </w:rPr>
        <w:t>- Информационные указатели (навигация) – 38 шт;</w:t>
      </w:r>
    </w:p>
    <w:p w14:paraId="1D7C3270" w14:textId="77777777" w:rsidR="004F64C8" w:rsidRDefault="004F64C8" w:rsidP="004F64C8">
      <w:pPr>
        <w:spacing w:line="276" w:lineRule="auto"/>
        <w:ind w:firstLine="709"/>
        <w:contextualSpacing/>
        <w:jc w:val="both"/>
        <w:textAlignment w:val="baseline"/>
        <w:rPr>
          <w:bCs/>
          <w:sz w:val="24"/>
          <w:szCs w:val="24"/>
        </w:rPr>
      </w:pPr>
      <w:r>
        <w:rPr>
          <w:bCs/>
          <w:sz w:val="24"/>
          <w:szCs w:val="24"/>
        </w:rPr>
        <w:lastRenderedPageBreak/>
        <w:t>- Рекламные конструкции – 12 шт;</w:t>
      </w:r>
    </w:p>
    <w:p w14:paraId="40A7B1B4" w14:textId="77777777" w:rsidR="004F64C8" w:rsidRDefault="004F64C8" w:rsidP="004F64C8">
      <w:pPr>
        <w:spacing w:line="276" w:lineRule="auto"/>
        <w:ind w:firstLine="709"/>
        <w:contextualSpacing/>
        <w:jc w:val="both"/>
        <w:textAlignment w:val="baseline"/>
        <w:rPr>
          <w:bCs/>
          <w:sz w:val="24"/>
          <w:szCs w:val="24"/>
        </w:rPr>
      </w:pPr>
      <w:r>
        <w:rPr>
          <w:bCs/>
          <w:sz w:val="24"/>
          <w:szCs w:val="24"/>
        </w:rPr>
        <w:t>- Уличные светильники (фонари, подсветка) – 725 шт.</w:t>
      </w:r>
    </w:p>
    <w:p w14:paraId="7C591703" w14:textId="77777777" w:rsidR="004F64C8" w:rsidRDefault="004F64C8" w:rsidP="004F64C8">
      <w:pPr>
        <w:spacing w:line="276" w:lineRule="auto"/>
        <w:ind w:firstLine="709"/>
        <w:contextualSpacing/>
        <w:jc w:val="both"/>
        <w:textAlignment w:val="baseline"/>
        <w:rPr>
          <w:bCs/>
          <w:sz w:val="24"/>
          <w:szCs w:val="24"/>
        </w:rPr>
      </w:pPr>
      <w:r>
        <w:rPr>
          <w:bCs/>
          <w:sz w:val="24"/>
          <w:szCs w:val="24"/>
        </w:rPr>
        <w:t>- Общественные туалеты (площадью застройки каждого до 125 м2) – 7 шт.</w:t>
      </w:r>
    </w:p>
    <w:p w14:paraId="00D4B904" w14:textId="77777777" w:rsidR="004F64C8" w:rsidRDefault="004F64C8" w:rsidP="004F64C8">
      <w:pPr>
        <w:spacing w:line="276" w:lineRule="auto"/>
        <w:ind w:firstLine="709"/>
        <w:contextualSpacing/>
        <w:jc w:val="both"/>
        <w:textAlignment w:val="baseline"/>
        <w:rPr>
          <w:bCs/>
          <w:sz w:val="24"/>
          <w:szCs w:val="24"/>
        </w:rPr>
      </w:pPr>
    </w:p>
    <w:p w14:paraId="7BCA89B8" w14:textId="77777777" w:rsidR="004F64C8" w:rsidRDefault="004F64C8" w:rsidP="004F64C8">
      <w:pPr>
        <w:spacing w:line="276" w:lineRule="auto"/>
        <w:ind w:firstLine="709"/>
        <w:contextualSpacing/>
        <w:jc w:val="both"/>
        <w:textAlignment w:val="baseline"/>
        <w:rPr>
          <w:bCs/>
          <w:sz w:val="24"/>
          <w:szCs w:val="24"/>
        </w:rPr>
      </w:pPr>
      <w:r>
        <w:rPr>
          <w:bCs/>
          <w:sz w:val="24"/>
          <w:szCs w:val="24"/>
        </w:rPr>
        <w:t>Основные характеристики проектируемых обхектов:</w:t>
      </w:r>
    </w:p>
    <w:p w14:paraId="24124BB0" w14:textId="77777777" w:rsidR="004F64C8" w:rsidRDefault="004F64C8" w:rsidP="004F64C8">
      <w:pPr>
        <w:spacing w:line="276" w:lineRule="auto"/>
        <w:ind w:firstLine="709"/>
        <w:contextualSpacing/>
        <w:jc w:val="both"/>
        <w:textAlignment w:val="baseline"/>
        <w:rPr>
          <w:bCs/>
          <w:sz w:val="24"/>
          <w:szCs w:val="24"/>
        </w:rPr>
      </w:pPr>
      <w:r w:rsidRPr="00FC7D05">
        <w:rPr>
          <w:bCs/>
          <w:sz w:val="24"/>
          <w:szCs w:val="24"/>
        </w:rPr>
        <w:t>Пешеходная улица (набережная с возможностью проезда служебного автотранспорта, 2 полосы шириной 3,0 м шириной каждая, L=</w:t>
      </w:r>
      <w:r>
        <w:rPr>
          <w:bCs/>
          <w:sz w:val="24"/>
          <w:szCs w:val="24"/>
        </w:rPr>
        <w:t>6</w:t>
      </w:r>
      <w:r w:rsidRPr="00FC7D05">
        <w:rPr>
          <w:bCs/>
          <w:sz w:val="24"/>
          <w:szCs w:val="24"/>
        </w:rPr>
        <w:t xml:space="preserve"> км, категория IV)</w:t>
      </w:r>
      <w:r>
        <w:rPr>
          <w:bCs/>
          <w:sz w:val="24"/>
          <w:szCs w:val="24"/>
        </w:rPr>
        <w:t>, ширина набережной до 21 метра, общая площадь – 12,6 га.</w:t>
      </w:r>
    </w:p>
    <w:p w14:paraId="6CEE56E8" w14:textId="77777777" w:rsidR="004F64C8" w:rsidRDefault="004F64C8" w:rsidP="004F64C8">
      <w:pPr>
        <w:spacing w:line="276" w:lineRule="auto"/>
        <w:ind w:firstLine="709"/>
        <w:contextualSpacing/>
        <w:jc w:val="both"/>
        <w:textAlignment w:val="baseline"/>
        <w:rPr>
          <w:bCs/>
          <w:sz w:val="24"/>
          <w:szCs w:val="24"/>
        </w:rPr>
      </w:pPr>
      <w:r w:rsidRPr="00FC7D05">
        <w:rPr>
          <w:bCs/>
          <w:sz w:val="24"/>
          <w:szCs w:val="24"/>
        </w:rPr>
        <w:t>Пешеходные дорожки (L=</w:t>
      </w:r>
      <w:r>
        <w:rPr>
          <w:bCs/>
          <w:sz w:val="24"/>
          <w:szCs w:val="24"/>
        </w:rPr>
        <w:t>14,6</w:t>
      </w:r>
      <w:r w:rsidRPr="00FC7D05">
        <w:rPr>
          <w:bCs/>
          <w:sz w:val="24"/>
          <w:szCs w:val="24"/>
        </w:rPr>
        <w:t xml:space="preserve"> км при ширине твердого покрытия 4-6 м)</w:t>
      </w:r>
      <w:r>
        <w:rPr>
          <w:bCs/>
          <w:sz w:val="24"/>
          <w:szCs w:val="24"/>
        </w:rPr>
        <w:t>, общая площадь – 5 250 м2.</w:t>
      </w:r>
    </w:p>
    <w:p w14:paraId="0E88F66C" w14:textId="77777777" w:rsidR="004F64C8" w:rsidRDefault="004F64C8" w:rsidP="004F64C8">
      <w:pPr>
        <w:spacing w:line="276" w:lineRule="auto"/>
        <w:ind w:firstLine="709"/>
        <w:contextualSpacing/>
        <w:jc w:val="both"/>
        <w:textAlignment w:val="baseline"/>
        <w:rPr>
          <w:color w:val="000000"/>
          <w:sz w:val="24"/>
        </w:rPr>
      </w:pPr>
      <w:bookmarkStart w:id="47" w:name="_Toc141442361"/>
      <w:r w:rsidRPr="00CA7435">
        <w:rPr>
          <w:color w:val="000000"/>
          <w:sz w:val="24"/>
        </w:rPr>
        <w:t>Велосипедная дорожка двухполосного движения (10км) ширина 3 метра</w:t>
      </w:r>
      <w:bookmarkEnd w:id="47"/>
      <w:r>
        <w:rPr>
          <w:color w:val="000000"/>
          <w:sz w:val="24"/>
        </w:rPr>
        <w:t>, общая площадь – 30 000 м2.</w:t>
      </w:r>
    </w:p>
    <w:p w14:paraId="376255B1" w14:textId="77777777" w:rsidR="004F64C8" w:rsidRDefault="004F64C8" w:rsidP="004F64C8">
      <w:pPr>
        <w:spacing w:line="276" w:lineRule="auto"/>
        <w:ind w:firstLine="709"/>
        <w:contextualSpacing/>
        <w:jc w:val="both"/>
        <w:textAlignment w:val="baseline"/>
        <w:rPr>
          <w:bCs/>
          <w:sz w:val="24"/>
          <w:szCs w:val="24"/>
        </w:rPr>
      </w:pPr>
      <w:r>
        <w:rPr>
          <w:bCs/>
          <w:sz w:val="24"/>
          <w:szCs w:val="24"/>
        </w:rPr>
        <w:t>П</w:t>
      </w:r>
      <w:r w:rsidRPr="00FC7D05">
        <w:rPr>
          <w:bCs/>
          <w:sz w:val="24"/>
          <w:szCs w:val="24"/>
        </w:rPr>
        <w:t xml:space="preserve">роменад местного значения (L=3,35 км, ширина </w:t>
      </w:r>
      <w:r>
        <w:rPr>
          <w:bCs/>
          <w:sz w:val="24"/>
          <w:szCs w:val="24"/>
        </w:rPr>
        <w:t>переменная от 6 м до 10 м). общая площадь 2,3 га.</w:t>
      </w:r>
    </w:p>
    <w:p w14:paraId="527E3394"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 xml:space="preserve">Для ориентирования и оповещения приезжающих туристов на территории ВТРК </w:t>
      </w:r>
      <w:r>
        <w:rPr>
          <w:bCs/>
          <w:sz w:val="24"/>
          <w:szCs w:val="24"/>
        </w:rPr>
        <w:t>предусмотреть</w:t>
      </w:r>
      <w:r w:rsidRPr="00404B2A">
        <w:rPr>
          <w:bCs/>
          <w:sz w:val="24"/>
          <w:szCs w:val="24"/>
        </w:rPr>
        <w:t xml:space="preserve"> размещение объектов навигации. Комплекс указателей, интерактивных дисплеев и схем разме</w:t>
      </w:r>
      <w:r>
        <w:rPr>
          <w:bCs/>
          <w:sz w:val="24"/>
          <w:szCs w:val="24"/>
        </w:rPr>
        <w:t>щаются при въезде на территорию</w:t>
      </w:r>
      <w:r w:rsidRPr="00404B2A">
        <w:rPr>
          <w:bCs/>
          <w:sz w:val="24"/>
          <w:szCs w:val="24"/>
        </w:rPr>
        <w:t>, гостиничных комплексов, на остановочных пунктах и у основных инфраструктурных объектов.</w:t>
      </w:r>
    </w:p>
    <w:p w14:paraId="4E8D8B28"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 xml:space="preserve">На территории ВТРК для информирования и навигации гостей проектом </w:t>
      </w:r>
      <w:r>
        <w:rPr>
          <w:bCs/>
          <w:sz w:val="24"/>
          <w:szCs w:val="24"/>
        </w:rPr>
        <w:t>предусмотреть</w:t>
      </w:r>
      <w:r w:rsidRPr="00404B2A">
        <w:rPr>
          <w:bCs/>
          <w:sz w:val="24"/>
          <w:szCs w:val="24"/>
        </w:rPr>
        <w:t xml:space="preserve"> </w:t>
      </w:r>
      <w:r>
        <w:rPr>
          <w:bCs/>
          <w:sz w:val="24"/>
          <w:szCs w:val="24"/>
        </w:rPr>
        <w:t>установку</w:t>
      </w:r>
      <w:r w:rsidRPr="00404B2A">
        <w:rPr>
          <w:bCs/>
          <w:sz w:val="24"/>
          <w:szCs w:val="24"/>
        </w:rPr>
        <w:t xml:space="preserve"> навигационного оборудования в границах планирующихся территорий общего пользования, включающих:</w:t>
      </w:r>
    </w:p>
    <w:p w14:paraId="272067EE"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w:t>
      </w:r>
      <w:r w:rsidRPr="00404B2A">
        <w:rPr>
          <w:bCs/>
          <w:sz w:val="24"/>
          <w:szCs w:val="24"/>
        </w:rPr>
        <w:tab/>
        <w:t xml:space="preserve">пешеходный променад; </w:t>
      </w:r>
    </w:p>
    <w:p w14:paraId="213FEC9B"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w:t>
      </w:r>
      <w:r w:rsidRPr="00404B2A">
        <w:rPr>
          <w:bCs/>
          <w:sz w:val="24"/>
          <w:szCs w:val="24"/>
        </w:rPr>
        <w:tab/>
        <w:t>набережную вдоль Каспийского моря;</w:t>
      </w:r>
    </w:p>
    <w:p w14:paraId="2C64B34D"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w:t>
      </w:r>
      <w:r w:rsidRPr="00404B2A">
        <w:rPr>
          <w:bCs/>
          <w:sz w:val="24"/>
          <w:szCs w:val="24"/>
        </w:rPr>
        <w:tab/>
        <w:t xml:space="preserve">парки, в том числе парковые зоны ограниченного пребывания (закрытые территории для женщин с детьми до 5-ти лет); </w:t>
      </w:r>
    </w:p>
    <w:p w14:paraId="2E3F6545"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w:t>
      </w:r>
      <w:r w:rsidRPr="00404B2A">
        <w:rPr>
          <w:bCs/>
          <w:sz w:val="24"/>
          <w:szCs w:val="24"/>
        </w:rPr>
        <w:tab/>
        <w:t>общественные пространства в зонах туристической активности, площади, основные пешеходные улицы, смотровые площадки, событийные площадки;</w:t>
      </w:r>
    </w:p>
    <w:p w14:paraId="511CC8CE" w14:textId="77777777" w:rsidR="004F64C8" w:rsidRPr="00404B2A" w:rsidRDefault="004F64C8" w:rsidP="004F64C8">
      <w:pPr>
        <w:spacing w:line="276" w:lineRule="auto"/>
        <w:ind w:firstLine="709"/>
        <w:contextualSpacing/>
        <w:jc w:val="both"/>
        <w:textAlignment w:val="baseline"/>
        <w:rPr>
          <w:bCs/>
          <w:sz w:val="24"/>
          <w:szCs w:val="24"/>
        </w:rPr>
      </w:pPr>
      <w:r w:rsidRPr="00404B2A">
        <w:rPr>
          <w:bCs/>
          <w:sz w:val="24"/>
          <w:szCs w:val="24"/>
        </w:rPr>
        <w:t>•</w:t>
      </w:r>
      <w:r w:rsidRPr="00404B2A">
        <w:rPr>
          <w:bCs/>
          <w:sz w:val="24"/>
          <w:szCs w:val="24"/>
        </w:rPr>
        <w:tab/>
        <w:t>пляжная зона.</w:t>
      </w:r>
    </w:p>
    <w:p w14:paraId="58505E47" w14:textId="77777777" w:rsidR="004F64C8" w:rsidRDefault="004F64C8" w:rsidP="004F64C8">
      <w:pPr>
        <w:spacing w:line="276" w:lineRule="auto"/>
        <w:ind w:firstLine="709"/>
        <w:contextualSpacing/>
        <w:jc w:val="both"/>
        <w:textAlignment w:val="baseline"/>
        <w:rPr>
          <w:bCs/>
          <w:sz w:val="24"/>
          <w:szCs w:val="24"/>
        </w:rPr>
      </w:pPr>
      <w:r w:rsidRPr="00404B2A">
        <w:rPr>
          <w:bCs/>
          <w:sz w:val="24"/>
          <w:szCs w:val="24"/>
        </w:rPr>
        <w:t xml:space="preserve">На территории ВТРК </w:t>
      </w:r>
      <w:r>
        <w:rPr>
          <w:bCs/>
          <w:sz w:val="24"/>
          <w:szCs w:val="24"/>
        </w:rPr>
        <w:t xml:space="preserve">предусмотреть </w:t>
      </w:r>
      <w:r w:rsidRPr="00404B2A">
        <w:rPr>
          <w:bCs/>
          <w:sz w:val="24"/>
          <w:szCs w:val="24"/>
        </w:rPr>
        <w:t>размещение 38</w:t>
      </w:r>
      <w:r>
        <w:rPr>
          <w:bCs/>
          <w:sz w:val="24"/>
          <w:szCs w:val="24"/>
        </w:rPr>
        <w:t xml:space="preserve"> (уточнить проектом)</w:t>
      </w:r>
      <w:r w:rsidRPr="00404B2A">
        <w:rPr>
          <w:bCs/>
          <w:sz w:val="24"/>
          <w:szCs w:val="24"/>
        </w:rPr>
        <w:t xml:space="preserve"> информационных указателей. </w:t>
      </w:r>
    </w:p>
    <w:p w14:paraId="1E3DA2A9" w14:textId="77777777" w:rsidR="004F64C8" w:rsidRDefault="004F64C8" w:rsidP="004F64C8">
      <w:pPr>
        <w:spacing w:line="276" w:lineRule="auto"/>
        <w:ind w:firstLine="709"/>
        <w:contextualSpacing/>
        <w:jc w:val="both"/>
        <w:textAlignment w:val="baseline"/>
        <w:rPr>
          <w:bCs/>
          <w:sz w:val="24"/>
          <w:szCs w:val="24"/>
        </w:rPr>
      </w:pPr>
      <w:r w:rsidRPr="00404B2A">
        <w:rPr>
          <w:bCs/>
          <w:sz w:val="24"/>
          <w:szCs w:val="24"/>
        </w:rPr>
        <w:t xml:space="preserve">Планируемые мероприятия и средства благоустройства (тротуары, дорожки, их ширина и тип покрытия, площадки различного назначения, элементы городского дизайна, навигации, освещение, малые архитектурные формы и т.д) отражены </w:t>
      </w:r>
      <w:r>
        <w:rPr>
          <w:bCs/>
          <w:sz w:val="24"/>
          <w:szCs w:val="24"/>
        </w:rPr>
        <w:t>в ППТ.</w:t>
      </w:r>
    </w:p>
    <w:p w14:paraId="3D95F135" w14:textId="77777777" w:rsidR="004F64C8" w:rsidRDefault="004F64C8" w:rsidP="004F64C8">
      <w:pPr>
        <w:spacing w:line="276" w:lineRule="auto"/>
        <w:ind w:firstLine="709"/>
        <w:contextualSpacing/>
        <w:jc w:val="both"/>
        <w:textAlignment w:val="baseline"/>
        <w:rPr>
          <w:bCs/>
          <w:sz w:val="24"/>
          <w:szCs w:val="24"/>
        </w:rPr>
      </w:pPr>
      <w:r>
        <w:rPr>
          <w:bCs/>
          <w:sz w:val="24"/>
          <w:szCs w:val="24"/>
        </w:rPr>
        <w:t>Предусмотреть устройство контейнерных площадок для сбора ТКО, объемом контейнеров 1,1 м3, общим количеством 132 конт.</w:t>
      </w:r>
    </w:p>
    <w:p w14:paraId="3C53407E" w14:textId="77777777" w:rsidR="004F64C8" w:rsidRDefault="004F64C8" w:rsidP="004F64C8">
      <w:pPr>
        <w:spacing w:line="276" w:lineRule="auto"/>
        <w:ind w:firstLine="709"/>
        <w:contextualSpacing/>
        <w:jc w:val="both"/>
        <w:textAlignment w:val="baseline"/>
        <w:rPr>
          <w:bCs/>
          <w:sz w:val="24"/>
          <w:szCs w:val="24"/>
        </w:rPr>
      </w:pPr>
      <w:r>
        <w:rPr>
          <w:bCs/>
          <w:sz w:val="24"/>
          <w:szCs w:val="24"/>
        </w:rPr>
        <w:t>В рамках благоустройства территории предусмотреть инженерную подготовку и вертикальную планировку территории.</w:t>
      </w:r>
    </w:p>
    <w:p w14:paraId="60DDEB20" w14:textId="77777777" w:rsidR="004F64C8" w:rsidRPr="006E1960" w:rsidRDefault="004F64C8" w:rsidP="004F64C8">
      <w:pPr>
        <w:spacing w:line="276" w:lineRule="auto"/>
        <w:ind w:firstLine="709"/>
        <w:contextualSpacing/>
        <w:jc w:val="both"/>
        <w:textAlignment w:val="baseline"/>
        <w:rPr>
          <w:bCs/>
          <w:sz w:val="24"/>
          <w:szCs w:val="24"/>
        </w:rPr>
      </w:pPr>
      <w:r>
        <w:rPr>
          <w:bCs/>
          <w:sz w:val="24"/>
          <w:szCs w:val="24"/>
        </w:rPr>
        <w:t xml:space="preserve"> Предусмотреть </w:t>
      </w:r>
      <w:r w:rsidRPr="006E1960">
        <w:rPr>
          <w:bCs/>
          <w:sz w:val="24"/>
          <w:szCs w:val="24"/>
        </w:rPr>
        <w:t>вертикальн</w:t>
      </w:r>
      <w:r>
        <w:rPr>
          <w:bCs/>
          <w:sz w:val="24"/>
          <w:szCs w:val="24"/>
        </w:rPr>
        <w:t>ую</w:t>
      </w:r>
      <w:r w:rsidRPr="006E1960">
        <w:rPr>
          <w:bCs/>
          <w:sz w:val="24"/>
          <w:szCs w:val="24"/>
        </w:rPr>
        <w:t xml:space="preserve"> планировк</w:t>
      </w:r>
      <w:r>
        <w:rPr>
          <w:bCs/>
          <w:sz w:val="24"/>
          <w:szCs w:val="24"/>
        </w:rPr>
        <w:t>у</w:t>
      </w:r>
      <w:r w:rsidRPr="006E1960">
        <w:rPr>
          <w:bCs/>
          <w:sz w:val="24"/>
          <w:szCs w:val="24"/>
        </w:rPr>
        <w:t xml:space="preserve"> и инженерн</w:t>
      </w:r>
      <w:r>
        <w:rPr>
          <w:bCs/>
          <w:sz w:val="24"/>
          <w:szCs w:val="24"/>
        </w:rPr>
        <w:t>ую</w:t>
      </w:r>
      <w:r w:rsidRPr="006E1960">
        <w:rPr>
          <w:bCs/>
          <w:sz w:val="24"/>
          <w:szCs w:val="24"/>
        </w:rPr>
        <w:t xml:space="preserve"> подготовк</w:t>
      </w:r>
      <w:r>
        <w:rPr>
          <w:bCs/>
          <w:sz w:val="24"/>
          <w:szCs w:val="24"/>
        </w:rPr>
        <w:t>у</w:t>
      </w:r>
      <w:r w:rsidRPr="006E1960">
        <w:rPr>
          <w:bCs/>
          <w:sz w:val="24"/>
          <w:szCs w:val="24"/>
        </w:rPr>
        <w:t xml:space="preserve"> </w:t>
      </w:r>
      <w:r>
        <w:rPr>
          <w:bCs/>
          <w:sz w:val="24"/>
          <w:szCs w:val="24"/>
        </w:rPr>
        <w:t>для</w:t>
      </w:r>
      <w:r w:rsidRPr="006E1960">
        <w:rPr>
          <w:bCs/>
          <w:sz w:val="24"/>
          <w:szCs w:val="24"/>
        </w:rPr>
        <w:t>:</w:t>
      </w:r>
    </w:p>
    <w:p w14:paraId="3C922429"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обеспечени</w:t>
      </w:r>
      <w:r>
        <w:rPr>
          <w:bCs/>
          <w:sz w:val="24"/>
          <w:szCs w:val="24"/>
        </w:rPr>
        <w:t>я</w:t>
      </w:r>
      <w:r w:rsidRPr="006E1960">
        <w:rPr>
          <w:bCs/>
          <w:sz w:val="24"/>
          <w:szCs w:val="24"/>
        </w:rPr>
        <w:t xml:space="preserve"> допустимых уклонов проездов, тротуаров для безопасного и удобного движения транспорта и пешеходов;</w:t>
      </w:r>
    </w:p>
    <w:p w14:paraId="4D820432"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создани</w:t>
      </w:r>
      <w:r>
        <w:rPr>
          <w:bCs/>
          <w:sz w:val="24"/>
          <w:szCs w:val="24"/>
        </w:rPr>
        <w:t>я</w:t>
      </w:r>
      <w:r w:rsidRPr="006E1960">
        <w:rPr>
          <w:bCs/>
          <w:sz w:val="24"/>
          <w:szCs w:val="24"/>
        </w:rPr>
        <w:t xml:space="preserve"> благоприятных условий для размещения зданий и прокладки подземных инженерных сетей;</w:t>
      </w:r>
    </w:p>
    <w:p w14:paraId="0FE7E110"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упорядоченная организация отвода стока поверхностных (дождевых и талых) вод с территории.</w:t>
      </w:r>
    </w:p>
    <w:p w14:paraId="4DB1CFB2" w14:textId="77777777" w:rsidR="004F64C8" w:rsidRDefault="004F64C8" w:rsidP="004F64C8">
      <w:pPr>
        <w:spacing w:line="276" w:lineRule="auto"/>
        <w:ind w:firstLine="709"/>
        <w:contextualSpacing/>
        <w:jc w:val="both"/>
        <w:textAlignment w:val="baseline"/>
        <w:rPr>
          <w:bCs/>
          <w:sz w:val="24"/>
          <w:szCs w:val="24"/>
        </w:rPr>
      </w:pPr>
      <w:r w:rsidRPr="006E1960">
        <w:rPr>
          <w:bCs/>
          <w:sz w:val="24"/>
          <w:szCs w:val="24"/>
        </w:rPr>
        <w:t>- обеспечение защиты о</w:t>
      </w:r>
      <w:r>
        <w:rPr>
          <w:bCs/>
          <w:sz w:val="24"/>
          <w:szCs w:val="24"/>
        </w:rPr>
        <w:t>т затопления паводковыми водами.</w:t>
      </w:r>
    </w:p>
    <w:p w14:paraId="3979B1F0" w14:textId="77777777" w:rsidR="004F64C8" w:rsidRPr="006E1960" w:rsidRDefault="004F64C8" w:rsidP="004F64C8">
      <w:pPr>
        <w:spacing w:line="276" w:lineRule="auto"/>
        <w:ind w:firstLine="709"/>
        <w:contextualSpacing/>
        <w:jc w:val="both"/>
        <w:textAlignment w:val="baseline"/>
        <w:rPr>
          <w:bCs/>
          <w:sz w:val="24"/>
          <w:szCs w:val="24"/>
        </w:rPr>
      </w:pPr>
      <w:r>
        <w:rPr>
          <w:bCs/>
          <w:sz w:val="24"/>
          <w:szCs w:val="24"/>
        </w:rPr>
        <w:t>Выполнить в</w:t>
      </w:r>
      <w:r w:rsidRPr="006E1960">
        <w:rPr>
          <w:bCs/>
          <w:sz w:val="24"/>
          <w:szCs w:val="24"/>
        </w:rPr>
        <w:t>ертикальн</w:t>
      </w:r>
      <w:r>
        <w:rPr>
          <w:bCs/>
          <w:sz w:val="24"/>
          <w:szCs w:val="24"/>
        </w:rPr>
        <w:t>ую планировку территории:</w:t>
      </w:r>
    </w:p>
    <w:p w14:paraId="0CAC089A" w14:textId="77777777" w:rsidR="004F64C8" w:rsidRPr="006E1960" w:rsidRDefault="004F64C8" w:rsidP="004F64C8">
      <w:pPr>
        <w:spacing w:line="276" w:lineRule="auto"/>
        <w:ind w:firstLine="709"/>
        <w:contextualSpacing/>
        <w:jc w:val="both"/>
        <w:textAlignment w:val="baseline"/>
        <w:rPr>
          <w:bCs/>
          <w:sz w:val="24"/>
          <w:szCs w:val="24"/>
        </w:rPr>
      </w:pPr>
      <w:r>
        <w:rPr>
          <w:bCs/>
          <w:sz w:val="24"/>
          <w:szCs w:val="24"/>
        </w:rPr>
        <w:lastRenderedPageBreak/>
        <w:t>Предполагаемая с</w:t>
      </w:r>
      <w:r w:rsidRPr="006E1960">
        <w:rPr>
          <w:bCs/>
          <w:sz w:val="24"/>
          <w:szCs w:val="24"/>
        </w:rPr>
        <w:t xml:space="preserve">хема вертикальной планировки </w:t>
      </w:r>
      <w:r>
        <w:rPr>
          <w:bCs/>
          <w:sz w:val="24"/>
          <w:szCs w:val="24"/>
        </w:rPr>
        <w:t xml:space="preserve">приведена в ППТ, </w:t>
      </w:r>
      <w:r w:rsidRPr="006E1960">
        <w:rPr>
          <w:bCs/>
          <w:sz w:val="24"/>
          <w:szCs w:val="24"/>
        </w:rPr>
        <w:t>выполнена с максимальным учётом рельефа с целью минимизации работ по инженерной подготовке тер</w:t>
      </w:r>
      <w:r>
        <w:rPr>
          <w:bCs/>
          <w:sz w:val="24"/>
          <w:szCs w:val="24"/>
        </w:rPr>
        <w:t>ритории.</w:t>
      </w:r>
    </w:p>
    <w:p w14:paraId="3ED2A934"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xml:space="preserve">Поперечные уклоны элементов поперечного профиля </w:t>
      </w:r>
      <w:r>
        <w:rPr>
          <w:bCs/>
          <w:sz w:val="24"/>
          <w:szCs w:val="24"/>
        </w:rPr>
        <w:t>принять</w:t>
      </w:r>
      <w:r w:rsidRPr="006E1960">
        <w:rPr>
          <w:bCs/>
          <w:sz w:val="24"/>
          <w:szCs w:val="24"/>
        </w:rPr>
        <w:t>:</w:t>
      </w:r>
    </w:p>
    <w:p w14:paraId="32B1FEA4"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для проезжей части - минимальный - 10‰, максимальный - 30‰;</w:t>
      </w:r>
    </w:p>
    <w:p w14:paraId="7182AFBE"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для тротуара - минимальный - 5‰, максимальный - 20‰;</w:t>
      </w:r>
    </w:p>
    <w:p w14:paraId="3D9D07E1"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 xml:space="preserve">-для велодорожек - минимальный - 5‰, максимальный - 30‰.  </w:t>
      </w:r>
    </w:p>
    <w:p w14:paraId="4C442651"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Минимальный продольный уклон по проезжей части принят – 4‰, максимальный – 50‰.</w:t>
      </w:r>
    </w:p>
    <w:p w14:paraId="6D7EDA9F"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В сост</w:t>
      </w:r>
      <w:r>
        <w:rPr>
          <w:bCs/>
          <w:sz w:val="24"/>
          <w:szCs w:val="24"/>
        </w:rPr>
        <w:t>ав подготовительных мероприятий включить</w:t>
      </w:r>
      <w:r w:rsidRPr="006E1960">
        <w:rPr>
          <w:bCs/>
          <w:sz w:val="24"/>
          <w:szCs w:val="24"/>
        </w:rPr>
        <w:t>:</w:t>
      </w:r>
    </w:p>
    <w:p w14:paraId="369606DD"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-расчистк</w:t>
      </w:r>
      <w:r>
        <w:rPr>
          <w:bCs/>
          <w:sz w:val="24"/>
          <w:szCs w:val="24"/>
        </w:rPr>
        <w:t>у</w:t>
      </w:r>
      <w:r w:rsidRPr="006E1960">
        <w:rPr>
          <w:bCs/>
          <w:sz w:val="24"/>
          <w:szCs w:val="24"/>
        </w:rPr>
        <w:t xml:space="preserve"> территории от кустарника; </w:t>
      </w:r>
    </w:p>
    <w:p w14:paraId="349224ED" w14:textId="77777777" w:rsidR="004F64C8" w:rsidRPr="006E1960" w:rsidRDefault="004F64C8" w:rsidP="004F64C8">
      <w:pPr>
        <w:spacing w:line="276" w:lineRule="auto"/>
        <w:ind w:firstLine="709"/>
        <w:contextualSpacing/>
        <w:jc w:val="both"/>
        <w:textAlignment w:val="baseline"/>
        <w:rPr>
          <w:bCs/>
          <w:sz w:val="24"/>
          <w:szCs w:val="24"/>
        </w:rPr>
      </w:pPr>
      <w:r w:rsidRPr="006E1960">
        <w:rPr>
          <w:bCs/>
          <w:sz w:val="24"/>
          <w:szCs w:val="24"/>
        </w:rPr>
        <w:t>-снятие растительного слоя грунта по трассам будущих улиц и проездов, с последующим хранением в строго отведенных местах, и использованием при благоустройстве территории.</w:t>
      </w:r>
    </w:p>
    <w:p w14:paraId="659F6D5D" w14:textId="77777777" w:rsidR="004F64C8" w:rsidRDefault="004F64C8" w:rsidP="004F64C8">
      <w:pPr>
        <w:spacing w:line="276" w:lineRule="auto"/>
        <w:ind w:firstLine="709"/>
        <w:contextualSpacing/>
        <w:jc w:val="both"/>
        <w:textAlignment w:val="baseline"/>
        <w:rPr>
          <w:bCs/>
          <w:sz w:val="24"/>
          <w:szCs w:val="24"/>
        </w:rPr>
      </w:pPr>
      <w:r w:rsidRPr="006E1960">
        <w:rPr>
          <w:bCs/>
          <w:sz w:val="24"/>
          <w:szCs w:val="24"/>
        </w:rPr>
        <w:t xml:space="preserve">Излишки грунта, полученные при устройстве дорожных корыт, </w:t>
      </w:r>
      <w:r>
        <w:rPr>
          <w:bCs/>
          <w:sz w:val="24"/>
          <w:szCs w:val="24"/>
        </w:rPr>
        <w:t>использовать</w:t>
      </w:r>
      <w:r w:rsidRPr="006E1960">
        <w:rPr>
          <w:bCs/>
          <w:sz w:val="24"/>
          <w:szCs w:val="24"/>
        </w:rPr>
        <w:t xml:space="preserve"> для благоустройства, подсыпки пониженных мест на территории новой застройки, укрепления оврагов прилегающих территорий. На схеме вертикальной планировки ориентировочно показаны участки, требующие подсыпки и выемки грунтовых масс</w:t>
      </w:r>
      <w:r>
        <w:rPr>
          <w:bCs/>
          <w:sz w:val="24"/>
          <w:szCs w:val="24"/>
        </w:rPr>
        <w:t xml:space="preserve"> (уточнить проектом, разработать картограммы земляных масс).</w:t>
      </w:r>
    </w:p>
    <w:p w14:paraId="30337DC0" w14:textId="77777777" w:rsidR="004F64C8" w:rsidRPr="006E39B3" w:rsidRDefault="004F64C8" w:rsidP="004F64C8">
      <w:pPr>
        <w:spacing w:line="276" w:lineRule="auto"/>
        <w:ind w:firstLine="709"/>
        <w:contextualSpacing/>
        <w:jc w:val="both"/>
        <w:textAlignment w:val="baseline"/>
        <w:rPr>
          <w:bCs/>
          <w:sz w:val="24"/>
          <w:szCs w:val="24"/>
        </w:rPr>
      </w:pPr>
      <w:r>
        <w:rPr>
          <w:bCs/>
          <w:sz w:val="24"/>
          <w:szCs w:val="24"/>
        </w:rPr>
        <w:t>Выполнить и</w:t>
      </w:r>
      <w:r w:rsidRPr="006E39B3">
        <w:rPr>
          <w:bCs/>
          <w:sz w:val="24"/>
          <w:szCs w:val="24"/>
        </w:rPr>
        <w:t>нженерн</w:t>
      </w:r>
      <w:r>
        <w:rPr>
          <w:bCs/>
          <w:sz w:val="24"/>
          <w:szCs w:val="24"/>
        </w:rPr>
        <w:t>ую</w:t>
      </w:r>
      <w:r w:rsidRPr="006E39B3">
        <w:rPr>
          <w:bCs/>
          <w:sz w:val="24"/>
          <w:szCs w:val="24"/>
        </w:rPr>
        <w:t xml:space="preserve"> подготовк</w:t>
      </w:r>
      <w:r>
        <w:rPr>
          <w:bCs/>
          <w:sz w:val="24"/>
          <w:szCs w:val="24"/>
        </w:rPr>
        <w:t>у</w:t>
      </w:r>
      <w:r w:rsidRPr="006E39B3">
        <w:rPr>
          <w:bCs/>
          <w:sz w:val="24"/>
          <w:szCs w:val="24"/>
        </w:rPr>
        <w:t xml:space="preserve"> территории</w:t>
      </w:r>
      <w:r>
        <w:rPr>
          <w:bCs/>
          <w:sz w:val="24"/>
          <w:szCs w:val="24"/>
        </w:rPr>
        <w:t>:</w:t>
      </w:r>
    </w:p>
    <w:p w14:paraId="426BF6FB" w14:textId="77777777" w:rsidR="004F64C8" w:rsidRPr="006E39B3" w:rsidRDefault="004F64C8" w:rsidP="004F64C8">
      <w:pPr>
        <w:spacing w:line="276" w:lineRule="auto"/>
        <w:ind w:firstLine="709"/>
        <w:contextualSpacing/>
        <w:jc w:val="both"/>
        <w:textAlignment w:val="baseline"/>
        <w:rPr>
          <w:bCs/>
          <w:sz w:val="24"/>
          <w:szCs w:val="24"/>
        </w:rPr>
      </w:pPr>
      <w:r w:rsidRPr="006E39B3">
        <w:rPr>
          <w:bCs/>
          <w:sz w:val="24"/>
          <w:szCs w:val="24"/>
        </w:rPr>
        <w:t xml:space="preserve">Часть территории, расположенной вдоль прибрежной линии Каспийского моря, находится в зоне потенциального затопления при поднятии уровня моря. </w:t>
      </w:r>
    </w:p>
    <w:p w14:paraId="42EED8EB" w14:textId="77777777" w:rsidR="004F64C8" w:rsidRPr="006E39B3" w:rsidRDefault="004F64C8" w:rsidP="004F64C8">
      <w:pPr>
        <w:spacing w:line="276" w:lineRule="auto"/>
        <w:ind w:firstLine="709"/>
        <w:contextualSpacing/>
        <w:jc w:val="both"/>
        <w:textAlignment w:val="baseline"/>
        <w:rPr>
          <w:bCs/>
          <w:sz w:val="24"/>
          <w:szCs w:val="24"/>
        </w:rPr>
      </w:pPr>
      <w:r>
        <w:rPr>
          <w:bCs/>
          <w:sz w:val="24"/>
          <w:szCs w:val="24"/>
        </w:rPr>
        <w:t>Проектом предусмотреть</w:t>
      </w:r>
      <w:r w:rsidRPr="006E39B3">
        <w:rPr>
          <w:bCs/>
          <w:sz w:val="24"/>
          <w:szCs w:val="24"/>
        </w:rPr>
        <w:t xml:space="preserve"> </w:t>
      </w:r>
      <w:r>
        <w:rPr>
          <w:bCs/>
          <w:sz w:val="24"/>
          <w:szCs w:val="24"/>
        </w:rPr>
        <w:t>защиту территории</w:t>
      </w:r>
      <w:r w:rsidRPr="006E39B3">
        <w:rPr>
          <w:bCs/>
          <w:sz w:val="24"/>
          <w:szCs w:val="24"/>
        </w:rPr>
        <w:t xml:space="preserve">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w:t>
      </w:r>
      <w:r>
        <w:rPr>
          <w:bCs/>
          <w:sz w:val="24"/>
          <w:szCs w:val="24"/>
        </w:rPr>
        <w:t>принять</w:t>
      </w:r>
      <w:r w:rsidRPr="006E39B3">
        <w:rPr>
          <w:bCs/>
          <w:sz w:val="24"/>
          <w:szCs w:val="24"/>
        </w:rPr>
        <w:t xml:space="preserve"> не менее чем на 0,5 м выше расчетного горизонта высоких вод с учетом высоты волны при ветровом нагоне.</w:t>
      </w:r>
    </w:p>
    <w:p w14:paraId="60049220" w14:textId="77777777" w:rsidR="004F64C8" w:rsidRPr="006E39B3" w:rsidRDefault="004F64C8" w:rsidP="004F64C8">
      <w:pPr>
        <w:spacing w:line="276" w:lineRule="auto"/>
        <w:ind w:firstLine="709"/>
        <w:contextualSpacing/>
        <w:jc w:val="both"/>
        <w:textAlignment w:val="baseline"/>
        <w:rPr>
          <w:bCs/>
          <w:sz w:val="24"/>
          <w:szCs w:val="24"/>
        </w:rPr>
      </w:pPr>
      <w:r w:rsidRPr="006E39B3">
        <w:rPr>
          <w:bCs/>
          <w:sz w:val="24"/>
          <w:szCs w:val="24"/>
        </w:rPr>
        <w:t xml:space="preserve">Характер мероприятий по инженерной подготовке территории </w:t>
      </w:r>
      <w:r>
        <w:rPr>
          <w:bCs/>
          <w:sz w:val="24"/>
          <w:szCs w:val="24"/>
        </w:rPr>
        <w:t>принять</w:t>
      </w:r>
      <w:r w:rsidRPr="006E39B3">
        <w:rPr>
          <w:bCs/>
          <w:sz w:val="24"/>
          <w:szCs w:val="24"/>
        </w:rPr>
        <w:t xml:space="preserve"> с учетом существующего рельефа. Проектом </w:t>
      </w:r>
      <w:r>
        <w:rPr>
          <w:bCs/>
          <w:sz w:val="24"/>
          <w:szCs w:val="24"/>
        </w:rPr>
        <w:t>предусмотреть</w:t>
      </w:r>
      <w:r w:rsidRPr="006E39B3">
        <w:rPr>
          <w:bCs/>
          <w:sz w:val="24"/>
          <w:szCs w:val="24"/>
        </w:rPr>
        <w:t xml:space="preserve"> </w:t>
      </w:r>
      <w:r>
        <w:rPr>
          <w:bCs/>
          <w:sz w:val="24"/>
          <w:szCs w:val="24"/>
        </w:rPr>
        <w:t>защиту</w:t>
      </w:r>
      <w:r w:rsidRPr="006E39B3">
        <w:rPr>
          <w:bCs/>
          <w:sz w:val="24"/>
          <w:szCs w:val="24"/>
        </w:rPr>
        <w:t xml:space="preserve"> застройки от затопления за счёт отсыпки искусственной насыпи вдоль прибрежной зоны до незатопляемых отметок и строительства набережной. Набережн</w:t>
      </w:r>
      <w:r>
        <w:rPr>
          <w:bCs/>
          <w:sz w:val="24"/>
          <w:szCs w:val="24"/>
        </w:rPr>
        <w:t>ую предусмотреть</w:t>
      </w:r>
      <w:r w:rsidRPr="006E39B3">
        <w:rPr>
          <w:bCs/>
          <w:sz w:val="24"/>
          <w:szCs w:val="24"/>
        </w:rPr>
        <w:t xml:space="preserve"> по этой же искусственной насыпи, защищая застраиваемую территорию от затопления. Верх набережной </w:t>
      </w:r>
      <w:r>
        <w:rPr>
          <w:bCs/>
          <w:sz w:val="24"/>
          <w:szCs w:val="24"/>
        </w:rPr>
        <w:t>поднять</w:t>
      </w:r>
      <w:r w:rsidRPr="006E39B3">
        <w:rPr>
          <w:bCs/>
          <w:sz w:val="24"/>
          <w:szCs w:val="24"/>
        </w:rPr>
        <w:t xml:space="preserve"> до незатопляемых отметок с учётом ветрового нагона волны и запаса 0,5м.</w:t>
      </w:r>
    </w:p>
    <w:p w14:paraId="2A66BEE7" w14:textId="77777777" w:rsidR="004F64C8" w:rsidRPr="006E39B3" w:rsidRDefault="004F64C8" w:rsidP="004F64C8">
      <w:pPr>
        <w:spacing w:line="276" w:lineRule="auto"/>
        <w:ind w:firstLine="709"/>
        <w:contextualSpacing/>
        <w:jc w:val="both"/>
        <w:textAlignment w:val="baseline"/>
        <w:rPr>
          <w:bCs/>
          <w:sz w:val="24"/>
          <w:szCs w:val="24"/>
        </w:rPr>
      </w:pPr>
      <w:r w:rsidRPr="006E39B3">
        <w:rPr>
          <w:bCs/>
          <w:sz w:val="24"/>
          <w:szCs w:val="24"/>
        </w:rPr>
        <w:t xml:space="preserve">Согласно СП-398.1325800.2018 «Набережные. Правила градостроительного проектирования», высоту подпорных стенок набережных </w:t>
      </w:r>
      <w:r>
        <w:rPr>
          <w:bCs/>
          <w:sz w:val="24"/>
          <w:szCs w:val="24"/>
        </w:rPr>
        <w:t>принять</w:t>
      </w:r>
      <w:r w:rsidRPr="006E39B3">
        <w:rPr>
          <w:bCs/>
          <w:sz w:val="24"/>
          <w:szCs w:val="24"/>
        </w:rPr>
        <w:t xml:space="preserve"> из расчета 1 м над уровнем воды, соответствующим 85—90 % максимального уровня, достигнутого за многолетний период наблюдений. При этом, при проектировании </w:t>
      </w:r>
      <w:r>
        <w:rPr>
          <w:bCs/>
          <w:sz w:val="24"/>
          <w:szCs w:val="24"/>
        </w:rPr>
        <w:t>набережной</w:t>
      </w:r>
      <w:r w:rsidRPr="006E39B3">
        <w:rPr>
          <w:bCs/>
          <w:sz w:val="24"/>
          <w:szCs w:val="24"/>
        </w:rPr>
        <w:t xml:space="preserve"> обеспечивать </w:t>
      </w:r>
      <w:r>
        <w:rPr>
          <w:bCs/>
          <w:sz w:val="24"/>
          <w:szCs w:val="24"/>
        </w:rPr>
        <w:t>ее</w:t>
      </w:r>
      <w:r w:rsidRPr="006E39B3">
        <w:rPr>
          <w:bCs/>
          <w:sz w:val="24"/>
          <w:szCs w:val="24"/>
        </w:rPr>
        <w:t xml:space="preserve"> защиту: от затопления паводковыми водами, ветровым нагоном воды; от подтопления грунтовыми водами - подсыпкой (намывом) или обвалованием согласно СП 58.13330.2019 «Гидротехнические сооружения».</w:t>
      </w:r>
    </w:p>
    <w:p w14:paraId="42B65F43" w14:textId="77777777" w:rsidR="004F64C8" w:rsidRDefault="004F64C8" w:rsidP="004F64C8">
      <w:pPr>
        <w:spacing w:line="276" w:lineRule="auto"/>
        <w:ind w:firstLine="709"/>
        <w:contextualSpacing/>
        <w:jc w:val="both"/>
        <w:textAlignment w:val="baseline"/>
        <w:rPr>
          <w:bCs/>
          <w:sz w:val="24"/>
          <w:szCs w:val="24"/>
        </w:rPr>
      </w:pPr>
      <w:r>
        <w:rPr>
          <w:bCs/>
          <w:sz w:val="24"/>
          <w:szCs w:val="24"/>
        </w:rPr>
        <w:t>Учесть</w:t>
      </w:r>
      <w:r w:rsidRPr="006E39B3">
        <w:rPr>
          <w:bCs/>
          <w:sz w:val="24"/>
          <w:szCs w:val="24"/>
        </w:rPr>
        <w:t xml:space="preserve"> рекомендации ФГБУ науки «Институт океанологии им. П.П. Ширшова» Российской академии наук, в которых указано, что строить здания ниже отметки -22 метров над уровнем моря не рекомендуется.</w:t>
      </w:r>
    </w:p>
    <w:p w14:paraId="697161C8" w14:textId="77777777" w:rsidR="004F64C8" w:rsidRDefault="004F64C8" w:rsidP="004F64C8">
      <w:pPr>
        <w:spacing w:line="276" w:lineRule="auto"/>
        <w:ind w:firstLine="709"/>
        <w:contextualSpacing/>
        <w:jc w:val="both"/>
        <w:textAlignment w:val="baseline"/>
        <w:rPr>
          <w:bCs/>
          <w:sz w:val="24"/>
          <w:szCs w:val="24"/>
        </w:rPr>
      </w:pPr>
      <w:r>
        <w:rPr>
          <w:bCs/>
          <w:sz w:val="24"/>
          <w:szCs w:val="24"/>
        </w:rPr>
        <w:t>В рамках проекта благоустройства предусмотреть размещение общественных туалетов, летнего кинотеатра, амфитеатра, нестационарных объектов торговли и общественного питания и пр., обеспечить подключения необходимых ресурсов.</w:t>
      </w:r>
    </w:p>
    <w:p w14:paraId="3DC12AB2" w14:textId="77777777" w:rsidR="004F64C8" w:rsidRPr="00404B2A" w:rsidRDefault="004F64C8" w:rsidP="004F64C8">
      <w:pPr>
        <w:spacing w:line="276" w:lineRule="auto"/>
        <w:ind w:firstLine="709"/>
        <w:contextualSpacing/>
        <w:jc w:val="both"/>
        <w:textAlignment w:val="baseline"/>
        <w:rPr>
          <w:bCs/>
          <w:sz w:val="24"/>
          <w:szCs w:val="24"/>
        </w:rPr>
      </w:pPr>
    </w:p>
    <w:p w14:paraId="368FBDDD" w14:textId="77777777" w:rsidR="004F64C8" w:rsidRPr="00482B1C" w:rsidRDefault="004F64C8" w:rsidP="004F64C8">
      <w:pPr>
        <w:spacing w:line="276" w:lineRule="auto"/>
        <w:ind w:firstLine="709"/>
        <w:contextualSpacing/>
        <w:jc w:val="both"/>
        <w:textAlignment w:val="baseline"/>
        <w:rPr>
          <w:bCs/>
          <w:sz w:val="24"/>
          <w:szCs w:val="24"/>
          <w:u w:val="single"/>
        </w:rPr>
      </w:pPr>
    </w:p>
    <w:p w14:paraId="4373A0E6"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 xml:space="preserve">11. Идентификационные признаки объекта устанавливаются в соответствии </w:t>
      </w:r>
      <w:r w:rsidRPr="00482B1C">
        <w:rPr>
          <w:sz w:val="24"/>
          <w:szCs w:val="24"/>
        </w:rPr>
        <w:br/>
        <w:t xml:space="preserve">со статьей 4 Федерального закона от 30 декабря 2009 г. № 384-ФЗ «Технический регламент </w:t>
      </w:r>
      <w:r w:rsidRPr="00482B1C">
        <w:rPr>
          <w:sz w:val="24"/>
          <w:szCs w:val="24"/>
        </w:rPr>
        <w:br/>
        <w:t>о безопасности зданий и сооружений» (Собрание законодательства Российской Федерации, 2010, № 1, ст. 5; 2013, № 27, ст. 3477) и включают в себя:</w:t>
      </w:r>
    </w:p>
    <w:p w14:paraId="45F07AAF" w14:textId="77777777" w:rsidR="004F64C8" w:rsidRPr="00482B1C" w:rsidRDefault="004F64C8" w:rsidP="004F64C8">
      <w:pPr>
        <w:spacing w:line="276" w:lineRule="auto"/>
        <w:ind w:firstLine="709"/>
        <w:contextualSpacing/>
        <w:jc w:val="both"/>
        <w:rPr>
          <w:sz w:val="24"/>
          <w:szCs w:val="24"/>
        </w:rPr>
      </w:pPr>
    </w:p>
    <w:p w14:paraId="359F7154" w14:textId="77777777" w:rsidR="004F64C8" w:rsidRPr="00482B1C" w:rsidRDefault="004F64C8" w:rsidP="004F64C8">
      <w:pPr>
        <w:spacing w:line="276" w:lineRule="auto"/>
        <w:ind w:firstLine="709"/>
        <w:contextualSpacing/>
        <w:jc w:val="both"/>
        <w:rPr>
          <w:sz w:val="24"/>
          <w:szCs w:val="24"/>
        </w:rPr>
      </w:pPr>
      <w:r w:rsidRPr="00482B1C">
        <w:rPr>
          <w:sz w:val="24"/>
          <w:szCs w:val="24"/>
        </w:rPr>
        <w:t>11.1 Назначение:</w:t>
      </w:r>
    </w:p>
    <w:p w14:paraId="40CB709E" w14:textId="77777777" w:rsidR="004F64C8" w:rsidRPr="00482B1C" w:rsidRDefault="004F64C8" w:rsidP="004F64C8">
      <w:pPr>
        <w:pStyle w:val="Default"/>
        <w:spacing w:line="276" w:lineRule="auto"/>
        <w:ind w:firstLine="709"/>
        <w:contextualSpacing/>
        <w:jc w:val="both"/>
        <w:rPr>
          <w:rFonts w:ascii="Times New Roman" w:hAnsi="Times New Roman" w:cs="Times New Roman"/>
          <w:color w:val="auto"/>
        </w:rPr>
      </w:pPr>
      <w:r w:rsidRPr="00482B1C">
        <w:rPr>
          <w:rFonts w:ascii="Times New Roman" w:hAnsi="Times New Roman" w:cs="Times New Roman"/>
          <w:color w:val="auto"/>
        </w:rPr>
        <w:t xml:space="preserve">ОКОФ: 220.42.99.19 –  Сооружения гражданские прочие. </w:t>
      </w:r>
    </w:p>
    <w:p w14:paraId="57AC33B7" w14:textId="77777777" w:rsidR="004F64C8" w:rsidRPr="00482B1C" w:rsidRDefault="004F64C8" w:rsidP="004F64C8">
      <w:pPr>
        <w:spacing w:line="276" w:lineRule="auto"/>
        <w:ind w:firstLine="709"/>
        <w:contextualSpacing/>
        <w:jc w:val="both"/>
        <w:rPr>
          <w:sz w:val="24"/>
          <w:szCs w:val="24"/>
        </w:rPr>
      </w:pPr>
      <w:r w:rsidRPr="00482B1C">
        <w:rPr>
          <w:sz w:val="24"/>
          <w:szCs w:val="24"/>
        </w:rPr>
        <w:t>Код 19.6.99.1 – Прочие виды объектов, не включенные в другие виды объектов.</w:t>
      </w:r>
    </w:p>
    <w:p w14:paraId="0448D6EA" w14:textId="77777777" w:rsidR="004F64C8" w:rsidRPr="00482B1C" w:rsidRDefault="004F64C8" w:rsidP="004F64C8">
      <w:pPr>
        <w:spacing w:line="276" w:lineRule="auto"/>
        <w:ind w:firstLine="709"/>
        <w:contextualSpacing/>
        <w:jc w:val="both"/>
        <w:rPr>
          <w:sz w:val="24"/>
          <w:szCs w:val="24"/>
        </w:rPr>
      </w:pPr>
    </w:p>
    <w:p w14:paraId="796983E7" w14:textId="77777777" w:rsidR="004F64C8" w:rsidRPr="00482B1C" w:rsidRDefault="004F64C8" w:rsidP="004F64C8">
      <w:pPr>
        <w:spacing w:line="276" w:lineRule="auto"/>
        <w:ind w:firstLine="709"/>
        <w:contextualSpacing/>
        <w:jc w:val="both"/>
        <w:rPr>
          <w:sz w:val="24"/>
          <w:szCs w:val="24"/>
        </w:rPr>
      </w:pPr>
      <w:r w:rsidRPr="00482B1C">
        <w:rPr>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5FF63E43" w14:textId="77777777" w:rsidR="004F64C8" w:rsidRPr="00482B1C" w:rsidRDefault="004F64C8" w:rsidP="004F64C8">
      <w:pPr>
        <w:spacing w:line="276" w:lineRule="auto"/>
        <w:ind w:firstLine="709"/>
        <w:contextualSpacing/>
        <w:jc w:val="both"/>
        <w:rPr>
          <w:sz w:val="24"/>
          <w:szCs w:val="24"/>
        </w:rPr>
      </w:pPr>
    </w:p>
    <w:p w14:paraId="04BF683C" w14:textId="77777777" w:rsidR="004F64C8" w:rsidRPr="00482B1C" w:rsidRDefault="004F64C8" w:rsidP="004F64C8">
      <w:pPr>
        <w:spacing w:line="276" w:lineRule="auto"/>
        <w:ind w:firstLine="709"/>
        <w:contextualSpacing/>
        <w:jc w:val="both"/>
        <w:rPr>
          <w:sz w:val="24"/>
          <w:szCs w:val="24"/>
        </w:rPr>
      </w:pPr>
      <w:r w:rsidRPr="00482B1C">
        <w:rPr>
          <w:sz w:val="24"/>
          <w:szCs w:val="24"/>
        </w:rPr>
        <w:t>Не относится.</w:t>
      </w:r>
    </w:p>
    <w:p w14:paraId="3E0E7BBF"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4CAE1FD5" w14:textId="77777777" w:rsidR="004F64C8" w:rsidRPr="00482B1C" w:rsidRDefault="004F64C8" w:rsidP="004F64C8">
      <w:pPr>
        <w:spacing w:line="276" w:lineRule="auto"/>
        <w:ind w:firstLine="709"/>
        <w:contextualSpacing/>
        <w:jc w:val="both"/>
        <w:rPr>
          <w:sz w:val="24"/>
          <w:szCs w:val="24"/>
        </w:rPr>
      </w:pPr>
    </w:p>
    <w:p w14:paraId="4F08193A"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11.3. Возможность возникновения опасных природных процессов и явлений </w:t>
      </w:r>
      <w:r w:rsidRPr="00482B1C">
        <w:rPr>
          <w:sz w:val="24"/>
          <w:szCs w:val="24"/>
        </w:rPr>
        <w:br/>
        <w:t xml:space="preserve">и техногенных воздействий на территории, на которой будет осуществляться строительство объекта: </w:t>
      </w:r>
    </w:p>
    <w:p w14:paraId="04BCA0AA" w14:textId="77777777" w:rsidR="004F64C8" w:rsidRPr="00482B1C" w:rsidRDefault="004F64C8" w:rsidP="004F64C8">
      <w:pPr>
        <w:spacing w:line="276" w:lineRule="auto"/>
        <w:ind w:firstLine="709"/>
        <w:contextualSpacing/>
        <w:jc w:val="both"/>
        <w:rPr>
          <w:sz w:val="24"/>
          <w:szCs w:val="24"/>
        </w:rPr>
      </w:pPr>
    </w:p>
    <w:p w14:paraId="536C3E06" w14:textId="77777777" w:rsidR="004F64C8" w:rsidRPr="000E4882" w:rsidRDefault="004F64C8" w:rsidP="004F64C8">
      <w:pPr>
        <w:spacing w:line="276" w:lineRule="auto"/>
        <w:ind w:firstLine="709"/>
        <w:contextualSpacing/>
        <w:jc w:val="both"/>
        <w:rPr>
          <w:sz w:val="24"/>
          <w:szCs w:val="24"/>
        </w:rPr>
      </w:pPr>
      <w:r w:rsidRPr="000E4882">
        <w:rPr>
          <w:sz w:val="24"/>
          <w:szCs w:val="24"/>
        </w:rPr>
        <w:t>Исходную интенсивность сейсмических воздействий в баллах (сейсмичность) для района строительства принять 9 баллов по карте ОСР-2015-А в соответствии с СП 14.13330.2018. Выполнить сейсмическое микрорайонирование территории строительства объекта.</w:t>
      </w:r>
    </w:p>
    <w:p w14:paraId="7A9442B8" w14:textId="77777777" w:rsidR="004F64C8" w:rsidRPr="00482B1C" w:rsidRDefault="004F64C8" w:rsidP="004F64C8">
      <w:pPr>
        <w:spacing w:line="276" w:lineRule="auto"/>
        <w:ind w:firstLine="709"/>
        <w:contextualSpacing/>
        <w:jc w:val="both"/>
        <w:rPr>
          <w:sz w:val="24"/>
          <w:szCs w:val="24"/>
        </w:rPr>
      </w:pPr>
      <w:r w:rsidRPr="000E4882">
        <w:rPr>
          <w:sz w:val="24"/>
          <w:szCs w:val="24"/>
        </w:rPr>
        <w:t>Наличие опасных природных процессов и явлений определить по результатам инженерных изысканий и исследований.</w:t>
      </w:r>
      <w:r w:rsidRPr="00482B1C">
        <w:rPr>
          <w:sz w:val="24"/>
          <w:szCs w:val="24"/>
        </w:rPr>
        <w:t xml:space="preserve"> </w:t>
      </w:r>
    </w:p>
    <w:p w14:paraId="24D0852E"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6E9204C2" w14:textId="77777777" w:rsidR="004F64C8" w:rsidRPr="00482B1C" w:rsidRDefault="004F64C8" w:rsidP="004F64C8">
      <w:pPr>
        <w:spacing w:line="276" w:lineRule="auto"/>
        <w:ind w:firstLine="709"/>
        <w:contextualSpacing/>
        <w:jc w:val="both"/>
        <w:rPr>
          <w:sz w:val="24"/>
          <w:szCs w:val="24"/>
        </w:rPr>
      </w:pPr>
    </w:p>
    <w:p w14:paraId="72CD7884" w14:textId="77777777" w:rsidR="004F64C8" w:rsidRPr="00482B1C" w:rsidRDefault="004F64C8" w:rsidP="004F64C8">
      <w:pPr>
        <w:spacing w:line="276" w:lineRule="auto"/>
        <w:ind w:firstLine="709"/>
        <w:contextualSpacing/>
        <w:jc w:val="both"/>
        <w:rPr>
          <w:sz w:val="24"/>
          <w:szCs w:val="24"/>
        </w:rPr>
      </w:pPr>
      <w:r w:rsidRPr="00482B1C">
        <w:rPr>
          <w:sz w:val="24"/>
          <w:szCs w:val="24"/>
        </w:rPr>
        <w:t>11.4. Принадлежность к опасным производственным объектам:</w:t>
      </w:r>
    </w:p>
    <w:p w14:paraId="4F954B79" w14:textId="77777777" w:rsidR="004F64C8" w:rsidRPr="00482B1C" w:rsidRDefault="004F64C8" w:rsidP="004F64C8">
      <w:pPr>
        <w:spacing w:line="276" w:lineRule="auto"/>
        <w:ind w:firstLine="709"/>
        <w:contextualSpacing/>
        <w:jc w:val="both"/>
        <w:rPr>
          <w:sz w:val="24"/>
          <w:szCs w:val="24"/>
        </w:rPr>
      </w:pPr>
    </w:p>
    <w:p w14:paraId="2D7D53F9" w14:textId="77777777" w:rsidR="004F64C8" w:rsidRPr="00482B1C" w:rsidRDefault="004F64C8" w:rsidP="004F64C8">
      <w:pPr>
        <w:spacing w:line="276" w:lineRule="auto"/>
        <w:ind w:firstLine="709"/>
        <w:contextualSpacing/>
        <w:jc w:val="both"/>
        <w:rPr>
          <w:sz w:val="24"/>
          <w:szCs w:val="24"/>
        </w:rPr>
      </w:pPr>
      <w:r w:rsidRPr="00482B1C">
        <w:rPr>
          <w:sz w:val="24"/>
          <w:szCs w:val="24"/>
        </w:rPr>
        <w:t>Не относится.</w:t>
      </w:r>
    </w:p>
    <w:p w14:paraId="3C0B4A54"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(при принадлежности объекта к опасным производственным объектам также указываются категория и класс</w:t>
      </w:r>
      <w:r w:rsidRPr="00482B1C">
        <w:rPr>
          <w:sz w:val="18"/>
          <w:szCs w:val="18"/>
        </w:rPr>
        <w:br/>
        <w:t>опасности объекта)</w:t>
      </w:r>
    </w:p>
    <w:p w14:paraId="182F4E50" w14:textId="77777777" w:rsidR="004F64C8" w:rsidRPr="00482B1C" w:rsidRDefault="004F64C8" w:rsidP="004F64C8">
      <w:pPr>
        <w:spacing w:line="276" w:lineRule="auto"/>
        <w:ind w:firstLine="709"/>
        <w:contextualSpacing/>
        <w:jc w:val="both"/>
        <w:rPr>
          <w:sz w:val="24"/>
          <w:szCs w:val="24"/>
        </w:rPr>
      </w:pPr>
    </w:p>
    <w:p w14:paraId="69DC05B6" w14:textId="77777777" w:rsidR="004F64C8" w:rsidRPr="00482B1C" w:rsidRDefault="004F64C8" w:rsidP="004F64C8">
      <w:pPr>
        <w:spacing w:line="276" w:lineRule="auto"/>
        <w:ind w:firstLine="709"/>
        <w:contextualSpacing/>
        <w:jc w:val="both"/>
        <w:rPr>
          <w:sz w:val="24"/>
          <w:szCs w:val="24"/>
        </w:rPr>
      </w:pPr>
      <w:r w:rsidRPr="00482B1C">
        <w:rPr>
          <w:sz w:val="24"/>
          <w:szCs w:val="24"/>
        </w:rPr>
        <w:t>11.5. Пожарная и взрывопожарная опасность:</w:t>
      </w:r>
    </w:p>
    <w:p w14:paraId="38D40F3A" w14:textId="77777777" w:rsidR="004F64C8" w:rsidRPr="00482B1C" w:rsidRDefault="004F64C8" w:rsidP="004F64C8">
      <w:pPr>
        <w:spacing w:line="276" w:lineRule="auto"/>
        <w:ind w:firstLine="709"/>
        <w:contextualSpacing/>
        <w:jc w:val="both"/>
        <w:rPr>
          <w:sz w:val="24"/>
          <w:szCs w:val="24"/>
        </w:rPr>
      </w:pPr>
    </w:p>
    <w:p w14:paraId="3A59046E" w14:textId="77777777" w:rsidR="004F64C8" w:rsidRPr="00482B1C" w:rsidRDefault="004F64C8" w:rsidP="004F64C8">
      <w:pPr>
        <w:spacing w:line="276" w:lineRule="auto"/>
        <w:ind w:firstLine="709"/>
        <w:contextualSpacing/>
        <w:jc w:val="both"/>
        <w:rPr>
          <w:sz w:val="24"/>
          <w:szCs w:val="24"/>
        </w:rPr>
      </w:pPr>
      <w:r w:rsidRPr="00482B1C">
        <w:rPr>
          <w:sz w:val="24"/>
          <w:szCs w:val="24"/>
        </w:rPr>
        <w:t>Не устанавливается.</w:t>
      </w:r>
    </w:p>
    <w:p w14:paraId="040BBA12"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категория пожарной (взрывопожарной) опасности объекта)</w:t>
      </w:r>
    </w:p>
    <w:p w14:paraId="50EDEA4D" w14:textId="77777777" w:rsidR="004F64C8" w:rsidRPr="00482B1C" w:rsidRDefault="004F64C8" w:rsidP="004F64C8">
      <w:pPr>
        <w:spacing w:line="276" w:lineRule="auto"/>
        <w:ind w:firstLine="709"/>
        <w:contextualSpacing/>
        <w:jc w:val="both"/>
        <w:rPr>
          <w:sz w:val="24"/>
          <w:szCs w:val="24"/>
        </w:rPr>
      </w:pPr>
    </w:p>
    <w:p w14:paraId="52427ACA" w14:textId="77777777" w:rsidR="004F64C8" w:rsidRPr="00482B1C" w:rsidRDefault="004F64C8" w:rsidP="004F64C8">
      <w:pPr>
        <w:spacing w:line="276" w:lineRule="auto"/>
        <w:ind w:firstLine="709"/>
        <w:contextualSpacing/>
        <w:jc w:val="both"/>
        <w:rPr>
          <w:sz w:val="24"/>
          <w:szCs w:val="24"/>
        </w:rPr>
      </w:pPr>
      <w:r w:rsidRPr="00482B1C">
        <w:rPr>
          <w:sz w:val="24"/>
          <w:szCs w:val="24"/>
        </w:rPr>
        <w:t>11.6. Наличие помещений с постоянным пребыванием людей:</w:t>
      </w:r>
    </w:p>
    <w:p w14:paraId="5B6D8A06" w14:textId="77777777" w:rsidR="004F64C8" w:rsidRPr="00482B1C" w:rsidRDefault="004F64C8" w:rsidP="004F64C8">
      <w:pPr>
        <w:spacing w:line="276" w:lineRule="auto"/>
        <w:ind w:firstLine="709"/>
        <w:contextualSpacing/>
        <w:jc w:val="both"/>
        <w:rPr>
          <w:sz w:val="24"/>
          <w:szCs w:val="24"/>
        </w:rPr>
      </w:pPr>
    </w:p>
    <w:p w14:paraId="1454DE93" w14:textId="77777777" w:rsidR="004F64C8" w:rsidRPr="00482B1C" w:rsidRDefault="004F64C8" w:rsidP="004F64C8">
      <w:pPr>
        <w:spacing w:line="276" w:lineRule="auto"/>
        <w:ind w:firstLine="709"/>
        <w:contextualSpacing/>
        <w:jc w:val="both"/>
        <w:rPr>
          <w:sz w:val="24"/>
          <w:szCs w:val="24"/>
        </w:rPr>
      </w:pPr>
      <w:r>
        <w:rPr>
          <w:sz w:val="24"/>
          <w:szCs w:val="24"/>
        </w:rPr>
        <w:t>Помещения дежурного персонала.</w:t>
      </w:r>
    </w:p>
    <w:p w14:paraId="16EB7171"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616BACD4" w14:textId="77777777" w:rsidR="004F64C8" w:rsidRPr="00482B1C" w:rsidRDefault="004F64C8" w:rsidP="004F64C8">
      <w:pPr>
        <w:spacing w:line="276" w:lineRule="auto"/>
        <w:ind w:firstLine="709"/>
        <w:contextualSpacing/>
        <w:jc w:val="both"/>
        <w:rPr>
          <w:sz w:val="24"/>
          <w:szCs w:val="24"/>
        </w:rPr>
      </w:pPr>
    </w:p>
    <w:p w14:paraId="7AD2245E"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11.7.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482B1C">
        <w:rPr>
          <w:sz w:val="24"/>
          <w:szCs w:val="24"/>
        </w:rPr>
        <w:br/>
        <w:t>о безопасности зданий и сооружений»):</w:t>
      </w:r>
    </w:p>
    <w:p w14:paraId="6ACA24CE" w14:textId="77777777" w:rsidR="004F64C8" w:rsidRDefault="004F64C8" w:rsidP="004F64C8">
      <w:pPr>
        <w:spacing w:line="276" w:lineRule="auto"/>
        <w:ind w:firstLine="709"/>
        <w:contextualSpacing/>
        <w:jc w:val="both"/>
        <w:rPr>
          <w:sz w:val="24"/>
          <w:szCs w:val="24"/>
        </w:rPr>
      </w:pPr>
    </w:p>
    <w:p w14:paraId="67F2DA03" w14:textId="77777777" w:rsidR="004F64C8" w:rsidRPr="00482B1C" w:rsidRDefault="004F64C8" w:rsidP="004F64C8">
      <w:pPr>
        <w:spacing w:line="276" w:lineRule="auto"/>
        <w:ind w:firstLine="709"/>
        <w:contextualSpacing/>
        <w:jc w:val="both"/>
        <w:rPr>
          <w:sz w:val="24"/>
          <w:szCs w:val="24"/>
        </w:rPr>
      </w:pPr>
      <w:r w:rsidRPr="00482B1C">
        <w:rPr>
          <w:sz w:val="24"/>
          <w:szCs w:val="24"/>
        </w:rPr>
        <w:t>Нормальный и пониженный (уточнить после разработки концепции и уточнения сооружений)</w:t>
      </w:r>
    </w:p>
    <w:p w14:paraId="6AA28392"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lastRenderedPageBreak/>
        <w:t xml:space="preserve"> (повышенный, нормальный, пониженный)</w:t>
      </w:r>
    </w:p>
    <w:p w14:paraId="779E7A1D"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5BF90F7" w14:textId="77777777" w:rsidR="004F64C8" w:rsidRPr="00482B1C" w:rsidRDefault="004F64C8" w:rsidP="004F64C8">
      <w:pPr>
        <w:spacing w:line="276" w:lineRule="auto"/>
        <w:ind w:firstLine="709"/>
        <w:contextualSpacing/>
        <w:jc w:val="both"/>
        <w:rPr>
          <w:sz w:val="24"/>
          <w:szCs w:val="24"/>
        </w:rPr>
      </w:pPr>
      <w:r w:rsidRPr="00482B1C">
        <w:rPr>
          <w:sz w:val="24"/>
          <w:szCs w:val="24"/>
        </w:rPr>
        <w:t>11.7. 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14:paraId="712912E4" w14:textId="77777777" w:rsidR="004F64C8" w:rsidRPr="00482B1C" w:rsidRDefault="004F64C8" w:rsidP="004F64C8">
      <w:pPr>
        <w:spacing w:line="276" w:lineRule="auto"/>
        <w:ind w:firstLine="709"/>
        <w:contextualSpacing/>
        <w:jc w:val="both"/>
        <w:rPr>
          <w:sz w:val="24"/>
          <w:szCs w:val="24"/>
        </w:rPr>
      </w:pPr>
    </w:p>
    <w:p w14:paraId="4FC6B9C0" w14:textId="77777777" w:rsidR="004F64C8" w:rsidRPr="00482B1C" w:rsidRDefault="004F64C8" w:rsidP="004F64C8">
      <w:pPr>
        <w:spacing w:line="276" w:lineRule="auto"/>
        <w:ind w:firstLine="709"/>
        <w:contextualSpacing/>
        <w:jc w:val="both"/>
        <w:rPr>
          <w:sz w:val="24"/>
          <w:szCs w:val="24"/>
        </w:rPr>
      </w:pPr>
      <w:r w:rsidRPr="00482B1C">
        <w:rPr>
          <w:sz w:val="24"/>
          <w:szCs w:val="24"/>
        </w:rPr>
        <w:t>Получить положительное заключение государственной экологической экспертизы в соответствии с требованиями законодательства Российской Федерации (при необходимости).</w:t>
      </w:r>
    </w:p>
    <w:p w14:paraId="15D0DD95"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8D16703"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6469954F" w14:textId="77777777" w:rsidR="004F64C8" w:rsidRPr="00482B1C" w:rsidRDefault="004F64C8" w:rsidP="004F64C8">
      <w:pPr>
        <w:spacing w:line="276" w:lineRule="auto"/>
        <w:ind w:firstLine="709"/>
        <w:contextualSpacing/>
        <w:jc w:val="both"/>
        <w:rPr>
          <w:sz w:val="24"/>
          <w:szCs w:val="24"/>
        </w:rPr>
      </w:pPr>
      <w:r w:rsidRPr="00482B1C">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14:paraId="4191F2E2" w14:textId="77777777" w:rsidR="004F64C8" w:rsidRPr="00482B1C" w:rsidRDefault="004F64C8" w:rsidP="004F64C8">
      <w:pPr>
        <w:spacing w:line="276" w:lineRule="auto"/>
        <w:ind w:firstLine="709"/>
        <w:contextualSpacing/>
        <w:jc w:val="both"/>
        <w:rPr>
          <w:sz w:val="24"/>
          <w:szCs w:val="24"/>
        </w:rPr>
      </w:pPr>
    </w:p>
    <w:p w14:paraId="171F9342" w14:textId="77777777" w:rsidR="004F64C8" w:rsidRPr="00482B1C" w:rsidRDefault="004F64C8" w:rsidP="004F64C8">
      <w:pPr>
        <w:spacing w:line="276" w:lineRule="auto"/>
        <w:ind w:firstLine="709"/>
        <w:contextualSpacing/>
        <w:jc w:val="both"/>
        <w:rPr>
          <w:sz w:val="24"/>
          <w:szCs w:val="24"/>
        </w:rPr>
      </w:pPr>
      <w:r w:rsidRPr="00482B1C">
        <w:rPr>
          <w:sz w:val="24"/>
          <w:szCs w:val="24"/>
        </w:rPr>
        <w:t>Отсутствуют.</w:t>
      </w:r>
    </w:p>
    <w:p w14:paraId="31610592"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в случае подготовки проектной документации в отношении опасного производственного объекта)</w:t>
      </w:r>
    </w:p>
    <w:p w14:paraId="721F8D86"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3F854591"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13. Требования к качеству, конкурентоспособности, экологичности </w:t>
      </w:r>
      <w:r w:rsidRPr="00482B1C">
        <w:rPr>
          <w:sz w:val="24"/>
          <w:szCs w:val="24"/>
        </w:rPr>
        <w:br/>
        <w:t>и энергоэффективности проектных решений:</w:t>
      </w:r>
    </w:p>
    <w:p w14:paraId="76CA9720" w14:textId="77777777" w:rsidR="004F64C8" w:rsidRPr="00482B1C" w:rsidRDefault="004F64C8" w:rsidP="004F64C8">
      <w:pPr>
        <w:spacing w:line="276" w:lineRule="auto"/>
        <w:ind w:firstLine="709"/>
        <w:contextualSpacing/>
        <w:jc w:val="both"/>
        <w:rPr>
          <w:sz w:val="24"/>
          <w:szCs w:val="24"/>
        </w:rPr>
      </w:pPr>
    </w:p>
    <w:p w14:paraId="5514A374" w14:textId="77777777" w:rsidR="004F64C8" w:rsidRPr="00482B1C" w:rsidRDefault="004F64C8" w:rsidP="004F64C8">
      <w:pPr>
        <w:tabs>
          <w:tab w:val="left" w:pos="460"/>
        </w:tabs>
        <w:spacing w:line="276" w:lineRule="auto"/>
        <w:ind w:firstLine="709"/>
        <w:contextualSpacing/>
        <w:jc w:val="both"/>
        <w:rPr>
          <w:rFonts w:eastAsia="Calibri"/>
          <w:sz w:val="24"/>
          <w:szCs w:val="24"/>
        </w:rPr>
      </w:pPr>
      <w:r w:rsidRPr="00482B1C">
        <w:rPr>
          <w:rFonts w:eastAsia="Calibri"/>
          <w:sz w:val="24"/>
          <w:szCs w:val="24"/>
        </w:rPr>
        <w:t>Класс энергоэффективности не ниже класса «С».</w:t>
      </w:r>
    </w:p>
    <w:p w14:paraId="13CF8AA9"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482B1C">
        <w:rPr>
          <w:sz w:val="18"/>
          <w:szCs w:val="18"/>
        </w:rPr>
        <w:br/>
        <w:t>(не ниже класса «С»)</w:t>
      </w:r>
    </w:p>
    <w:p w14:paraId="1C072FFE"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AC8D865" w14:textId="77777777" w:rsidR="004F64C8" w:rsidRPr="00482B1C" w:rsidRDefault="004F64C8" w:rsidP="004F64C8">
      <w:pPr>
        <w:spacing w:line="276" w:lineRule="auto"/>
        <w:ind w:firstLine="709"/>
        <w:contextualSpacing/>
        <w:jc w:val="both"/>
        <w:rPr>
          <w:sz w:val="24"/>
          <w:szCs w:val="24"/>
        </w:rPr>
      </w:pPr>
      <w:r w:rsidRPr="00482B1C">
        <w:rPr>
          <w:sz w:val="24"/>
          <w:szCs w:val="24"/>
        </w:rPr>
        <w:t>14. Необходимость выполнения инженерных изысканий для подготовки проектной документации:</w:t>
      </w:r>
    </w:p>
    <w:p w14:paraId="66229293" w14:textId="77777777" w:rsidR="004F64C8" w:rsidRPr="00482B1C" w:rsidRDefault="004F64C8" w:rsidP="004F64C8">
      <w:pPr>
        <w:spacing w:line="276" w:lineRule="auto"/>
        <w:ind w:firstLine="709"/>
        <w:contextualSpacing/>
        <w:jc w:val="both"/>
        <w:rPr>
          <w:sz w:val="24"/>
          <w:szCs w:val="24"/>
        </w:rPr>
      </w:pPr>
    </w:p>
    <w:p w14:paraId="575E0338" w14:textId="77777777" w:rsidR="004F64C8" w:rsidRPr="00482B1C" w:rsidRDefault="004F64C8" w:rsidP="004F64C8">
      <w:pPr>
        <w:spacing w:line="276" w:lineRule="auto"/>
        <w:ind w:firstLine="709"/>
        <w:contextualSpacing/>
        <w:jc w:val="both"/>
        <w:rPr>
          <w:sz w:val="24"/>
          <w:szCs w:val="24"/>
        </w:rPr>
      </w:pPr>
      <w:r w:rsidRPr="00482B1C">
        <w:rPr>
          <w:sz w:val="24"/>
          <w:szCs w:val="24"/>
        </w:rPr>
        <w:t>Выполнить комплекс инженерных изысканий и исследований в соответствии с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CAE51D0" w14:textId="77777777" w:rsidR="004F64C8" w:rsidRPr="00482B1C" w:rsidRDefault="004F64C8" w:rsidP="004F64C8">
      <w:pPr>
        <w:spacing w:line="276" w:lineRule="auto"/>
        <w:ind w:firstLine="709"/>
        <w:contextualSpacing/>
        <w:jc w:val="both"/>
        <w:rPr>
          <w:sz w:val="24"/>
          <w:szCs w:val="24"/>
        </w:rPr>
      </w:pPr>
      <w:r w:rsidRPr="00482B1C">
        <w:rPr>
          <w:sz w:val="24"/>
          <w:szCs w:val="24"/>
        </w:rPr>
        <w:t>Основные виды инженерных изысканий и исследований, необходимых для выполнения:</w:t>
      </w:r>
    </w:p>
    <w:p w14:paraId="56856391" w14:textId="77777777" w:rsidR="004F64C8" w:rsidRPr="00482B1C" w:rsidRDefault="004F64C8" w:rsidP="004F64C8">
      <w:pPr>
        <w:spacing w:line="276" w:lineRule="auto"/>
        <w:ind w:firstLine="709"/>
        <w:contextualSpacing/>
        <w:jc w:val="both"/>
        <w:rPr>
          <w:sz w:val="24"/>
          <w:szCs w:val="24"/>
        </w:rPr>
      </w:pPr>
      <w:r w:rsidRPr="00482B1C">
        <w:rPr>
          <w:sz w:val="24"/>
          <w:szCs w:val="24"/>
        </w:rPr>
        <w:tab/>
        <w:t>инженерно-геодезические;</w:t>
      </w:r>
    </w:p>
    <w:p w14:paraId="564984B2" w14:textId="77777777" w:rsidR="004F64C8" w:rsidRPr="00482B1C" w:rsidRDefault="004F64C8" w:rsidP="004F64C8">
      <w:pPr>
        <w:spacing w:line="276" w:lineRule="auto"/>
        <w:ind w:firstLine="709"/>
        <w:contextualSpacing/>
        <w:jc w:val="both"/>
        <w:rPr>
          <w:sz w:val="24"/>
          <w:szCs w:val="24"/>
        </w:rPr>
      </w:pPr>
      <w:r w:rsidRPr="00482B1C">
        <w:rPr>
          <w:sz w:val="24"/>
          <w:szCs w:val="24"/>
        </w:rPr>
        <w:tab/>
        <w:t xml:space="preserve">инженерно-геологические, в т.ч., сейсмическое микрорайонирование; </w:t>
      </w:r>
    </w:p>
    <w:p w14:paraId="5D748464" w14:textId="77777777" w:rsidR="004F64C8" w:rsidRPr="00482B1C" w:rsidRDefault="004F64C8" w:rsidP="004F64C8">
      <w:pPr>
        <w:spacing w:line="276" w:lineRule="auto"/>
        <w:ind w:firstLine="709"/>
        <w:contextualSpacing/>
        <w:jc w:val="both"/>
        <w:rPr>
          <w:sz w:val="24"/>
          <w:szCs w:val="24"/>
        </w:rPr>
      </w:pPr>
      <w:r w:rsidRPr="00482B1C">
        <w:rPr>
          <w:sz w:val="24"/>
          <w:szCs w:val="24"/>
        </w:rPr>
        <w:tab/>
        <w:t>инженерно-гидрометеорологические;</w:t>
      </w:r>
    </w:p>
    <w:p w14:paraId="5A07E776" w14:textId="77777777" w:rsidR="004F64C8" w:rsidRPr="00482B1C" w:rsidRDefault="004F64C8" w:rsidP="004F64C8">
      <w:pPr>
        <w:spacing w:line="276" w:lineRule="auto"/>
        <w:ind w:firstLine="709"/>
        <w:contextualSpacing/>
        <w:jc w:val="both"/>
        <w:rPr>
          <w:sz w:val="24"/>
          <w:szCs w:val="24"/>
        </w:rPr>
      </w:pPr>
      <w:r w:rsidRPr="00482B1C">
        <w:rPr>
          <w:sz w:val="24"/>
          <w:szCs w:val="24"/>
        </w:rPr>
        <w:tab/>
        <w:t>инженерно-экологические.</w:t>
      </w:r>
    </w:p>
    <w:p w14:paraId="7C4792B9"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 Предусмотреть получение сведений об измеренном расходе воды в осенне-зимний период в реке Баксан на участке планируемого размещения водозаборного узла.</w:t>
      </w:r>
    </w:p>
    <w:p w14:paraId="60D4C2E2" w14:textId="77777777" w:rsidR="004F64C8" w:rsidRPr="00482B1C" w:rsidRDefault="004F64C8" w:rsidP="004F64C8">
      <w:pPr>
        <w:spacing w:line="276" w:lineRule="auto"/>
        <w:ind w:firstLine="709"/>
        <w:contextualSpacing/>
        <w:jc w:val="both"/>
        <w:rPr>
          <w:sz w:val="24"/>
          <w:szCs w:val="24"/>
        </w:rPr>
      </w:pPr>
      <w:r w:rsidRPr="00482B1C">
        <w:rPr>
          <w:sz w:val="24"/>
          <w:szCs w:val="24"/>
        </w:rPr>
        <w:t>Для участков зеленых насаждений разработать дендроплан и перечетную ведомость древесно-кустарниковой растительности, в соответствии со статьей 88 Лесного Кодекса Российской Федерации разработать проект освоения лесов. Необходимость разработки проекта освоения лесов уточнить проектом.</w:t>
      </w:r>
    </w:p>
    <w:p w14:paraId="5D4545B8"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 xml:space="preserve">Разработать и согласовать с Заказчиком Задания на выполнение инженерных изысканий и исследований. </w:t>
      </w:r>
    </w:p>
    <w:p w14:paraId="45909A15"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состав работ, осуществляемых в ходе инженерных изысканий как основных, так и специальных видов, их объем и метод выполнения в программе работ и до начала работ согласовать у Заказчика.</w:t>
      </w:r>
    </w:p>
    <w:p w14:paraId="5773E33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Инженерные изыскания и исследования должны обеспечивать получение необходимых и достаточных материалов для разработки проектной и рабочей документации, способы и методы работ - оказывать минимальное воздействие на природные комплексы и объект. Создаваемый картографический материал должен обеспечивать чтение и отображение данных в ГИС – приложениях и системе автоматизированного проектирования (САПР), без использования дополнительного программного обеспечения. </w:t>
      </w:r>
    </w:p>
    <w:p w14:paraId="13E132D7" w14:textId="77777777" w:rsidR="004F64C8" w:rsidRPr="00482B1C" w:rsidRDefault="004F64C8" w:rsidP="004F64C8">
      <w:pPr>
        <w:spacing w:line="276" w:lineRule="auto"/>
        <w:ind w:firstLine="709"/>
        <w:contextualSpacing/>
        <w:jc w:val="both"/>
        <w:rPr>
          <w:sz w:val="24"/>
          <w:szCs w:val="24"/>
        </w:rPr>
      </w:pPr>
      <w:r w:rsidRPr="00482B1C">
        <w:rPr>
          <w:sz w:val="24"/>
          <w:szCs w:val="24"/>
        </w:rPr>
        <w:t>Подрядчик обязан обеспечить при выполнении инженерных изысканий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416824DE"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 с учетом существующей планово-высотной геодезической сети, создать планово-высотную геодезическую сеть для проектируемого объекта в МСК-0</w:t>
      </w:r>
      <w:r>
        <w:rPr>
          <w:sz w:val="24"/>
          <w:szCs w:val="24"/>
        </w:rPr>
        <w:t>5</w:t>
      </w:r>
      <w:r w:rsidRPr="00482B1C">
        <w:rPr>
          <w:sz w:val="24"/>
          <w:szCs w:val="24"/>
        </w:rPr>
        <w:t xml:space="preserve"> и WGS-84. </w:t>
      </w:r>
    </w:p>
    <w:p w14:paraId="535B2C6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Плотность пунктов и тип закрепления определить в программе работ предварительно согласовав места заложения с Заказчиком. </w:t>
      </w:r>
    </w:p>
    <w:p w14:paraId="6BC3E18E" w14:textId="77777777" w:rsidR="004F64C8" w:rsidRPr="00482B1C" w:rsidRDefault="004F64C8" w:rsidP="004F64C8">
      <w:pPr>
        <w:spacing w:line="276" w:lineRule="auto"/>
        <w:ind w:firstLine="709"/>
        <w:contextualSpacing/>
        <w:jc w:val="both"/>
        <w:rPr>
          <w:sz w:val="24"/>
          <w:szCs w:val="24"/>
        </w:rPr>
      </w:pPr>
      <w:r w:rsidRPr="00482B1C">
        <w:rPr>
          <w:sz w:val="24"/>
          <w:szCs w:val="24"/>
        </w:rPr>
        <w:t>По завершению работ, сдать по Акту сдачи-приемки геодезические пункты на наблюдение за сохранностью Заказчику.</w:t>
      </w:r>
    </w:p>
    <w:p w14:paraId="54B0F8E0" w14:textId="77777777" w:rsidR="004F64C8" w:rsidRPr="00482B1C" w:rsidRDefault="004F64C8" w:rsidP="004F64C8">
      <w:pPr>
        <w:spacing w:line="276" w:lineRule="auto"/>
        <w:ind w:firstLine="709"/>
        <w:contextualSpacing/>
        <w:jc w:val="both"/>
        <w:rPr>
          <w:sz w:val="24"/>
          <w:szCs w:val="24"/>
        </w:rPr>
      </w:pPr>
      <w:r w:rsidRPr="00482B1C">
        <w:rPr>
          <w:sz w:val="24"/>
          <w:szCs w:val="24"/>
        </w:rPr>
        <w:t>При выполнении полевых работ произвести фотодокументирование работ и представить Заказчику вместе с прочей отчетной документацией.</w:t>
      </w:r>
    </w:p>
    <w:p w14:paraId="24487F9F" w14:textId="77777777" w:rsidR="004F64C8" w:rsidRPr="00482B1C" w:rsidRDefault="004F64C8" w:rsidP="004F64C8">
      <w:pPr>
        <w:spacing w:line="276" w:lineRule="auto"/>
        <w:ind w:firstLine="709"/>
        <w:contextualSpacing/>
        <w:jc w:val="both"/>
        <w:rPr>
          <w:sz w:val="24"/>
          <w:szCs w:val="24"/>
        </w:rPr>
      </w:pPr>
      <w:r w:rsidRPr="00482B1C">
        <w:rPr>
          <w:sz w:val="24"/>
          <w:szCs w:val="24"/>
        </w:rPr>
        <w:t>Все предоставляемые материалы и результаты инженерных изысканий не должны иметь гриф «Секретно».</w:t>
      </w:r>
    </w:p>
    <w:p w14:paraId="0C54ACDD" w14:textId="77777777" w:rsidR="004F64C8" w:rsidRPr="00482B1C" w:rsidRDefault="004F64C8" w:rsidP="004F64C8">
      <w:pPr>
        <w:spacing w:line="276" w:lineRule="auto"/>
        <w:ind w:firstLine="709"/>
        <w:contextualSpacing/>
        <w:jc w:val="both"/>
        <w:rPr>
          <w:sz w:val="24"/>
          <w:szCs w:val="24"/>
        </w:rPr>
      </w:pPr>
      <w:r w:rsidRPr="00482B1C">
        <w:rPr>
          <w:sz w:val="24"/>
          <w:szCs w:val="24"/>
        </w:rPr>
        <w:t>После завершения полевых работ инженерные изыскания и исследования сдать Заказчику по актам сдачи-приемки.</w:t>
      </w:r>
    </w:p>
    <w:p w14:paraId="2778534F" w14:textId="77777777" w:rsidR="004F64C8" w:rsidRPr="00482B1C" w:rsidRDefault="004F64C8" w:rsidP="004F64C8">
      <w:pPr>
        <w:spacing w:line="276" w:lineRule="auto"/>
        <w:ind w:firstLine="709"/>
        <w:contextualSpacing/>
        <w:jc w:val="both"/>
        <w:rPr>
          <w:sz w:val="24"/>
          <w:szCs w:val="24"/>
        </w:rPr>
      </w:pPr>
      <w:r w:rsidRPr="00482B1C">
        <w:rPr>
          <w:sz w:val="24"/>
          <w:szCs w:val="24"/>
        </w:rPr>
        <w:t>Материалы и результаты инженерных изысканий оформить в виде отчетной документации. Оформление отчетов по инженерным изысканиям должно соответствовать требованиям ГОСТ Р 21.301-2021</w:t>
      </w:r>
      <w:r w:rsidRPr="00482B1C">
        <w:t xml:space="preserve"> </w:t>
      </w:r>
      <w:r w:rsidRPr="00482B1C">
        <w:rPr>
          <w:sz w:val="24"/>
          <w:szCs w:val="24"/>
        </w:rPr>
        <w:t xml:space="preserve">«Система проектной документации для строительства. Правила выполнения отчетной технической документации по инженерным изысканиям». Электронный вид отчетной документации по инженерным изысканиям в соответствии с требованиями к содержанию и оформлению результатов инженерных изысканий, предоставляемых на государственную экспертизу. </w:t>
      </w:r>
    </w:p>
    <w:p w14:paraId="4E20B9F1"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Все отчеты по инженерным изысканиям и исследованиям сдаются Заказчику отдельными книгами. </w:t>
      </w:r>
    </w:p>
    <w:p w14:paraId="588A2DE3"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 выполнения обеспечить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14:paraId="480F476A"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14:paraId="0D338135"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BF07D9D"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15. Предполагаемая (предельная) стоимость строительства объекта: </w:t>
      </w:r>
    </w:p>
    <w:p w14:paraId="240F9BB8" w14:textId="77777777" w:rsidR="004F64C8" w:rsidRPr="00482B1C" w:rsidRDefault="004F64C8" w:rsidP="004F64C8">
      <w:pPr>
        <w:spacing w:line="276" w:lineRule="auto"/>
        <w:ind w:firstLine="709"/>
        <w:contextualSpacing/>
        <w:jc w:val="both"/>
        <w:rPr>
          <w:sz w:val="24"/>
          <w:szCs w:val="24"/>
        </w:rPr>
      </w:pPr>
      <w:r>
        <w:rPr>
          <w:sz w:val="24"/>
          <w:szCs w:val="24"/>
        </w:rPr>
        <w:t>3 736,429</w:t>
      </w:r>
      <w:r w:rsidRPr="00482B1C">
        <w:rPr>
          <w:sz w:val="24"/>
          <w:szCs w:val="24"/>
        </w:rPr>
        <w:t xml:space="preserve"> тыс.руб.</w:t>
      </w:r>
    </w:p>
    <w:p w14:paraId="05D5B7B7" w14:textId="77777777" w:rsidR="004F64C8" w:rsidRPr="00482B1C" w:rsidRDefault="004F64C8" w:rsidP="004F64C8">
      <w:pPr>
        <w:pBdr>
          <w:top w:val="single" w:sz="4" w:space="1" w:color="000000"/>
        </w:pBdr>
        <w:spacing w:line="276" w:lineRule="auto"/>
        <w:ind w:firstLine="709"/>
        <w:contextualSpacing/>
        <w:jc w:val="center"/>
        <w:rPr>
          <w:sz w:val="18"/>
          <w:szCs w:val="18"/>
        </w:rPr>
      </w:pPr>
      <w:r w:rsidRPr="00482B1C">
        <w:rPr>
          <w:sz w:val="18"/>
          <w:szCs w:val="18"/>
        </w:rPr>
        <w:t xml:space="preserve">(указывается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w:t>
      </w:r>
      <w:r w:rsidRPr="00482B1C">
        <w:rPr>
          <w:sz w:val="18"/>
          <w:szCs w:val="18"/>
        </w:rPr>
        <w:lastRenderedPageBreak/>
        <w:t>аналогичных по назначению, проектной мощности, природным и иным условиям территории, на которой планируется осуществлять строительство).</w:t>
      </w:r>
    </w:p>
    <w:p w14:paraId="72F5A119"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4323012" w14:textId="77777777" w:rsidR="004F64C8" w:rsidRPr="00482B1C" w:rsidRDefault="004F64C8" w:rsidP="004F64C8">
      <w:pPr>
        <w:spacing w:line="276" w:lineRule="auto"/>
        <w:ind w:firstLine="709"/>
        <w:contextualSpacing/>
        <w:jc w:val="both"/>
        <w:rPr>
          <w:sz w:val="24"/>
          <w:szCs w:val="24"/>
        </w:rPr>
      </w:pPr>
      <w:r w:rsidRPr="00482B1C">
        <w:rPr>
          <w:sz w:val="24"/>
          <w:szCs w:val="24"/>
        </w:rPr>
        <w:t>16. Принадлежность объекта к объектам культурного наследия (памятникам истории и культуры) народов Российской Федерации:</w:t>
      </w:r>
    </w:p>
    <w:p w14:paraId="246B0346"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 выполнения обеспечить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14:paraId="38695B03" w14:textId="77777777" w:rsidR="004F64C8" w:rsidRPr="00482B1C" w:rsidRDefault="004F64C8" w:rsidP="004F64C8">
      <w:pPr>
        <w:spacing w:line="276" w:lineRule="auto"/>
        <w:ind w:firstLine="709"/>
        <w:contextualSpacing/>
        <w:jc w:val="both"/>
        <w:rPr>
          <w:sz w:val="24"/>
          <w:szCs w:val="24"/>
        </w:rPr>
      </w:pPr>
      <w:r w:rsidRPr="00482B1C">
        <w:rPr>
          <w:sz w:val="24"/>
          <w:szCs w:val="24"/>
        </w:rPr>
        <w:t>Основание для выполнения работ:</w:t>
      </w:r>
    </w:p>
    <w:p w14:paraId="3CD55FFA" w14:textId="77777777" w:rsidR="004F64C8" w:rsidRPr="00482B1C" w:rsidRDefault="004F64C8" w:rsidP="004F64C8">
      <w:pPr>
        <w:spacing w:line="276" w:lineRule="auto"/>
        <w:ind w:firstLine="709"/>
        <w:contextualSpacing/>
        <w:jc w:val="both"/>
        <w:rPr>
          <w:sz w:val="24"/>
          <w:szCs w:val="24"/>
        </w:rPr>
      </w:pPr>
      <w:r w:rsidRPr="00482B1C">
        <w:rPr>
          <w:sz w:val="24"/>
          <w:szCs w:val="24"/>
        </w:rPr>
        <w:t>- Закон Российской Федерации от 25.06.2002 № 73-ФЗ «Об объектах культурного наследия (памятника истории и культуры) народов Российской Федерации»;</w:t>
      </w:r>
    </w:p>
    <w:p w14:paraId="60CFC426" w14:textId="77777777" w:rsidR="004F64C8" w:rsidRPr="00482B1C" w:rsidRDefault="004F64C8" w:rsidP="004F64C8">
      <w:pPr>
        <w:spacing w:line="276" w:lineRule="auto"/>
        <w:ind w:firstLine="709"/>
        <w:contextualSpacing/>
        <w:jc w:val="both"/>
        <w:rPr>
          <w:sz w:val="24"/>
          <w:szCs w:val="24"/>
        </w:rPr>
      </w:pPr>
      <w:r w:rsidRPr="00482B1C">
        <w:rPr>
          <w:sz w:val="24"/>
          <w:szCs w:val="24"/>
        </w:rPr>
        <w:t>- Земельный кодекс РФ от 25.10.2001 №136-ФЗ (с последующими изменениями и дополнениями);</w:t>
      </w:r>
    </w:p>
    <w:p w14:paraId="1DA4C6D7" w14:textId="77777777" w:rsidR="004F64C8" w:rsidRPr="00482B1C" w:rsidRDefault="004F64C8" w:rsidP="004F64C8">
      <w:pPr>
        <w:spacing w:line="276" w:lineRule="auto"/>
        <w:ind w:firstLine="709"/>
        <w:contextualSpacing/>
        <w:jc w:val="both"/>
        <w:rPr>
          <w:sz w:val="24"/>
          <w:szCs w:val="24"/>
        </w:rPr>
      </w:pPr>
      <w:r w:rsidRPr="00482B1C">
        <w:rPr>
          <w:sz w:val="24"/>
          <w:szCs w:val="24"/>
        </w:rPr>
        <w:t>- 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историко-филологических наук Российской академии наук от 20.06 2018 г. № 32;</w:t>
      </w:r>
    </w:p>
    <w:p w14:paraId="556CE232" w14:textId="77777777" w:rsidR="004F64C8" w:rsidRPr="00482B1C" w:rsidRDefault="004F64C8" w:rsidP="004F64C8">
      <w:pPr>
        <w:spacing w:line="276" w:lineRule="auto"/>
        <w:ind w:firstLine="709"/>
        <w:contextualSpacing/>
        <w:jc w:val="both"/>
        <w:rPr>
          <w:sz w:val="24"/>
          <w:szCs w:val="24"/>
        </w:rPr>
      </w:pPr>
      <w:r w:rsidRPr="00482B1C">
        <w:rPr>
          <w:sz w:val="24"/>
          <w:szCs w:val="24"/>
        </w:rPr>
        <w:t>- Приложение к приказу Министерства культуры РФ от 4 июня 2015 г. N 1745 «Требования к составлению проектов границ территорий объектов культурного наследия»;</w:t>
      </w:r>
    </w:p>
    <w:p w14:paraId="4D2E8BEE" w14:textId="77777777" w:rsidR="004F64C8" w:rsidRPr="00482B1C" w:rsidRDefault="004F64C8" w:rsidP="004F64C8">
      <w:pPr>
        <w:spacing w:line="276" w:lineRule="auto"/>
        <w:ind w:firstLine="709"/>
        <w:contextualSpacing/>
        <w:jc w:val="both"/>
        <w:rPr>
          <w:sz w:val="24"/>
          <w:szCs w:val="24"/>
        </w:rPr>
      </w:pPr>
      <w:r w:rsidRPr="00482B1C">
        <w:rPr>
          <w:sz w:val="24"/>
          <w:szCs w:val="24"/>
        </w:rPr>
        <w:t>- 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0DBAF54B" w14:textId="77777777" w:rsidR="004F64C8" w:rsidRPr="00482B1C" w:rsidRDefault="004F64C8" w:rsidP="004F64C8">
      <w:pPr>
        <w:spacing w:line="276" w:lineRule="auto"/>
        <w:ind w:firstLine="709"/>
        <w:contextualSpacing/>
        <w:jc w:val="both"/>
        <w:rPr>
          <w:sz w:val="24"/>
          <w:szCs w:val="24"/>
        </w:rPr>
      </w:pPr>
      <w:r w:rsidRPr="00482B1C">
        <w:rPr>
          <w:sz w:val="24"/>
          <w:szCs w:val="24"/>
        </w:rPr>
        <w:t>Цель проведения археологических исследований:</w:t>
      </w:r>
    </w:p>
    <w:p w14:paraId="5860EAD4" w14:textId="77777777" w:rsidR="004F64C8" w:rsidRPr="00482B1C" w:rsidRDefault="004F64C8" w:rsidP="004F64C8">
      <w:pPr>
        <w:spacing w:line="276" w:lineRule="auto"/>
        <w:ind w:firstLine="709"/>
        <w:contextualSpacing/>
        <w:jc w:val="both"/>
        <w:rPr>
          <w:sz w:val="24"/>
          <w:szCs w:val="24"/>
        </w:rPr>
      </w:pPr>
      <w:r w:rsidRPr="00482B1C">
        <w:rPr>
          <w:sz w:val="24"/>
          <w:szCs w:val="24"/>
        </w:rPr>
        <w:t>Получение заключения государственной историко-культурной экспертизы на земельный участок под размещение объекта проектирования.</w:t>
      </w:r>
    </w:p>
    <w:p w14:paraId="191DA3C8"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2120DE30"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4F8A990"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528DAFC9" w14:textId="77777777" w:rsidR="004F64C8" w:rsidRPr="00482B1C" w:rsidRDefault="004F64C8" w:rsidP="004F64C8">
      <w:pPr>
        <w:spacing w:line="276" w:lineRule="auto"/>
        <w:ind w:firstLine="709"/>
        <w:contextualSpacing/>
        <w:jc w:val="center"/>
        <w:rPr>
          <w:b/>
          <w:sz w:val="24"/>
          <w:szCs w:val="24"/>
        </w:rPr>
      </w:pPr>
      <w:r w:rsidRPr="00482B1C">
        <w:rPr>
          <w:b/>
          <w:sz w:val="24"/>
          <w:szCs w:val="24"/>
          <w:lang w:val="en-US"/>
        </w:rPr>
        <w:t>II</w:t>
      </w:r>
      <w:r w:rsidRPr="00482B1C">
        <w:rPr>
          <w:b/>
          <w:sz w:val="24"/>
          <w:szCs w:val="24"/>
        </w:rPr>
        <w:t>. Требования к проектным решениям</w:t>
      </w:r>
    </w:p>
    <w:p w14:paraId="209D8DE2" w14:textId="77777777" w:rsidR="004F64C8" w:rsidRPr="00482B1C" w:rsidRDefault="004F64C8" w:rsidP="004F64C8">
      <w:pPr>
        <w:spacing w:line="276" w:lineRule="auto"/>
        <w:ind w:firstLine="709"/>
        <w:contextualSpacing/>
        <w:jc w:val="center"/>
        <w:rPr>
          <w:b/>
          <w:sz w:val="24"/>
          <w:szCs w:val="24"/>
        </w:rPr>
      </w:pPr>
    </w:p>
    <w:p w14:paraId="5758E51A"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Разработка концепции и проектной документации</w:t>
      </w:r>
      <w:r w:rsidRPr="00482B1C">
        <w:rPr>
          <w:b/>
          <w:sz w:val="24"/>
          <w:szCs w:val="24"/>
        </w:rPr>
        <w:t xml:space="preserve"> </w:t>
      </w:r>
      <w:r>
        <w:rPr>
          <w:sz w:val="24"/>
          <w:szCs w:val="24"/>
        </w:rPr>
        <w:t>по объекту</w:t>
      </w:r>
      <w:r w:rsidRPr="00482B1C">
        <w:rPr>
          <w:sz w:val="24"/>
          <w:szCs w:val="24"/>
        </w:rPr>
        <w:t xml:space="preserve"> предусматривается </w:t>
      </w:r>
      <w:r w:rsidRPr="00482B1C">
        <w:rPr>
          <w:sz w:val="24"/>
          <w:szCs w:val="24"/>
        </w:rPr>
        <w:br/>
        <w:t>в два этапа:</w:t>
      </w:r>
    </w:p>
    <w:p w14:paraId="0859F3A9" w14:textId="77777777" w:rsidR="004F64C8" w:rsidRPr="00482B1C" w:rsidRDefault="004F64C8" w:rsidP="004F64C8">
      <w:pPr>
        <w:spacing w:line="276" w:lineRule="auto"/>
        <w:ind w:firstLine="709"/>
        <w:contextualSpacing/>
        <w:jc w:val="both"/>
        <w:rPr>
          <w:sz w:val="24"/>
          <w:szCs w:val="24"/>
        </w:rPr>
      </w:pPr>
      <w:r w:rsidRPr="00482B1C">
        <w:rPr>
          <w:sz w:val="24"/>
          <w:szCs w:val="24"/>
        </w:rPr>
        <w:t>1.  Разработка концепции</w:t>
      </w:r>
      <w:r>
        <w:rPr>
          <w:sz w:val="24"/>
          <w:szCs w:val="24"/>
        </w:rPr>
        <w:t>.</w:t>
      </w:r>
    </w:p>
    <w:p w14:paraId="7DE54C5E" w14:textId="77777777" w:rsidR="004F64C8" w:rsidRPr="00482B1C" w:rsidRDefault="004F64C8" w:rsidP="004F64C8">
      <w:pPr>
        <w:spacing w:line="276" w:lineRule="auto"/>
        <w:ind w:firstLine="709"/>
        <w:contextualSpacing/>
        <w:jc w:val="both"/>
        <w:rPr>
          <w:sz w:val="24"/>
          <w:szCs w:val="24"/>
        </w:rPr>
      </w:pPr>
      <w:r w:rsidRPr="00482B1C">
        <w:rPr>
          <w:sz w:val="24"/>
          <w:szCs w:val="24"/>
        </w:rPr>
        <w:t>1.1. Задачи концепции:</w:t>
      </w:r>
    </w:p>
    <w:p w14:paraId="60AFB845" w14:textId="77777777" w:rsidR="004F64C8" w:rsidRPr="00482B1C" w:rsidRDefault="004F64C8" w:rsidP="004F64C8">
      <w:pPr>
        <w:spacing w:line="276" w:lineRule="auto"/>
        <w:ind w:firstLine="709"/>
        <w:contextualSpacing/>
        <w:jc w:val="both"/>
        <w:rPr>
          <w:sz w:val="24"/>
          <w:szCs w:val="24"/>
        </w:rPr>
      </w:pPr>
      <w:r w:rsidRPr="00482B1C">
        <w:rPr>
          <w:sz w:val="24"/>
          <w:szCs w:val="24"/>
        </w:rPr>
        <w:t>1.1.1. Подготовить не менее трех эскизных вариантов общих композиционных, планировочных, архитектурных решений, различных по стилистике, в том числе основанных на этнической культуре и традициях народов, проживающих на данной территории, но не ограничиваясь. К каждому варианты предоставить набор референсов для более точной передачи деталей, предоставления дополнительной информации, идеи. Референсы должны обеспечивать представление того, что предусмотрено эскизом, иллюстрирование Заказчику эскизных предложений в примерах.</w:t>
      </w:r>
    </w:p>
    <w:p w14:paraId="503D0E4D" w14:textId="77777777" w:rsidR="004F64C8" w:rsidRPr="00482B1C" w:rsidRDefault="004F64C8" w:rsidP="004F64C8">
      <w:pPr>
        <w:spacing w:line="276" w:lineRule="auto"/>
        <w:ind w:firstLine="709"/>
        <w:contextualSpacing/>
        <w:jc w:val="both"/>
        <w:rPr>
          <w:sz w:val="24"/>
          <w:szCs w:val="24"/>
        </w:rPr>
      </w:pPr>
      <w:r w:rsidRPr="00482B1C">
        <w:rPr>
          <w:sz w:val="24"/>
          <w:szCs w:val="24"/>
        </w:rPr>
        <w:t>1.1.2. Сформировать общую итоговую архитектурно-функциональную концепцию, в которой предложить единый комплексный подход к функциональному зонированию территории проектирования, целевому использованию расположенных на ней объектов, общим композиционным решениям, архитектурным решениям, стилистике в соответствии с этапами реализации и функционально-панировочными мероприятиями.</w:t>
      </w:r>
    </w:p>
    <w:p w14:paraId="515A74A4"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1.1.3. Сформировать технико-экономическое показатели проекта</w:t>
      </w:r>
      <w:r>
        <w:rPr>
          <w:sz w:val="24"/>
          <w:szCs w:val="24"/>
        </w:rPr>
        <w:t>.</w:t>
      </w:r>
    </w:p>
    <w:p w14:paraId="16399B29" w14:textId="77777777" w:rsidR="004F64C8" w:rsidRPr="00482B1C" w:rsidRDefault="004F64C8" w:rsidP="004F64C8">
      <w:pPr>
        <w:spacing w:line="276" w:lineRule="auto"/>
        <w:ind w:firstLine="709"/>
        <w:contextualSpacing/>
        <w:jc w:val="both"/>
        <w:rPr>
          <w:bCs/>
          <w:sz w:val="24"/>
          <w:szCs w:val="24"/>
        </w:rPr>
      </w:pPr>
      <w:r w:rsidRPr="00482B1C">
        <w:rPr>
          <w:sz w:val="24"/>
          <w:szCs w:val="24"/>
        </w:rPr>
        <w:t xml:space="preserve">1.1.4. Предусмотреть зонирование </w:t>
      </w:r>
      <w:r>
        <w:rPr>
          <w:sz w:val="24"/>
          <w:szCs w:val="24"/>
        </w:rPr>
        <w:t>территории.</w:t>
      </w:r>
    </w:p>
    <w:p w14:paraId="3B0236BB" w14:textId="77777777" w:rsidR="004F64C8" w:rsidRPr="00482B1C" w:rsidRDefault="004F64C8" w:rsidP="004F64C8">
      <w:pPr>
        <w:pStyle w:val="af0"/>
        <w:spacing w:line="276" w:lineRule="auto"/>
        <w:ind w:left="0" w:firstLine="709"/>
        <w:jc w:val="both"/>
        <w:rPr>
          <w:bCs/>
          <w:sz w:val="24"/>
          <w:szCs w:val="24"/>
        </w:rPr>
      </w:pPr>
      <w:bookmarkStart w:id="48" w:name="_Toc122188960"/>
      <w:r w:rsidRPr="00482B1C">
        <w:rPr>
          <w:bCs/>
          <w:sz w:val="24"/>
          <w:szCs w:val="24"/>
        </w:rPr>
        <w:t>1.2.1 Функционально-планировочные мероприятия</w:t>
      </w:r>
      <w:bookmarkEnd w:id="48"/>
      <w:r>
        <w:rPr>
          <w:bCs/>
          <w:sz w:val="24"/>
          <w:szCs w:val="24"/>
        </w:rPr>
        <w:t>.</w:t>
      </w:r>
    </w:p>
    <w:p w14:paraId="5EFA7EAC" w14:textId="77777777" w:rsidR="004F64C8" w:rsidRPr="00482B1C" w:rsidRDefault="004F64C8" w:rsidP="004F64C8">
      <w:pPr>
        <w:spacing w:line="276" w:lineRule="auto"/>
        <w:ind w:firstLine="709"/>
        <w:contextualSpacing/>
        <w:jc w:val="both"/>
        <w:rPr>
          <w:bCs/>
          <w:sz w:val="24"/>
          <w:szCs w:val="24"/>
        </w:rPr>
      </w:pPr>
      <w:r w:rsidRPr="00482B1C">
        <w:rPr>
          <w:bCs/>
          <w:sz w:val="24"/>
          <w:szCs w:val="24"/>
        </w:rPr>
        <w:t>В качестве исходных данных при определении функционально-планировочных мероприятий использова</w:t>
      </w:r>
      <w:r>
        <w:rPr>
          <w:bCs/>
          <w:sz w:val="24"/>
          <w:szCs w:val="24"/>
        </w:rPr>
        <w:t>ть проект планировки территории.</w:t>
      </w:r>
    </w:p>
    <w:p w14:paraId="4ADA650D" w14:textId="77777777" w:rsidR="004F64C8" w:rsidRPr="00482B1C" w:rsidRDefault="004F64C8" w:rsidP="004F64C8">
      <w:pPr>
        <w:spacing w:line="276" w:lineRule="auto"/>
        <w:ind w:firstLine="709"/>
        <w:contextualSpacing/>
        <w:jc w:val="both"/>
        <w:rPr>
          <w:sz w:val="24"/>
          <w:szCs w:val="24"/>
        </w:rPr>
      </w:pPr>
      <w:r w:rsidRPr="00482B1C">
        <w:rPr>
          <w:sz w:val="24"/>
          <w:szCs w:val="24"/>
        </w:rPr>
        <w:t>В целях обеспечения антитеррористической защищенности, а также защищенности от опасных техногенных и природных процессов территории в рамках концепции необходимо в соответствии с требованиями руководящих и нормативных документов Российской Федерации установить потенциально опасные территории (зоны, площадки, здания, сооружения и другие объекты), требующие оснащения системами безопасности (системой охранного телевидения (СОТ), системой речевого оповещения (СРО), системой экстренной связи (СЭС), системой охранно-тревожной сигнализации (СОТС), системой контроля и управления доступом транспортных средств (СКУД-ТС), системой пожарной сигнализации (СПС) и другие системы, совместно – Комплексная система безопасности (КСБ)) и представить соответствующие решения и требования в виде текстовых и графических материалов в виде, удобном для применения в качестве содержания заданий на проектирование объектов курорта на последующих этапах развития.</w:t>
      </w:r>
    </w:p>
    <w:p w14:paraId="37637206"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В целях поддержания единого архитектурного стиля курорта, создания единого смыслового восприятия назначения тех или иных систем, а также организации единого взаимоувязанного информационно-технического пространства с возможностью технологической преемственности и совместимости в рамках Концепции необходимо указать о целесообразности применения систем безопасности поддерживающих IP-технологии. </w:t>
      </w:r>
    </w:p>
    <w:p w14:paraId="7D1A22E6" w14:textId="77777777" w:rsidR="004F64C8" w:rsidRPr="00482B1C" w:rsidRDefault="004F64C8" w:rsidP="000A76BF">
      <w:pPr>
        <w:pStyle w:val="af0"/>
        <w:numPr>
          <w:ilvl w:val="0"/>
          <w:numId w:val="169"/>
        </w:numPr>
        <w:suppressAutoHyphens/>
        <w:autoSpaceDE/>
        <w:autoSpaceDN/>
        <w:spacing w:line="276" w:lineRule="auto"/>
        <w:ind w:left="0" w:firstLine="709"/>
        <w:jc w:val="both"/>
        <w:rPr>
          <w:sz w:val="24"/>
          <w:szCs w:val="24"/>
        </w:rPr>
      </w:pPr>
      <w:r w:rsidRPr="00482B1C">
        <w:rPr>
          <w:sz w:val="24"/>
          <w:szCs w:val="24"/>
        </w:rPr>
        <w:t>Разработка Проектной документации в соответствии с Постановлением Правительства РФ от 16.02.2008 № 87 «О составе разделов проектной документации и требованиях к их содержанию».</w:t>
      </w:r>
    </w:p>
    <w:p w14:paraId="6EB9BFC6" w14:textId="77777777" w:rsidR="004F64C8" w:rsidRPr="00482B1C" w:rsidRDefault="004F64C8" w:rsidP="004F64C8">
      <w:pPr>
        <w:spacing w:line="276" w:lineRule="auto"/>
        <w:ind w:firstLine="709"/>
        <w:contextualSpacing/>
        <w:jc w:val="both"/>
        <w:rPr>
          <w:sz w:val="24"/>
          <w:szCs w:val="24"/>
        </w:rPr>
      </w:pPr>
    </w:p>
    <w:p w14:paraId="66FEF042" w14:textId="77777777" w:rsidR="004F64C8" w:rsidRPr="00482B1C" w:rsidRDefault="004F64C8" w:rsidP="004F64C8">
      <w:pPr>
        <w:spacing w:line="276" w:lineRule="auto"/>
        <w:ind w:firstLine="709"/>
        <w:contextualSpacing/>
        <w:jc w:val="both"/>
        <w:rPr>
          <w:sz w:val="24"/>
          <w:szCs w:val="24"/>
        </w:rPr>
      </w:pPr>
      <w:r w:rsidRPr="00482B1C">
        <w:rPr>
          <w:sz w:val="24"/>
          <w:szCs w:val="24"/>
        </w:rPr>
        <w:t>17. Требования к схеме планировочной организации земельного участка:</w:t>
      </w:r>
    </w:p>
    <w:p w14:paraId="5D541261" w14:textId="77777777" w:rsidR="004F64C8" w:rsidRPr="00482B1C" w:rsidRDefault="004F64C8" w:rsidP="004F64C8">
      <w:pPr>
        <w:spacing w:line="276" w:lineRule="auto"/>
        <w:ind w:firstLine="709"/>
        <w:contextualSpacing/>
        <w:jc w:val="both"/>
        <w:rPr>
          <w:rFonts w:eastAsiaTheme="minorHAnsi"/>
          <w:sz w:val="24"/>
          <w:szCs w:val="24"/>
          <w:lang w:eastAsia="en-US"/>
        </w:rPr>
      </w:pPr>
    </w:p>
    <w:p w14:paraId="7D51FD7C" w14:textId="77777777" w:rsidR="004F64C8" w:rsidRPr="00482B1C" w:rsidRDefault="004F64C8" w:rsidP="004F64C8">
      <w:pPr>
        <w:spacing w:line="276" w:lineRule="auto"/>
        <w:ind w:firstLine="709"/>
        <w:contextualSpacing/>
        <w:jc w:val="both"/>
        <w:rPr>
          <w:rFonts w:eastAsiaTheme="minorHAnsi"/>
          <w:sz w:val="24"/>
          <w:szCs w:val="24"/>
          <w:lang w:eastAsia="en-US"/>
        </w:rPr>
      </w:pPr>
      <w:r w:rsidRPr="00482B1C">
        <w:rPr>
          <w:rFonts w:eastAsiaTheme="minorHAnsi"/>
          <w:sz w:val="24"/>
          <w:szCs w:val="24"/>
          <w:lang w:eastAsia="en-US"/>
        </w:rPr>
        <w:t>Разработать проектную документацию для комплексного благоустройства и озеленения территории для предоставления возможности активного и пассивного отдыха и досуга всех демографических групп населения, как в летнее, так и в зимнее время года в природном окружении.</w:t>
      </w:r>
    </w:p>
    <w:p w14:paraId="4D766D9D" w14:textId="77777777" w:rsidR="004F64C8" w:rsidRPr="00482B1C" w:rsidRDefault="004F64C8" w:rsidP="004F64C8">
      <w:pPr>
        <w:spacing w:line="276" w:lineRule="auto"/>
        <w:ind w:firstLine="709"/>
        <w:contextualSpacing/>
        <w:jc w:val="both"/>
        <w:rPr>
          <w:rFonts w:eastAsiaTheme="minorHAnsi"/>
          <w:sz w:val="24"/>
          <w:szCs w:val="24"/>
          <w:lang w:eastAsia="en-US"/>
        </w:rPr>
      </w:pPr>
      <w:r w:rsidRPr="00482B1C">
        <w:rPr>
          <w:rFonts w:eastAsiaTheme="minorHAnsi"/>
          <w:sz w:val="24"/>
          <w:szCs w:val="24"/>
          <w:lang w:eastAsia="en-US"/>
        </w:rPr>
        <w:t>При разработке проекта озеленения парковой зоны предусмотреть:</w:t>
      </w:r>
    </w:p>
    <w:p w14:paraId="53580BB5" w14:textId="77777777" w:rsidR="004F64C8" w:rsidRPr="00482B1C" w:rsidRDefault="004F64C8" w:rsidP="004F64C8">
      <w:pPr>
        <w:spacing w:line="276" w:lineRule="auto"/>
        <w:ind w:firstLine="709"/>
        <w:contextualSpacing/>
        <w:jc w:val="both"/>
        <w:rPr>
          <w:rFonts w:eastAsiaTheme="minorHAnsi"/>
          <w:sz w:val="24"/>
          <w:szCs w:val="24"/>
          <w:lang w:eastAsia="en-US"/>
        </w:rPr>
      </w:pPr>
      <w:r w:rsidRPr="00482B1C">
        <w:rPr>
          <w:rFonts w:eastAsiaTheme="minorHAnsi"/>
          <w:sz w:val="24"/>
          <w:szCs w:val="24"/>
          <w:lang w:eastAsia="en-US"/>
        </w:rPr>
        <w:t>- устройство цветочного оформления (однолетние и многолетние культуры), в соответствии с планировочной структурой и инсоляционным режимом;</w:t>
      </w:r>
    </w:p>
    <w:p w14:paraId="73C5F944" w14:textId="77777777" w:rsidR="004F64C8" w:rsidRPr="00482B1C" w:rsidRDefault="004F64C8" w:rsidP="004F64C8">
      <w:pPr>
        <w:spacing w:line="276" w:lineRule="auto"/>
        <w:ind w:firstLine="709"/>
        <w:contextualSpacing/>
        <w:jc w:val="both"/>
        <w:rPr>
          <w:sz w:val="24"/>
          <w:szCs w:val="24"/>
        </w:rPr>
      </w:pPr>
      <w:r w:rsidRPr="00482B1C">
        <w:rPr>
          <w:rFonts w:eastAsiaTheme="minorHAnsi"/>
          <w:sz w:val="24"/>
          <w:szCs w:val="24"/>
          <w:lang w:eastAsia="en-US"/>
        </w:rPr>
        <w:t>Брендинг, уникальный фирменный стиль, который будет применяться на территории благоустройства принять согласно материалам по обоснованию благоустройства и озеленения территории Проекта планировки территории</w:t>
      </w:r>
      <w:r>
        <w:rPr>
          <w:rFonts w:eastAsiaTheme="minorHAnsi"/>
          <w:sz w:val="24"/>
          <w:szCs w:val="24"/>
          <w:lang w:eastAsia="en-US"/>
        </w:rPr>
        <w:t>.</w:t>
      </w:r>
    </w:p>
    <w:p w14:paraId="0CF88FB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Проектирование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линейного объекта капитального строительства с учетом основных технических решений, согласованных Заказчиком. </w:t>
      </w:r>
    </w:p>
    <w:p w14:paraId="36AEAD4F"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для объектов производственного и непроизводственного назначения)</w:t>
      </w:r>
    </w:p>
    <w:p w14:paraId="663B8843"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4E76702" w14:textId="77777777" w:rsidR="004F64C8" w:rsidRPr="00482B1C" w:rsidRDefault="004F64C8" w:rsidP="004F64C8">
      <w:pPr>
        <w:spacing w:line="276" w:lineRule="auto"/>
        <w:ind w:firstLine="709"/>
        <w:contextualSpacing/>
        <w:jc w:val="both"/>
        <w:rPr>
          <w:sz w:val="24"/>
          <w:szCs w:val="24"/>
        </w:rPr>
      </w:pPr>
      <w:r w:rsidRPr="00482B1C">
        <w:rPr>
          <w:sz w:val="24"/>
          <w:szCs w:val="24"/>
        </w:rPr>
        <w:t>18. Требования к проекту полосы отвода:</w:t>
      </w:r>
    </w:p>
    <w:p w14:paraId="0C676416" w14:textId="77777777" w:rsidR="004F64C8" w:rsidRPr="00482B1C" w:rsidRDefault="004F64C8" w:rsidP="004F64C8">
      <w:pPr>
        <w:spacing w:line="276" w:lineRule="auto"/>
        <w:ind w:firstLine="709"/>
        <w:contextualSpacing/>
        <w:jc w:val="both"/>
        <w:rPr>
          <w:sz w:val="24"/>
          <w:szCs w:val="24"/>
        </w:rPr>
      </w:pPr>
    </w:p>
    <w:p w14:paraId="757767D8" w14:textId="77777777" w:rsidR="004F64C8" w:rsidRPr="00482B1C" w:rsidRDefault="004F64C8" w:rsidP="004F64C8">
      <w:pPr>
        <w:spacing w:line="276" w:lineRule="auto"/>
        <w:ind w:firstLine="709"/>
        <w:contextualSpacing/>
        <w:jc w:val="both"/>
        <w:rPr>
          <w:sz w:val="24"/>
          <w:szCs w:val="24"/>
        </w:rPr>
      </w:pPr>
      <w:r w:rsidRPr="00482B1C">
        <w:rPr>
          <w:sz w:val="24"/>
          <w:szCs w:val="24"/>
        </w:rPr>
        <w:t>Проектирование вести с учетом планово-высотной взаимоувязки прилегающих территорий, а также существующих и проектируемых инженерных сетей.</w:t>
      </w:r>
    </w:p>
    <w:p w14:paraId="00D7D118" w14:textId="77777777" w:rsidR="004F64C8" w:rsidRPr="00482B1C" w:rsidRDefault="004F64C8" w:rsidP="004F64C8">
      <w:pPr>
        <w:spacing w:line="276" w:lineRule="auto"/>
        <w:ind w:firstLine="709"/>
        <w:contextualSpacing/>
        <w:jc w:val="both"/>
        <w:rPr>
          <w:sz w:val="24"/>
          <w:szCs w:val="24"/>
        </w:rPr>
      </w:pPr>
      <w:r w:rsidRPr="00482B1C">
        <w:rPr>
          <w:sz w:val="24"/>
          <w:szCs w:val="24"/>
        </w:rPr>
        <w:t>Планово-высотные отметки передаются Заказчиком в составе исходных данных.</w:t>
      </w:r>
    </w:p>
    <w:p w14:paraId="727D3080"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для линейных объектов)</w:t>
      </w:r>
    </w:p>
    <w:p w14:paraId="47BA93D7"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BC66F5A"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19. Требования к архитектурно-художественным решениям, включая требования </w:t>
      </w:r>
      <w:r w:rsidRPr="00482B1C">
        <w:rPr>
          <w:sz w:val="24"/>
          <w:szCs w:val="24"/>
        </w:rPr>
        <w:br/>
        <w:t>к графическим материалам:</w:t>
      </w:r>
    </w:p>
    <w:p w14:paraId="66AABE23" w14:textId="77777777" w:rsidR="004F64C8" w:rsidRPr="00482B1C" w:rsidRDefault="004F64C8" w:rsidP="004F64C8">
      <w:pPr>
        <w:spacing w:line="276" w:lineRule="auto"/>
        <w:ind w:firstLine="709"/>
        <w:contextualSpacing/>
        <w:jc w:val="both"/>
        <w:rPr>
          <w:sz w:val="24"/>
          <w:szCs w:val="24"/>
        </w:rPr>
      </w:pPr>
    </w:p>
    <w:p w14:paraId="3F4D3AE1" w14:textId="77777777" w:rsidR="004F64C8" w:rsidRPr="00482B1C" w:rsidRDefault="004F64C8" w:rsidP="004F64C8">
      <w:pPr>
        <w:spacing w:line="276" w:lineRule="auto"/>
        <w:ind w:firstLine="709"/>
        <w:contextualSpacing/>
        <w:jc w:val="both"/>
      </w:pPr>
      <w:r w:rsidRPr="00482B1C">
        <w:rPr>
          <w:sz w:val="24"/>
          <w:szCs w:val="24"/>
        </w:rPr>
        <w:t>Архитектурно-художественные и ландшафтно-рекреационные решения необходимо выполнить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в составе необходимом для получения положительного заключения Государственной экспертизы проектной документации и осуществления строительства.</w:t>
      </w:r>
    </w:p>
    <w:p w14:paraId="10D88E60" w14:textId="77777777" w:rsidR="004F64C8" w:rsidRPr="007F2E8D" w:rsidRDefault="004F64C8" w:rsidP="004F64C8">
      <w:pPr>
        <w:spacing w:line="276" w:lineRule="auto"/>
        <w:ind w:firstLine="709"/>
        <w:contextualSpacing/>
        <w:jc w:val="both"/>
        <w:rPr>
          <w:sz w:val="24"/>
          <w:szCs w:val="24"/>
        </w:rPr>
      </w:pPr>
      <w:r w:rsidRPr="00482B1C">
        <w:rPr>
          <w:sz w:val="24"/>
          <w:szCs w:val="24"/>
        </w:rPr>
        <w:t xml:space="preserve">Разработать на базе утвержденных Заказчиком концептуальных решений, комплексного задания объекта проектирования, ландшафтного и функционального анализа. Разработать озеленение и благоустройство территории в соответствии с данными предпроектного анализа и функциональной направленности объекта – в целом и его функциональных участков – в частности. </w:t>
      </w:r>
    </w:p>
    <w:p w14:paraId="5EDABB09"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для объектов производственного и непроизводственного назначения)</w:t>
      </w:r>
    </w:p>
    <w:p w14:paraId="08463106"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7D3641D"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20. Требования к технологическим решениям: </w:t>
      </w:r>
    </w:p>
    <w:p w14:paraId="53B45119" w14:textId="77777777" w:rsidR="004F64C8" w:rsidRPr="00482B1C" w:rsidRDefault="004F64C8" w:rsidP="004F64C8">
      <w:pPr>
        <w:spacing w:line="276" w:lineRule="auto"/>
        <w:ind w:firstLine="709"/>
        <w:contextualSpacing/>
        <w:jc w:val="both"/>
        <w:rPr>
          <w:sz w:val="24"/>
          <w:szCs w:val="24"/>
        </w:rPr>
      </w:pPr>
    </w:p>
    <w:p w14:paraId="47981E7F" w14:textId="77777777" w:rsidR="004F64C8" w:rsidRPr="00482B1C" w:rsidRDefault="004F64C8" w:rsidP="004F64C8">
      <w:pPr>
        <w:pStyle w:val="10"/>
        <w:shd w:val="clear" w:color="auto" w:fill="FFFFFF"/>
        <w:spacing w:line="276" w:lineRule="auto"/>
        <w:ind w:firstLine="709"/>
        <w:contextualSpacing/>
        <w:jc w:val="both"/>
        <w:textAlignment w:val="baseline"/>
        <w:rPr>
          <w:b/>
          <w:bCs/>
          <w:sz w:val="24"/>
        </w:rPr>
      </w:pPr>
      <w:r w:rsidRPr="00482B1C">
        <w:rPr>
          <w:sz w:val="24"/>
        </w:rPr>
        <w:t>При разработке проект</w:t>
      </w:r>
      <w:r>
        <w:rPr>
          <w:sz w:val="24"/>
        </w:rPr>
        <w:t>а</w:t>
      </w:r>
      <w:r w:rsidRPr="00482B1C">
        <w:rPr>
          <w:sz w:val="24"/>
        </w:rPr>
        <w:t xml:space="preserve"> благоустройства территории руководствоваться положениями сводов правил в части общих требований к градостроительным и объемно-планировочным решениям территорий различного функционального назначения по СП 42.13330.2016 «Свод правил. Градостроительство. Планировка и застройка городских и сельских поселений», СП 59.13330.2016 «Доступность зданий и сооружений для маломобильных групп населения», СП 14.13330.2018 «Строительство в сейсмических районах», СП 34.13330.2012 «Автомобильные дороги», СП 37 243.1326000.2015 и инженерной подготовке территорий при строительстве новых, реконструкции и сносе существующих зданий и сооружений по СП 325.1325800.2017. </w:t>
      </w:r>
    </w:p>
    <w:p w14:paraId="31D6D5FD" w14:textId="77777777" w:rsidR="004F64C8" w:rsidRPr="00482B1C" w:rsidRDefault="004F64C8" w:rsidP="004F64C8">
      <w:pPr>
        <w:pStyle w:val="10"/>
        <w:shd w:val="clear" w:color="auto" w:fill="FFFFFF"/>
        <w:spacing w:line="276" w:lineRule="auto"/>
        <w:ind w:firstLine="709"/>
        <w:contextualSpacing/>
        <w:jc w:val="both"/>
        <w:textAlignment w:val="baseline"/>
        <w:rPr>
          <w:b/>
          <w:bCs/>
          <w:sz w:val="24"/>
        </w:rPr>
      </w:pPr>
    </w:p>
    <w:p w14:paraId="19DC1B50" w14:textId="77777777" w:rsidR="004F64C8" w:rsidRPr="00482B1C" w:rsidRDefault="004F64C8" w:rsidP="004F64C8">
      <w:pPr>
        <w:spacing w:line="276" w:lineRule="auto"/>
        <w:ind w:firstLine="709"/>
        <w:contextualSpacing/>
        <w:jc w:val="both"/>
        <w:rPr>
          <w:sz w:val="24"/>
          <w:szCs w:val="24"/>
        </w:rPr>
      </w:pPr>
      <w:r w:rsidRPr="00482B1C">
        <w:rPr>
          <w:sz w:val="24"/>
          <w:szCs w:val="24"/>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14:paraId="2C107BB8" w14:textId="77777777" w:rsidR="004F64C8" w:rsidRPr="00482B1C" w:rsidRDefault="004F64C8" w:rsidP="004F64C8">
      <w:pPr>
        <w:spacing w:line="276" w:lineRule="auto"/>
        <w:ind w:firstLine="709"/>
        <w:contextualSpacing/>
        <w:jc w:val="both"/>
      </w:pPr>
      <w:r w:rsidRPr="00482B1C">
        <w:t xml:space="preserve"> </w:t>
      </w:r>
    </w:p>
    <w:p w14:paraId="0F670967"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Конструктивные решения и применение материалов несущих и ограждающих конструкций, а также отделочных материалов, должны быть выполнены с учетом сейсмичности района, уточняемой по результатам инженерных изысканий. Варианты применяемых материалов, изделий, конструкций, оборудования согласовать с Заказчиком в рамках разработки предпроектного (эскизного) предложения. </w:t>
      </w:r>
    </w:p>
    <w:p w14:paraId="7EE079CC" w14:textId="77777777" w:rsidR="004F64C8" w:rsidRPr="00482B1C" w:rsidRDefault="004F64C8" w:rsidP="004F64C8">
      <w:pPr>
        <w:spacing w:line="276" w:lineRule="auto"/>
        <w:ind w:firstLine="709"/>
        <w:contextualSpacing/>
        <w:rPr>
          <w:sz w:val="24"/>
          <w:szCs w:val="24"/>
        </w:rPr>
      </w:pPr>
      <w:r w:rsidRPr="00482B1C">
        <w:rPr>
          <w:sz w:val="24"/>
          <w:szCs w:val="24"/>
        </w:rPr>
        <w:t>Разработать на основании раздела АР.</w:t>
      </w:r>
    </w:p>
    <w:p w14:paraId="04AD8EF5" w14:textId="77777777" w:rsidR="004F64C8" w:rsidRPr="00482B1C" w:rsidRDefault="004F64C8" w:rsidP="004F64C8">
      <w:pPr>
        <w:spacing w:line="276" w:lineRule="auto"/>
        <w:ind w:firstLine="709"/>
        <w:contextualSpacing/>
        <w:jc w:val="both"/>
        <w:rPr>
          <w:sz w:val="24"/>
          <w:szCs w:val="24"/>
        </w:rPr>
      </w:pPr>
      <w:r w:rsidRPr="00482B1C">
        <w:rPr>
          <w:sz w:val="24"/>
          <w:szCs w:val="24"/>
        </w:rPr>
        <w:t>Выполнить расчет нагрузок, схемы и чертежи на все несущие ж/б элементы, представленные в проекте: подпорные стены, ограждающие конструкции, фундаменты, сваи, лестницы. При необходимости МАФы.</w:t>
      </w:r>
    </w:p>
    <w:p w14:paraId="11520C9F"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Подпорные стены выполнить из железобетона или принять габионные конструкции (уточнить проектом). Высоту стен, конструкцию фундаментов и характеристики </w:t>
      </w:r>
      <w:r w:rsidRPr="00482B1C">
        <w:rPr>
          <w:sz w:val="24"/>
          <w:szCs w:val="24"/>
        </w:rPr>
        <w:lastRenderedPageBreak/>
        <w:t xml:space="preserve">материалов определить на основании конструктивных расчетов, результатов </w:t>
      </w:r>
      <w:r w:rsidRPr="00482B1C">
        <w:rPr>
          <w:rFonts w:eastAsiaTheme="minorHAnsi"/>
          <w:sz w:val="24"/>
          <w:szCs w:val="24"/>
          <w:lang w:eastAsia="en-US"/>
        </w:rPr>
        <w:t>инженерных изысканий.</w:t>
      </w:r>
    </w:p>
    <w:p w14:paraId="13BAEB68" w14:textId="77777777" w:rsidR="004F64C8" w:rsidRPr="00482B1C" w:rsidRDefault="004F64C8" w:rsidP="004F64C8">
      <w:pPr>
        <w:spacing w:line="276" w:lineRule="auto"/>
        <w:ind w:firstLine="709"/>
        <w:contextualSpacing/>
        <w:jc w:val="both"/>
        <w:rPr>
          <w:sz w:val="24"/>
          <w:szCs w:val="24"/>
        </w:rPr>
      </w:pPr>
    </w:p>
    <w:p w14:paraId="04E5BEBD" w14:textId="77777777" w:rsidR="004F64C8" w:rsidRPr="00482B1C" w:rsidRDefault="004F64C8" w:rsidP="004F64C8">
      <w:pPr>
        <w:spacing w:line="276" w:lineRule="auto"/>
        <w:ind w:firstLine="709"/>
        <w:contextualSpacing/>
        <w:jc w:val="both"/>
        <w:rPr>
          <w:sz w:val="24"/>
          <w:szCs w:val="24"/>
        </w:rPr>
      </w:pPr>
      <w:r w:rsidRPr="00482B1C">
        <w:rPr>
          <w:sz w:val="24"/>
          <w:szCs w:val="24"/>
        </w:rPr>
        <w:t>21.1. Порядок выбора и применения материалов, изделий, конструкций, оборудования и их согласования застройщиком (техническим заказчиком):</w:t>
      </w:r>
    </w:p>
    <w:p w14:paraId="7CD316D9" w14:textId="77777777" w:rsidR="004F64C8" w:rsidRPr="00482B1C" w:rsidRDefault="004F64C8" w:rsidP="004F64C8">
      <w:pPr>
        <w:spacing w:line="276" w:lineRule="auto"/>
        <w:ind w:firstLine="709"/>
        <w:contextualSpacing/>
        <w:jc w:val="both"/>
        <w:rPr>
          <w:sz w:val="24"/>
          <w:szCs w:val="24"/>
        </w:rPr>
      </w:pPr>
    </w:p>
    <w:p w14:paraId="492079E5" w14:textId="77777777" w:rsidR="004F64C8" w:rsidRPr="00482B1C" w:rsidRDefault="004F64C8" w:rsidP="004F64C8">
      <w:pPr>
        <w:spacing w:line="276" w:lineRule="auto"/>
        <w:ind w:firstLine="709"/>
        <w:contextualSpacing/>
        <w:jc w:val="both"/>
        <w:rPr>
          <w:sz w:val="24"/>
          <w:szCs w:val="24"/>
        </w:rPr>
      </w:pPr>
      <w:r w:rsidRPr="00482B1C">
        <w:rPr>
          <w:sz w:val="24"/>
          <w:szCs w:val="24"/>
        </w:rPr>
        <w:t>Решения по выбору применяемого оборудования подлежат согласованию с Заказчиком. В составе основных технических решений представить конъюнктурный обзор рынка материалов, оборудования и цен для согласования с Заказчиком.</w:t>
      </w:r>
    </w:p>
    <w:p w14:paraId="7DF111CA" w14:textId="77777777" w:rsidR="004F64C8" w:rsidRPr="00482B1C" w:rsidRDefault="004F64C8" w:rsidP="004F64C8">
      <w:pPr>
        <w:spacing w:line="276" w:lineRule="auto"/>
        <w:ind w:firstLine="709"/>
        <w:contextualSpacing/>
        <w:jc w:val="both"/>
        <w:rPr>
          <w:sz w:val="24"/>
          <w:szCs w:val="24"/>
        </w:rPr>
      </w:pPr>
      <w:r w:rsidRPr="00482B1C">
        <w:rPr>
          <w:sz w:val="24"/>
          <w:szCs w:val="24"/>
        </w:rPr>
        <w:t>Проектные и технические решения должны предусматривать минимизацию ущерба окружающей среде.</w:t>
      </w:r>
    </w:p>
    <w:p w14:paraId="24447D27"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482B1C">
        <w:rPr>
          <w:sz w:val="24"/>
          <w:szCs w:val="24"/>
        </w:rPr>
        <w:br/>
        <w:t>и безотходных строительных технологий и селективного сбора отходов.</w:t>
      </w:r>
    </w:p>
    <w:p w14:paraId="728203ED" w14:textId="77777777" w:rsidR="004F64C8" w:rsidRPr="00482B1C" w:rsidRDefault="004F64C8" w:rsidP="004F64C8">
      <w:pPr>
        <w:spacing w:line="276" w:lineRule="auto"/>
        <w:ind w:firstLine="709"/>
        <w:contextualSpacing/>
        <w:jc w:val="both"/>
        <w:rPr>
          <w:sz w:val="24"/>
          <w:szCs w:val="24"/>
        </w:rPr>
      </w:pPr>
      <w:r w:rsidRPr="00482B1C">
        <w:rPr>
          <w:sz w:val="24"/>
          <w:szCs w:val="24"/>
        </w:rPr>
        <w:t>Все принимаемое оборудование, материалы и изделия должны иметь соответствующие сертификаты Российской Федерации.</w:t>
      </w:r>
    </w:p>
    <w:p w14:paraId="00DD953C"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Pr="00482B1C">
        <w:rPr>
          <w:sz w:val="24"/>
          <w:szCs w:val="24"/>
        </w:rPr>
        <w:br/>
        <w:t>от импорта.</w:t>
      </w:r>
    </w:p>
    <w:p w14:paraId="4FB2D545"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1AAC93EF"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69B3EAEC" w14:textId="77777777" w:rsidR="004F64C8" w:rsidRPr="00482B1C" w:rsidRDefault="004F64C8" w:rsidP="004F64C8">
      <w:pPr>
        <w:spacing w:line="276" w:lineRule="auto"/>
        <w:ind w:firstLine="709"/>
        <w:contextualSpacing/>
        <w:jc w:val="both"/>
        <w:rPr>
          <w:sz w:val="24"/>
          <w:szCs w:val="24"/>
        </w:rPr>
      </w:pPr>
      <w:r w:rsidRPr="00482B1C">
        <w:rPr>
          <w:sz w:val="24"/>
          <w:szCs w:val="24"/>
        </w:rPr>
        <w:t>21.2. Требования к строительным конструкциям:</w:t>
      </w:r>
    </w:p>
    <w:p w14:paraId="36485B4B" w14:textId="77777777" w:rsidR="004F64C8" w:rsidRPr="00482B1C" w:rsidRDefault="004F64C8" w:rsidP="004F64C8">
      <w:pPr>
        <w:spacing w:line="276" w:lineRule="auto"/>
        <w:ind w:firstLine="709"/>
        <w:contextualSpacing/>
        <w:jc w:val="both"/>
        <w:rPr>
          <w:sz w:val="24"/>
          <w:szCs w:val="24"/>
        </w:rPr>
      </w:pPr>
    </w:p>
    <w:p w14:paraId="10E313E1" w14:textId="77777777" w:rsidR="004F64C8" w:rsidRPr="00482B1C" w:rsidRDefault="004F64C8" w:rsidP="004F64C8">
      <w:pPr>
        <w:spacing w:line="276" w:lineRule="auto"/>
        <w:ind w:firstLine="709"/>
        <w:contextualSpacing/>
        <w:jc w:val="both"/>
        <w:rPr>
          <w:sz w:val="24"/>
          <w:szCs w:val="24"/>
        </w:rPr>
      </w:pPr>
      <w:r w:rsidRPr="00482B1C">
        <w:rPr>
          <w:sz w:val="24"/>
          <w:szCs w:val="24"/>
        </w:rPr>
        <w:t>Применить в конструкциях и отделке высококачественные износоустойчивые экологически чистые материалы.</w:t>
      </w:r>
    </w:p>
    <w:p w14:paraId="727E6B16" w14:textId="77777777" w:rsidR="004F64C8" w:rsidRPr="00482B1C" w:rsidRDefault="004F64C8" w:rsidP="004F64C8">
      <w:pPr>
        <w:spacing w:line="276" w:lineRule="auto"/>
        <w:ind w:firstLine="709"/>
        <w:contextualSpacing/>
        <w:jc w:val="both"/>
        <w:rPr>
          <w:sz w:val="24"/>
          <w:szCs w:val="24"/>
        </w:rPr>
      </w:pPr>
      <w:r w:rsidRPr="00482B1C">
        <w:rPr>
          <w:sz w:val="24"/>
          <w:szCs w:val="24"/>
        </w:rPr>
        <w:t>Все применяемые материалы должны иметь действующие технические свидетельства, подтверждающие применимость в сейсмических районах.</w:t>
      </w:r>
    </w:p>
    <w:p w14:paraId="76DF2EB7"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6B1008E8"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613291CF" w14:textId="77777777" w:rsidR="004F64C8" w:rsidRPr="00482B1C" w:rsidRDefault="004F64C8" w:rsidP="004F64C8">
      <w:pPr>
        <w:spacing w:line="276" w:lineRule="auto"/>
        <w:ind w:firstLine="709"/>
        <w:contextualSpacing/>
        <w:jc w:val="both"/>
        <w:rPr>
          <w:sz w:val="24"/>
          <w:szCs w:val="24"/>
        </w:rPr>
      </w:pPr>
      <w:r w:rsidRPr="00482B1C">
        <w:rPr>
          <w:sz w:val="24"/>
          <w:szCs w:val="24"/>
        </w:rPr>
        <w:t>21.3. Требования к фундаментам:</w:t>
      </w:r>
      <w:r w:rsidRPr="00482B1C">
        <w:t xml:space="preserve"> </w:t>
      </w:r>
    </w:p>
    <w:p w14:paraId="6C1090D5" w14:textId="77777777" w:rsidR="004F64C8" w:rsidRPr="00482B1C" w:rsidRDefault="004F64C8" w:rsidP="004F64C8">
      <w:pPr>
        <w:spacing w:line="276" w:lineRule="auto"/>
        <w:ind w:firstLine="709"/>
        <w:contextualSpacing/>
        <w:jc w:val="both"/>
        <w:rPr>
          <w:sz w:val="24"/>
          <w:szCs w:val="24"/>
        </w:rPr>
      </w:pPr>
    </w:p>
    <w:p w14:paraId="52912507"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p>
    <w:p w14:paraId="25465BE1"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173F9484"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7D315441" w14:textId="77777777" w:rsidR="004F64C8" w:rsidRPr="00482B1C" w:rsidRDefault="004F64C8" w:rsidP="004F64C8">
      <w:pPr>
        <w:spacing w:line="276" w:lineRule="auto"/>
        <w:ind w:firstLine="709"/>
        <w:contextualSpacing/>
        <w:jc w:val="both"/>
        <w:rPr>
          <w:sz w:val="24"/>
          <w:szCs w:val="24"/>
        </w:rPr>
      </w:pPr>
      <w:r w:rsidRPr="00482B1C">
        <w:rPr>
          <w:sz w:val="24"/>
          <w:szCs w:val="24"/>
        </w:rPr>
        <w:t>21.4. Требования к стенам, подвалам и цокольному этажу:</w:t>
      </w:r>
    </w:p>
    <w:p w14:paraId="687A4CAE" w14:textId="77777777" w:rsidR="004F64C8" w:rsidRPr="00482B1C" w:rsidRDefault="004F64C8" w:rsidP="004F64C8">
      <w:pPr>
        <w:spacing w:line="276" w:lineRule="auto"/>
        <w:ind w:firstLine="709"/>
        <w:contextualSpacing/>
        <w:jc w:val="both"/>
        <w:rPr>
          <w:sz w:val="24"/>
          <w:szCs w:val="24"/>
        </w:rPr>
      </w:pPr>
    </w:p>
    <w:p w14:paraId="36DC8DD9"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463A811E"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D783A15"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8591DD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21.5. Требования к наружным стенам: </w:t>
      </w:r>
    </w:p>
    <w:p w14:paraId="2DDA44EE" w14:textId="77777777" w:rsidR="004F64C8" w:rsidRPr="00482B1C" w:rsidRDefault="004F64C8" w:rsidP="004F64C8">
      <w:pPr>
        <w:spacing w:line="276" w:lineRule="auto"/>
        <w:ind w:firstLine="709"/>
        <w:contextualSpacing/>
        <w:jc w:val="both"/>
        <w:rPr>
          <w:sz w:val="24"/>
          <w:szCs w:val="24"/>
        </w:rPr>
      </w:pPr>
    </w:p>
    <w:p w14:paraId="29931C0E"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p>
    <w:p w14:paraId="0BA80467"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7BDA98D"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21E60A9"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21.6. Требования к внутренним стенам и перегородкам: </w:t>
      </w:r>
    </w:p>
    <w:p w14:paraId="726F1672" w14:textId="77777777" w:rsidR="004F64C8" w:rsidRPr="00482B1C" w:rsidRDefault="004F64C8" w:rsidP="004F64C8">
      <w:pPr>
        <w:spacing w:line="276" w:lineRule="auto"/>
        <w:ind w:firstLine="709"/>
        <w:contextualSpacing/>
        <w:jc w:val="both"/>
        <w:rPr>
          <w:sz w:val="24"/>
          <w:szCs w:val="24"/>
        </w:rPr>
      </w:pPr>
    </w:p>
    <w:p w14:paraId="2ABD1890"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r w:rsidRPr="00482B1C">
        <w:rPr>
          <w:sz w:val="24"/>
          <w:szCs w:val="24"/>
        </w:rPr>
        <w:t xml:space="preserve"> </w:t>
      </w:r>
    </w:p>
    <w:p w14:paraId="33641D9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24"/>
          <w:szCs w:val="24"/>
        </w:rPr>
        <w:t xml:space="preserve"> </w:t>
      </w:r>
      <w:r w:rsidRPr="00482B1C">
        <w:rPr>
          <w:sz w:val="18"/>
          <w:szCs w:val="1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22D0C696"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3E5F24F6"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21.7. Требования к перекрытиям: </w:t>
      </w:r>
    </w:p>
    <w:p w14:paraId="6319BB3F" w14:textId="77777777" w:rsidR="004F64C8" w:rsidRPr="00482B1C" w:rsidRDefault="004F64C8" w:rsidP="004F64C8">
      <w:pPr>
        <w:spacing w:line="276" w:lineRule="auto"/>
        <w:ind w:firstLine="709"/>
        <w:contextualSpacing/>
        <w:jc w:val="both"/>
        <w:rPr>
          <w:sz w:val="24"/>
          <w:szCs w:val="24"/>
        </w:rPr>
      </w:pPr>
    </w:p>
    <w:p w14:paraId="6D313D78"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Определить при разработке Концепции. </w:t>
      </w:r>
    </w:p>
    <w:p w14:paraId="15101FC7"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269FE073"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5E72565F" w14:textId="77777777" w:rsidR="004F64C8" w:rsidRPr="00482B1C" w:rsidRDefault="004F64C8" w:rsidP="004F64C8">
      <w:pPr>
        <w:spacing w:line="276" w:lineRule="auto"/>
        <w:ind w:firstLine="709"/>
        <w:contextualSpacing/>
        <w:jc w:val="both"/>
        <w:rPr>
          <w:sz w:val="24"/>
          <w:szCs w:val="24"/>
        </w:rPr>
      </w:pPr>
      <w:r w:rsidRPr="00482B1C">
        <w:rPr>
          <w:sz w:val="24"/>
          <w:szCs w:val="24"/>
        </w:rPr>
        <w:t>21.8. Требования к колоннам, ригелям:</w:t>
      </w:r>
    </w:p>
    <w:p w14:paraId="636855FF" w14:textId="77777777" w:rsidR="004F64C8" w:rsidRPr="00482B1C" w:rsidRDefault="004F64C8" w:rsidP="004F64C8">
      <w:pPr>
        <w:spacing w:line="276" w:lineRule="auto"/>
        <w:ind w:firstLine="709"/>
        <w:contextualSpacing/>
        <w:jc w:val="both"/>
        <w:rPr>
          <w:sz w:val="24"/>
          <w:szCs w:val="24"/>
        </w:rPr>
      </w:pPr>
    </w:p>
    <w:p w14:paraId="34B80F86"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p>
    <w:p w14:paraId="14385323"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FDA15D1"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7C83E44A" w14:textId="77777777" w:rsidR="004F64C8" w:rsidRPr="00482B1C" w:rsidRDefault="004F64C8" w:rsidP="004F64C8">
      <w:pPr>
        <w:spacing w:line="276" w:lineRule="auto"/>
        <w:ind w:firstLine="709"/>
        <w:contextualSpacing/>
        <w:jc w:val="both"/>
        <w:rPr>
          <w:sz w:val="24"/>
          <w:szCs w:val="24"/>
        </w:rPr>
      </w:pPr>
      <w:r w:rsidRPr="00482B1C">
        <w:rPr>
          <w:sz w:val="24"/>
          <w:szCs w:val="24"/>
        </w:rPr>
        <w:t>21.9. Требования к лестницам:</w:t>
      </w:r>
    </w:p>
    <w:p w14:paraId="6AD9E444" w14:textId="77777777" w:rsidR="004F64C8" w:rsidRPr="00482B1C" w:rsidRDefault="004F64C8" w:rsidP="004F64C8">
      <w:pPr>
        <w:spacing w:line="276" w:lineRule="auto"/>
        <w:ind w:firstLine="709"/>
        <w:contextualSpacing/>
        <w:jc w:val="both"/>
        <w:rPr>
          <w:sz w:val="24"/>
          <w:szCs w:val="24"/>
        </w:rPr>
      </w:pPr>
    </w:p>
    <w:p w14:paraId="4416E86F"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p>
    <w:p w14:paraId="3DDFBB2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B1C6073"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AACF0F9" w14:textId="77777777" w:rsidR="004F64C8" w:rsidRPr="00482B1C" w:rsidRDefault="004F64C8" w:rsidP="004F64C8">
      <w:pPr>
        <w:spacing w:line="276" w:lineRule="auto"/>
        <w:ind w:firstLine="709"/>
        <w:contextualSpacing/>
        <w:jc w:val="both"/>
        <w:rPr>
          <w:sz w:val="24"/>
          <w:szCs w:val="24"/>
        </w:rPr>
      </w:pPr>
      <w:r w:rsidRPr="00482B1C">
        <w:rPr>
          <w:sz w:val="24"/>
          <w:szCs w:val="24"/>
        </w:rPr>
        <w:t>21.10. Требования к полам:</w:t>
      </w:r>
    </w:p>
    <w:p w14:paraId="77A54816" w14:textId="77777777" w:rsidR="004F64C8" w:rsidRPr="00482B1C" w:rsidRDefault="004F64C8" w:rsidP="004F64C8">
      <w:pPr>
        <w:spacing w:line="276" w:lineRule="auto"/>
        <w:ind w:firstLine="709"/>
        <w:contextualSpacing/>
        <w:jc w:val="both"/>
        <w:rPr>
          <w:sz w:val="24"/>
          <w:szCs w:val="24"/>
        </w:rPr>
      </w:pPr>
    </w:p>
    <w:p w14:paraId="1ACB66B6"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p>
    <w:p w14:paraId="08300B31"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362A1DAF"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8C195F9" w14:textId="77777777" w:rsidR="004F64C8" w:rsidRPr="00482B1C" w:rsidRDefault="004F64C8" w:rsidP="004F64C8">
      <w:pPr>
        <w:spacing w:line="276" w:lineRule="auto"/>
        <w:ind w:firstLine="709"/>
        <w:contextualSpacing/>
        <w:jc w:val="both"/>
        <w:rPr>
          <w:sz w:val="24"/>
          <w:szCs w:val="24"/>
        </w:rPr>
      </w:pPr>
      <w:r w:rsidRPr="00482B1C">
        <w:rPr>
          <w:sz w:val="24"/>
          <w:szCs w:val="24"/>
        </w:rPr>
        <w:t>21.11. Требования к кровле:</w:t>
      </w:r>
    </w:p>
    <w:p w14:paraId="05A32B4E" w14:textId="77777777" w:rsidR="004F64C8" w:rsidRPr="00482B1C" w:rsidRDefault="004F64C8" w:rsidP="004F64C8">
      <w:pPr>
        <w:spacing w:line="276" w:lineRule="auto"/>
        <w:ind w:firstLine="709"/>
        <w:contextualSpacing/>
        <w:jc w:val="both"/>
        <w:rPr>
          <w:sz w:val="24"/>
          <w:szCs w:val="24"/>
        </w:rPr>
      </w:pPr>
    </w:p>
    <w:p w14:paraId="5FC10B80"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p>
    <w:p w14:paraId="0BE3283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248B4D81"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F292130" w14:textId="77777777" w:rsidR="004F64C8" w:rsidRPr="00482B1C" w:rsidRDefault="004F64C8" w:rsidP="004F64C8">
      <w:pPr>
        <w:spacing w:line="276" w:lineRule="auto"/>
        <w:ind w:firstLine="709"/>
        <w:contextualSpacing/>
        <w:jc w:val="both"/>
        <w:rPr>
          <w:sz w:val="24"/>
          <w:szCs w:val="24"/>
        </w:rPr>
      </w:pPr>
      <w:r w:rsidRPr="00482B1C">
        <w:rPr>
          <w:sz w:val="24"/>
          <w:szCs w:val="24"/>
        </w:rPr>
        <w:t>21.12. Требования к витражам, окнам:</w:t>
      </w:r>
    </w:p>
    <w:p w14:paraId="37EAE151" w14:textId="77777777" w:rsidR="004F64C8" w:rsidRPr="00482B1C" w:rsidRDefault="004F64C8" w:rsidP="004F64C8">
      <w:pPr>
        <w:spacing w:line="276" w:lineRule="auto"/>
        <w:ind w:firstLine="709"/>
        <w:contextualSpacing/>
        <w:jc w:val="both"/>
        <w:rPr>
          <w:sz w:val="24"/>
          <w:szCs w:val="24"/>
        </w:rPr>
      </w:pPr>
    </w:p>
    <w:p w14:paraId="48D2A0B7" w14:textId="77777777" w:rsidR="004F64C8" w:rsidRPr="00482B1C" w:rsidRDefault="004F64C8" w:rsidP="004F64C8">
      <w:pPr>
        <w:spacing w:line="276" w:lineRule="auto"/>
        <w:ind w:firstLine="709"/>
        <w:contextualSpacing/>
        <w:jc w:val="both"/>
        <w:rPr>
          <w:sz w:val="24"/>
          <w:szCs w:val="24"/>
        </w:rPr>
      </w:pPr>
      <w:r w:rsidRPr="00482B1C">
        <w:rPr>
          <w:sz w:val="24"/>
          <w:szCs w:val="24"/>
        </w:rPr>
        <w:t>Используемые при проектировании и строительстве окна заводского изготовления должны удовлетворять общим требованиям ГОСТ 23166 «Блоки оконные».</w:t>
      </w:r>
    </w:p>
    <w:p w14:paraId="536C6079"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7FBDF38B"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353529C9" w14:textId="77777777" w:rsidR="004F64C8" w:rsidRPr="00482B1C" w:rsidRDefault="004F64C8" w:rsidP="004F64C8">
      <w:pPr>
        <w:spacing w:line="276" w:lineRule="auto"/>
        <w:ind w:firstLine="709"/>
        <w:contextualSpacing/>
        <w:jc w:val="both"/>
        <w:rPr>
          <w:sz w:val="24"/>
          <w:szCs w:val="24"/>
        </w:rPr>
      </w:pPr>
      <w:r w:rsidRPr="00482B1C">
        <w:rPr>
          <w:sz w:val="24"/>
          <w:szCs w:val="24"/>
        </w:rPr>
        <w:t>21.13. Требования к дверям:</w:t>
      </w:r>
    </w:p>
    <w:p w14:paraId="5390DB76" w14:textId="77777777" w:rsidR="004F64C8" w:rsidRPr="00482B1C" w:rsidRDefault="004F64C8" w:rsidP="004F64C8">
      <w:pPr>
        <w:spacing w:line="276" w:lineRule="auto"/>
        <w:ind w:firstLine="709"/>
        <w:contextualSpacing/>
        <w:jc w:val="both"/>
        <w:rPr>
          <w:sz w:val="24"/>
          <w:szCs w:val="24"/>
        </w:rPr>
      </w:pPr>
    </w:p>
    <w:p w14:paraId="774016BB"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r w:rsidRPr="00482B1C">
        <w:rPr>
          <w:sz w:val="24"/>
          <w:szCs w:val="24"/>
          <w:shd w:val="clear" w:color="auto" w:fill="FFFF00"/>
        </w:rPr>
        <w:t xml:space="preserve"> </w:t>
      </w:r>
      <w:r w:rsidRPr="00482B1C">
        <w:rPr>
          <w:sz w:val="24"/>
          <w:szCs w:val="24"/>
        </w:rPr>
        <w:t xml:space="preserve"> </w:t>
      </w:r>
    </w:p>
    <w:p w14:paraId="70B4EE1B"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681F6A7B"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1844E773" w14:textId="77777777" w:rsidR="004F64C8" w:rsidRPr="00482B1C" w:rsidRDefault="004F64C8" w:rsidP="004F64C8">
      <w:pPr>
        <w:spacing w:line="276" w:lineRule="auto"/>
        <w:ind w:firstLine="709"/>
        <w:contextualSpacing/>
        <w:jc w:val="both"/>
        <w:rPr>
          <w:sz w:val="24"/>
          <w:szCs w:val="24"/>
        </w:rPr>
      </w:pPr>
      <w:r w:rsidRPr="00482B1C">
        <w:rPr>
          <w:sz w:val="24"/>
          <w:szCs w:val="24"/>
        </w:rPr>
        <w:t>21.14. Требования к внутренней отделке:</w:t>
      </w:r>
    </w:p>
    <w:p w14:paraId="266FD66F" w14:textId="77777777" w:rsidR="004F64C8" w:rsidRPr="00482B1C" w:rsidRDefault="004F64C8" w:rsidP="004F64C8">
      <w:pPr>
        <w:spacing w:line="276" w:lineRule="auto"/>
        <w:ind w:firstLine="709"/>
        <w:contextualSpacing/>
        <w:jc w:val="both"/>
        <w:rPr>
          <w:sz w:val="24"/>
          <w:szCs w:val="24"/>
        </w:rPr>
      </w:pPr>
    </w:p>
    <w:p w14:paraId="2B8227E2"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3B40CE7C" w14:textId="77777777" w:rsidR="004F64C8" w:rsidRPr="00482B1C" w:rsidRDefault="004F64C8" w:rsidP="004F64C8">
      <w:pPr>
        <w:spacing w:line="276" w:lineRule="auto"/>
        <w:ind w:firstLine="709"/>
        <w:contextualSpacing/>
        <w:jc w:val="both"/>
        <w:rPr>
          <w:sz w:val="24"/>
          <w:szCs w:val="24"/>
        </w:rPr>
      </w:pPr>
      <w:r w:rsidRPr="00482B1C">
        <w:rPr>
          <w:sz w:val="24"/>
          <w:szCs w:val="24"/>
        </w:rPr>
        <w:t>Отделочные материалы должны:</w:t>
      </w:r>
    </w:p>
    <w:p w14:paraId="403E4C87" w14:textId="77777777" w:rsidR="004F64C8" w:rsidRPr="00482B1C" w:rsidRDefault="004F64C8" w:rsidP="004F64C8">
      <w:pPr>
        <w:spacing w:line="276" w:lineRule="auto"/>
        <w:ind w:firstLine="709"/>
        <w:contextualSpacing/>
        <w:jc w:val="both"/>
        <w:rPr>
          <w:sz w:val="24"/>
          <w:szCs w:val="24"/>
        </w:rPr>
      </w:pPr>
      <w:r w:rsidRPr="00482B1C">
        <w:rPr>
          <w:sz w:val="24"/>
          <w:szCs w:val="24"/>
        </w:rPr>
        <w:t>- быть негорючими и устойчивыми к воздействию химикатов;</w:t>
      </w:r>
    </w:p>
    <w:p w14:paraId="310ABCF2" w14:textId="77777777" w:rsidR="004F64C8" w:rsidRPr="00482B1C" w:rsidRDefault="004F64C8" w:rsidP="004F64C8">
      <w:pPr>
        <w:spacing w:line="276" w:lineRule="auto"/>
        <w:ind w:firstLine="709"/>
        <w:contextualSpacing/>
        <w:jc w:val="both"/>
        <w:rPr>
          <w:sz w:val="24"/>
          <w:szCs w:val="24"/>
        </w:rPr>
      </w:pPr>
      <w:r w:rsidRPr="00482B1C">
        <w:rPr>
          <w:sz w:val="24"/>
          <w:szCs w:val="24"/>
        </w:rPr>
        <w:t>- быть минимально пачкающимися и впитывающими запах;</w:t>
      </w:r>
    </w:p>
    <w:p w14:paraId="03FF6AF5" w14:textId="77777777" w:rsidR="004F64C8" w:rsidRPr="00482B1C" w:rsidRDefault="004F64C8" w:rsidP="004F64C8">
      <w:pPr>
        <w:spacing w:line="276" w:lineRule="auto"/>
        <w:ind w:firstLine="709"/>
        <w:contextualSpacing/>
        <w:jc w:val="both"/>
        <w:rPr>
          <w:sz w:val="24"/>
          <w:szCs w:val="24"/>
        </w:rPr>
      </w:pPr>
      <w:r w:rsidRPr="00482B1C">
        <w:rPr>
          <w:sz w:val="24"/>
          <w:szCs w:val="24"/>
        </w:rPr>
        <w:t>- обладать высокой устойчивостью к механическим повреждениям.</w:t>
      </w:r>
    </w:p>
    <w:p w14:paraId="78B6E0B6" w14:textId="77777777" w:rsidR="004F64C8" w:rsidRPr="00482B1C" w:rsidRDefault="004F64C8" w:rsidP="004F64C8">
      <w:pPr>
        <w:spacing w:line="276" w:lineRule="auto"/>
        <w:ind w:firstLine="709"/>
        <w:contextualSpacing/>
        <w:jc w:val="both"/>
        <w:rPr>
          <w:sz w:val="24"/>
          <w:szCs w:val="24"/>
        </w:rPr>
      </w:pPr>
      <w:r w:rsidRPr="00482B1C">
        <w:rPr>
          <w:sz w:val="24"/>
          <w:szCs w:val="24"/>
        </w:rPr>
        <w:t>Материалы внутренней отделки согласовать с Заказчиком на стадии принятия общих технических решений.</w:t>
      </w:r>
    </w:p>
    <w:p w14:paraId="1AD7B0AA"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5FA117B0"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4216A20A" w14:textId="77777777" w:rsidR="004F64C8" w:rsidRPr="00482B1C" w:rsidRDefault="004F64C8" w:rsidP="004F64C8">
      <w:pPr>
        <w:spacing w:line="276" w:lineRule="auto"/>
        <w:ind w:firstLine="709"/>
        <w:contextualSpacing/>
        <w:jc w:val="both"/>
        <w:rPr>
          <w:sz w:val="24"/>
          <w:szCs w:val="24"/>
        </w:rPr>
      </w:pPr>
      <w:r w:rsidRPr="00482B1C">
        <w:rPr>
          <w:sz w:val="24"/>
          <w:szCs w:val="24"/>
        </w:rPr>
        <w:t>21.15. Требования к наружной отделке:</w:t>
      </w:r>
    </w:p>
    <w:p w14:paraId="79533112" w14:textId="77777777" w:rsidR="004F64C8" w:rsidRPr="00482B1C" w:rsidRDefault="004F64C8" w:rsidP="004F64C8">
      <w:pPr>
        <w:spacing w:line="276" w:lineRule="auto"/>
        <w:ind w:firstLine="709"/>
        <w:contextualSpacing/>
        <w:jc w:val="both"/>
        <w:rPr>
          <w:sz w:val="24"/>
          <w:szCs w:val="24"/>
        </w:rPr>
      </w:pPr>
    </w:p>
    <w:p w14:paraId="078E7EC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Наружная отделка должна быть запроектирована из экологически чистых, безопасных материалов, соответствующих санитарно-эпидемиологическим нормам и правилам. </w:t>
      </w:r>
    </w:p>
    <w:p w14:paraId="00A20F88" w14:textId="77777777" w:rsidR="004F64C8" w:rsidRPr="00482B1C" w:rsidRDefault="004F64C8" w:rsidP="004F64C8">
      <w:pPr>
        <w:spacing w:line="276" w:lineRule="auto"/>
        <w:ind w:firstLine="709"/>
        <w:contextualSpacing/>
        <w:jc w:val="both"/>
        <w:rPr>
          <w:sz w:val="24"/>
          <w:szCs w:val="24"/>
        </w:rPr>
      </w:pPr>
      <w:r w:rsidRPr="00482B1C">
        <w:rPr>
          <w:sz w:val="24"/>
          <w:szCs w:val="24"/>
        </w:rPr>
        <w:t>Наружная отделка должна защищать здание от физических повреждений и разрушающего воздействия природных факторов, соответствовать архитектурно-функциональной концепции.</w:t>
      </w:r>
    </w:p>
    <w:p w14:paraId="643A7E37"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3308EB75"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783DC6E2" w14:textId="77777777" w:rsidR="004F64C8" w:rsidRPr="00482B1C" w:rsidRDefault="004F64C8" w:rsidP="004F64C8">
      <w:pPr>
        <w:spacing w:line="276" w:lineRule="auto"/>
        <w:ind w:firstLine="709"/>
        <w:contextualSpacing/>
        <w:jc w:val="both"/>
        <w:rPr>
          <w:sz w:val="24"/>
          <w:szCs w:val="24"/>
        </w:rPr>
      </w:pPr>
      <w:r w:rsidRPr="00482B1C">
        <w:rPr>
          <w:sz w:val="24"/>
          <w:szCs w:val="24"/>
        </w:rPr>
        <w:t>21.16. Требования к обеспечению безопасности объекта при опасных природных процессах и явлениях и техногенных воздействиях:</w:t>
      </w:r>
    </w:p>
    <w:p w14:paraId="7503D511" w14:textId="77777777" w:rsidR="004F64C8" w:rsidRPr="00482B1C" w:rsidRDefault="004F64C8" w:rsidP="004F64C8">
      <w:pPr>
        <w:spacing w:line="276" w:lineRule="auto"/>
        <w:ind w:firstLine="709"/>
        <w:contextualSpacing/>
        <w:jc w:val="both"/>
        <w:rPr>
          <w:sz w:val="24"/>
          <w:szCs w:val="24"/>
        </w:rPr>
      </w:pPr>
    </w:p>
    <w:p w14:paraId="2F11EEE1" w14:textId="77777777" w:rsidR="004F64C8" w:rsidRPr="00482B1C" w:rsidRDefault="004F64C8" w:rsidP="004F64C8">
      <w:pPr>
        <w:spacing w:line="276" w:lineRule="auto"/>
        <w:ind w:firstLine="709"/>
        <w:contextualSpacing/>
        <w:jc w:val="both"/>
        <w:rPr>
          <w:sz w:val="24"/>
          <w:szCs w:val="24"/>
        </w:rPr>
      </w:pPr>
      <w:r w:rsidRPr="00482B1C">
        <w:rPr>
          <w:sz w:val="24"/>
          <w:szCs w:val="24"/>
        </w:rPr>
        <w:t>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мероприятия по обеспечению безопасности объекта при опасных природных процессах и явлениях и техногенных воздействиях</w:t>
      </w:r>
    </w:p>
    <w:p w14:paraId="5E05F166"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в случае если строительство и эксплуатация объекта планируется в сложных природных условиях)</w:t>
      </w:r>
    </w:p>
    <w:p w14:paraId="250AB0B8"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262A5471"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40F64579"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21.17. Требования к инженерной защите территории объекта: </w:t>
      </w:r>
    </w:p>
    <w:p w14:paraId="42D4054E" w14:textId="77777777" w:rsidR="004F64C8" w:rsidRPr="00482B1C" w:rsidRDefault="004F64C8" w:rsidP="004F64C8">
      <w:pPr>
        <w:spacing w:line="276" w:lineRule="auto"/>
        <w:ind w:firstLine="709"/>
        <w:contextualSpacing/>
        <w:jc w:val="both"/>
        <w:rPr>
          <w:sz w:val="24"/>
          <w:szCs w:val="24"/>
        </w:rPr>
      </w:pPr>
    </w:p>
    <w:p w14:paraId="5ADC4CB6"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проектом по результатам инженерных изысканий.</w:t>
      </w:r>
    </w:p>
    <w:p w14:paraId="5077D7F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Выполнить (при необходимости) комплекс мероприятий </w:t>
      </w:r>
      <w:r>
        <w:rPr>
          <w:sz w:val="24"/>
          <w:szCs w:val="24"/>
        </w:rPr>
        <w:t xml:space="preserve">инженерной защиты </w:t>
      </w:r>
      <w:r w:rsidRPr="00482B1C">
        <w:rPr>
          <w:sz w:val="24"/>
          <w:szCs w:val="24"/>
        </w:rPr>
        <w:t>в объеме и качестве, достаточном для защиты объекта от опасных процессов и получения положительного заключения ФАУ «Главгосэкспертиза России», разработав и согласовав с Минстроем России при необходимости специальные технические условия на сооружения инженерной защиты объектов.</w:t>
      </w:r>
    </w:p>
    <w:p w14:paraId="20A5874F" w14:textId="77777777" w:rsidR="004F64C8" w:rsidRPr="00482B1C" w:rsidRDefault="004F64C8" w:rsidP="004F64C8">
      <w:pPr>
        <w:spacing w:line="276" w:lineRule="auto"/>
        <w:ind w:firstLine="709"/>
        <w:contextualSpacing/>
        <w:jc w:val="both"/>
        <w:rPr>
          <w:sz w:val="24"/>
          <w:szCs w:val="24"/>
        </w:rPr>
      </w:pPr>
      <w:r w:rsidRPr="00482B1C">
        <w:rPr>
          <w:sz w:val="24"/>
          <w:szCs w:val="24"/>
        </w:rPr>
        <w:t>Размещение и тип сооружений инженерной защиты территории согласовать с Заказчиком.</w:t>
      </w:r>
    </w:p>
    <w:p w14:paraId="0944B459"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Представить в составе отчётной документации расчеты конструктивных и технологических решений, выполненных при подготовке проектной документации</w:t>
      </w:r>
    </w:p>
    <w:p w14:paraId="2BC77B39"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в случае если строительство и эксплуатация объекта планируется в сложных природных условиях)</w:t>
      </w:r>
    </w:p>
    <w:p w14:paraId="1ECEF8B9"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528A1D5" w14:textId="77777777" w:rsidR="004F64C8" w:rsidRPr="00482B1C" w:rsidRDefault="004F64C8" w:rsidP="004F64C8">
      <w:pPr>
        <w:spacing w:line="276" w:lineRule="auto"/>
        <w:ind w:firstLine="709"/>
        <w:contextualSpacing/>
        <w:jc w:val="both"/>
        <w:rPr>
          <w:sz w:val="24"/>
          <w:szCs w:val="24"/>
        </w:rPr>
      </w:pPr>
      <w:r w:rsidRPr="00482B1C">
        <w:rPr>
          <w:sz w:val="24"/>
          <w:szCs w:val="24"/>
        </w:rPr>
        <w:t>22. Требования к технологическим и конструктивным решениям линейного объекта:</w:t>
      </w:r>
    </w:p>
    <w:p w14:paraId="02D52CF1" w14:textId="77777777" w:rsidR="004F64C8" w:rsidRPr="00482B1C" w:rsidRDefault="004F64C8" w:rsidP="004F64C8">
      <w:pPr>
        <w:spacing w:line="276" w:lineRule="auto"/>
        <w:ind w:firstLine="709"/>
        <w:contextualSpacing/>
        <w:jc w:val="both"/>
        <w:rPr>
          <w:sz w:val="24"/>
          <w:szCs w:val="24"/>
        </w:rPr>
      </w:pPr>
    </w:p>
    <w:p w14:paraId="4729D4BE" w14:textId="77777777" w:rsidR="004F64C8" w:rsidRPr="00482B1C" w:rsidRDefault="004F64C8" w:rsidP="004F64C8">
      <w:pPr>
        <w:spacing w:line="276" w:lineRule="auto"/>
        <w:ind w:firstLine="709"/>
        <w:contextualSpacing/>
        <w:jc w:val="both"/>
        <w:rPr>
          <w:sz w:val="24"/>
          <w:szCs w:val="24"/>
        </w:rPr>
      </w:pPr>
      <w:r w:rsidRPr="00482B1C">
        <w:rPr>
          <w:sz w:val="24"/>
          <w:szCs w:val="24"/>
        </w:rPr>
        <w:t>Не требуется.</w:t>
      </w:r>
    </w:p>
    <w:p w14:paraId="2AD369E6"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для линейных объектов)</w:t>
      </w:r>
    </w:p>
    <w:p w14:paraId="0B92641D"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0A1771EC" w14:textId="77777777" w:rsidR="004F64C8" w:rsidRPr="00482B1C" w:rsidRDefault="004F64C8" w:rsidP="004F64C8">
      <w:pPr>
        <w:spacing w:line="276" w:lineRule="auto"/>
        <w:ind w:firstLine="709"/>
        <w:contextualSpacing/>
        <w:jc w:val="both"/>
        <w:rPr>
          <w:sz w:val="24"/>
          <w:szCs w:val="24"/>
        </w:rPr>
      </w:pPr>
      <w:r w:rsidRPr="00482B1C">
        <w:rPr>
          <w:sz w:val="24"/>
          <w:szCs w:val="24"/>
        </w:rPr>
        <w:t>23. Требования к зданиям, строениям и сооружениям, входящим в инфраструктуру линейного объекта:</w:t>
      </w:r>
      <w:r w:rsidRPr="00482B1C">
        <w:t xml:space="preserve"> </w:t>
      </w:r>
    </w:p>
    <w:p w14:paraId="407A25DA" w14:textId="77777777" w:rsidR="004F64C8" w:rsidRPr="00482B1C" w:rsidRDefault="004F64C8" w:rsidP="004F64C8">
      <w:pPr>
        <w:spacing w:line="276" w:lineRule="auto"/>
        <w:ind w:firstLine="709"/>
        <w:contextualSpacing/>
        <w:jc w:val="both"/>
        <w:rPr>
          <w:sz w:val="24"/>
          <w:szCs w:val="24"/>
        </w:rPr>
      </w:pPr>
    </w:p>
    <w:p w14:paraId="290B0219" w14:textId="77777777" w:rsidR="004F64C8" w:rsidRPr="00482B1C" w:rsidRDefault="004F64C8" w:rsidP="004F64C8">
      <w:pPr>
        <w:spacing w:line="276" w:lineRule="auto"/>
        <w:ind w:firstLine="709"/>
        <w:contextualSpacing/>
        <w:jc w:val="both"/>
        <w:rPr>
          <w:sz w:val="24"/>
          <w:szCs w:val="24"/>
        </w:rPr>
      </w:pPr>
      <w:r w:rsidRPr="00482B1C">
        <w:rPr>
          <w:sz w:val="24"/>
          <w:szCs w:val="24"/>
        </w:rPr>
        <w:t>Не требуется.</w:t>
      </w:r>
    </w:p>
    <w:p w14:paraId="265C541F"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для линейных объектов)</w:t>
      </w:r>
    </w:p>
    <w:p w14:paraId="3F13F756"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7C04826B" w14:textId="77777777" w:rsidR="004F64C8" w:rsidRPr="00482B1C" w:rsidRDefault="004F64C8" w:rsidP="004F64C8">
      <w:pPr>
        <w:spacing w:line="276" w:lineRule="auto"/>
        <w:ind w:firstLine="709"/>
        <w:contextualSpacing/>
        <w:jc w:val="both"/>
        <w:rPr>
          <w:sz w:val="24"/>
          <w:szCs w:val="24"/>
        </w:rPr>
      </w:pPr>
      <w:r w:rsidRPr="00482B1C">
        <w:rPr>
          <w:sz w:val="24"/>
          <w:szCs w:val="24"/>
        </w:rPr>
        <w:t>24. Требования к инженерно-техническим решениям (указываются при необходимости):</w:t>
      </w:r>
    </w:p>
    <w:p w14:paraId="540C3D74" w14:textId="77777777" w:rsidR="004F64C8" w:rsidRPr="00482B1C" w:rsidRDefault="004F64C8" w:rsidP="004F64C8">
      <w:pPr>
        <w:spacing w:line="276" w:lineRule="auto"/>
        <w:ind w:firstLine="709"/>
        <w:contextualSpacing/>
        <w:jc w:val="both"/>
        <w:rPr>
          <w:sz w:val="24"/>
          <w:szCs w:val="24"/>
        </w:rPr>
      </w:pPr>
    </w:p>
    <w:p w14:paraId="749E6B4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 Требования к основному технологическому оборудованию </w:t>
      </w:r>
    </w:p>
    <w:p w14:paraId="7C8637FD" w14:textId="77777777" w:rsidR="004F64C8" w:rsidRPr="00482B1C" w:rsidRDefault="004F64C8" w:rsidP="004F64C8">
      <w:pPr>
        <w:spacing w:line="276" w:lineRule="auto"/>
        <w:ind w:firstLine="709"/>
        <w:contextualSpacing/>
        <w:jc w:val="both"/>
        <w:rPr>
          <w:sz w:val="24"/>
          <w:szCs w:val="24"/>
        </w:rPr>
      </w:pPr>
      <w:r w:rsidRPr="00482B1C">
        <w:rPr>
          <w:sz w:val="24"/>
          <w:szCs w:val="24"/>
        </w:rPr>
        <w:t>Не требуется.</w:t>
      </w:r>
    </w:p>
    <w:p w14:paraId="441EE3EA" w14:textId="77777777" w:rsidR="004F64C8" w:rsidRPr="00482B1C" w:rsidRDefault="004F64C8" w:rsidP="004F64C8">
      <w:pPr>
        <w:pBdr>
          <w:top w:val="single" w:sz="4" w:space="1" w:color="000000"/>
        </w:pBdr>
        <w:spacing w:line="276" w:lineRule="auto"/>
        <w:ind w:firstLine="709"/>
        <w:contextualSpacing/>
        <w:jc w:val="both"/>
        <w:rPr>
          <w:sz w:val="24"/>
          <w:szCs w:val="24"/>
        </w:rPr>
      </w:pPr>
      <w:r w:rsidRPr="00482B1C">
        <w:rPr>
          <w:sz w:val="18"/>
          <w:szCs w:val="18"/>
        </w:rPr>
        <w:t xml:space="preserve"> (указывается тип и основные характеристики по укрупненной номенклатуре, требования к составу оборудования (основное и комплектное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p w14:paraId="701A5D59" w14:textId="77777777" w:rsidR="004F64C8" w:rsidRPr="00482B1C" w:rsidRDefault="004F64C8" w:rsidP="004F64C8">
      <w:pPr>
        <w:spacing w:line="276" w:lineRule="auto"/>
        <w:ind w:firstLine="709"/>
        <w:contextualSpacing/>
        <w:jc w:val="both"/>
        <w:rPr>
          <w:sz w:val="24"/>
          <w:szCs w:val="24"/>
        </w:rPr>
      </w:pPr>
    </w:p>
    <w:p w14:paraId="3E7C1B44"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24.1.1. Отопление: </w:t>
      </w:r>
    </w:p>
    <w:p w14:paraId="3A2EC3F7" w14:textId="77777777" w:rsidR="004F64C8" w:rsidRPr="00482B1C" w:rsidRDefault="004F64C8" w:rsidP="004F64C8">
      <w:pPr>
        <w:spacing w:line="276" w:lineRule="auto"/>
        <w:ind w:firstLine="709"/>
        <w:contextualSpacing/>
        <w:jc w:val="both"/>
        <w:rPr>
          <w:sz w:val="24"/>
          <w:szCs w:val="24"/>
        </w:rPr>
      </w:pPr>
    </w:p>
    <w:p w14:paraId="2F20A06A"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Предусмотреть по объектам кратковременного отдыха</w:t>
      </w:r>
      <w:r>
        <w:rPr>
          <w:sz w:val="24"/>
          <w:szCs w:val="24"/>
        </w:rPr>
        <w:t>, согласовать с Заказчиком.</w:t>
      </w:r>
    </w:p>
    <w:p w14:paraId="11B6D981"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2EC2D8EB" w14:textId="77777777" w:rsidR="004F64C8" w:rsidRPr="00482B1C" w:rsidRDefault="004F64C8" w:rsidP="004F64C8">
      <w:pPr>
        <w:spacing w:line="276" w:lineRule="auto"/>
        <w:ind w:firstLine="709"/>
        <w:contextualSpacing/>
        <w:jc w:val="both"/>
        <w:rPr>
          <w:sz w:val="24"/>
          <w:szCs w:val="24"/>
        </w:rPr>
      </w:pPr>
    </w:p>
    <w:p w14:paraId="04088BE9"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24.1.2. Вентиляция:  </w:t>
      </w:r>
    </w:p>
    <w:p w14:paraId="56EC29A2" w14:textId="77777777" w:rsidR="004F64C8" w:rsidRPr="00482B1C" w:rsidRDefault="004F64C8" w:rsidP="004F64C8">
      <w:pPr>
        <w:spacing w:line="276" w:lineRule="auto"/>
        <w:ind w:firstLine="709"/>
        <w:contextualSpacing/>
        <w:jc w:val="both"/>
        <w:rPr>
          <w:sz w:val="24"/>
          <w:szCs w:val="24"/>
        </w:rPr>
      </w:pPr>
    </w:p>
    <w:p w14:paraId="3D060A56"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2BC760F5"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1ADF5712" w14:textId="77777777" w:rsidR="004F64C8" w:rsidRPr="00482B1C" w:rsidRDefault="004F64C8" w:rsidP="004F64C8">
      <w:pPr>
        <w:spacing w:line="276" w:lineRule="auto"/>
        <w:ind w:firstLine="709"/>
        <w:contextualSpacing/>
        <w:jc w:val="both"/>
        <w:rPr>
          <w:sz w:val="24"/>
          <w:szCs w:val="24"/>
        </w:rPr>
      </w:pPr>
    </w:p>
    <w:p w14:paraId="051C0CA2"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24.1.3. Водопровод: </w:t>
      </w:r>
    </w:p>
    <w:p w14:paraId="201D5415" w14:textId="77777777" w:rsidR="004F64C8" w:rsidRPr="00482B1C" w:rsidRDefault="004F64C8" w:rsidP="004F64C8">
      <w:pPr>
        <w:spacing w:line="276" w:lineRule="auto"/>
        <w:ind w:firstLine="709"/>
        <w:contextualSpacing/>
        <w:jc w:val="both"/>
        <w:rPr>
          <w:sz w:val="24"/>
          <w:szCs w:val="24"/>
        </w:rPr>
      </w:pPr>
    </w:p>
    <w:p w14:paraId="202F6A12"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5604F01B"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167C2529" w14:textId="77777777" w:rsidR="004F64C8" w:rsidRPr="00482B1C" w:rsidRDefault="004F64C8" w:rsidP="004F64C8">
      <w:pPr>
        <w:spacing w:line="276" w:lineRule="auto"/>
        <w:ind w:firstLine="709"/>
        <w:contextualSpacing/>
        <w:jc w:val="both"/>
        <w:rPr>
          <w:sz w:val="24"/>
          <w:szCs w:val="24"/>
        </w:rPr>
      </w:pPr>
    </w:p>
    <w:p w14:paraId="33AA583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24.1.4. Канализация: </w:t>
      </w:r>
    </w:p>
    <w:p w14:paraId="2906B994" w14:textId="77777777" w:rsidR="004F64C8" w:rsidRPr="00482B1C" w:rsidRDefault="004F64C8" w:rsidP="004F64C8">
      <w:pPr>
        <w:spacing w:line="276" w:lineRule="auto"/>
        <w:ind w:firstLine="709"/>
        <w:contextualSpacing/>
        <w:jc w:val="both"/>
        <w:rPr>
          <w:sz w:val="24"/>
          <w:szCs w:val="24"/>
        </w:rPr>
      </w:pPr>
    </w:p>
    <w:p w14:paraId="020A31D2" w14:textId="77777777" w:rsidR="004F64C8" w:rsidRPr="00482B1C" w:rsidRDefault="004F64C8" w:rsidP="004F64C8">
      <w:pPr>
        <w:spacing w:line="276" w:lineRule="auto"/>
        <w:ind w:firstLine="709"/>
        <w:contextualSpacing/>
        <w:jc w:val="both"/>
        <w:rPr>
          <w:sz w:val="24"/>
          <w:szCs w:val="24"/>
        </w:rPr>
      </w:pPr>
      <w:r w:rsidRPr="00482B1C">
        <w:rPr>
          <w:sz w:val="24"/>
          <w:szCs w:val="24"/>
        </w:rPr>
        <w:t>Туалеты стационарные модульного исполнения (места установки определить исходя из трассировки существующих коммуникаций)</w:t>
      </w:r>
      <w:r>
        <w:rPr>
          <w:sz w:val="24"/>
          <w:szCs w:val="24"/>
        </w:rPr>
        <w:t>.</w:t>
      </w:r>
    </w:p>
    <w:p w14:paraId="5C25EA9A"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35A60152" w14:textId="77777777" w:rsidR="004F64C8" w:rsidRPr="00482B1C" w:rsidRDefault="004F64C8" w:rsidP="004F64C8">
      <w:pPr>
        <w:spacing w:line="276" w:lineRule="auto"/>
        <w:ind w:firstLine="709"/>
        <w:contextualSpacing/>
        <w:jc w:val="both"/>
        <w:rPr>
          <w:sz w:val="24"/>
          <w:szCs w:val="24"/>
        </w:rPr>
      </w:pPr>
    </w:p>
    <w:p w14:paraId="3C8D7C6F"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24.1.5. Электроснабжение: </w:t>
      </w:r>
    </w:p>
    <w:p w14:paraId="1AEB7968" w14:textId="77777777" w:rsidR="004F64C8" w:rsidRPr="00482B1C" w:rsidRDefault="004F64C8" w:rsidP="004F64C8">
      <w:pPr>
        <w:spacing w:line="276" w:lineRule="auto"/>
        <w:ind w:firstLine="709"/>
        <w:contextualSpacing/>
        <w:jc w:val="both"/>
        <w:rPr>
          <w:sz w:val="24"/>
          <w:szCs w:val="24"/>
        </w:rPr>
      </w:pPr>
    </w:p>
    <w:p w14:paraId="569D3E68" w14:textId="77777777" w:rsidR="004F64C8" w:rsidRPr="0064537C" w:rsidRDefault="004F64C8" w:rsidP="004F64C8">
      <w:pPr>
        <w:spacing w:line="276" w:lineRule="auto"/>
        <w:ind w:firstLine="709"/>
        <w:contextualSpacing/>
        <w:jc w:val="both"/>
        <w:rPr>
          <w:sz w:val="24"/>
          <w:szCs w:val="24"/>
        </w:rPr>
      </w:pPr>
      <w:r w:rsidRPr="0064537C">
        <w:rPr>
          <w:sz w:val="24"/>
          <w:szCs w:val="24"/>
        </w:rPr>
        <w:t>Определить потребную мощность для потребителей электроснабжения, обеспечить получение технических условий на присоединение проектируемых электроприемников к сетям электроснабжения, проектными решениями предусмотреть выполнение требований данных технических условий, включая реконструкцию элементов существующих сетей (при необходимости), определить места размещения электроприемников, согласовать с Заказчиком основные технические решения по электроснабжению электроприемников</w:t>
      </w:r>
    </w:p>
    <w:p w14:paraId="696FFB63" w14:textId="77777777" w:rsidR="004F64C8" w:rsidRPr="00482B1C" w:rsidRDefault="004F64C8" w:rsidP="004F64C8">
      <w:pPr>
        <w:spacing w:line="276" w:lineRule="auto"/>
        <w:ind w:firstLine="709"/>
        <w:contextualSpacing/>
        <w:jc w:val="both"/>
        <w:rPr>
          <w:sz w:val="24"/>
          <w:szCs w:val="24"/>
        </w:rPr>
      </w:pPr>
      <w:r w:rsidRPr="0064537C">
        <w:rPr>
          <w:sz w:val="24"/>
          <w:szCs w:val="24"/>
        </w:rPr>
        <w:t>Линии электропередачи напряжением 0,4 кВ принять в кабельном исполнении. Кабели прокладывать непосредственно в земле, в траншеях. Трассировку прохождения кабельных линий электропередачи, а также их материал и сечение уточнить проектом, согласовать с Заказчиком на этапе ОТР.</w:t>
      </w:r>
    </w:p>
    <w:p w14:paraId="080BFC7B"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4EE1A34B" w14:textId="77777777" w:rsidR="004F64C8" w:rsidRPr="00482B1C" w:rsidRDefault="004F64C8" w:rsidP="004F64C8">
      <w:pPr>
        <w:spacing w:line="276" w:lineRule="auto"/>
        <w:ind w:firstLine="709"/>
        <w:contextualSpacing/>
        <w:jc w:val="both"/>
        <w:rPr>
          <w:sz w:val="24"/>
          <w:szCs w:val="24"/>
        </w:rPr>
      </w:pPr>
    </w:p>
    <w:p w14:paraId="41425F52" w14:textId="77777777" w:rsidR="004F64C8" w:rsidRPr="00482B1C" w:rsidRDefault="004F64C8" w:rsidP="000A76BF">
      <w:pPr>
        <w:pStyle w:val="af0"/>
        <w:widowControl w:val="0"/>
        <w:numPr>
          <w:ilvl w:val="2"/>
          <w:numId w:val="168"/>
        </w:numPr>
        <w:tabs>
          <w:tab w:val="left" w:pos="1440"/>
        </w:tabs>
        <w:suppressAutoHyphens/>
        <w:autoSpaceDE/>
        <w:autoSpaceDN/>
        <w:spacing w:line="276" w:lineRule="auto"/>
        <w:ind w:left="0" w:firstLine="709"/>
        <w:jc w:val="both"/>
        <w:rPr>
          <w:sz w:val="24"/>
          <w:szCs w:val="24"/>
        </w:rPr>
      </w:pPr>
      <w:r w:rsidRPr="00482B1C">
        <w:rPr>
          <w:sz w:val="24"/>
          <w:szCs w:val="24"/>
        </w:rPr>
        <w:t>Телефонизация</w:t>
      </w:r>
    </w:p>
    <w:p w14:paraId="2A4F95EC" w14:textId="77777777" w:rsidR="004F64C8" w:rsidRPr="00482B1C" w:rsidRDefault="004F64C8" w:rsidP="004F64C8">
      <w:pPr>
        <w:widowControl w:val="0"/>
        <w:tabs>
          <w:tab w:val="left" w:pos="1440"/>
        </w:tabs>
        <w:spacing w:line="276" w:lineRule="auto"/>
        <w:ind w:firstLine="709"/>
        <w:contextualSpacing/>
        <w:jc w:val="both"/>
        <w:rPr>
          <w:sz w:val="24"/>
          <w:szCs w:val="24"/>
        </w:rPr>
      </w:pPr>
    </w:p>
    <w:p w14:paraId="4A373D00" w14:textId="77777777" w:rsidR="004F64C8" w:rsidRPr="00482B1C" w:rsidRDefault="004F64C8" w:rsidP="004F64C8">
      <w:pPr>
        <w:widowControl w:val="0"/>
        <w:pBdr>
          <w:bottom w:val="single" w:sz="4" w:space="1" w:color="000000"/>
        </w:pBdr>
        <w:spacing w:line="276" w:lineRule="auto"/>
        <w:ind w:right="20" w:firstLine="709"/>
        <w:contextualSpacing/>
        <w:jc w:val="both"/>
        <w:rPr>
          <w:sz w:val="24"/>
          <w:szCs w:val="24"/>
        </w:rPr>
      </w:pPr>
      <w:r w:rsidRPr="00482B1C">
        <w:rPr>
          <w:sz w:val="24"/>
          <w:szCs w:val="24"/>
        </w:rPr>
        <w:t>Не предусматривать.</w:t>
      </w:r>
    </w:p>
    <w:p w14:paraId="442C00AB" w14:textId="77777777" w:rsidR="004F64C8" w:rsidRPr="00482B1C" w:rsidRDefault="004F64C8" w:rsidP="004F64C8">
      <w:pPr>
        <w:spacing w:line="276" w:lineRule="auto"/>
        <w:ind w:firstLine="709"/>
        <w:contextualSpacing/>
        <w:jc w:val="both"/>
        <w:rPr>
          <w:sz w:val="24"/>
          <w:szCs w:val="24"/>
        </w:rPr>
      </w:pPr>
    </w:p>
    <w:p w14:paraId="67226787" w14:textId="77777777" w:rsidR="004F64C8" w:rsidRPr="00482B1C" w:rsidRDefault="004F64C8" w:rsidP="000A76BF">
      <w:pPr>
        <w:pStyle w:val="af0"/>
        <w:widowControl w:val="0"/>
        <w:numPr>
          <w:ilvl w:val="2"/>
          <w:numId w:val="168"/>
        </w:numPr>
        <w:tabs>
          <w:tab w:val="left" w:pos="1440"/>
        </w:tabs>
        <w:suppressAutoHyphens/>
        <w:autoSpaceDE/>
        <w:autoSpaceDN/>
        <w:spacing w:line="276" w:lineRule="auto"/>
        <w:ind w:left="0" w:firstLine="709"/>
        <w:jc w:val="both"/>
        <w:rPr>
          <w:sz w:val="24"/>
          <w:szCs w:val="24"/>
        </w:rPr>
      </w:pPr>
      <w:r w:rsidRPr="00482B1C">
        <w:rPr>
          <w:sz w:val="24"/>
          <w:szCs w:val="24"/>
        </w:rPr>
        <w:t xml:space="preserve">Радиофикация </w:t>
      </w:r>
    </w:p>
    <w:p w14:paraId="2DEA83DB" w14:textId="77777777" w:rsidR="004F64C8" w:rsidRPr="00482B1C" w:rsidRDefault="004F64C8" w:rsidP="004F64C8">
      <w:pPr>
        <w:widowControl w:val="0"/>
        <w:tabs>
          <w:tab w:val="left" w:pos="1440"/>
        </w:tabs>
        <w:spacing w:line="276" w:lineRule="auto"/>
        <w:ind w:firstLine="709"/>
        <w:contextualSpacing/>
        <w:jc w:val="both"/>
        <w:rPr>
          <w:sz w:val="24"/>
          <w:szCs w:val="24"/>
        </w:rPr>
      </w:pPr>
    </w:p>
    <w:p w14:paraId="18D12BEC" w14:textId="77777777" w:rsidR="004F64C8" w:rsidRPr="00482B1C" w:rsidRDefault="004F64C8" w:rsidP="004F64C8">
      <w:pPr>
        <w:widowControl w:val="0"/>
        <w:pBdr>
          <w:bottom w:val="single" w:sz="4" w:space="1" w:color="000000"/>
        </w:pBdr>
        <w:spacing w:line="276" w:lineRule="auto"/>
        <w:ind w:right="20" w:firstLine="709"/>
        <w:contextualSpacing/>
        <w:jc w:val="both"/>
        <w:rPr>
          <w:sz w:val="24"/>
          <w:szCs w:val="24"/>
        </w:rPr>
      </w:pPr>
      <w:r w:rsidRPr="00482B1C">
        <w:rPr>
          <w:sz w:val="24"/>
          <w:szCs w:val="24"/>
        </w:rPr>
        <w:t>Не предусматривать.</w:t>
      </w:r>
    </w:p>
    <w:p w14:paraId="2B8EBB87" w14:textId="77777777" w:rsidR="004F64C8" w:rsidRPr="00482B1C" w:rsidRDefault="004F64C8" w:rsidP="004F64C8">
      <w:pPr>
        <w:spacing w:line="276" w:lineRule="auto"/>
        <w:ind w:firstLine="709"/>
        <w:contextualSpacing/>
        <w:jc w:val="both"/>
        <w:rPr>
          <w:sz w:val="24"/>
          <w:szCs w:val="24"/>
        </w:rPr>
      </w:pPr>
    </w:p>
    <w:p w14:paraId="1DBCE5C3"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24.1.8. Информационно-телекоммуникационная сеть «Интернет»: </w:t>
      </w:r>
    </w:p>
    <w:p w14:paraId="72C73AC2" w14:textId="77777777" w:rsidR="004F64C8" w:rsidRPr="00482B1C" w:rsidRDefault="004F64C8" w:rsidP="004F64C8">
      <w:pPr>
        <w:spacing w:line="276" w:lineRule="auto"/>
        <w:ind w:firstLine="709"/>
        <w:contextualSpacing/>
        <w:jc w:val="both"/>
        <w:rPr>
          <w:sz w:val="24"/>
          <w:szCs w:val="24"/>
        </w:rPr>
      </w:pPr>
    </w:p>
    <w:p w14:paraId="60262B45" w14:textId="77777777" w:rsidR="004F64C8" w:rsidRPr="00482B1C" w:rsidRDefault="004F64C8" w:rsidP="004F64C8">
      <w:pPr>
        <w:spacing w:line="276" w:lineRule="auto"/>
        <w:ind w:firstLine="709"/>
        <w:contextualSpacing/>
        <w:jc w:val="both"/>
        <w:rPr>
          <w:sz w:val="24"/>
          <w:szCs w:val="24"/>
        </w:rPr>
      </w:pPr>
      <w:r w:rsidRPr="00482B1C">
        <w:rPr>
          <w:sz w:val="24"/>
          <w:szCs w:val="24"/>
        </w:rPr>
        <w:t>Определить при разработке Концепции.</w:t>
      </w:r>
    </w:p>
    <w:p w14:paraId="3356ED94"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28E515BE" w14:textId="77777777" w:rsidR="004F64C8" w:rsidRPr="00482B1C" w:rsidRDefault="004F64C8" w:rsidP="004F64C8">
      <w:pPr>
        <w:spacing w:line="276" w:lineRule="auto"/>
        <w:ind w:firstLine="709"/>
        <w:contextualSpacing/>
        <w:jc w:val="both"/>
        <w:rPr>
          <w:sz w:val="24"/>
          <w:szCs w:val="24"/>
        </w:rPr>
      </w:pPr>
    </w:p>
    <w:p w14:paraId="777FDEB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24.1.9. Телевидение: </w:t>
      </w:r>
    </w:p>
    <w:p w14:paraId="7F909B6C" w14:textId="77777777" w:rsidR="004F64C8" w:rsidRPr="00482B1C" w:rsidRDefault="004F64C8" w:rsidP="004F64C8">
      <w:pPr>
        <w:spacing w:line="276" w:lineRule="auto"/>
        <w:ind w:firstLine="709"/>
        <w:contextualSpacing/>
        <w:jc w:val="both"/>
        <w:rPr>
          <w:sz w:val="24"/>
          <w:szCs w:val="24"/>
        </w:rPr>
      </w:pPr>
    </w:p>
    <w:p w14:paraId="69A78939" w14:textId="77777777" w:rsidR="004F64C8" w:rsidRPr="00482B1C" w:rsidRDefault="004F64C8" w:rsidP="004F64C8">
      <w:pPr>
        <w:spacing w:line="276" w:lineRule="auto"/>
        <w:ind w:firstLine="709"/>
        <w:contextualSpacing/>
        <w:jc w:val="both"/>
        <w:rPr>
          <w:sz w:val="24"/>
          <w:szCs w:val="24"/>
        </w:rPr>
      </w:pPr>
      <w:r w:rsidRPr="00482B1C">
        <w:rPr>
          <w:sz w:val="24"/>
          <w:szCs w:val="24"/>
        </w:rPr>
        <w:t>Необходимость определить при разработке Концепции.</w:t>
      </w:r>
    </w:p>
    <w:p w14:paraId="5B484DCF"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FDDF2EF" w14:textId="77777777" w:rsidR="004F64C8" w:rsidRPr="00482B1C" w:rsidRDefault="004F64C8" w:rsidP="004F64C8">
      <w:pPr>
        <w:spacing w:line="276" w:lineRule="auto"/>
        <w:ind w:firstLine="709"/>
        <w:contextualSpacing/>
        <w:jc w:val="both"/>
        <w:rPr>
          <w:sz w:val="24"/>
          <w:szCs w:val="24"/>
        </w:rPr>
      </w:pPr>
    </w:p>
    <w:p w14:paraId="00BDBAE2" w14:textId="77777777" w:rsidR="004F64C8" w:rsidRPr="00482B1C" w:rsidRDefault="004F64C8" w:rsidP="004F64C8">
      <w:pPr>
        <w:spacing w:line="276" w:lineRule="auto"/>
        <w:ind w:firstLine="709"/>
        <w:contextualSpacing/>
        <w:jc w:val="both"/>
        <w:rPr>
          <w:sz w:val="24"/>
          <w:szCs w:val="24"/>
        </w:rPr>
      </w:pPr>
      <w:r w:rsidRPr="00482B1C">
        <w:rPr>
          <w:sz w:val="24"/>
          <w:szCs w:val="24"/>
        </w:rPr>
        <w:t>24.1.10. Газификация:</w:t>
      </w:r>
    </w:p>
    <w:p w14:paraId="09B70D8D" w14:textId="77777777" w:rsidR="004F64C8" w:rsidRPr="00482B1C" w:rsidRDefault="004F64C8" w:rsidP="004F64C8">
      <w:pPr>
        <w:spacing w:line="276" w:lineRule="auto"/>
        <w:ind w:firstLine="709"/>
        <w:contextualSpacing/>
        <w:jc w:val="both"/>
        <w:rPr>
          <w:sz w:val="24"/>
          <w:szCs w:val="24"/>
        </w:rPr>
      </w:pPr>
    </w:p>
    <w:p w14:paraId="4E8F9C76"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76722FB8"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159DAE11" w14:textId="77777777" w:rsidR="004F64C8" w:rsidRPr="00482B1C" w:rsidRDefault="004F64C8" w:rsidP="004F64C8">
      <w:pPr>
        <w:spacing w:line="276" w:lineRule="auto"/>
        <w:ind w:firstLine="709"/>
        <w:contextualSpacing/>
        <w:jc w:val="both"/>
        <w:rPr>
          <w:sz w:val="24"/>
          <w:szCs w:val="24"/>
        </w:rPr>
      </w:pPr>
    </w:p>
    <w:p w14:paraId="5D2B7E57" w14:textId="77777777" w:rsidR="004F64C8" w:rsidRPr="00482B1C" w:rsidRDefault="004F64C8" w:rsidP="004F64C8">
      <w:pPr>
        <w:spacing w:line="276" w:lineRule="auto"/>
        <w:ind w:firstLine="709"/>
        <w:contextualSpacing/>
        <w:jc w:val="both"/>
        <w:rPr>
          <w:sz w:val="24"/>
          <w:szCs w:val="24"/>
        </w:rPr>
      </w:pPr>
      <w:r w:rsidRPr="00482B1C">
        <w:rPr>
          <w:sz w:val="24"/>
          <w:szCs w:val="24"/>
        </w:rPr>
        <w:t>24.1.11 Автоматизация и диспетчеризация</w:t>
      </w:r>
    </w:p>
    <w:p w14:paraId="689ACA56" w14:textId="77777777" w:rsidR="004F64C8" w:rsidRPr="00482B1C" w:rsidRDefault="004F64C8" w:rsidP="004F64C8">
      <w:pPr>
        <w:pBdr>
          <w:bottom w:val="single" w:sz="4" w:space="1" w:color="000000"/>
        </w:pBdr>
        <w:spacing w:line="276" w:lineRule="auto"/>
        <w:ind w:firstLine="709"/>
        <w:contextualSpacing/>
        <w:jc w:val="both"/>
        <w:rPr>
          <w:sz w:val="24"/>
          <w:szCs w:val="24"/>
        </w:rPr>
      </w:pPr>
    </w:p>
    <w:p w14:paraId="15513351" w14:textId="77777777" w:rsidR="004F64C8" w:rsidRDefault="004F64C8" w:rsidP="004F64C8">
      <w:pPr>
        <w:pBdr>
          <w:bottom w:val="single" w:sz="4" w:space="1" w:color="000000"/>
        </w:pBdr>
        <w:spacing w:line="276" w:lineRule="auto"/>
        <w:ind w:firstLine="709"/>
        <w:contextualSpacing/>
        <w:jc w:val="both"/>
        <w:rPr>
          <w:sz w:val="24"/>
          <w:szCs w:val="24"/>
        </w:rPr>
      </w:pPr>
      <w:r w:rsidRPr="00F83517">
        <w:rPr>
          <w:sz w:val="24"/>
          <w:szCs w:val="24"/>
        </w:rPr>
        <w:t>Предусмотреть диспетчеризацию оборудования электрозарядных станций автомобилей (ЭЗСА)</w:t>
      </w:r>
      <w:r>
        <w:rPr>
          <w:sz w:val="24"/>
          <w:szCs w:val="24"/>
        </w:rPr>
        <w:t xml:space="preserve"> </w:t>
      </w:r>
      <w:r w:rsidRPr="00F83517">
        <w:rPr>
          <w:sz w:val="24"/>
          <w:szCs w:val="24"/>
        </w:rPr>
        <w:t>с поддержкой сетевого протокола Modbus TCP/IP для организации передачи информации на верхний уровень в систему АСУД ВТРК «КПК» (предусмотрена в составе объекта МФЦ), а также приема управляющих сигналов АСУД,  В проектной документации представить таблицу параметров и сигналов, передаваемых на верхний уровень и принимаемых с верхнего уровня (информации и управления), перечислить налаживаемые каналы с указанием типа и суммарного количества по типам (по ФЕРп 81-04-02-2001). Оборудование систем автоматизации ЭЗСА подключить к объектовой СПД-КСБ. Информация АК передается на верхний уровень в АСУД (SCADA-систему) ВТРК «КПК», предусмотренную в составе объекта МФЦ (с учетом указания в п. 45 данного Задания). Параметры подключения выдаются Заказчиком на этапе пуско-наладочных работ.</w:t>
      </w:r>
    </w:p>
    <w:p w14:paraId="672A5761" w14:textId="77777777" w:rsidR="004F64C8" w:rsidRPr="00482B1C" w:rsidRDefault="004F64C8" w:rsidP="004F64C8">
      <w:pPr>
        <w:pBdr>
          <w:bottom w:val="single" w:sz="4" w:space="1" w:color="000000"/>
        </w:pBdr>
        <w:spacing w:line="276" w:lineRule="auto"/>
        <w:ind w:firstLine="709"/>
        <w:contextualSpacing/>
        <w:jc w:val="both"/>
        <w:rPr>
          <w:sz w:val="24"/>
          <w:szCs w:val="24"/>
        </w:rPr>
      </w:pPr>
      <w:r>
        <w:rPr>
          <w:sz w:val="24"/>
          <w:szCs w:val="24"/>
        </w:rPr>
        <w:t>При необходимости предусмотреть лицензии на подключение к АСУД ВТРК «КПК».</w:t>
      </w:r>
    </w:p>
    <w:p w14:paraId="5E6723D7" w14:textId="77777777" w:rsidR="004F64C8" w:rsidRPr="00482B1C" w:rsidRDefault="004F64C8" w:rsidP="004F64C8">
      <w:pPr>
        <w:spacing w:line="276" w:lineRule="auto"/>
        <w:ind w:firstLine="709"/>
        <w:contextualSpacing/>
        <w:jc w:val="both"/>
        <w:rPr>
          <w:sz w:val="24"/>
          <w:szCs w:val="24"/>
        </w:rPr>
      </w:pPr>
    </w:p>
    <w:p w14:paraId="35D6D5C2" w14:textId="77777777" w:rsidR="004F64C8" w:rsidRPr="00482B1C" w:rsidRDefault="004F64C8" w:rsidP="004F64C8">
      <w:pPr>
        <w:spacing w:line="276" w:lineRule="auto"/>
        <w:ind w:firstLine="709"/>
        <w:contextualSpacing/>
        <w:jc w:val="both"/>
        <w:rPr>
          <w:sz w:val="24"/>
          <w:szCs w:val="24"/>
        </w:rPr>
      </w:pPr>
      <w:r w:rsidRPr="00482B1C">
        <w:rPr>
          <w:sz w:val="24"/>
          <w:szCs w:val="24"/>
        </w:rPr>
        <w:t>24.1.12 Иные сети инженерно-технического обеспечения:</w:t>
      </w:r>
    </w:p>
    <w:p w14:paraId="0DD34779" w14:textId="77777777" w:rsidR="004F64C8" w:rsidRPr="00482B1C" w:rsidRDefault="004F64C8" w:rsidP="004F64C8">
      <w:pPr>
        <w:spacing w:line="276" w:lineRule="auto"/>
        <w:ind w:firstLine="709"/>
        <w:contextualSpacing/>
        <w:jc w:val="both"/>
        <w:rPr>
          <w:sz w:val="24"/>
          <w:szCs w:val="24"/>
        </w:rPr>
      </w:pPr>
    </w:p>
    <w:p w14:paraId="7D69B82E"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A65EEB">
        <w:rPr>
          <w:sz w:val="24"/>
          <w:szCs w:val="24"/>
        </w:rPr>
        <w:t>Предусмотреть автоматизацию и диспетчеризацию управления уличным и ландшафтным освещением, общественными туалетами, с информационным подключением к АСУД ВТРК «КПК» согласно указаний п. 24.1.11 Задания.</w:t>
      </w:r>
    </w:p>
    <w:p w14:paraId="5BCBCB00" w14:textId="77777777" w:rsidR="004F64C8" w:rsidRDefault="004F64C8" w:rsidP="004F64C8">
      <w:pPr>
        <w:spacing w:line="276" w:lineRule="auto"/>
        <w:ind w:firstLine="709"/>
        <w:contextualSpacing/>
        <w:jc w:val="both"/>
        <w:rPr>
          <w:sz w:val="24"/>
          <w:szCs w:val="24"/>
        </w:rPr>
      </w:pPr>
    </w:p>
    <w:p w14:paraId="34379671" w14:textId="77777777" w:rsidR="004F64C8" w:rsidRPr="00A65EEB" w:rsidRDefault="004F64C8" w:rsidP="004F64C8">
      <w:pPr>
        <w:spacing w:line="276" w:lineRule="auto"/>
        <w:ind w:firstLine="709"/>
        <w:contextualSpacing/>
        <w:jc w:val="both"/>
        <w:rPr>
          <w:sz w:val="24"/>
          <w:szCs w:val="24"/>
        </w:rPr>
      </w:pPr>
      <w:r w:rsidRPr="00A65EEB">
        <w:rPr>
          <w:sz w:val="24"/>
          <w:szCs w:val="24"/>
        </w:rPr>
        <w:t>24.1.13 Система автоматического центра информирования туристов (САЦИТ):</w:t>
      </w:r>
    </w:p>
    <w:p w14:paraId="539345EA" w14:textId="77777777" w:rsidR="004F64C8" w:rsidRPr="00A65EEB" w:rsidRDefault="004F64C8" w:rsidP="004F64C8">
      <w:pPr>
        <w:spacing w:line="276" w:lineRule="auto"/>
        <w:ind w:firstLine="709"/>
        <w:contextualSpacing/>
        <w:jc w:val="both"/>
        <w:rPr>
          <w:sz w:val="24"/>
          <w:szCs w:val="24"/>
        </w:rPr>
      </w:pPr>
    </w:p>
    <w:p w14:paraId="53EE0C2E" w14:textId="77777777" w:rsidR="004F64C8" w:rsidRPr="00A65EEB" w:rsidRDefault="004F64C8" w:rsidP="004F64C8">
      <w:pPr>
        <w:spacing w:line="276" w:lineRule="auto"/>
        <w:ind w:firstLine="709"/>
        <w:contextualSpacing/>
        <w:jc w:val="both"/>
        <w:rPr>
          <w:sz w:val="24"/>
          <w:szCs w:val="24"/>
        </w:rPr>
      </w:pPr>
      <w:r w:rsidRPr="00A65EEB">
        <w:rPr>
          <w:sz w:val="24"/>
          <w:szCs w:val="24"/>
        </w:rPr>
        <w:lastRenderedPageBreak/>
        <w:t>САЦИТ предназначена для организации доступа посетителей ВТРК к туристическим и другим информационным ресурсам путем взаимодействия (набора запросов) с уличными терминалами (УТЦИТ), оснащенными интерактивными экранами (тачскрин-дисплеями) и необходимым программным обеспечением. САЦИТ включает в состав: АРМ оператора/администратора (АРМЦИТ), сервер (СЦИТ), несколько УТЦИТ. АРМЦИТ, СЦИТ, УТЦИТ предусматриваются в смежном объекте – МФЦ. В рамках данного проектирования предусмотреть места размещения и павильоны/киоски (с защитой от осадков и снегопадов) для установки УТЦИТ, места размещения павильонов, конструкцию, дизайн  и количество обосновать проектом и согласовать с Заказчиком.</w:t>
      </w:r>
    </w:p>
    <w:p w14:paraId="6E56294F" w14:textId="77777777" w:rsidR="004F64C8" w:rsidRPr="00A65EEB" w:rsidRDefault="004F64C8" w:rsidP="004F64C8">
      <w:pPr>
        <w:spacing w:line="276" w:lineRule="auto"/>
        <w:ind w:firstLine="709"/>
        <w:contextualSpacing/>
        <w:jc w:val="both"/>
        <w:rPr>
          <w:sz w:val="24"/>
          <w:szCs w:val="24"/>
        </w:rPr>
      </w:pPr>
      <w:r w:rsidRPr="00A65EEB">
        <w:rPr>
          <w:sz w:val="24"/>
          <w:szCs w:val="24"/>
        </w:rPr>
        <w:t>Каждый павильон оснащается розетками типа RJ-45 в количестве 3 штук, а также розетками электроснабжения 220В – в количестве 3 штук (суммарная мощность до 0,5 кВА). Площадь павильона достаточная для размещения одного УТЦИТ и рабочего места сотрудника ЦИТ.</w:t>
      </w:r>
    </w:p>
    <w:p w14:paraId="7A7BAB6A" w14:textId="77777777" w:rsidR="004F64C8" w:rsidRPr="00A65EEB" w:rsidRDefault="004F64C8" w:rsidP="004F64C8">
      <w:pPr>
        <w:spacing w:line="276" w:lineRule="auto"/>
        <w:ind w:firstLine="709"/>
        <w:contextualSpacing/>
        <w:jc w:val="both"/>
        <w:rPr>
          <w:sz w:val="24"/>
          <w:szCs w:val="24"/>
        </w:rPr>
      </w:pPr>
      <w:r w:rsidRPr="00A65EEB">
        <w:rPr>
          <w:sz w:val="24"/>
          <w:szCs w:val="24"/>
        </w:rPr>
        <w:t>Розетки RJ-45 подключаются к объектовой СПД-СС.</w:t>
      </w:r>
    </w:p>
    <w:p w14:paraId="756BFB1D" w14:textId="77777777" w:rsidR="004F64C8" w:rsidRPr="00A65EEB" w:rsidRDefault="004F64C8" w:rsidP="004F64C8">
      <w:pPr>
        <w:spacing w:line="276" w:lineRule="auto"/>
        <w:ind w:firstLine="709"/>
        <w:contextualSpacing/>
        <w:jc w:val="both"/>
        <w:rPr>
          <w:sz w:val="24"/>
          <w:szCs w:val="24"/>
        </w:rPr>
      </w:pPr>
    </w:p>
    <w:p w14:paraId="4A8D803F" w14:textId="77777777" w:rsidR="004F64C8" w:rsidRPr="00A65EEB" w:rsidRDefault="004F64C8" w:rsidP="004F64C8">
      <w:pPr>
        <w:spacing w:line="276" w:lineRule="auto"/>
        <w:ind w:firstLine="709"/>
        <w:contextualSpacing/>
        <w:jc w:val="both"/>
        <w:rPr>
          <w:sz w:val="24"/>
          <w:szCs w:val="24"/>
        </w:rPr>
      </w:pPr>
      <w:r w:rsidRPr="00A65EEB">
        <w:rPr>
          <w:sz w:val="24"/>
          <w:szCs w:val="24"/>
        </w:rPr>
        <w:t>24.1.14 Система передачи данных слаботочных систем (СПД-СС):</w:t>
      </w:r>
    </w:p>
    <w:p w14:paraId="317DBC57" w14:textId="77777777" w:rsidR="004F64C8" w:rsidRPr="00A65EEB" w:rsidRDefault="004F64C8" w:rsidP="004F64C8">
      <w:pPr>
        <w:spacing w:line="276" w:lineRule="auto"/>
        <w:ind w:firstLine="709"/>
        <w:contextualSpacing/>
        <w:jc w:val="both"/>
        <w:rPr>
          <w:sz w:val="24"/>
          <w:szCs w:val="24"/>
        </w:rPr>
      </w:pPr>
    </w:p>
    <w:p w14:paraId="3FAF2C13" w14:textId="77777777" w:rsidR="004F64C8" w:rsidRPr="00A65EEB" w:rsidRDefault="004F64C8" w:rsidP="004F64C8">
      <w:pPr>
        <w:spacing w:line="276" w:lineRule="auto"/>
        <w:ind w:firstLine="709"/>
        <w:contextualSpacing/>
        <w:jc w:val="both"/>
        <w:rPr>
          <w:sz w:val="24"/>
          <w:szCs w:val="24"/>
        </w:rPr>
      </w:pPr>
      <w:r w:rsidRPr="00A65EEB">
        <w:rPr>
          <w:sz w:val="24"/>
          <w:szCs w:val="24"/>
        </w:rPr>
        <w:t>СПД-СС строится совместно с наружными волоконно-оптическими линиями связи по топологии «кольцо» с применением коммутаторов уровня L2 и предназначена для приема и передачи информации по протоколу TCP/IP между активным оборудованием Объекта (оборудование систем автоматизации, электрозаправочных станций, САТИЦ, СИВ, точки подключения у летнего кинотеатра, амфитеатра (сцены) и др.) через НСС на СПД-СС объекта МФЦ (через СПД-СС МФЦ информация доставляется к головному оборудованию соответствующих систем ВТРК «КПК»).</w:t>
      </w:r>
    </w:p>
    <w:p w14:paraId="3E3A9FE8" w14:textId="77777777" w:rsidR="004F64C8" w:rsidRPr="00A65EEB" w:rsidRDefault="004F64C8" w:rsidP="004F64C8">
      <w:pPr>
        <w:spacing w:line="276" w:lineRule="auto"/>
        <w:ind w:firstLine="709"/>
        <w:contextualSpacing/>
        <w:jc w:val="both"/>
        <w:rPr>
          <w:sz w:val="24"/>
          <w:szCs w:val="24"/>
        </w:rPr>
      </w:pPr>
      <w:r w:rsidRPr="00A65EEB">
        <w:rPr>
          <w:sz w:val="24"/>
          <w:szCs w:val="24"/>
        </w:rPr>
        <w:t>Объектовая СПД-СС присоединяется к СПД-СС МФЦ через проектируемую волоконно-оптическую линию связи (смотреть п. 24.2.10 Задания).</w:t>
      </w:r>
    </w:p>
    <w:p w14:paraId="6A155A4D"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При проектировании СПД-СС предусмотреть: </w:t>
      </w:r>
    </w:p>
    <w:p w14:paraId="50361FB4"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 уровень иерархии - уровень доступа (L2), топология сети СПД – кольцо, двухволоконное соединение, количество каналов – 52 (уточнить проектом); </w:t>
      </w:r>
    </w:p>
    <w:p w14:paraId="476B0D2A"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 установку оборудования в телекоммуникационные термошкафы уличного исполнения (ТТШ), установку в ТТШ источника бесперебойного питания (ИБП), </w:t>
      </w:r>
    </w:p>
    <w:p w14:paraId="70E4D6C0" w14:textId="77777777" w:rsidR="004F64C8" w:rsidRPr="00A65EEB" w:rsidRDefault="004F64C8" w:rsidP="004F64C8">
      <w:pPr>
        <w:spacing w:line="276" w:lineRule="auto"/>
        <w:ind w:firstLine="709"/>
        <w:contextualSpacing/>
        <w:jc w:val="both"/>
        <w:rPr>
          <w:sz w:val="24"/>
          <w:szCs w:val="24"/>
        </w:rPr>
      </w:pPr>
      <w:r w:rsidRPr="00A65EEB">
        <w:rPr>
          <w:sz w:val="24"/>
          <w:szCs w:val="24"/>
        </w:rPr>
        <w:t>- установку в ТТШ оптических кроссов объектовой ВОЛС,</w:t>
      </w:r>
    </w:p>
    <w:p w14:paraId="160F836E" w14:textId="77777777" w:rsidR="004F64C8" w:rsidRPr="00A65EEB" w:rsidRDefault="004F64C8" w:rsidP="004F64C8">
      <w:pPr>
        <w:spacing w:line="276" w:lineRule="auto"/>
        <w:ind w:firstLine="709"/>
        <w:contextualSpacing/>
        <w:jc w:val="both"/>
        <w:rPr>
          <w:sz w:val="24"/>
          <w:szCs w:val="24"/>
        </w:rPr>
      </w:pPr>
      <w:r w:rsidRPr="00A65EEB">
        <w:rPr>
          <w:sz w:val="24"/>
          <w:szCs w:val="24"/>
        </w:rPr>
        <w:t>- в ТТШ р</w:t>
      </w:r>
      <w:r>
        <w:rPr>
          <w:sz w:val="24"/>
          <w:szCs w:val="24"/>
        </w:rPr>
        <w:t>езерв свободного объема до 30%.</w:t>
      </w:r>
    </w:p>
    <w:p w14:paraId="6C31DA37" w14:textId="77777777" w:rsidR="004F64C8" w:rsidRPr="00A65EEB" w:rsidRDefault="004F64C8" w:rsidP="004F64C8">
      <w:pPr>
        <w:spacing w:line="276" w:lineRule="auto"/>
        <w:ind w:firstLine="709"/>
        <w:contextualSpacing/>
        <w:jc w:val="both"/>
        <w:rPr>
          <w:sz w:val="24"/>
          <w:szCs w:val="24"/>
        </w:rPr>
      </w:pPr>
      <w:r w:rsidRPr="00A65EEB">
        <w:rPr>
          <w:sz w:val="24"/>
          <w:szCs w:val="24"/>
        </w:rPr>
        <w:t>Оборудование СПД-СС должно:</w:t>
      </w:r>
    </w:p>
    <w:p w14:paraId="4F8D6637"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поддерживать возможность управления СПД;</w:t>
      </w:r>
    </w:p>
    <w:p w14:paraId="7E973E18"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обеспечивать организацию магистральных отказоустойчивых помехозащищенных каналов пе-редачи данных (приходящего и уходящего каналов) стандарта Ethernet пропускной способностью не менее 1 Гбит/с, SFP-модули типа 1000BASE-LX с LC-коннектором;</w:t>
      </w:r>
    </w:p>
    <w:p w14:paraId="0B361110"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обеспечивать оперативный мониторинг работы;</w:t>
      </w:r>
    </w:p>
    <w:p w14:paraId="34394D7B"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обеспечивать сбор и представление статистики о работе;</w:t>
      </w:r>
    </w:p>
    <w:p w14:paraId="155E4A24"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поддерживать круглосуточный режим функционирования;</w:t>
      </w:r>
    </w:p>
    <w:p w14:paraId="5D4F147A" w14:textId="77777777" w:rsidR="004F64C8" w:rsidRPr="00A65EEB" w:rsidRDefault="004F64C8" w:rsidP="004F64C8">
      <w:pPr>
        <w:spacing w:line="276" w:lineRule="auto"/>
        <w:ind w:firstLine="709"/>
        <w:contextualSpacing/>
        <w:jc w:val="both"/>
        <w:rPr>
          <w:sz w:val="24"/>
          <w:szCs w:val="24"/>
        </w:rPr>
      </w:pPr>
      <w:r w:rsidRPr="00A65EEB">
        <w:rPr>
          <w:sz w:val="24"/>
          <w:szCs w:val="24"/>
        </w:rPr>
        <w:t>-</w:t>
      </w:r>
      <w:r w:rsidRPr="00A65EEB">
        <w:rPr>
          <w:sz w:val="24"/>
          <w:szCs w:val="24"/>
        </w:rPr>
        <w:tab/>
        <w:t>соответствовать требованиям СНиП 3.05.06-85 «Электротехнические устройства».</w:t>
      </w:r>
    </w:p>
    <w:p w14:paraId="3DD17E83"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Оборудование СПД-СС предусмотреть с учетом технологической преемственности и эксплуатационной совместимости из каталога российского производителя ООО «Форт-Телеком». В коммутаторах предусмотреть по два резервных порта типа 100Base-T. </w:t>
      </w:r>
      <w:r w:rsidRPr="00A65EEB">
        <w:rPr>
          <w:sz w:val="24"/>
          <w:szCs w:val="24"/>
        </w:rPr>
        <w:lastRenderedPageBreak/>
        <w:t>Электропитание оборудования СПД-КСБ предусмотреть через ИБП со временем автономной работы 1 час.</w:t>
      </w:r>
    </w:p>
    <w:p w14:paraId="28EF3A8A" w14:textId="77777777" w:rsidR="004F64C8" w:rsidRPr="00A65EEB" w:rsidRDefault="004F64C8" w:rsidP="004F64C8">
      <w:pPr>
        <w:spacing w:line="276" w:lineRule="auto"/>
        <w:ind w:firstLine="709"/>
        <w:contextualSpacing/>
        <w:jc w:val="both"/>
        <w:rPr>
          <w:sz w:val="24"/>
          <w:szCs w:val="24"/>
        </w:rPr>
      </w:pPr>
      <w:r w:rsidRPr="00A65EEB">
        <w:rPr>
          <w:sz w:val="24"/>
          <w:szCs w:val="24"/>
        </w:rPr>
        <w:t>Для присоединения объектовой СПД-СС к СПД-СС МФЦ (уровень L3) порты 1 и 2 ОКр юнитов 15 и 17 соединить патчкордами типа LC/UPC-LC/UPC SM 9/125 duplex с портами коммутаторов L3 СПД-КСБ МФЦ (оптические порты №24), в порты коммутаторов L3 установить SFP-модули типа 1000BASE-LX с LC-duplex-коннектором.</w:t>
      </w:r>
    </w:p>
    <w:p w14:paraId="7CA57687" w14:textId="77777777" w:rsidR="004F64C8" w:rsidRPr="00A65EEB" w:rsidRDefault="004F64C8" w:rsidP="004F64C8">
      <w:pPr>
        <w:spacing w:line="276" w:lineRule="auto"/>
        <w:ind w:firstLine="709"/>
        <w:contextualSpacing/>
        <w:jc w:val="both"/>
        <w:rPr>
          <w:sz w:val="24"/>
          <w:szCs w:val="24"/>
        </w:rPr>
      </w:pPr>
      <w:r w:rsidRPr="00A65EEB">
        <w:rPr>
          <w:sz w:val="24"/>
          <w:szCs w:val="24"/>
        </w:rPr>
        <w:t>Для присоединения объектовой СПД-КСБ к СПД-КСБ МФЦ (уровень L3) порты 3 и 4 ОКр юнитов 15 и 17 соединить патчкордами типа LC/UPC-LC/UPC SM 9/125 duplex с портами коммутаторов L3 СПД-КСБ МФЦ (оптические порты №23), в порты коммутаторов L3 установить SFP-модули типа 1000BASE-LX с LC-duplex-коннектором.</w:t>
      </w:r>
    </w:p>
    <w:p w14:paraId="72C1144C"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 Установка оборудования СПД-СС в одном ТТШ с оборудованием СПД-КСБ не допускается.</w:t>
      </w:r>
    </w:p>
    <w:p w14:paraId="7434A02B"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 Параметры настройки оборудования СПД-КСБ предоставляются Заказчиком на этапе пуско-наладочных работ.</w:t>
      </w:r>
    </w:p>
    <w:p w14:paraId="21F17581" w14:textId="77777777" w:rsidR="004F64C8" w:rsidRPr="00A65EEB" w:rsidRDefault="004F64C8" w:rsidP="004F64C8">
      <w:pPr>
        <w:spacing w:line="276" w:lineRule="auto"/>
        <w:ind w:firstLine="709"/>
        <w:contextualSpacing/>
        <w:jc w:val="both"/>
        <w:rPr>
          <w:sz w:val="24"/>
          <w:szCs w:val="24"/>
        </w:rPr>
      </w:pPr>
    </w:p>
    <w:p w14:paraId="47358E49" w14:textId="77777777" w:rsidR="004F64C8" w:rsidRPr="00A65EEB" w:rsidRDefault="004F64C8" w:rsidP="004F64C8">
      <w:pPr>
        <w:spacing w:line="276" w:lineRule="auto"/>
        <w:ind w:firstLine="709"/>
        <w:contextualSpacing/>
        <w:jc w:val="both"/>
        <w:rPr>
          <w:sz w:val="24"/>
          <w:szCs w:val="24"/>
        </w:rPr>
      </w:pPr>
      <w:r w:rsidRPr="00A65EEB">
        <w:rPr>
          <w:sz w:val="24"/>
          <w:szCs w:val="24"/>
        </w:rPr>
        <w:t>24.1.15 Система информационных видеоэкранов (СИВ):</w:t>
      </w:r>
    </w:p>
    <w:p w14:paraId="6CA057BD" w14:textId="77777777" w:rsidR="004F64C8" w:rsidRPr="00A65EEB" w:rsidRDefault="004F64C8" w:rsidP="004F64C8">
      <w:pPr>
        <w:spacing w:line="276" w:lineRule="auto"/>
        <w:ind w:firstLine="709"/>
        <w:contextualSpacing/>
        <w:jc w:val="both"/>
        <w:rPr>
          <w:sz w:val="24"/>
          <w:szCs w:val="24"/>
        </w:rPr>
      </w:pPr>
    </w:p>
    <w:p w14:paraId="5E52E9F7" w14:textId="77777777" w:rsidR="004F64C8" w:rsidRPr="00A65EEB" w:rsidRDefault="004F64C8" w:rsidP="004F64C8">
      <w:pPr>
        <w:spacing w:line="276" w:lineRule="auto"/>
        <w:ind w:firstLine="709"/>
        <w:contextualSpacing/>
        <w:jc w:val="both"/>
        <w:rPr>
          <w:sz w:val="24"/>
          <w:szCs w:val="24"/>
        </w:rPr>
      </w:pPr>
      <w:r w:rsidRPr="00A65EEB">
        <w:rPr>
          <w:sz w:val="24"/>
          <w:szCs w:val="24"/>
        </w:rPr>
        <w:t>СИВ реализуется в едином архитектурном замысле с Рекламными конструкциями.</w:t>
      </w:r>
    </w:p>
    <w:p w14:paraId="2DE68FC2"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Количество видеоэкранов по числу рекламных конструкций – 12 шт. (уточняется проектом). Предусмотреть: экраны уличного исполнения, размещаются на опорах /металлических конструкциях (высота экрана над уровнем земли уточняется проектом), размер экранной части – 4м на 6м (6м по горизонтали), параметры экрана в качестве примера:  соотношение сторон 16:10, разрешение 1280х720 (размер и параметры оптимизируются при проектировании с учетом ТТХ применяемого оборудования), матрица экрана – светодиодная (LED), разрешение (шаг пикселя) – P6-P10 (уточняется при проектировании в зависимости от высоты экрана с учетом восприятия глазом видеоконтента как четкого), яркость экрана выбрать с учетом места размещения устройства и солнечной засветки, с авторегулировкой яркости (ночью - пониженная, днем – повышенная), при среднем рабочем значении - 7500 кд/м кв. </w:t>
      </w:r>
    </w:p>
    <w:p w14:paraId="0125D5F4" w14:textId="77777777" w:rsidR="004F64C8" w:rsidRPr="00A65EEB" w:rsidRDefault="004F64C8" w:rsidP="004F64C8">
      <w:pPr>
        <w:spacing w:line="276" w:lineRule="auto"/>
        <w:ind w:firstLine="709"/>
        <w:contextualSpacing/>
        <w:jc w:val="both"/>
        <w:rPr>
          <w:sz w:val="24"/>
          <w:szCs w:val="24"/>
        </w:rPr>
      </w:pPr>
      <w:r w:rsidRPr="00A65EEB">
        <w:rPr>
          <w:sz w:val="24"/>
          <w:szCs w:val="24"/>
        </w:rPr>
        <w:t>https://www.gtlamp.ru/produkciya/svetodiodnye-ekrany/svetodiodnyj-pilon.html</w:t>
      </w:r>
    </w:p>
    <w:p w14:paraId="238DA844" w14:textId="77777777" w:rsidR="004F64C8" w:rsidRPr="00A65EEB" w:rsidRDefault="004F64C8" w:rsidP="004F64C8">
      <w:pPr>
        <w:spacing w:line="276" w:lineRule="auto"/>
        <w:ind w:firstLine="709"/>
        <w:contextualSpacing/>
        <w:jc w:val="both"/>
        <w:rPr>
          <w:sz w:val="24"/>
          <w:szCs w:val="24"/>
        </w:rPr>
      </w:pPr>
      <w:r w:rsidRPr="00A65EEB">
        <w:rPr>
          <w:sz w:val="24"/>
          <w:szCs w:val="24"/>
        </w:rPr>
        <w:t>Экраны подключаются LAN-кабелем к объектовым коммутаторам СПД-СС, коммутатор разместить вблизи экрана в телекоммуникационном шкафу уличного исполнения с терморегуляцией (ТТШ), СПД-СС подключается через объектовую НСС (ВОЛС) в СПД-СС МФЦ (предусмотренную смежным проектом по МФЦ).</w:t>
      </w:r>
    </w:p>
    <w:p w14:paraId="0C7CFC25" w14:textId="77777777" w:rsidR="004F64C8" w:rsidRPr="00A65EEB" w:rsidRDefault="004F64C8" w:rsidP="004F64C8">
      <w:pPr>
        <w:spacing w:line="276" w:lineRule="auto"/>
        <w:ind w:firstLine="709"/>
        <w:contextualSpacing/>
        <w:jc w:val="both"/>
        <w:rPr>
          <w:sz w:val="24"/>
          <w:szCs w:val="24"/>
        </w:rPr>
      </w:pPr>
      <w:r w:rsidRPr="00A65EEB">
        <w:rPr>
          <w:sz w:val="24"/>
          <w:szCs w:val="24"/>
        </w:rPr>
        <w:t>Необходимые (но не ограничиваясь) функции СИВ:</w:t>
      </w:r>
    </w:p>
    <w:p w14:paraId="31E1C257" w14:textId="77777777" w:rsidR="004F64C8" w:rsidRPr="00A65EEB" w:rsidRDefault="004F64C8" w:rsidP="004F64C8">
      <w:pPr>
        <w:spacing w:line="276" w:lineRule="auto"/>
        <w:ind w:firstLine="709"/>
        <w:contextualSpacing/>
        <w:jc w:val="both"/>
        <w:rPr>
          <w:sz w:val="24"/>
          <w:szCs w:val="24"/>
        </w:rPr>
      </w:pPr>
      <w:r w:rsidRPr="00A65EEB">
        <w:rPr>
          <w:sz w:val="24"/>
          <w:szCs w:val="24"/>
        </w:rPr>
        <w:t>- возможность работы экранов в гибридном режиме: под управлением с автоматизированного рабочего места (АРМ) на базе ноутбука с программным обеспечением для СИВ, под управлением приложения на мобильном телефоне, так и в автономном режиме показа контента, объем долговременной памяти для хранения контента в экране 32-64 Гб (уточняется проектом)</w:t>
      </w:r>
    </w:p>
    <w:p w14:paraId="3CE949DA" w14:textId="77777777" w:rsidR="004F64C8" w:rsidRPr="00A65EEB" w:rsidRDefault="004F64C8" w:rsidP="004F64C8">
      <w:pPr>
        <w:spacing w:line="276" w:lineRule="auto"/>
        <w:ind w:firstLine="709"/>
        <w:contextualSpacing/>
        <w:jc w:val="both"/>
        <w:rPr>
          <w:sz w:val="24"/>
          <w:szCs w:val="24"/>
        </w:rPr>
      </w:pPr>
      <w:r w:rsidRPr="00A65EEB">
        <w:rPr>
          <w:sz w:val="24"/>
          <w:szCs w:val="24"/>
        </w:rPr>
        <w:t>- Возможность смены контента в режиме реального времени;</w:t>
      </w:r>
    </w:p>
    <w:p w14:paraId="5CC301E7" w14:textId="77777777" w:rsidR="004F64C8" w:rsidRPr="00A65EEB" w:rsidRDefault="004F64C8" w:rsidP="004F64C8">
      <w:pPr>
        <w:spacing w:line="276" w:lineRule="auto"/>
        <w:ind w:firstLine="709"/>
        <w:contextualSpacing/>
        <w:jc w:val="both"/>
        <w:rPr>
          <w:sz w:val="24"/>
          <w:szCs w:val="24"/>
        </w:rPr>
      </w:pPr>
      <w:r w:rsidRPr="00A65EEB">
        <w:rPr>
          <w:sz w:val="24"/>
          <w:szCs w:val="24"/>
        </w:rPr>
        <w:t>- возможность трансляции также контента со звуковой дорожкой (акустика вепогодная, мощность не менее 200Вт на систему, частотная характеристика не уже полосы 60 Гц - 18 кГц.</w:t>
      </w:r>
    </w:p>
    <w:p w14:paraId="402CEB03" w14:textId="77777777" w:rsidR="004F64C8" w:rsidRPr="00A65EEB" w:rsidRDefault="004F64C8" w:rsidP="004F64C8">
      <w:pPr>
        <w:spacing w:line="276" w:lineRule="auto"/>
        <w:ind w:firstLine="709"/>
        <w:contextualSpacing/>
        <w:jc w:val="both"/>
        <w:rPr>
          <w:sz w:val="24"/>
          <w:szCs w:val="24"/>
        </w:rPr>
      </w:pPr>
      <w:r w:rsidRPr="00A65EEB">
        <w:rPr>
          <w:sz w:val="24"/>
          <w:szCs w:val="24"/>
        </w:rPr>
        <w:t>- возможность отслеживать на АРМ рабочее/неисправное состояние экранов с контролем отображения контента;</w:t>
      </w:r>
    </w:p>
    <w:p w14:paraId="1640A1BE" w14:textId="77777777" w:rsidR="004F64C8" w:rsidRPr="00A65EEB" w:rsidRDefault="004F64C8" w:rsidP="004F64C8">
      <w:pPr>
        <w:spacing w:line="276" w:lineRule="auto"/>
        <w:ind w:firstLine="709"/>
        <w:contextualSpacing/>
        <w:jc w:val="both"/>
        <w:rPr>
          <w:sz w:val="24"/>
          <w:szCs w:val="24"/>
        </w:rPr>
      </w:pPr>
      <w:r w:rsidRPr="00A65EEB">
        <w:rPr>
          <w:sz w:val="24"/>
          <w:szCs w:val="24"/>
        </w:rPr>
        <w:lastRenderedPageBreak/>
        <w:t>Параметры подключения СИВ к СПД-СС МФЦ предоставляются Заказчиком. АРМ передается Заказчику после выполнения пусконаладочных работ. Заказчик подключает АРМ СИВ к СПД-СС МФЦ в точке по своему усмотрению.</w:t>
      </w:r>
    </w:p>
    <w:p w14:paraId="4889ACB9" w14:textId="77777777" w:rsidR="004F64C8" w:rsidRPr="00A65EEB" w:rsidRDefault="004F64C8" w:rsidP="004F64C8">
      <w:pPr>
        <w:spacing w:line="276" w:lineRule="auto"/>
        <w:ind w:firstLine="709"/>
        <w:contextualSpacing/>
        <w:jc w:val="both"/>
        <w:rPr>
          <w:sz w:val="24"/>
          <w:szCs w:val="24"/>
        </w:rPr>
      </w:pPr>
    </w:p>
    <w:p w14:paraId="64B3FF9C" w14:textId="77777777" w:rsidR="004F64C8" w:rsidRPr="00A65EEB" w:rsidRDefault="004F64C8" w:rsidP="004F64C8">
      <w:pPr>
        <w:spacing w:line="276" w:lineRule="auto"/>
        <w:ind w:firstLine="709"/>
        <w:contextualSpacing/>
        <w:jc w:val="both"/>
        <w:rPr>
          <w:sz w:val="24"/>
          <w:szCs w:val="24"/>
        </w:rPr>
      </w:pPr>
      <w:r w:rsidRPr="00A65EEB">
        <w:rPr>
          <w:sz w:val="24"/>
          <w:szCs w:val="24"/>
        </w:rPr>
        <w:t>24.1.16 Система видеотрансляции в Интернет (СВТИ):</w:t>
      </w:r>
    </w:p>
    <w:p w14:paraId="6861EBAC" w14:textId="77777777" w:rsidR="004F64C8" w:rsidRPr="00A65EEB" w:rsidRDefault="004F64C8" w:rsidP="004F64C8">
      <w:pPr>
        <w:spacing w:line="276" w:lineRule="auto"/>
        <w:ind w:firstLine="709"/>
        <w:contextualSpacing/>
        <w:jc w:val="both"/>
        <w:rPr>
          <w:sz w:val="24"/>
          <w:szCs w:val="24"/>
        </w:rPr>
      </w:pPr>
    </w:p>
    <w:p w14:paraId="0F9B03D3"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СВТИ предназначена для трансляции в интернет видеоизображения имиджевых площадок и территорий ВТРК «КПК». Предусмотреть (но не ограничиваясь) состав СВТИ: </w:t>
      </w:r>
    </w:p>
    <w:p w14:paraId="48EE5D10"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 АРМ на базе ноутбука с программным обеспечением (передается Заказчику после сдачи ПНР и размещается в ЦИТ МФЦ силами Заказчика), </w:t>
      </w:r>
    </w:p>
    <w:p w14:paraId="7B751D7A" w14:textId="77777777" w:rsidR="004F64C8" w:rsidRPr="00A65EEB" w:rsidRDefault="004F64C8" w:rsidP="004F64C8">
      <w:pPr>
        <w:spacing w:line="276" w:lineRule="auto"/>
        <w:ind w:firstLine="709"/>
        <w:contextualSpacing/>
        <w:jc w:val="both"/>
        <w:rPr>
          <w:sz w:val="24"/>
          <w:szCs w:val="24"/>
        </w:rPr>
      </w:pPr>
      <w:r w:rsidRPr="00A65EEB">
        <w:rPr>
          <w:sz w:val="24"/>
          <w:szCs w:val="24"/>
        </w:rPr>
        <w:t>- сервер – установить в юните 32 ТШ1 Серверной МФЦ, подключить в порт №24 типа 1000BASE-T) коммутатора №3 L3 СПД-СС МФЦ (предусматривается в смежном проекте по Объекту МФЦ, с учетом указаний п .45 данного Задания), размещенного в юните 29 ТШ3. Сервер реализует трансляцию в сеть Интернет, до 24 п</w:t>
      </w:r>
      <w:r>
        <w:rPr>
          <w:sz w:val="24"/>
          <w:szCs w:val="24"/>
        </w:rPr>
        <w:t>отоков в разрешении не хуже HD.</w:t>
      </w:r>
    </w:p>
    <w:p w14:paraId="56F8DC63" w14:textId="77777777" w:rsidR="004F64C8" w:rsidRPr="00A65EEB" w:rsidRDefault="004F64C8" w:rsidP="004F64C8">
      <w:pPr>
        <w:spacing w:line="276" w:lineRule="auto"/>
        <w:ind w:firstLine="709"/>
        <w:contextualSpacing/>
        <w:jc w:val="both"/>
        <w:rPr>
          <w:sz w:val="24"/>
          <w:szCs w:val="24"/>
        </w:rPr>
      </w:pPr>
      <w:r w:rsidRPr="00A65EEB">
        <w:rPr>
          <w:sz w:val="24"/>
          <w:szCs w:val="24"/>
        </w:rPr>
        <w:t>- 3 - 4 видеокамеры, места установки установить проектом на этапе ОТР и согласовать с Заказчиком. Основные функции и ТТХ видеокамер (не хуже): IP-видеокамеры, разрешение – не хуже Full HD (1920 х 1080p), частота кадров до 60 к/сек, качественное изображение как в дневное, так и в ночное (с учетом уличного освещения) время суток, уличное исполнение, камеры с PTZ, возможность управления видеокамерами третьим лицам через сеть Интернет, подключение к камере по ссылке, либо через сайт (параметры для подключения к сайту предоставляет Заказчик). Видеокамеры LAN-кабелем подключить к объектовой СПД-СС.</w:t>
      </w:r>
    </w:p>
    <w:p w14:paraId="242BA09A" w14:textId="77777777" w:rsidR="004F64C8" w:rsidRPr="00A65EEB" w:rsidRDefault="004F64C8" w:rsidP="004F64C8">
      <w:pPr>
        <w:spacing w:line="276" w:lineRule="auto"/>
        <w:ind w:firstLine="709"/>
        <w:contextualSpacing/>
        <w:jc w:val="both"/>
        <w:rPr>
          <w:sz w:val="24"/>
          <w:szCs w:val="24"/>
        </w:rPr>
      </w:pPr>
      <w:r w:rsidRPr="00A65EEB">
        <w:rPr>
          <w:sz w:val="24"/>
          <w:szCs w:val="24"/>
        </w:rPr>
        <w:t>С учетом технологической преемственности и эксплуатационной совместимости предусмотреть видеокамеры производства Hikvision, сервер (при необходимости) производства TRASSIR. Видеокамеры должны поддерживаться облачным сервисом TRASSIR Cloud</w:t>
      </w:r>
    </w:p>
    <w:p w14:paraId="38BCF73B" w14:textId="77777777" w:rsidR="004F64C8" w:rsidRPr="00A65EEB" w:rsidRDefault="004F64C8" w:rsidP="004F64C8">
      <w:pPr>
        <w:spacing w:line="276" w:lineRule="auto"/>
        <w:ind w:firstLine="709"/>
        <w:contextualSpacing/>
        <w:jc w:val="both"/>
        <w:rPr>
          <w:sz w:val="24"/>
          <w:szCs w:val="24"/>
        </w:rPr>
      </w:pPr>
      <w:r w:rsidRPr="00A65EEB">
        <w:rPr>
          <w:sz w:val="24"/>
          <w:szCs w:val="24"/>
        </w:rPr>
        <w:t>СВТИ интегрируется в ССОИ объекта МФЦ.</w:t>
      </w:r>
    </w:p>
    <w:p w14:paraId="4465709E" w14:textId="77777777" w:rsidR="004F64C8" w:rsidRPr="00A65EEB" w:rsidRDefault="004F64C8" w:rsidP="004F64C8">
      <w:pPr>
        <w:spacing w:line="276" w:lineRule="auto"/>
        <w:ind w:firstLine="709"/>
        <w:contextualSpacing/>
        <w:jc w:val="both"/>
        <w:rPr>
          <w:sz w:val="24"/>
          <w:szCs w:val="24"/>
        </w:rPr>
      </w:pPr>
      <w:r w:rsidRPr="00A65EEB">
        <w:rPr>
          <w:sz w:val="24"/>
          <w:szCs w:val="24"/>
        </w:rPr>
        <w:t>Предусмотреть необходимые лицензии и программное обеспечение, включая интеграцию в ССОИ.</w:t>
      </w:r>
    </w:p>
    <w:p w14:paraId="029E439B" w14:textId="77777777" w:rsidR="004F64C8" w:rsidRPr="00A65EEB" w:rsidRDefault="004F64C8" w:rsidP="004F64C8">
      <w:pPr>
        <w:spacing w:line="276" w:lineRule="auto"/>
        <w:ind w:firstLine="709"/>
        <w:contextualSpacing/>
        <w:jc w:val="both"/>
        <w:rPr>
          <w:sz w:val="24"/>
          <w:szCs w:val="24"/>
        </w:rPr>
      </w:pPr>
      <w:r w:rsidRPr="00A65EEB">
        <w:rPr>
          <w:sz w:val="24"/>
          <w:szCs w:val="24"/>
        </w:rPr>
        <w:t>Параметры подключения СВКТИ к СПД-СС предоставляет Заказчик на этапе ПНР.</w:t>
      </w:r>
    </w:p>
    <w:p w14:paraId="0C943B7F" w14:textId="77777777" w:rsidR="004F64C8" w:rsidRDefault="004F64C8" w:rsidP="004F64C8">
      <w:pPr>
        <w:spacing w:line="276" w:lineRule="auto"/>
        <w:ind w:firstLine="709"/>
        <w:contextualSpacing/>
        <w:jc w:val="both"/>
        <w:rPr>
          <w:sz w:val="24"/>
          <w:szCs w:val="24"/>
        </w:rPr>
      </w:pPr>
    </w:p>
    <w:p w14:paraId="2DBB34BB" w14:textId="77777777" w:rsidR="004F64C8" w:rsidRPr="00482B1C" w:rsidRDefault="004F64C8" w:rsidP="000A76BF">
      <w:pPr>
        <w:pStyle w:val="af0"/>
        <w:widowControl w:val="0"/>
        <w:numPr>
          <w:ilvl w:val="1"/>
          <w:numId w:val="168"/>
        </w:numPr>
        <w:tabs>
          <w:tab w:val="left" w:pos="1560"/>
        </w:tabs>
        <w:suppressAutoHyphens/>
        <w:autoSpaceDE/>
        <w:autoSpaceDN/>
        <w:spacing w:line="276" w:lineRule="auto"/>
        <w:ind w:left="0" w:firstLine="709"/>
        <w:jc w:val="both"/>
        <w:rPr>
          <w:sz w:val="24"/>
          <w:szCs w:val="24"/>
        </w:rPr>
      </w:pPr>
      <w:r w:rsidRPr="00482B1C">
        <w:rPr>
          <w:sz w:val="24"/>
          <w:szCs w:val="24"/>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при предоставлении комплекта проектной документации в экспертизу):</w:t>
      </w:r>
    </w:p>
    <w:p w14:paraId="01E2C03F" w14:textId="77777777" w:rsidR="004F64C8" w:rsidRPr="00482B1C" w:rsidRDefault="004F64C8" w:rsidP="004F64C8">
      <w:pPr>
        <w:widowControl w:val="0"/>
        <w:tabs>
          <w:tab w:val="left" w:pos="1560"/>
        </w:tabs>
        <w:spacing w:line="276" w:lineRule="auto"/>
        <w:ind w:firstLine="709"/>
        <w:contextualSpacing/>
        <w:jc w:val="both"/>
        <w:rPr>
          <w:sz w:val="24"/>
          <w:szCs w:val="24"/>
        </w:rPr>
      </w:pPr>
    </w:p>
    <w:p w14:paraId="72F5DEB4" w14:textId="77777777" w:rsidR="004F64C8" w:rsidRPr="00482B1C" w:rsidRDefault="004F64C8" w:rsidP="004F64C8">
      <w:pPr>
        <w:spacing w:line="276" w:lineRule="auto"/>
        <w:ind w:firstLine="709"/>
        <w:contextualSpacing/>
        <w:jc w:val="both"/>
        <w:rPr>
          <w:sz w:val="24"/>
          <w:szCs w:val="24"/>
        </w:rPr>
      </w:pPr>
      <w:r w:rsidRPr="00482B1C">
        <w:rPr>
          <w:sz w:val="24"/>
          <w:szCs w:val="24"/>
        </w:rPr>
        <w:t>24.2.1. Водоснабжение:</w:t>
      </w:r>
    </w:p>
    <w:p w14:paraId="5D6D8F39" w14:textId="77777777" w:rsidR="004F64C8" w:rsidRPr="00482B1C" w:rsidRDefault="004F64C8" w:rsidP="004F64C8">
      <w:pPr>
        <w:spacing w:line="276" w:lineRule="auto"/>
        <w:ind w:firstLine="709"/>
        <w:contextualSpacing/>
        <w:jc w:val="both"/>
        <w:rPr>
          <w:sz w:val="24"/>
          <w:szCs w:val="24"/>
        </w:rPr>
      </w:pPr>
    </w:p>
    <w:p w14:paraId="4F1C5F30"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317857">
        <w:rPr>
          <w:sz w:val="24"/>
          <w:szCs w:val="24"/>
        </w:rPr>
        <w:t>Предусмотреть подключение сооружений Объекта к сетям водоснабжения ВТРК.</w:t>
      </w:r>
      <w:r w:rsidRPr="00482B1C">
        <w:rPr>
          <w:sz w:val="24"/>
          <w:szCs w:val="24"/>
        </w:rPr>
        <w:t xml:space="preserve"> Определить при разработке Концепции.</w:t>
      </w:r>
    </w:p>
    <w:p w14:paraId="0E7C9A58" w14:textId="77777777" w:rsidR="004F64C8" w:rsidRPr="00482B1C" w:rsidRDefault="004F64C8" w:rsidP="004F64C8">
      <w:pPr>
        <w:spacing w:line="276" w:lineRule="auto"/>
        <w:ind w:firstLine="709"/>
        <w:contextualSpacing/>
        <w:jc w:val="both"/>
        <w:rPr>
          <w:sz w:val="24"/>
          <w:szCs w:val="24"/>
        </w:rPr>
      </w:pPr>
    </w:p>
    <w:p w14:paraId="5D39D6A4" w14:textId="77777777" w:rsidR="004F64C8" w:rsidRPr="00482B1C" w:rsidRDefault="004F64C8" w:rsidP="004F64C8">
      <w:pPr>
        <w:spacing w:line="276" w:lineRule="auto"/>
        <w:ind w:firstLine="709"/>
        <w:contextualSpacing/>
        <w:jc w:val="both"/>
        <w:rPr>
          <w:sz w:val="24"/>
          <w:szCs w:val="24"/>
        </w:rPr>
      </w:pPr>
      <w:r w:rsidRPr="00482B1C">
        <w:rPr>
          <w:sz w:val="24"/>
          <w:szCs w:val="24"/>
        </w:rPr>
        <w:t>24.2.2. Водоотведение:</w:t>
      </w:r>
    </w:p>
    <w:p w14:paraId="0EEC4605" w14:textId="77777777" w:rsidR="004F64C8" w:rsidRPr="00482B1C" w:rsidRDefault="004F64C8" w:rsidP="004F64C8">
      <w:pPr>
        <w:spacing w:line="276" w:lineRule="auto"/>
        <w:ind w:firstLine="709"/>
        <w:contextualSpacing/>
        <w:jc w:val="both"/>
        <w:rPr>
          <w:sz w:val="24"/>
          <w:szCs w:val="24"/>
        </w:rPr>
      </w:pPr>
    </w:p>
    <w:p w14:paraId="1946EBA3"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317857">
        <w:rPr>
          <w:sz w:val="24"/>
          <w:szCs w:val="24"/>
        </w:rPr>
        <w:t xml:space="preserve">Предусмотреть подключение сооружений Объекта к сетям </w:t>
      </w:r>
      <w:r>
        <w:rPr>
          <w:sz w:val="24"/>
          <w:szCs w:val="24"/>
        </w:rPr>
        <w:t>водоотведения</w:t>
      </w:r>
      <w:r w:rsidRPr="00317857">
        <w:rPr>
          <w:sz w:val="24"/>
          <w:szCs w:val="24"/>
        </w:rPr>
        <w:t xml:space="preserve"> ВТРК.</w:t>
      </w:r>
      <w:r w:rsidRPr="00482B1C">
        <w:rPr>
          <w:sz w:val="24"/>
          <w:szCs w:val="24"/>
        </w:rPr>
        <w:t>. Определить при разработке Концепции.</w:t>
      </w:r>
      <w:r w:rsidRPr="00317857">
        <w:t xml:space="preserve"> </w:t>
      </w:r>
      <w:r w:rsidRPr="00317857">
        <w:rPr>
          <w:sz w:val="24"/>
          <w:szCs w:val="24"/>
        </w:rPr>
        <w:t>Предусмотреть систему водоотводящих лотков поверхностного стока с подключением к сетям водоотведения ВТРК.</w:t>
      </w:r>
    </w:p>
    <w:p w14:paraId="50CA7A12" w14:textId="77777777" w:rsidR="004F64C8" w:rsidRPr="00482B1C" w:rsidRDefault="004F64C8" w:rsidP="004F64C8">
      <w:pPr>
        <w:spacing w:line="276" w:lineRule="auto"/>
        <w:ind w:firstLine="709"/>
        <w:contextualSpacing/>
        <w:jc w:val="both"/>
        <w:rPr>
          <w:sz w:val="24"/>
          <w:szCs w:val="24"/>
        </w:rPr>
      </w:pPr>
    </w:p>
    <w:p w14:paraId="02B9E4AD" w14:textId="77777777" w:rsidR="004F64C8" w:rsidRPr="00482B1C" w:rsidRDefault="004F64C8" w:rsidP="004F64C8">
      <w:pPr>
        <w:spacing w:line="276" w:lineRule="auto"/>
        <w:ind w:firstLine="709"/>
        <w:contextualSpacing/>
        <w:jc w:val="both"/>
        <w:rPr>
          <w:sz w:val="24"/>
          <w:szCs w:val="24"/>
        </w:rPr>
      </w:pPr>
      <w:r w:rsidRPr="00482B1C">
        <w:rPr>
          <w:sz w:val="24"/>
          <w:szCs w:val="24"/>
        </w:rPr>
        <w:t>24.2.3. Теплоснабжение:</w:t>
      </w:r>
    </w:p>
    <w:p w14:paraId="3086760C" w14:textId="77777777" w:rsidR="004F64C8" w:rsidRPr="00482B1C" w:rsidRDefault="004F64C8" w:rsidP="004F64C8">
      <w:pPr>
        <w:spacing w:line="276" w:lineRule="auto"/>
        <w:ind w:firstLine="709"/>
        <w:contextualSpacing/>
        <w:jc w:val="both"/>
        <w:rPr>
          <w:sz w:val="24"/>
          <w:szCs w:val="24"/>
        </w:rPr>
      </w:pPr>
    </w:p>
    <w:p w14:paraId="316B82DA"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482B1C">
        <w:rPr>
          <w:sz w:val="24"/>
          <w:szCs w:val="24"/>
        </w:rPr>
        <w:t>Не предусматривать.</w:t>
      </w:r>
    </w:p>
    <w:p w14:paraId="0487C389" w14:textId="77777777" w:rsidR="004F64C8" w:rsidRPr="00482B1C" w:rsidRDefault="004F64C8" w:rsidP="004F64C8">
      <w:pPr>
        <w:spacing w:line="276" w:lineRule="auto"/>
        <w:ind w:firstLine="709"/>
        <w:contextualSpacing/>
        <w:jc w:val="both"/>
        <w:rPr>
          <w:sz w:val="24"/>
          <w:szCs w:val="24"/>
        </w:rPr>
      </w:pPr>
    </w:p>
    <w:p w14:paraId="6765062E" w14:textId="77777777" w:rsidR="004F64C8" w:rsidRPr="00482B1C" w:rsidRDefault="004F64C8" w:rsidP="004F64C8">
      <w:pPr>
        <w:spacing w:line="276" w:lineRule="auto"/>
        <w:ind w:firstLine="709"/>
        <w:contextualSpacing/>
        <w:jc w:val="both"/>
        <w:rPr>
          <w:sz w:val="24"/>
          <w:szCs w:val="24"/>
        </w:rPr>
      </w:pPr>
      <w:r w:rsidRPr="00482B1C">
        <w:rPr>
          <w:sz w:val="24"/>
          <w:szCs w:val="24"/>
        </w:rPr>
        <w:t>24.2.4. Электроснабжение:</w:t>
      </w:r>
    </w:p>
    <w:p w14:paraId="29AB0162" w14:textId="77777777" w:rsidR="004F64C8" w:rsidRPr="00482B1C" w:rsidRDefault="004F64C8" w:rsidP="004F64C8">
      <w:pPr>
        <w:spacing w:line="276" w:lineRule="auto"/>
        <w:ind w:firstLine="709"/>
        <w:contextualSpacing/>
        <w:jc w:val="both"/>
        <w:rPr>
          <w:sz w:val="24"/>
          <w:szCs w:val="24"/>
        </w:rPr>
      </w:pPr>
    </w:p>
    <w:p w14:paraId="2060CAF2" w14:textId="77777777" w:rsidR="004F64C8" w:rsidRPr="009732ED" w:rsidRDefault="004F64C8" w:rsidP="004F64C8">
      <w:pPr>
        <w:spacing w:line="276" w:lineRule="auto"/>
        <w:ind w:firstLine="709"/>
        <w:contextualSpacing/>
        <w:jc w:val="both"/>
        <w:rPr>
          <w:sz w:val="24"/>
          <w:szCs w:val="24"/>
        </w:rPr>
      </w:pPr>
      <w:r w:rsidRPr="009732ED">
        <w:rPr>
          <w:sz w:val="24"/>
          <w:szCs w:val="24"/>
        </w:rPr>
        <w:t>Проект электроснабжения и электроосвещения, защитного заземления выполнить в соответствии с нормативными документами Российской Федерации, техническими условиями подключения на электроснабжение. Присоединяемую мощность потребителей и категорию электроснабжения определить проектом.</w:t>
      </w:r>
    </w:p>
    <w:p w14:paraId="3C565E30" w14:textId="77777777" w:rsidR="004F64C8" w:rsidRPr="009732ED" w:rsidRDefault="004F64C8" w:rsidP="004F64C8">
      <w:pPr>
        <w:spacing w:line="276" w:lineRule="auto"/>
        <w:ind w:firstLine="709"/>
        <w:contextualSpacing/>
        <w:jc w:val="both"/>
        <w:rPr>
          <w:sz w:val="24"/>
          <w:szCs w:val="24"/>
        </w:rPr>
      </w:pPr>
      <w:r w:rsidRPr="009732ED">
        <w:rPr>
          <w:sz w:val="24"/>
          <w:szCs w:val="24"/>
        </w:rPr>
        <w:t>Подключение выполнить в соответствии с полученными техническими условиями. Светотехнические и электроустанавливающие изделия предусмотреть отечественных производителей. Светильники с энергоэффективными светодиодными источниками света.</w:t>
      </w:r>
    </w:p>
    <w:p w14:paraId="58681AB9" w14:textId="77777777" w:rsidR="004F64C8" w:rsidRPr="009732ED" w:rsidRDefault="004F64C8" w:rsidP="004F64C8">
      <w:pPr>
        <w:spacing w:line="276" w:lineRule="auto"/>
        <w:ind w:firstLine="709"/>
        <w:contextualSpacing/>
        <w:jc w:val="both"/>
        <w:rPr>
          <w:sz w:val="24"/>
          <w:szCs w:val="24"/>
        </w:rPr>
      </w:pPr>
      <w:r w:rsidRPr="009732ED">
        <w:rPr>
          <w:sz w:val="24"/>
          <w:szCs w:val="24"/>
        </w:rPr>
        <w:t>Трассировку прохождения кабельных линий электропередачи, а также их материал и сечение уточнить проектом, согласовать с Заказчиком на этапе ОТР.</w:t>
      </w:r>
    </w:p>
    <w:p w14:paraId="2CD60965"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9732ED">
        <w:rPr>
          <w:sz w:val="24"/>
          <w:szCs w:val="24"/>
        </w:rPr>
        <w:t>Предусмотреть освещение архитектурно-художественных и ландшафтно-рекреационных объектов.</w:t>
      </w:r>
    </w:p>
    <w:p w14:paraId="2A332788" w14:textId="77777777" w:rsidR="004F64C8" w:rsidRPr="00482B1C" w:rsidRDefault="004F64C8" w:rsidP="004F64C8">
      <w:pPr>
        <w:spacing w:line="276" w:lineRule="auto"/>
        <w:ind w:firstLine="709"/>
        <w:contextualSpacing/>
        <w:jc w:val="both"/>
        <w:rPr>
          <w:sz w:val="24"/>
          <w:szCs w:val="24"/>
        </w:rPr>
      </w:pPr>
    </w:p>
    <w:p w14:paraId="07805CF5" w14:textId="77777777" w:rsidR="004F64C8" w:rsidRPr="00482B1C" w:rsidRDefault="004F64C8" w:rsidP="004F64C8">
      <w:pPr>
        <w:spacing w:line="276" w:lineRule="auto"/>
        <w:ind w:firstLine="709"/>
        <w:contextualSpacing/>
        <w:jc w:val="both"/>
        <w:rPr>
          <w:sz w:val="24"/>
          <w:szCs w:val="24"/>
        </w:rPr>
      </w:pPr>
      <w:r w:rsidRPr="00482B1C">
        <w:rPr>
          <w:sz w:val="24"/>
          <w:szCs w:val="24"/>
        </w:rPr>
        <w:t>24.2.5. Телефонизация:</w:t>
      </w:r>
    </w:p>
    <w:p w14:paraId="627AE098" w14:textId="77777777" w:rsidR="004F64C8" w:rsidRPr="00482B1C" w:rsidRDefault="004F64C8" w:rsidP="004F64C8">
      <w:pPr>
        <w:spacing w:line="276" w:lineRule="auto"/>
        <w:ind w:firstLine="709"/>
        <w:contextualSpacing/>
        <w:jc w:val="both"/>
        <w:rPr>
          <w:sz w:val="24"/>
          <w:szCs w:val="24"/>
        </w:rPr>
      </w:pPr>
    </w:p>
    <w:p w14:paraId="1F070CE6"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482B1C">
        <w:rPr>
          <w:sz w:val="24"/>
          <w:szCs w:val="24"/>
        </w:rPr>
        <w:t>Не предусматривать.</w:t>
      </w:r>
    </w:p>
    <w:p w14:paraId="6C8699AF" w14:textId="77777777" w:rsidR="004F64C8" w:rsidRPr="00482B1C" w:rsidRDefault="004F64C8" w:rsidP="004F64C8">
      <w:pPr>
        <w:spacing w:line="276" w:lineRule="auto"/>
        <w:ind w:firstLine="709"/>
        <w:contextualSpacing/>
        <w:jc w:val="both"/>
        <w:rPr>
          <w:sz w:val="24"/>
          <w:szCs w:val="24"/>
        </w:rPr>
      </w:pPr>
    </w:p>
    <w:p w14:paraId="02C2CF61" w14:textId="77777777" w:rsidR="004F64C8" w:rsidRPr="00482B1C" w:rsidRDefault="004F64C8" w:rsidP="004F64C8">
      <w:pPr>
        <w:spacing w:line="276" w:lineRule="auto"/>
        <w:ind w:firstLine="709"/>
        <w:contextualSpacing/>
        <w:jc w:val="both"/>
        <w:rPr>
          <w:sz w:val="24"/>
          <w:szCs w:val="24"/>
        </w:rPr>
      </w:pPr>
      <w:r w:rsidRPr="00482B1C">
        <w:rPr>
          <w:sz w:val="24"/>
          <w:szCs w:val="24"/>
        </w:rPr>
        <w:t>24.2.6. Радиофикация:</w:t>
      </w:r>
    </w:p>
    <w:p w14:paraId="069A7902" w14:textId="77777777" w:rsidR="004F64C8" w:rsidRPr="00482B1C" w:rsidRDefault="004F64C8" w:rsidP="004F64C8">
      <w:pPr>
        <w:spacing w:line="276" w:lineRule="auto"/>
        <w:ind w:firstLine="709"/>
        <w:contextualSpacing/>
        <w:jc w:val="both"/>
        <w:rPr>
          <w:sz w:val="24"/>
          <w:szCs w:val="24"/>
        </w:rPr>
      </w:pPr>
    </w:p>
    <w:p w14:paraId="6F21011E"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482B1C">
        <w:rPr>
          <w:sz w:val="24"/>
          <w:szCs w:val="24"/>
        </w:rPr>
        <w:t>При необходимости для получения сигналов экстренных служб о возникновении чрезвычайных ситуаций и передаче рекомендаций по поведению людей в этих условиях установить программные громкоговорители (количество определить проектом). Необходимость определить при разработке предпроектного (эскизного) предложения. Проект выполнить в соответствии с СП 133.13330.2012 «Сети проводного радиовещания и оповещения в зданиях и сооружениях»</w:t>
      </w:r>
    </w:p>
    <w:p w14:paraId="6034BFFE" w14:textId="77777777" w:rsidR="004F64C8" w:rsidRPr="00482B1C" w:rsidRDefault="004F64C8" w:rsidP="004F64C8">
      <w:pPr>
        <w:spacing w:line="276" w:lineRule="auto"/>
        <w:ind w:firstLine="709"/>
        <w:contextualSpacing/>
        <w:jc w:val="both"/>
        <w:rPr>
          <w:sz w:val="24"/>
          <w:szCs w:val="24"/>
        </w:rPr>
      </w:pPr>
    </w:p>
    <w:p w14:paraId="62B657C0" w14:textId="77777777" w:rsidR="004F64C8" w:rsidRPr="00482B1C" w:rsidRDefault="004F64C8" w:rsidP="004F64C8">
      <w:pPr>
        <w:spacing w:line="276" w:lineRule="auto"/>
        <w:ind w:firstLine="709"/>
        <w:contextualSpacing/>
        <w:jc w:val="both"/>
        <w:rPr>
          <w:sz w:val="24"/>
          <w:szCs w:val="24"/>
        </w:rPr>
      </w:pPr>
      <w:r w:rsidRPr="00482B1C">
        <w:rPr>
          <w:sz w:val="24"/>
          <w:szCs w:val="24"/>
        </w:rPr>
        <w:t>24.2.7.  Информационно-телекоммуникационная сеть "Интернет":</w:t>
      </w:r>
    </w:p>
    <w:p w14:paraId="085150D9" w14:textId="77777777" w:rsidR="004F64C8" w:rsidRPr="00482B1C" w:rsidRDefault="004F64C8" w:rsidP="004F64C8">
      <w:pPr>
        <w:spacing w:line="276" w:lineRule="auto"/>
        <w:ind w:firstLine="709"/>
        <w:contextualSpacing/>
        <w:jc w:val="both"/>
        <w:rPr>
          <w:sz w:val="24"/>
          <w:szCs w:val="24"/>
        </w:rPr>
      </w:pPr>
    </w:p>
    <w:p w14:paraId="32973E1E"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A65EEB">
        <w:rPr>
          <w:sz w:val="24"/>
          <w:szCs w:val="24"/>
        </w:rPr>
        <w:t>При необходимости. Доступ в сеть «Интернет» опосредованно, через систему передачи данных ВТРК. Присоединение Объекта к сетям связи общего пользования не требуется</w:t>
      </w:r>
      <w:r>
        <w:rPr>
          <w:sz w:val="24"/>
          <w:szCs w:val="24"/>
        </w:rPr>
        <w:t>.</w:t>
      </w:r>
    </w:p>
    <w:p w14:paraId="6F36E1F5" w14:textId="77777777" w:rsidR="004F64C8" w:rsidRPr="00482B1C" w:rsidRDefault="004F64C8" w:rsidP="004F64C8">
      <w:pPr>
        <w:spacing w:line="276" w:lineRule="auto"/>
        <w:ind w:firstLine="709"/>
        <w:contextualSpacing/>
        <w:jc w:val="both"/>
        <w:rPr>
          <w:sz w:val="24"/>
          <w:szCs w:val="24"/>
        </w:rPr>
      </w:pPr>
    </w:p>
    <w:p w14:paraId="278764C6" w14:textId="77777777" w:rsidR="004F64C8" w:rsidRPr="00482B1C" w:rsidRDefault="004F64C8" w:rsidP="004F64C8">
      <w:pPr>
        <w:spacing w:line="276" w:lineRule="auto"/>
        <w:ind w:firstLine="709"/>
        <w:contextualSpacing/>
        <w:jc w:val="both"/>
        <w:rPr>
          <w:sz w:val="24"/>
          <w:szCs w:val="24"/>
        </w:rPr>
      </w:pPr>
      <w:r w:rsidRPr="00482B1C">
        <w:rPr>
          <w:sz w:val="24"/>
          <w:szCs w:val="24"/>
        </w:rPr>
        <w:t>24.2.8. Телевидение:</w:t>
      </w:r>
    </w:p>
    <w:p w14:paraId="1031C1A5" w14:textId="77777777" w:rsidR="004F64C8" w:rsidRPr="00482B1C" w:rsidRDefault="004F64C8" w:rsidP="004F64C8">
      <w:pPr>
        <w:spacing w:line="276" w:lineRule="auto"/>
        <w:ind w:firstLine="709"/>
        <w:contextualSpacing/>
        <w:jc w:val="both"/>
        <w:rPr>
          <w:sz w:val="24"/>
          <w:szCs w:val="24"/>
        </w:rPr>
      </w:pPr>
    </w:p>
    <w:p w14:paraId="5FDE95E1"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482B1C">
        <w:rPr>
          <w:sz w:val="24"/>
          <w:szCs w:val="24"/>
        </w:rPr>
        <w:t>Не предусматривать.</w:t>
      </w:r>
    </w:p>
    <w:p w14:paraId="7928C8C1" w14:textId="77777777" w:rsidR="004F64C8" w:rsidRPr="00482B1C" w:rsidRDefault="004F64C8" w:rsidP="004F64C8">
      <w:pPr>
        <w:widowControl w:val="0"/>
        <w:tabs>
          <w:tab w:val="left" w:pos="1560"/>
        </w:tabs>
        <w:spacing w:line="276" w:lineRule="auto"/>
        <w:ind w:firstLine="709"/>
        <w:contextualSpacing/>
        <w:jc w:val="both"/>
        <w:rPr>
          <w:sz w:val="24"/>
          <w:szCs w:val="24"/>
        </w:rPr>
      </w:pPr>
    </w:p>
    <w:p w14:paraId="2CAA8329" w14:textId="77777777" w:rsidR="004F64C8" w:rsidRPr="00482B1C" w:rsidRDefault="004F64C8" w:rsidP="004F64C8">
      <w:pPr>
        <w:spacing w:line="276" w:lineRule="auto"/>
        <w:ind w:firstLine="709"/>
        <w:contextualSpacing/>
        <w:jc w:val="both"/>
        <w:rPr>
          <w:sz w:val="24"/>
          <w:szCs w:val="24"/>
        </w:rPr>
      </w:pPr>
      <w:r w:rsidRPr="00482B1C">
        <w:rPr>
          <w:sz w:val="24"/>
          <w:szCs w:val="24"/>
        </w:rPr>
        <w:t>24.2.9. Газоснабжение:</w:t>
      </w:r>
    </w:p>
    <w:p w14:paraId="247676DD" w14:textId="77777777" w:rsidR="004F64C8" w:rsidRPr="00482B1C" w:rsidRDefault="004F64C8" w:rsidP="004F64C8">
      <w:pPr>
        <w:spacing w:line="276" w:lineRule="auto"/>
        <w:ind w:firstLine="709"/>
        <w:contextualSpacing/>
        <w:jc w:val="both"/>
        <w:rPr>
          <w:sz w:val="24"/>
          <w:szCs w:val="24"/>
        </w:rPr>
      </w:pPr>
    </w:p>
    <w:p w14:paraId="6FBAD440" w14:textId="77777777" w:rsidR="004F64C8" w:rsidRPr="00482B1C" w:rsidRDefault="004F64C8" w:rsidP="004F64C8">
      <w:pPr>
        <w:pBdr>
          <w:bottom w:val="single" w:sz="4" w:space="1" w:color="000000"/>
        </w:pBdr>
        <w:spacing w:line="276" w:lineRule="auto"/>
        <w:ind w:firstLine="709"/>
        <w:contextualSpacing/>
        <w:jc w:val="both"/>
        <w:rPr>
          <w:sz w:val="24"/>
          <w:szCs w:val="24"/>
        </w:rPr>
      </w:pPr>
      <w:r w:rsidRPr="00482B1C">
        <w:rPr>
          <w:sz w:val="24"/>
          <w:szCs w:val="24"/>
        </w:rPr>
        <w:t>Не предусматривать.</w:t>
      </w:r>
    </w:p>
    <w:p w14:paraId="6D6D7E87" w14:textId="77777777" w:rsidR="004F64C8" w:rsidRPr="00482B1C" w:rsidRDefault="004F64C8" w:rsidP="004F64C8">
      <w:pPr>
        <w:widowControl w:val="0"/>
        <w:tabs>
          <w:tab w:val="left" w:pos="1560"/>
        </w:tabs>
        <w:spacing w:line="276" w:lineRule="auto"/>
        <w:ind w:firstLine="709"/>
        <w:contextualSpacing/>
        <w:jc w:val="both"/>
        <w:rPr>
          <w:sz w:val="24"/>
          <w:szCs w:val="24"/>
        </w:rPr>
      </w:pPr>
    </w:p>
    <w:p w14:paraId="1C9BF4CF" w14:textId="77777777" w:rsidR="004F64C8" w:rsidRPr="00A65EEB" w:rsidRDefault="004F64C8" w:rsidP="004F64C8">
      <w:pPr>
        <w:spacing w:line="276" w:lineRule="auto"/>
        <w:ind w:firstLine="709"/>
        <w:contextualSpacing/>
        <w:jc w:val="both"/>
        <w:rPr>
          <w:sz w:val="24"/>
          <w:szCs w:val="24"/>
        </w:rPr>
      </w:pPr>
      <w:r w:rsidRPr="00A65EEB">
        <w:rPr>
          <w:sz w:val="24"/>
          <w:szCs w:val="24"/>
        </w:rPr>
        <w:lastRenderedPageBreak/>
        <w:t>24.2.10. Наружные сети связи (НСС):</w:t>
      </w:r>
    </w:p>
    <w:p w14:paraId="260B751A" w14:textId="77777777" w:rsidR="004F64C8" w:rsidRPr="00A65EEB" w:rsidRDefault="004F64C8" w:rsidP="004F64C8">
      <w:pPr>
        <w:widowControl w:val="0"/>
        <w:tabs>
          <w:tab w:val="left" w:pos="1560"/>
        </w:tabs>
        <w:spacing w:line="276" w:lineRule="auto"/>
        <w:ind w:firstLine="709"/>
        <w:contextualSpacing/>
        <w:jc w:val="both"/>
        <w:rPr>
          <w:sz w:val="24"/>
          <w:szCs w:val="24"/>
        </w:rPr>
      </w:pPr>
    </w:p>
    <w:p w14:paraId="2098405D"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НСС предназначены для передачи сигналов между СПД-СС Объекта и СПД-СС МФЦ, а также между СПД-КСБ Объекта и СПД-КСБ МФЦ (с учетом указания п. 45 данного Задания). НСС проектируются как волоконно-оптические линии связи (ВОЛС) с применением оптического кабеля (ОК) одномодового (G652D), бронированного, на 16 оптических волокон (с учетом перспективного развития). Информация СПД-СС и СПД-КСБ передается по разным оптическим кабелям (ВОЛС), однако, при экономической целесообразности возможна передача сигналов в одном оптическом кабеле, но по разным оптическим волокнам. Таким образом реализуется концепция разделения сигналов слаботочных систем (СС) и комплексной системы безопасности (КСБ) на физическом уровне.</w:t>
      </w:r>
    </w:p>
    <w:p w14:paraId="0BE9E211"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ВОЛС совместно с оборудованием СПД образуют топологию «кольцо», кабели ВОЛС прокладываются по территории Объекта от телекоммуникационных термошкафов (ТТШ) в кабельной канализации связи двухотверстной (колодцы и трубы – пластиковые) до ближайших колодцев магистральной кабельной канализации связи (МККС), предусмотренной в составе объекта «Инженерные сети». Архитектура ВОЛС – кольцо с началом в ТШ1 МФЦ (с учетом указания в п. 45 данного Задания), кабели к МФЦ прокладывать в разных каналах ККС. ВОЛС соединяют объектовые ТТШ, проектируемые на сооружениях Объекта, с телекоммуникационным шкафом ТШ1 в серверной МФЦ (ТШ1 МФЦ). ОК расключить на оптические кроссы (ОКр), проходные адаптеры с портами типа LC, одномодовые. ОКр в ТШ1 установить в юниты 19, 20 для ВОЛС КСБ (юниты уточняются при разработке РД, в юнит 18 предусмотреть органайзер), и в юниты 29, 30 для ВОЛС СС (юниты уточняются при разработке РД, в юниты 28 и 31 предусмотреть органайзеры). Внутри ТТШ оптические волокна приходящего и уходящего кабеля, не подключаемые к коммутатору, через порты оптического кросса соответственно соединяются оптическими патч-кордами.</w:t>
      </w:r>
    </w:p>
    <w:p w14:paraId="26925515"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Для НСС предусмотреть нормативные запасы оптического кабеля.</w:t>
      </w:r>
    </w:p>
    <w:p w14:paraId="56D6D53A"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 xml:space="preserve">ТТШ, укомплектованные оборудованием СПД-СС (два порта 100BASE-T в резерве, но не менее 4-х портов 100в коммутаторе), с подведением ВОЛС, помимо мест использования активного оборудования СС (общественные туалеты, павильоны САТИЦ, экозаправки, СИВ, СВТИ и др.) предусмотреть также для сооружений и объектов: летний кинотеатр, сцена, смотровые площадки. </w:t>
      </w:r>
    </w:p>
    <w:p w14:paraId="0ABF00AB"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НСС КСБ проектировать с учетом указания по СПД-КСБ</w:t>
      </w:r>
    </w:p>
    <w:p w14:paraId="5C89577E"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НСС СС проектировать с учетом указания по СПД-СС</w:t>
      </w:r>
    </w:p>
    <w:p w14:paraId="1BEE5F88"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Ниже инфа по присоединению Объекта Инж Сети: для учета.</w:t>
      </w:r>
    </w:p>
    <w:p w14:paraId="22D3A752"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Указания в части подключения объектовых НСС к СПД МФЦ.</w:t>
      </w:r>
    </w:p>
    <w:p w14:paraId="2CC6B022"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Порты 1 и 2 ОКр юнитов 19 и 20 соединить патчкордами типа LC/UPC-LC/UPC SM 9/125 duplex с портами коммутаторов L3 СПД-КСБ МФЦ (оптические порты №22), в порты коммутаторов L3 установить SFP-модули типа 1000BASE-LX с LC-duplex-коннектором.</w:t>
      </w:r>
    </w:p>
    <w:p w14:paraId="5D5FDCCB"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Порты 3 и 4 ОКр юнитов 19 и 20 соединить патчкордами типа LC/UPC-LC/UPC SM 9/125 duplex с портами коммутаторов L3 СПД-КСБ МФЦ (оптические порты №21), в порты коммутаторов L3 установить SFP-модули типа 1000BASE-LX с LC-duplex-коннектором.</w:t>
      </w:r>
    </w:p>
    <w:p w14:paraId="41A64CC9"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Порты 1 и 2 ОКр юнитов 19 и 20 соединить патчкордами типа LC/UPC-LC/UPC SM 9/125 duplex с портами коммутаторов L3 СПД-КСБ МФЦ (оптические порты №22), в порты коммутаторов L3 установить SFP-модули типа 1000BASE-LX с LC-duplex-коннектором.</w:t>
      </w:r>
    </w:p>
    <w:p w14:paraId="23DC8A39"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 xml:space="preserve">Порты 3 и 4 ОКр юнитов 19 и 20 соединить патчкордами типа LC/UPC-LC/UPC SM </w:t>
      </w:r>
      <w:r w:rsidRPr="00A65EEB">
        <w:rPr>
          <w:sz w:val="24"/>
          <w:szCs w:val="24"/>
        </w:rPr>
        <w:lastRenderedPageBreak/>
        <w:t>9/125 duplex с портами коммутаторов L3 СПД-КСБ МФЦ (оптические порты №21), в порты коммутаторов L3 установить SFP-модули типа 1000BASE-LX с LC-duplex-коннектором.</w:t>
      </w:r>
    </w:p>
    <w:p w14:paraId="5EAF5FF5" w14:textId="77777777" w:rsidR="004F64C8" w:rsidRPr="00A65EEB" w:rsidRDefault="004F64C8" w:rsidP="004F64C8">
      <w:pPr>
        <w:widowControl w:val="0"/>
        <w:tabs>
          <w:tab w:val="left" w:pos="1560"/>
        </w:tabs>
        <w:spacing w:line="276" w:lineRule="auto"/>
        <w:ind w:firstLine="709"/>
        <w:contextualSpacing/>
        <w:jc w:val="both"/>
        <w:rPr>
          <w:sz w:val="24"/>
          <w:szCs w:val="24"/>
        </w:rPr>
      </w:pPr>
      <w:r w:rsidRPr="00A65EEB">
        <w:rPr>
          <w:sz w:val="24"/>
          <w:szCs w:val="24"/>
        </w:rPr>
        <w:t>Порты 1 и 2 ОКр юнитов 29 и 30 соединить патчкордами типа LC/UPC-LC/UPC SM 9/125 duplex с портами коммутаторов L3 СПД-СС МФЦ (оптические порты №22), в порты коммутаторов L3 установить SFP-модули типа 1000BASE-LX с LC-duplex-коннектором.</w:t>
      </w:r>
    </w:p>
    <w:p w14:paraId="09011D23" w14:textId="77777777" w:rsidR="004F64C8" w:rsidRDefault="004F64C8" w:rsidP="004F64C8">
      <w:pPr>
        <w:widowControl w:val="0"/>
        <w:pBdr>
          <w:bottom w:val="single" w:sz="6" w:space="1" w:color="auto"/>
        </w:pBdr>
        <w:tabs>
          <w:tab w:val="left" w:pos="1560"/>
        </w:tabs>
        <w:spacing w:line="276" w:lineRule="auto"/>
        <w:ind w:firstLine="709"/>
        <w:contextualSpacing/>
        <w:jc w:val="both"/>
        <w:rPr>
          <w:sz w:val="24"/>
          <w:szCs w:val="24"/>
        </w:rPr>
      </w:pPr>
      <w:r w:rsidRPr="00A65EEB">
        <w:rPr>
          <w:sz w:val="24"/>
          <w:szCs w:val="24"/>
        </w:rPr>
        <w:t>Порты 3 и 4 ОКр юнитов 29 и 30 соединить патчкордами типа LC/UPC-LC/UPC SM 9/125 duplex с портами коммутаторов L3 СПД-СС МФЦ (оптические порты №21), в порты коммутаторов L3 установить SFP-модули типа 1000BASE-LX с LC-duplex-коннектором.</w:t>
      </w:r>
    </w:p>
    <w:p w14:paraId="0AC7871C" w14:textId="77777777" w:rsidR="004F64C8" w:rsidRDefault="004F64C8" w:rsidP="004F64C8">
      <w:pPr>
        <w:widowControl w:val="0"/>
        <w:tabs>
          <w:tab w:val="left" w:pos="1560"/>
        </w:tabs>
        <w:spacing w:line="276" w:lineRule="auto"/>
        <w:ind w:firstLine="709"/>
        <w:contextualSpacing/>
        <w:jc w:val="both"/>
        <w:rPr>
          <w:sz w:val="24"/>
          <w:szCs w:val="24"/>
        </w:rPr>
      </w:pPr>
    </w:p>
    <w:p w14:paraId="2396E3E9" w14:textId="77777777" w:rsidR="004F64C8" w:rsidRPr="00482B1C" w:rsidRDefault="004F64C8" w:rsidP="004F64C8">
      <w:pPr>
        <w:widowControl w:val="0"/>
        <w:tabs>
          <w:tab w:val="left" w:pos="1560"/>
        </w:tabs>
        <w:spacing w:line="276" w:lineRule="auto"/>
        <w:ind w:firstLine="709"/>
        <w:contextualSpacing/>
        <w:jc w:val="both"/>
        <w:rPr>
          <w:sz w:val="24"/>
          <w:szCs w:val="24"/>
        </w:rPr>
      </w:pPr>
      <w:r w:rsidRPr="00482B1C">
        <w:rPr>
          <w:sz w:val="24"/>
          <w:szCs w:val="24"/>
        </w:rPr>
        <w:t>24.2.1</w:t>
      </w:r>
      <w:r>
        <w:rPr>
          <w:sz w:val="24"/>
          <w:szCs w:val="24"/>
        </w:rPr>
        <w:t>1</w:t>
      </w:r>
      <w:r w:rsidRPr="00482B1C">
        <w:rPr>
          <w:sz w:val="24"/>
          <w:szCs w:val="24"/>
        </w:rPr>
        <w:t>. Иные сети инженерно-технического обеспечения:</w:t>
      </w:r>
    </w:p>
    <w:p w14:paraId="6EB237F6" w14:textId="77777777" w:rsidR="004F64C8" w:rsidRPr="00482B1C" w:rsidRDefault="004F64C8" w:rsidP="004F64C8">
      <w:pPr>
        <w:spacing w:line="276" w:lineRule="auto"/>
        <w:ind w:firstLine="709"/>
        <w:contextualSpacing/>
        <w:jc w:val="both"/>
        <w:rPr>
          <w:sz w:val="24"/>
          <w:szCs w:val="24"/>
        </w:rPr>
      </w:pPr>
    </w:p>
    <w:p w14:paraId="4619BBCC"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 (с обоснованием).</w:t>
      </w:r>
    </w:p>
    <w:p w14:paraId="64465C72"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A556B5C"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3A04A27B" w14:textId="77777777" w:rsidR="004F64C8" w:rsidRPr="00482B1C" w:rsidRDefault="004F64C8" w:rsidP="004F64C8">
      <w:pPr>
        <w:spacing w:line="276" w:lineRule="auto"/>
        <w:ind w:firstLine="709"/>
        <w:contextualSpacing/>
        <w:jc w:val="both"/>
        <w:rPr>
          <w:sz w:val="24"/>
          <w:szCs w:val="24"/>
        </w:rPr>
      </w:pPr>
    </w:p>
    <w:p w14:paraId="5EDA1E7A" w14:textId="77777777" w:rsidR="004F64C8" w:rsidRPr="00482B1C" w:rsidRDefault="004F64C8" w:rsidP="004F64C8">
      <w:pPr>
        <w:spacing w:line="276" w:lineRule="auto"/>
        <w:ind w:firstLine="709"/>
        <w:contextualSpacing/>
        <w:jc w:val="both"/>
        <w:rPr>
          <w:sz w:val="24"/>
          <w:szCs w:val="24"/>
        </w:rPr>
      </w:pPr>
      <w:r w:rsidRPr="00482B1C">
        <w:rPr>
          <w:sz w:val="24"/>
          <w:szCs w:val="24"/>
        </w:rPr>
        <w:t>25. Требования к мероприятиям по охране окружающей среды</w:t>
      </w:r>
    </w:p>
    <w:p w14:paraId="70D00755" w14:textId="77777777" w:rsidR="004F64C8" w:rsidRPr="00482B1C" w:rsidRDefault="004F64C8" w:rsidP="004F64C8">
      <w:pPr>
        <w:spacing w:line="276" w:lineRule="auto"/>
        <w:ind w:firstLine="709"/>
        <w:contextualSpacing/>
        <w:jc w:val="both"/>
        <w:rPr>
          <w:sz w:val="24"/>
          <w:szCs w:val="24"/>
        </w:rPr>
      </w:pPr>
    </w:p>
    <w:p w14:paraId="77B63FFC" w14:textId="77777777" w:rsidR="004F64C8" w:rsidRPr="00482B1C" w:rsidRDefault="004F64C8" w:rsidP="004F64C8">
      <w:pPr>
        <w:spacing w:line="276" w:lineRule="auto"/>
        <w:ind w:firstLine="709"/>
        <w:contextualSpacing/>
        <w:jc w:val="both"/>
        <w:rPr>
          <w:sz w:val="24"/>
          <w:szCs w:val="24"/>
        </w:rPr>
      </w:pPr>
      <w:r>
        <w:rPr>
          <w:sz w:val="24"/>
          <w:szCs w:val="24"/>
        </w:rPr>
        <w:t>В соответствии</w:t>
      </w:r>
      <w:r w:rsidRPr="00F83517">
        <w:rPr>
          <w:sz w:val="24"/>
          <w:szCs w:val="24"/>
        </w:rPr>
        <w:t xml:space="preserve"> </w:t>
      </w:r>
      <w:r w:rsidRPr="00F83517">
        <w:rPr>
          <w:rFonts w:hint="eastAsia"/>
          <w:sz w:val="24"/>
          <w:szCs w:val="24"/>
        </w:rPr>
        <w:t>с</w:t>
      </w:r>
      <w:r w:rsidRPr="00F83517">
        <w:rPr>
          <w:sz w:val="24"/>
          <w:szCs w:val="24"/>
        </w:rPr>
        <w:t xml:space="preserve"> </w:t>
      </w:r>
      <w:r w:rsidRPr="00F83517">
        <w:rPr>
          <w:rFonts w:hint="eastAsia"/>
          <w:sz w:val="24"/>
          <w:szCs w:val="24"/>
        </w:rPr>
        <w:t>постановлением</w:t>
      </w:r>
      <w:r w:rsidRPr="00F83517">
        <w:rPr>
          <w:sz w:val="24"/>
          <w:szCs w:val="24"/>
        </w:rPr>
        <w:t xml:space="preserve"> </w:t>
      </w:r>
      <w:r w:rsidRPr="00F83517">
        <w:rPr>
          <w:rFonts w:hint="eastAsia"/>
          <w:sz w:val="24"/>
          <w:szCs w:val="24"/>
        </w:rPr>
        <w:t>Правительства</w:t>
      </w:r>
      <w:r w:rsidRPr="00F83517">
        <w:rPr>
          <w:sz w:val="24"/>
          <w:szCs w:val="24"/>
        </w:rPr>
        <w:t xml:space="preserve"> </w:t>
      </w:r>
      <w:r w:rsidRPr="00F83517">
        <w:rPr>
          <w:rFonts w:hint="eastAsia"/>
          <w:sz w:val="24"/>
          <w:szCs w:val="24"/>
        </w:rPr>
        <w:t>Российской</w:t>
      </w:r>
      <w:r w:rsidRPr="00F83517">
        <w:rPr>
          <w:sz w:val="24"/>
          <w:szCs w:val="24"/>
        </w:rPr>
        <w:t xml:space="preserve"> </w:t>
      </w:r>
      <w:r w:rsidRPr="00F83517">
        <w:rPr>
          <w:rFonts w:hint="eastAsia"/>
          <w:sz w:val="24"/>
          <w:szCs w:val="24"/>
        </w:rPr>
        <w:t>Федерации</w:t>
      </w:r>
      <w:r w:rsidRPr="00F83517">
        <w:rPr>
          <w:sz w:val="24"/>
          <w:szCs w:val="24"/>
        </w:rPr>
        <w:t xml:space="preserve"> </w:t>
      </w:r>
      <w:r w:rsidRPr="00F83517">
        <w:rPr>
          <w:rFonts w:hint="eastAsia"/>
          <w:sz w:val="24"/>
          <w:szCs w:val="24"/>
        </w:rPr>
        <w:t>от</w:t>
      </w:r>
      <w:r w:rsidRPr="00F83517">
        <w:rPr>
          <w:sz w:val="24"/>
          <w:szCs w:val="24"/>
        </w:rPr>
        <w:t xml:space="preserve"> 31.12.2020 </w:t>
      </w:r>
      <w:r w:rsidRPr="00F83517">
        <w:rPr>
          <w:rFonts w:hint="eastAsia"/>
          <w:sz w:val="24"/>
          <w:szCs w:val="24"/>
        </w:rPr>
        <w:t>№</w:t>
      </w:r>
      <w:r w:rsidRPr="00F83517">
        <w:rPr>
          <w:sz w:val="24"/>
          <w:szCs w:val="24"/>
        </w:rPr>
        <w:t xml:space="preserve"> 2398 </w:t>
      </w:r>
      <w:r w:rsidRPr="00F83517">
        <w:rPr>
          <w:rFonts w:hint="eastAsia"/>
          <w:sz w:val="24"/>
          <w:szCs w:val="24"/>
        </w:rPr>
        <w:t>«Об</w:t>
      </w:r>
      <w:r w:rsidRPr="00F83517">
        <w:rPr>
          <w:sz w:val="24"/>
          <w:szCs w:val="24"/>
        </w:rPr>
        <w:t xml:space="preserve"> </w:t>
      </w:r>
      <w:r w:rsidRPr="00F83517">
        <w:rPr>
          <w:rFonts w:hint="eastAsia"/>
          <w:sz w:val="24"/>
          <w:szCs w:val="24"/>
        </w:rPr>
        <w:t>утверждении</w:t>
      </w:r>
      <w:r w:rsidRPr="00F83517">
        <w:rPr>
          <w:sz w:val="24"/>
          <w:szCs w:val="24"/>
        </w:rPr>
        <w:t xml:space="preserve"> </w:t>
      </w:r>
      <w:r w:rsidRPr="00F83517">
        <w:rPr>
          <w:rFonts w:hint="eastAsia"/>
          <w:sz w:val="24"/>
          <w:szCs w:val="24"/>
        </w:rPr>
        <w:t>критериев</w:t>
      </w:r>
      <w:r w:rsidRPr="00F83517">
        <w:rPr>
          <w:sz w:val="24"/>
          <w:szCs w:val="24"/>
        </w:rPr>
        <w:t xml:space="preserve"> </w:t>
      </w:r>
      <w:r w:rsidRPr="00F83517">
        <w:rPr>
          <w:rFonts w:hint="eastAsia"/>
          <w:sz w:val="24"/>
          <w:szCs w:val="24"/>
        </w:rPr>
        <w:t>отнесения</w:t>
      </w:r>
      <w:r w:rsidRPr="00F83517">
        <w:rPr>
          <w:sz w:val="24"/>
          <w:szCs w:val="24"/>
        </w:rPr>
        <w:t xml:space="preserve"> </w:t>
      </w:r>
      <w:r w:rsidRPr="00F83517">
        <w:rPr>
          <w:rFonts w:hint="eastAsia"/>
          <w:sz w:val="24"/>
          <w:szCs w:val="24"/>
        </w:rPr>
        <w:t>объектов</w:t>
      </w:r>
      <w:r w:rsidRPr="00F83517">
        <w:rPr>
          <w:sz w:val="24"/>
          <w:szCs w:val="24"/>
        </w:rPr>
        <w:t xml:space="preserve">, </w:t>
      </w:r>
      <w:r w:rsidRPr="00F83517">
        <w:rPr>
          <w:rFonts w:hint="eastAsia"/>
          <w:sz w:val="24"/>
          <w:szCs w:val="24"/>
        </w:rPr>
        <w:t>оказывающих</w:t>
      </w:r>
      <w:r w:rsidRPr="00F83517">
        <w:rPr>
          <w:sz w:val="24"/>
          <w:szCs w:val="24"/>
        </w:rPr>
        <w:t xml:space="preserve"> </w:t>
      </w:r>
      <w:r w:rsidRPr="00F83517">
        <w:rPr>
          <w:rFonts w:hint="eastAsia"/>
          <w:sz w:val="24"/>
          <w:szCs w:val="24"/>
        </w:rPr>
        <w:t>негативное</w:t>
      </w:r>
      <w:r w:rsidRPr="00F83517">
        <w:rPr>
          <w:sz w:val="24"/>
          <w:szCs w:val="24"/>
        </w:rPr>
        <w:t xml:space="preserve"> </w:t>
      </w:r>
      <w:r w:rsidRPr="00F83517">
        <w:rPr>
          <w:rFonts w:hint="eastAsia"/>
          <w:sz w:val="24"/>
          <w:szCs w:val="24"/>
        </w:rPr>
        <w:t>воздействие</w:t>
      </w:r>
      <w:r w:rsidRPr="00F83517">
        <w:rPr>
          <w:sz w:val="24"/>
          <w:szCs w:val="24"/>
        </w:rPr>
        <w:t xml:space="preserve"> </w:t>
      </w:r>
      <w:r w:rsidRPr="00F83517">
        <w:rPr>
          <w:rFonts w:hint="eastAsia"/>
          <w:sz w:val="24"/>
          <w:szCs w:val="24"/>
        </w:rPr>
        <w:t>на</w:t>
      </w:r>
      <w:r w:rsidRPr="00F83517">
        <w:rPr>
          <w:sz w:val="24"/>
          <w:szCs w:val="24"/>
        </w:rPr>
        <w:t xml:space="preserve"> </w:t>
      </w:r>
      <w:r w:rsidRPr="00F83517">
        <w:rPr>
          <w:rFonts w:hint="eastAsia"/>
          <w:sz w:val="24"/>
          <w:szCs w:val="24"/>
        </w:rPr>
        <w:t>окружающую</w:t>
      </w:r>
      <w:r w:rsidRPr="00F83517">
        <w:rPr>
          <w:sz w:val="24"/>
          <w:szCs w:val="24"/>
        </w:rPr>
        <w:t xml:space="preserve"> </w:t>
      </w:r>
      <w:r w:rsidRPr="00F83517">
        <w:rPr>
          <w:rFonts w:hint="eastAsia"/>
          <w:sz w:val="24"/>
          <w:szCs w:val="24"/>
        </w:rPr>
        <w:t>среду</w:t>
      </w:r>
      <w:r w:rsidRPr="00F83517">
        <w:rPr>
          <w:sz w:val="24"/>
          <w:szCs w:val="24"/>
        </w:rPr>
        <w:t xml:space="preserve">, </w:t>
      </w:r>
      <w:r w:rsidRPr="00F83517">
        <w:rPr>
          <w:rFonts w:hint="eastAsia"/>
          <w:sz w:val="24"/>
          <w:szCs w:val="24"/>
        </w:rPr>
        <w:t>к</w:t>
      </w:r>
      <w:r w:rsidRPr="00F83517">
        <w:rPr>
          <w:sz w:val="24"/>
          <w:szCs w:val="24"/>
        </w:rPr>
        <w:t xml:space="preserve"> </w:t>
      </w:r>
      <w:r w:rsidRPr="00F83517">
        <w:rPr>
          <w:rFonts w:hint="eastAsia"/>
          <w:sz w:val="24"/>
          <w:szCs w:val="24"/>
        </w:rPr>
        <w:t>объектам</w:t>
      </w:r>
      <w:r w:rsidRPr="00F83517">
        <w:rPr>
          <w:sz w:val="24"/>
          <w:szCs w:val="24"/>
        </w:rPr>
        <w:t xml:space="preserve"> I, II, III </w:t>
      </w:r>
      <w:r w:rsidRPr="00F83517">
        <w:rPr>
          <w:rFonts w:hint="eastAsia"/>
          <w:sz w:val="24"/>
          <w:szCs w:val="24"/>
        </w:rPr>
        <w:t>и</w:t>
      </w:r>
      <w:r w:rsidRPr="00F83517">
        <w:rPr>
          <w:sz w:val="24"/>
          <w:szCs w:val="24"/>
        </w:rPr>
        <w:t xml:space="preserve"> IV </w:t>
      </w:r>
      <w:r w:rsidRPr="00F83517">
        <w:rPr>
          <w:rFonts w:hint="eastAsia"/>
          <w:sz w:val="24"/>
          <w:szCs w:val="24"/>
        </w:rPr>
        <w:t>категорий»</w:t>
      </w:r>
      <w:r w:rsidRPr="00F83517">
        <w:rPr>
          <w:sz w:val="24"/>
          <w:szCs w:val="24"/>
        </w:rPr>
        <w:t xml:space="preserve"> </w:t>
      </w:r>
      <w:r>
        <w:rPr>
          <w:sz w:val="24"/>
          <w:szCs w:val="24"/>
        </w:rPr>
        <w:t xml:space="preserve">объект относится к объектам </w:t>
      </w:r>
      <w:r w:rsidRPr="00F83517">
        <w:rPr>
          <w:sz w:val="24"/>
          <w:szCs w:val="24"/>
        </w:rPr>
        <w:t>III</w:t>
      </w:r>
      <w:r w:rsidRPr="001268EE">
        <w:rPr>
          <w:sz w:val="24"/>
          <w:szCs w:val="24"/>
        </w:rPr>
        <w:t xml:space="preserve"> категории.</w:t>
      </w:r>
    </w:p>
    <w:p w14:paraId="25C1AD58"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Разработать перечень мероприятий по охране окружающей среды в соответствии с:</w:t>
      </w:r>
    </w:p>
    <w:p w14:paraId="1223DA1F" w14:textId="77777777" w:rsidR="004F64C8" w:rsidRPr="00482B1C" w:rsidRDefault="004F64C8" w:rsidP="004F64C8">
      <w:pPr>
        <w:spacing w:line="276" w:lineRule="auto"/>
        <w:ind w:firstLine="709"/>
        <w:contextualSpacing/>
        <w:jc w:val="both"/>
        <w:rPr>
          <w:sz w:val="24"/>
          <w:szCs w:val="24"/>
        </w:rPr>
      </w:pPr>
      <w:r w:rsidRPr="00482B1C">
        <w:rPr>
          <w:sz w:val="24"/>
          <w:szCs w:val="24"/>
        </w:rPr>
        <w:t>- Градостроительным кодексом Российской Федерации (ч. 12 ст. 48);</w:t>
      </w:r>
    </w:p>
    <w:p w14:paraId="04737FE0"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требованиями Положения о составе разделов проектной документации </w:t>
      </w:r>
    </w:p>
    <w:p w14:paraId="5DFD7915" w14:textId="77777777" w:rsidR="004F64C8" w:rsidRPr="00482B1C" w:rsidRDefault="004F64C8" w:rsidP="004F64C8">
      <w:pPr>
        <w:spacing w:line="276" w:lineRule="auto"/>
        <w:ind w:firstLine="709"/>
        <w:contextualSpacing/>
        <w:jc w:val="both"/>
        <w:rPr>
          <w:sz w:val="24"/>
          <w:szCs w:val="24"/>
        </w:rPr>
      </w:pPr>
      <w:r w:rsidRPr="00482B1C">
        <w:rPr>
          <w:sz w:val="24"/>
          <w:szCs w:val="24"/>
        </w:rPr>
        <w:t>и требованиями к их содержанию, утвержденными постановлением Правительства Российской Федерации от 16.02.2008 № 87 (включающий в т.ч. перечень и расчет затрат на реализацию природоохранных мероприятий и компенсационных выплат, а также данные о затратах на выполнение экологического контроля (мониторинга) в период строительства);</w:t>
      </w:r>
    </w:p>
    <w:p w14:paraId="601B0A1F" w14:textId="77777777" w:rsidR="004F64C8" w:rsidRPr="00482B1C" w:rsidRDefault="004F64C8" w:rsidP="004F64C8">
      <w:pPr>
        <w:spacing w:line="276" w:lineRule="auto"/>
        <w:ind w:firstLine="709"/>
        <w:contextualSpacing/>
        <w:jc w:val="both"/>
        <w:rPr>
          <w:sz w:val="24"/>
          <w:szCs w:val="24"/>
        </w:rPr>
      </w:pPr>
      <w:r w:rsidRPr="00482B1C">
        <w:rPr>
          <w:sz w:val="24"/>
          <w:szCs w:val="24"/>
        </w:rPr>
        <w:t>- законодательством Российской Федерации в сфере охраны окружающей среды.</w:t>
      </w:r>
    </w:p>
    <w:p w14:paraId="08602BE5" w14:textId="77777777" w:rsidR="004F64C8" w:rsidRPr="00482B1C" w:rsidRDefault="004F64C8" w:rsidP="004F64C8">
      <w:pPr>
        <w:spacing w:line="276" w:lineRule="auto"/>
        <w:ind w:firstLine="709"/>
        <w:contextualSpacing/>
        <w:jc w:val="both"/>
        <w:rPr>
          <w:sz w:val="24"/>
          <w:szCs w:val="24"/>
        </w:rPr>
      </w:pPr>
      <w:r w:rsidRPr="00482B1C">
        <w:rPr>
          <w:sz w:val="24"/>
          <w:szCs w:val="24"/>
        </w:rPr>
        <w:t>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и представить ее результаты в составе проекта Заказчику.</w:t>
      </w:r>
    </w:p>
    <w:p w14:paraId="6C80A17E" w14:textId="77777777" w:rsidR="004F64C8" w:rsidRPr="00482B1C" w:rsidRDefault="004F64C8" w:rsidP="004F64C8">
      <w:pPr>
        <w:spacing w:line="276" w:lineRule="auto"/>
        <w:ind w:firstLine="709"/>
        <w:contextualSpacing/>
        <w:jc w:val="both"/>
        <w:rPr>
          <w:sz w:val="24"/>
          <w:szCs w:val="24"/>
        </w:rPr>
      </w:pPr>
      <w:r w:rsidRPr="00482B1C">
        <w:rPr>
          <w:sz w:val="24"/>
          <w:szCs w:val="24"/>
        </w:rPr>
        <w:t>Выполнить оценку воздействия проектируемого объекта на водные биологические ресурсы</w:t>
      </w:r>
      <w:r>
        <w:rPr>
          <w:sz w:val="24"/>
          <w:szCs w:val="24"/>
        </w:rPr>
        <w:t xml:space="preserve"> и среду их обитания, при необходимости.</w:t>
      </w:r>
    </w:p>
    <w:p w14:paraId="1DC04C8C" w14:textId="77777777" w:rsidR="004F64C8" w:rsidRPr="00482B1C" w:rsidRDefault="004F64C8" w:rsidP="004F64C8">
      <w:pPr>
        <w:spacing w:line="276" w:lineRule="auto"/>
        <w:ind w:firstLine="709"/>
        <w:contextualSpacing/>
        <w:jc w:val="both"/>
        <w:rPr>
          <w:sz w:val="24"/>
          <w:szCs w:val="24"/>
        </w:rPr>
      </w:pPr>
      <w:r w:rsidRPr="00482B1C">
        <w:rPr>
          <w:sz w:val="24"/>
          <w:szCs w:val="24"/>
        </w:rPr>
        <w:t>Обеспечить получение положительного заключения Государственной экологической эк</w:t>
      </w:r>
      <w:r>
        <w:rPr>
          <w:sz w:val="24"/>
          <w:szCs w:val="24"/>
        </w:rPr>
        <w:t>спертизы проектной документации, при необходимости.</w:t>
      </w:r>
    </w:p>
    <w:p w14:paraId="75454E61"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EDCCFED" w14:textId="77777777" w:rsidR="004F64C8" w:rsidRPr="00482B1C" w:rsidRDefault="004F64C8" w:rsidP="004F64C8">
      <w:pPr>
        <w:spacing w:line="276" w:lineRule="auto"/>
        <w:ind w:firstLine="709"/>
        <w:contextualSpacing/>
        <w:jc w:val="both"/>
        <w:rPr>
          <w:sz w:val="24"/>
          <w:szCs w:val="24"/>
        </w:rPr>
      </w:pPr>
    </w:p>
    <w:p w14:paraId="7821BE7D" w14:textId="77777777" w:rsidR="004F64C8" w:rsidRPr="00482B1C" w:rsidRDefault="004F64C8" w:rsidP="004F64C8">
      <w:pPr>
        <w:spacing w:line="276" w:lineRule="auto"/>
        <w:ind w:firstLine="709"/>
        <w:contextualSpacing/>
        <w:jc w:val="both"/>
        <w:rPr>
          <w:sz w:val="24"/>
          <w:szCs w:val="24"/>
        </w:rPr>
      </w:pPr>
      <w:r w:rsidRPr="00482B1C">
        <w:rPr>
          <w:sz w:val="24"/>
          <w:szCs w:val="24"/>
        </w:rPr>
        <w:t>26. Требования к мероприятиям по обеспечению пожарной безопасности</w:t>
      </w:r>
    </w:p>
    <w:p w14:paraId="4195CA4E" w14:textId="77777777" w:rsidR="004F64C8" w:rsidRPr="00482B1C" w:rsidRDefault="004F64C8" w:rsidP="004F64C8">
      <w:pPr>
        <w:spacing w:line="276" w:lineRule="auto"/>
        <w:ind w:firstLine="709"/>
        <w:contextualSpacing/>
        <w:jc w:val="both"/>
        <w:rPr>
          <w:sz w:val="24"/>
          <w:szCs w:val="24"/>
        </w:rPr>
      </w:pPr>
    </w:p>
    <w:p w14:paraId="2A7EE6C8" w14:textId="77777777" w:rsidR="004F64C8" w:rsidRPr="00482B1C" w:rsidRDefault="004F64C8" w:rsidP="004F64C8">
      <w:pPr>
        <w:spacing w:line="276" w:lineRule="auto"/>
        <w:ind w:firstLine="709"/>
        <w:contextualSpacing/>
        <w:jc w:val="both"/>
        <w:rPr>
          <w:sz w:val="24"/>
          <w:szCs w:val="24"/>
        </w:rPr>
      </w:pPr>
      <w:r w:rsidRPr="00482B1C">
        <w:rPr>
          <w:sz w:val="24"/>
          <w:szCs w:val="24"/>
        </w:rPr>
        <w:t>Раздел разработать в соответствии с требованиями:</w:t>
      </w:r>
    </w:p>
    <w:p w14:paraId="61685554" w14:textId="77777777" w:rsidR="004F64C8" w:rsidRPr="00482B1C" w:rsidRDefault="004F64C8" w:rsidP="004F64C8">
      <w:pPr>
        <w:spacing w:line="276" w:lineRule="auto"/>
        <w:ind w:firstLine="709"/>
        <w:contextualSpacing/>
        <w:jc w:val="both"/>
        <w:rPr>
          <w:sz w:val="24"/>
          <w:szCs w:val="24"/>
        </w:rPr>
      </w:pPr>
      <w:r w:rsidRPr="00482B1C">
        <w:rPr>
          <w:sz w:val="24"/>
          <w:szCs w:val="24"/>
        </w:rPr>
        <w:t>Федерального закона от 22 июля 2008 г. № 123-ФЗ "Технический регламент о требованиях пожарной безопасности" в актуальной редакции;</w:t>
      </w:r>
    </w:p>
    <w:p w14:paraId="7A9E6D13"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Федерального Закона РФ от 30 декабря 2009 г. № 384-ФЗ «Технический регламент о безопасности зданий и сооружений»; </w:t>
      </w:r>
    </w:p>
    <w:p w14:paraId="2ACB71E2" w14:textId="77777777" w:rsidR="004F64C8" w:rsidRPr="00482B1C" w:rsidRDefault="004F64C8" w:rsidP="004F64C8">
      <w:pPr>
        <w:spacing w:line="276" w:lineRule="auto"/>
        <w:ind w:firstLine="709"/>
        <w:contextualSpacing/>
        <w:jc w:val="both"/>
        <w:rPr>
          <w:sz w:val="24"/>
          <w:szCs w:val="24"/>
        </w:rPr>
      </w:pPr>
      <w:r w:rsidRPr="00482B1C">
        <w:rPr>
          <w:sz w:val="24"/>
          <w:szCs w:val="24"/>
        </w:rPr>
        <w:t>Федерального Закона РФ от 21.12.94 №69-ФЗ «О пожарной безопасности».</w:t>
      </w:r>
    </w:p>
    <w:p w14:paraId="59DCA7DE" w14:textId="77777777" w:rsidR="004F64C8" w:rsidRPr="00482B1C" w:rsidRDefault="004F64C8" w:rsidP="004F64C8">
      <w:pPr>
        <w:spacing w:line="276" w:lineRule="auto"/>
        <w:ind w:firstLine="709"/>
        <w:contextualSpacing/>
        <w:jc w:val="both"/>
        <w:rPr>
          <w:sz w:val="24"/>
          <w:szCs w:val="24"/>
        </w:rPr>
      </w:pPr>
      <w:r w:rsidRPr="00482B1C">
        <w:rPr>
          <w:sz w:val="24"/>
          <w:szCs w:val="24"/>
        </w:rPr>
        <w:t>Правилами противопожарного режима в Российской Федерации (утв. постановлением Правительства РФ от 25.04.2012 №390).</w:t>
      </w:r>
    </w:p>
    <w:p w14:paraId="0120D568"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Постановления Правительства РФ от 16.02.2008 г. №87 «О составе разделов проектной документации и требованиях к их содержанию».</w:t>
      </w:r>
    </w:p>
    <w:p w14:paraId="63A79D84"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Разработать специальные технические условия по пожарной безопасности.</w:t>
      </w:r>
    </w:p>
    <w:p w14:paraId="3052CDA3"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3A7AEBE" w14:textId="77777777" w:rsidR="004F64C8" w:rsidRPr="00482B1C" w:rsidRDefault="004F64C8" w:rsidP="004F64C8">
      <w:pPr>
        <w:spacing w:line="276" w:lineRule="auto"/>
        <w:ind w:firstLine="709"/>
        <w:contextualSpacing/>
        <w:jc w:val="both"/>
        <w:rPr>
          <w:sz w:val="24"/>
          <w:szCs w:val="24"/>
        </w:rPr>
      </w:pPr>
    </w:p>
    <w:p w14:paraId="02E7A8A3" w14:textId="77777777" w:rsidR="004F64C8" w:rsidRPr="00482B1C" w:rsidRDefault="004F64C8" w:rsidP="004F64C8">
      <w:pPr>
        <w:spacing w:line="276" w:lineRule="auto"/>
        <w:ind w:firstLine="709"/>
        <w:contextualSpacing/>
        <w:jc w:val="both"/>
        <w:rPr>
          <w:sz w:val="24"/>
          <w:szCs w:val="24"/>
        </w:rPr>
      </w:pPr>
      <w:r w:rsidRPr="00482B1C">
        <w:rPr>
          <w:sz w:val="24"/>
          <w:szCs w:val="24"/>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0C3D2134" w14:textId="77777777" w:rsidR="004F64C8" w:rsidRPr="00482B1C" w:rsidRDefault="004F64C8" w:rsidP="004F64C8">
      <w:pPr>
        <w:spacing w:line="276" w:lineRule="auto"/>
        <w:ind w:firstLine="709"/>
        <w:contextualSpacing/>
        <w:jc w:val="both"/>
        <w:rPr>
          <w:sz w:val="24"/>
          <w:szCs w:val="24"/>
        </w:rPr>
      </w:pPr>
    </w:p>
    <w:p w14:paraId="202F6CE9"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Предусмотреть современные решения обеспечения энергетической эффективности объекта</w:t>
      </w:r>
    </w:p>
    <w:p w14:paraId="5671E6C6"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6AAF171A" w14:textId="77777777" w:rsidR="004F64C8" w:rsidRPr="00482B1C" w:rsidRDefault="004F64C8" w:rsidP="004F64C8">
      <w:pPr>
        <w:spacing w:line="276" w:lineRule="auto"/>
        <w:ind w:firstLine="709"/>
        <w:contextualSpacing/>
        <w:jc w:val="both"/>
        <w:rPr>
          <w:sz w:val="24"/>
          <w:szCs w:val="24"/>
        </w:rPr>
      </w:pPr>
    </w:p>
    <w:p w14:paraId="5A162872" w14:textId="77777777" w:rsidR="004F64C8" w:rsidRPr="00482B1C" w:rsidRDefault="004F64C8" w:rsidP="004F64C8">
      <w:pPr>
        <w:spacing w:line="276" w:lineRule="auto"/>
        <w:ind w:firstLine="709"/>
        <w:contextualSpacing/>
        <w:jc w:val="both"/>
        <w:rPr>
          <w:sz w:val="24"/>
          <w:szCs w:val="24"/>
        </w:rPr>
      </w:pPr>
      <w:r w:rsidRPr="00482B1C">
        <w:rPr>
          <w:sz w:val="24"/>
          <w:szCs w:val="24"/>
        </w:rPr>
        <w:t>28. Требования к мероприятиям по обеспечению доступа мобильных групп населения к объекту:</w:t>
      </w:r>
    </w:p>
    <w:p w14:paraId="1F1A7BC0" w14:textId="77777777" w:rsidR="004F64C8" w:rsidRPr="00482B1C" w:rsidRDefault="004F64C8" w:rsidP="004F64C8">
      <w:pPr>
        <w:spacing w:line="276" w:lineRule="auto"/>
        <w:ind w:firstLine="709"/>
        <w:contextualSpacing/>
        <w:jc w:val="both"/>
        <w:rPr>
          <w:sz w:val="24"/>
          <w:szCs w:val="24"/>
        </w:rPr>
      </w:pPr>
    </w:p>
    <w:p w14:paraId="560A4286" w14:textId="77777777" w:rsidR="004F64C8" w:rsidRPr="00482B1C" w:rsidRDefault="004F64C8" w:rsidP="004F64C8">
      <w:pPr>
        <w:spacing w:line="276" w:lineRule="auto"/>
        <w:ind w:firstLine="709"/>
        <w:contextualSpacing/>
        <w:jc w:val="both"/>
        <w:textAlignment w:val="baseline"/>
        <w:rPr>
          <w:sz w:val="24"/>
          <w:szCs w:val="24"/>
        </w:rPr>
      </w:pPr>
      <w:r w:rsidRPr="00482B1C">
        <w:rPr>
          <w:sz w:val="24"/>
          <w:szCs w:val="24"/>
        </w:rPr>
        <w:t>Проектными решениями необходимо предусмотреть создание беспрепятственной среды для маломобильных групп населения (за исключением экологических троп):</w:t>
      </w:r>
    </w:p>
    <w:p w14:paraId="62A6FD59" w14:textId="77777777" w:rsidR="004F64C8" w:rsidRPr="00482B1C" w:rsidRDefault="004F64C8" w:rsidP="004F64C8">
      <w:pPr>
        <w:spacing w:line="276" w:lineRule="auto"/>
        <w:ind w:firstLine="709"/>
        <w:contextualSpacing/>
        <w:textAlignment w:val="baseline"/>
        <w:rPr>
          <w:sz w:val="24"/>
          <w:szCs w:val="24"/>
        </w:rPr>
      </w:pPr>
      <w:r w:rsidRPr="00482B1C">
        <w:rPr>
          <w:sz w:val="24"/>
          <w:szCs w:val="24"/>
        </w:rPr>
        <w:t>- устройство пандусов;</w:t>
      </w:r>
    </w:p>
    <w:p w14:paraId="3B522409" w14:textId="77777777" w:rsidR="004F64C8" w:rsidRPr="00482B1C" w:rsidRDefault="004F64C8" w:rsidP="004F64C8">
      <w:pPr>
        <w:spacing w:line="276" w:lineRule="auto"/>
        <w:ind w:firstLine="709"/>
        <w:contextualSpacing/>
        <w:textAlignment w:val="baseline"/>
        <w:rPr>
          <w:sz w:val="24"/>
          <w:szCs w:val="24"/>
        </w:rPr>
      </w:pPr>
      <w:r w:rsidRPr="00482B1C">
        <w:rPr>
          <w:sz w:val="24"/>
          <w:szCs w:val="24"/>
        </w:rPr>
        <w:t>- устройство пониженного бортового камня и тактильного покрытия в местах переходов;</w:t>
      </w:r>
    </w:p>
    <w:p w14:paraId="593D4BE7" w14:textId="77777777" w:rsidR="004F64C8" w:rsidRPr="00482B1C" w:rsidRDefault="004F64C8" w:rsidP="004F64C8">
      <w:pPr>
        <w:spacing w:line="276" w:lineRule="auto"/>
        <w:ind w:firstLine="709"/>
        <w:contextualSpacing/>
        <w:jc w:val="both"/>
        <w:rPr>
          <w:sz w:val="24"/>
          <w:szCs w:val="24"/>
        </w:rPr>
      </w:pPr>
      <w:r w:rsidRPr="00482B1C">
        <w:rPr>
          <w:sz w:val="24"/>
          <w:szCs w:val="24"/>
        </w:rPr>
        <w:t>- информационных табличек и указателей для слабовидящих групп населения.</w:t>
      </w:r>
    </w:p>
    <w:p w14:paraId="1F95C692" w14:textId="77777777" w:rsidR="004F64C8" w:rsidRPr="00482B1C" w:rsidRDefault="004F64C8" w:rsidP="004F64C8">
      <w:pPr>
        <w:spacing w:line="276" w:lineRule="auto"/>
        <w:ind w:firstLine="709"/>
        <w:contextualSpacing/>
        <w:jc w:val="both"/>
        <w:rPr>
          <w:sz w:val="24"/>
          <w:szCs w:val="24"/>
        </w:rPr>
      </w:pPr>
      <w:r w:rsidRPr="00482B1C">
        <w:rPr>
          <w:sz w:val="24"/>
          <w:szCs w:val="24"/>
        </w:rPr>
        <w:t>Проектные решения осуществлять в соответствии с ГОСТ P 52131–2003 «Средства отображения информации знаковые для инвалидов»</w:t>
      </w:r>
    </w:p>
    <w:p w14:paraId="4FEF86D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33158C20" w14:textId="77777777" w:rsidR="004F64C8" w:rsidRPr="00482B1C" w:rsidRDefault="004F64C8" w:rsidP="004F64C8">
      <w:pPr>
        <w:spacing w:line="276" w:lineRule="auto"/>
        <w:ind w:firstLine="709"/>
        <w:contextualSpacing/>
        <w:jc w:val="both"/>
        <w:rPr>
          <w:sz w:val="24"/>
          <w:szCs w:val="24"/>
        </w:rPr>
      </w:pPr>
    </w:p>
    <w:p w14:paraId="5CAD782C" w14:textId="77777777" w:rsidR="004F64C8" w:rsidRPr="00482B1C" w:rsidRDefault="004F64C8" w:rsidP="004F64C8">
      <w:pPr>
        <w:spacing w:line="276" w:lineRule="auto"/>
        <w:ind w:firstLine="709"/>
        <w:contextualSpacing/>
        <w:jc w:val="both"/>
        <w:rPr>
          <w:sz w:val="24"/>
          <w:szCs w:val="24"/>
        </w:rPr>
      </w:pPr>
      <w:r w:rsidRPr="00482B1C">
        <w:rPr>
          <w:sz w:val="24"/>
          <w:szCs w:val="24"/>
        </w:rPr>
        <w:t>29. Требования к инженерно-техническому укреплению объекта в целях обеспечения его антитеррористической защищенности</w:t>
      </w:r>
    </w:p>
    <w:p w14:paraId="05E813F1" w14:textId="77777777" w:rsidR="004F64C8" w:rsidRPr="00482B1C" w:rsidRDefault="004F64C8" w:rsidP="004F64C8">
      <w:pPr>
        <w:spacing w:line="276" w:lineRule="auto"/>
        <w:ind w:firstLine="709"/>
        <w:contextualSpacing/>
        <w:jc w:val="both"/>
        <w:rPr>
          <w:sz w:val="24"/>
          <w:szCs w:val="24"/>
        </w:rPr>
      </w:pPr>
    </w:p>
    <w:p w14:paraId="3351C3DE"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В составе проектной документации предусмотреть разработку мероприятий по противодействию терроризму и в разделе 12 «Иная документация в случаях, предусмотренных федеральными законами» разработать отдельным томом подраздел «Перечень мероприятий по противодействию терроризму». </w:t>
      </w:r>
    </w:p>
    <w:p w14:paraId="62D3E1C8" w14:textId="77777777" w:rsidR="004F64C8" w:rsidRDefault="004F64C8" w:rsidP="004F64C8">
      <w:pPr>
        <w:spacing w:line="276" w:lineRule="auto"/>
        <w:ind w:firstLine="709"/>
        <w:contextualSpacing/>
        <w:jc w:val="both"/>
        <w:rPr>
          <w:sz w:val="24"/>
          <w:szCs w:val="24"/>
        </w:rPr>
      </w:pPr>
      <w:r w:rsidRPr="00482B1C">
        <w:rPr>
          <w:sz w:val="24"/>
          <w:szCs w:val="24"/>
        </w:rPr>
        <w:t>Мероприятия по антитеррористической защищённости разработать в целях обеспечения безопасности функционирования зданий (сооружений) объекта посредством применения инженерно-технических и режимных мер, направленных на предотвращение совершения террористического акта.</w:t>
      </w:r>
    </w:p>
    <w:p w14:paraId="75899017" w14:textId="77777777" w:rsidR="004F64C8" w:rsidRDefault="004F64C8" w:rsidP="004F64C8">
      <w:pPr>
        <w:spacing w:line="276" w:lineRule="auto"/>
        <w:ind w:firstLine="709"/>
        <w:contextualSpacing/>
        <w:jc w:val="both"/>
        <w:rPr>
          <w:sz w:val="24"/>
          <w:szCs w:val="24"/>
        </w:rPr>
      </w:pPr>
      <w:r>
        <w:rPr>
          <w:sz w:val="24"/>
          <w:szCs w:val="24"/>
        </w:rPr>
        <w:t>Разработать решения по созданию комплексной системы безопасности Объекта (КСБ) с учетом требований настоящего Задания.</w:t>
      </w:r>
    </w:p>
    <w:p w14:paraId="3969CBC6" w14:textId="77777777" w:rsidR="004F64C8" w:rsidRDefault="004F64C8" w:rsidP="004F64C8">
      <w:pPr>
        <w:spacing w:line="276" w:lineRule="auto"/>
        <w:ind w:firstLine="709"/>
        <w:contextualSpacing/>
        <w:jc w:val="both"/>
        <w:rPr>
          <w:sz w:val="24"/>
          <w:szCs w:val="24"/>
        </w:rPr>
      </w:pPr>
      <w:r>
        <w:rPr>
          <w:sz w:val="24"/>
          <w:szCs w:val="24"/>
        </w:rPr>
        <w:t>В состав КСБ включаются следующие подсистемы:</w:t>
      </w:r>
    </w:p>
    <w:p w14:paraId="2ABB49DE" w14:textId="77777777" w:rsidR="004F64C8" w:rsidRDefault="004F64C8" w:rsidP="004F64C8">
      <w:pPr>
        <w:spacing w:line="276" w:lineRule="auto"/>
        <w:ind w:firstLine="709"/>
        <w:contextualSpacing/>
        <w:jc w:val="both"/>
        <w:rPr>
          <w:sz w:val="24"/>
          <w:szCs w:val="24"/>
        </w:rPr>
      </w:pPr>
      <w:r>
        <w:rPr>
          <w:sz w:val="24"/>
          <w:szCs w:val="24"/>
        </w:rPr>
        <w:t xml:space="preserve">- </w:t>
      </w:r>
      <w:r w:rsidRPr="00F83517">
        <w:rPr>
          <w:sz w:val="24"/>
          <w:szCs w:val="24"/>
        </w:rPr>
        <w:t>система охранного теленаблюдения (СОТ);</w:t>
      </w:r>
    </w:p>
    <w:p w14:paraId="6E0D8271" w14:textId="77777777" w:rsidR="004F64C8" w:rsidRDefault="004F64C8" w:rsidP="004F64C8">
      <w:pPr>
        <w:spacing w:line="276" w:lineRule="auto"/>
        <w:ind w:firstLine="709"/>
        <w:contextualSpacing/>
        <w:jc w:val="both"/>
        <w:rPr>
          <w:sz w:val="24"/>
          <w:szCs w:val="24"/>
        </w:rPr>
      </w:pPr>
      <w:r w:rsidRPr="00F83517">
        <w:rPr>
          <w:sz w:val="24"/>
          <w:szCs w:val="24"/>
        </w:rPr>
        <w:t>- система экстренной связи (СЭС);</w:t>
      </w:r>
    </w:p>
    <w:p w14:paraId="17521D1E" w14:textId="77777777" w:rsidR="004F64C8" w:rsidRDefault="004F64C8" w:rsidP="004F64C8">
      <w:pPr>
        <w:spacing w:line="276" w:lineRule="auto"/>
        <w:ind w:firstLine="709"/>
        <w:contextualSpacing/>
        <w:jc w:val="both"/>
        <w:rPr>
          <w:sz w:val="24"/>
          <w:szCs w:val="24"/>
        </w:rPr>
      </w:pPr>
      <w:r w:rsidRPr="00F83517">
        <w:rPr>
          <w:sz w:val="24"/>
          <w:szCs w:val="24"/>
        </w:rPr>
        <w:t>- система речевого оповещения и музыкальной трансляции (СРО);</w:t>
      </w:r>
    </w:p>
    <w:p w14:paraId="4433C950" w14:textId="77777777" w:rsidR="004F64C8" w:rsidRPr="00F83517" w:rsidRDefault="004F64C8" w:rsidP="004F64C8">
      <w:pPr>
        <w:spacing w:line="276" w:lineRule="auto"/>
        <w:ind w:firstLine="709"/>
        <w:contextualSpacing/>
        <w:jc w:val="both"/>
        <w:rPr>
          <w:sz w:val="24"/>
          <w:szCs w:val="24"/>
        </w:rPr>
      </w:pPr>
      <w:r>
        <w:rPr>
          <w:sz w:val="24"/>
          <w:szCs w:val="24"/>
        </w:rPr>
        <w:t xml:space="preserve">- </w:t>
      </w:r>
      <w:r w:rsidRPr="00F83517">
        <w:rPr>
          <w:sz w:val="24"/>
          <w:szCs w:val="24"/>
        </w:rPr>
        <w:t>система передачи данных (СПД-КСБ);</w:t>
      </w:r>
    </w:p>
    <w:p w14:paraId="11BECB7F" w14:textId="77777777" w:rsidR="004F64C8" w:rsidRDefault="004F64C8" w:rsidP="004F64C8">
      <w:pPr>
        <w:spacing w:line="276" w:lineRule="auto"/>
        <w:ind w:firstLine="709"/>
        <w:contextualSpacing/>
        <w:jc w:val="both"/>
        <w:rPr>
          <w:sz w:val="24"/>
          <w:szCs w:val="24"/>
        </w:rPr>
      </w:pPr>
      <w:r w:rsidRPr="00F83517">
        <w:rPr>
          <w:sz w:val="24"/>
          <w:szCs w:val="24"/>
        </w:rPr>
        <w:t>- система вызова персонала (СВП).</w:t>
      </w:r>
    </w:p>
    <w:p w14:paraId="5F917AE9" w14:textId="77777777" w:rsidR="004F64C8" w:rsidRDefault="004F64C8" w:rsidP="004F64C8">
      <w:pPr>
        <w:spacing w:line="276" w:lineRule="auto"/>
        <w:ind w:firstLine="709"/>
        <w:contextualSpacing/>
        <w:jc w:val="both"/>
        <w:rPr>
          <w:sz w:val="24"/>
          <w:szCs w:val="24"/>
        </w:rPr>
      </w:pPr>
    </w:p>
    <w:p w14:paraId="6B252A30" w14:textId="77777777" w:rsidR="004F64C8" w:rsidRPr="00F83517" w:rsidRDefault="004F64C8" w:rsidP="004F64C8">
      <w:pPr>
        <w:spacing w:line="276" w:lineRule="auto"/>
        <w:ind w:firstLine="709"/>
        <w:contextualSpacing/>
        <w:jc w:val="both"/>
        <w:rPr>
          <w:sz w:val="24"/>
          <w:szCs w:val="24"/>
        </w:rPr>
      </w:pPr>
      <w:r w:rsidRPr="00F83517">
        <w:rPr>
          <w:sz w:val="24"/>
          <w:szCs w:val="24"/>
        </w:rPr>
        <w:lastRenderedPageBreak/>
        <w:t>Система передачи данных (СПД-КСБ):</w:t>
      </w:r>
    </w:p>
    <w:p w14:paraId="0BD062B6" w14:textId="77777777" w:rsidR="004F64C8" w:rsidRPr="00000EE9" w:rsidRDefault="004F64C8" w:rsidP="004F64C8">
      <w:pPr>
        <w:spacing w:line="276" w:lineRule="auto"/>
        <w:ind w:firstLine="709"/>
        <w:contextualSpacing/>
        <w:jc w:val="both"/>
        <w:rPr>
          <w:szCs w:val="24"/>
        </w:rPr>
      </w:pPr>
      <w:r w:rsidRPr="00F83517">
        <w:rPr>
          <w:sz w:val="24"/>
          <w:szCs w:val="24"/>
        </w:rPr>
        <w:t>СПД-КСБ</w:t>
      </w:r>
      <w:r w:rsidRPr="00A65EEB">
        <w:rPr>
          <w:sz w:val="24"/>
          <w:szCs w:val="24"/>
        </w:rPr>
        <w:t xml:space="preserve"> строится совместно с наружными волоконно-оптическими линиями связи по топологии «кольцо» с применением коммутаторов уровня </w:t>
      </w:r>
      <w:r w:rsidRPr="00F83517">
        <w:rPr>
          <w:sz w:val="24"/>
          <w:szCs w:val="24"/>
        </w:rPr>
        <w:t>L</w:t>
      </w:r>
      <w:r w:rsidRPr="00A65EEB">
        <w:rPr>
          <w:sz w:val="24"/>
          <w:szCs w:val="24"/>
        </w:rPr>
        <w:t xml:space="preserve">2 и </w:t>
      </w:r>
      <w:r w:rsidRPr="00F83517">
        <w:rPr>
          <w:sz w:val="24"/>
          <w:szCs w:val="24"/>
        </w:rPr>
        <w:t>предназначена для приема и передачи информации по протоколу TCP/IP между активным оборудованием Объекта (оборудование систем СОТС, СОТ, СЭС, СРО, СВП) через НСС на СПД-КСБ объекта МФЦ (через СПД-КСБ МФЦ информация доставляется к головному оборудованию соответствующих систем КСБ и ССОИ ВТРК «КПК»).</w:t>
      </w:r>
    </w:p>
    <w:p w14:paraId="5467898D" w14:textId="77777777" w:rsidR="004F64C8" w:rsidRPr="00000EE9" w:rsidRDefault="004F64C8" w:rsidP="004F64C8">
      <w:pPr>
        <w:spacing w:line="276" w:lineRule="auto"/>
        <w:ind w:firstLine="709"/>
        <w:contextualSpacing/>
        <w:jc w:val="both"/>
        <w:rPr>
          <w:szCs w:val="24"/>
        </w:rPr>
      </w:pPr>
      <w:r w:rsidRPr="00F83517">
        <w:rPr>
          <w:sz w:val="24"/>
          <w:szCs w:val="24"/>
        </w:rPr>
        <w:t>Объектовая СПД-КСБ присоединяется к СПД-КСБ МФЦ (выполняющую также функцию СПД ВТРК «КПК») через проектируемую волоконно-оптическую линию связи (смотреть п. 24.2.10 Задания).</w:t>
      </w:r>
    </w:p>
    <w:p w14:paraId="2314D139" w14:textId="77777777" w:rsidR="004F64C8" w:rsidRPr="00000EE9" w:rsidRDefault="004F64C8" w:rsidP="004F64C8">
      <w:pPr>
        <w:spacing w:line="276" w:lineRule="auto"/>
        <w:ind w:firstLine="709"/>
        <w:contextualSpacing/>
        <w:jc w:val="both"/>
        <w:rPr>
          <w:szCs w:val="24"/>
        </w:rPr>
      </w:pPr>
      <w:r w:rsidRPr="00F83517">
        <w:rPr>
          <w:sz w:val="24"/>
          <w:szCs w:val="24"/>
        </w:rPr>
        <w:t xml:space="preserve">При проектировании СПД-КСБ предусмотреть: </w:t>
      </w:r>
    </w:p>
    <w:p w14:paraId="70AB39DE" w14:textId="77777777" w:rsidR="004F64C8" w:rsidRPr="00000EE9" w:rsidRDefault="004F64C8" w:rsidP="004F64C8">
      <w:pPr>
        <w:spacing w:line="276" w:lineRule="auto"/>
        <w:ind w:firstLine="709"/>
        <w:contextualSpacing/>
        <w:jc w:val="both"/>
        <w:rPr>
          <w:szCs w:val="24"/>
        </w:rPr>
      </w:pPr>
      <w:r w:rsidRPr="00F83517">
        <w:rPr>
          <w:sz w:val="24"/>
          <w:szCs w:val="24"/>
        </w:rPr>
        <w:t xml:space="preserve">- уровень иерархии - уровень доступа (L2), топология сети СПД совместно с ВОЛС КСБ – кольцо, двухволоконное соединение, количество каналов – 52 (уточнить проектом); </w:t>
      </w:r>
    </w:p>
    <w:p w14:paraId="73D7E265" w14:textId="77777777" w:rsidR="004F64C8" w:rsidRPr="00000EE9" w:rsidRDefault="004F64C8" w:rsidP="004F64C8">
      <w:pPr>
        <w:spacing w:line="276" w:lineRule="auto"/>
        <w:ind w:firstLine="709"/>
        <w:contextualSpacing/>
        <w:jc w:val="both"/>
        <w:rPr>
          <w:szCs w:val="24"/>
        </w:rPr>
      </w:pPr>
      <w:r w:rsidRPr="00F83517">
        <w:rPr>
          <w:sz w:val="24"/>
          <w:szCs w:val="24"/>
        </w:rPr>
        <w:t xml:space="preserve">- установку оборудования в телекоммуникационные термошкафы уличного исполнения (ТТШ), установку в ТТШ источника бесперебойного питания (ИБП), </w:t>
      </w:r>
    </w:p>
    <w:p w14:paraId="3C153A7F" w14:textId="77777777" w:rsidR="004F64C8" w:rsidRPr="00000EE9" w:rsidRDefault="004F64C8" w:rsidP="004F64C8">
      <w:pPr>
        <w:spacing w:line="276" w:lineRule="auto"/>
        <w:ind w:firstLine="709"/>
        <w:contextualSpacing/>
        <w:jc w:val="both"/>
        <w:rPr>
          <w:szCs w:val="24"/>
        </w:rPr>
      </w:pPr>
      <w:r w:rsidRPr="00F83517">
        <w:rPr>
          <w:sz w:val="24"/>
          <w:szCs w:val="24"/>
        </w:rPr>
        <w:t>- установку в ТТШ оптических кроссов объектовой ВОЛС,</w:t>
      </w:r>
    </w:p>
    <w:p w14:paraId="1571F314" w14:textId="77777777" w:rsidR="004F64C8" w:rsidRPr="00000EE9" w:rsidRDefault="004F64C8" w:rsidP="004F64C8">
      <w:pPr>
        <w:spacing w:line="276" w:lineRule="auto"/>
        <w:ind w:firstLine="709"/>
        <w:contextualSpacing/>
        <w:jc w:val="both"/>
        <w:rPr>
          <w:szCs w:val="24"/>
        </w:rPr>
      </w:pPr>
      <w:r w:rsidRPr="00F83517">
        <w:rPr>
          <w:sz w:val="24"/>
          <w:szCs w:val="24"/>
        </w:rPr>
        <w:t>- в ТТШ резерв свободного объема до 30%.</w:t>
      </w:r>
    </w:p>
    <w:p w14:paraId="4F87110B" w14:textId="77777777" w:rsidR="004F64C8" w:rsidRPr="00F83517" w:rsidRDefault="004F64C8" w:rsidP="004F64C8">
      <w:pPr>
        <w:spacing w:line="276" w:lineRule="auto"/>
        <w:ind w:firstLine="709"/>
        <w:contextualSpacing/>
        <w:jc w:val="both"/>
        <w:rPr>
          <w:sz w:val="24"/>
          <w:szCs w:val="24"/>
        </w:rPr>
      </w:pPr>
      <w:r w:rsidRPr="00F83517">
        <w:rPr>
          <w:sz w:val="24"/>
          <w:szCs w:val="24"/>
        </w:rPr>
        <w:t>Оборудование СПД-КСБ должно:</w:t>
      </w:r>
    </w:p>
    <w:p w14:paraId="0BA5B77A" w14:textId="77777777" w:rsidR="004F64C8" w:rsidRPr="00F83517" w:rsidRDefault="004F64C8" w:rsidP="004F64C8">
      <w:pPr>
        <w:spacing w:line="276" w:lineRule="auto"/>
        <w:ind w:firstLine="709"/>
        <w:contextualSpacing/>
        <w:jc w:val="both"/>
        <w:rPr>
          <w:sz w:val="24"/>
          <w:szCs w:val="24"/>
        </w:rPr>
      </w:pPr>
      <w:r w:rsidRPr="00F83517">
        <w:rPr>
          <w:sz w:val="24"/>
          <w:szCs w:val="24"/>
        </w:rPr>
        <w:t>поддерживать возможность управления СПД;</w:t>
      </w:r>
    </w:p>
    <w:p w14:paraId="6F7C8D0C" w14:textId="77777777" w:rsidR="004F64C8" w:rsidRPr="00F83517" w:rsidRDefault="004F64C8" w:rsidP="004F64C8">
      <w:pPr>
        <w:spacing w:line="276" w:lineRule="auto"/>
        <w:ind w:firstLine="709"/>
        <w:contextualSpacing/>
        <w:jc w:val="both"/>
        <w:rPr>
          <w:sz w:val="24"/>
          <w:szCs w:val="24"/>
        </w:rPr>
      </w:pPr>
      <w:r w:rsidRPr="00F83517">
        <w:rPr>
          <w:sz w:val="24"/>
          <w:szCs w:val="24"/>
        </w:rPr>
        <w:t>обеспечивать организацию магистральных отказоустойчивых помехозащищенных каналов передачи данных (приходящего и уходящего каналов) стандарта Ethernet пропускной способностью не менее 1 Гбит/с, SFP-модули типа 1000BASE-LX с LC-коннектором;</w:t>
      </w:r>
    </w:p>
    <w:p w14:paraId="183BFB60" w14:textId="77777777" w:rsidR="004F64C8" w:rsidRPr="00F83517" w:rsidRDefault="004F64C8" w:rsidP="004F64C8">
      <w:pPr>
        <w:spacing w:line="276" w:lineRule="auto"/>
        <w:ind w:firstLine="709"/>
        <w:contextualSpacing/>
        <w:jc w:val="both"/>
        <w:rPr>
          <w:sz w:val="24"/>
          <w:szCs w:val="24"/>
        </w:rPr>
      </w:pPr>
      <w:r w:rsidRPr="00F83517">
        <w:rPr>
          <w:sz w:val="24"/>
          <w:szCs w:val="24"/>
        </w:rPr>
        <w:t>обеспечивать оперативный мониторинг работы;</w:t>
      </w:r>
    </w:p>
    <w:p w14:paraId="502748A6" w14:textId="77777777" w:rsidR="004F64C8" w:rsidRPr="00F83517" w:rsidRDefault="004F64C8" w:rsidP="004F64C8">
      <w:pPr>
        <w:spacing w:line="276" w:lineRule="auto"/>
        <w:ind w:firstLine="709"/>
        <w:contextualSpacing/>
        <w:jc w:val="both"/>
        <w:rPr>
          <w:sz w:val="24"/>
          <w:szCs w:val="24"/>
        </w:rPr>
      </w:pPr>
      <w:r w:rsidRPr="00F83517">
        <w:rPr>
          <w:sz w:val="24"/>
          <w:szCs w:val="24"/>
        </w:rPr>
        <w:t>обеспечивать сбор и представление статистики о работе;</w:t>
      </w:r>
    </w:p>
    <w:p w14:paraId="0E1AD9AE" w14:textId="77777777" w:rsidR="004F64C8" w:rsidRPr="00F83517" w:rsidRDefault="004F64C8" w:rsidP="004F64C8">
      <w:pPr>
        <w:spacing w:line="276" w:lineRule="auto"/>
        <w:ind w:firstLine="709"/>
        <w:contextualSpacing/>
        <w:jc w:val="both"/>
        <w:rPr>
          <w:sz w:val="24"/>
          <w:szCs w:val="24"/>
        </w:rPr>
      </w:pPr>
      <w:r w:rsidRPr="00F83517">
        <w:rPr>
          <w:sz w:val="24"/>
          <w:szCs w:val="24"/>
        </w:rPr>
        <w:t>поддерживать круглосуточный режим функционирования;</w:t>
      </w:r>
    </w:p>
    <w:p w14:paraId="371DA5BA" w14:textId="77777777" w:rsidR="004F64C8" w:rsidRPr="00F83517" w:rsidRDefault="004F64C8" w:rsidP="004F64C8">
      <w:pPr>
        <w:spacing w:line="276" w:lineRule="auto"/>
        <w:ind w:firstLine="709"/>
        <w:contextualSpacing/>
        <w:jc w:val="both"/>
        <w:rPr>
          <w:sz w:val="24"/>
          <w:szCs w:val="24"/>
        </w:rPr>
      </w:pPr>
      <w:r w:rsidRPr="00F83517">
        <w:rPr>
          <w:sz w:val="24"/>
          <w:szCs w:val="24"/>
        </w:rPr>
        <w:t>соответствовать требованиям СНиП 3.05.06-85 «Электротехнические устройства».</w:t>
      </w:r>
    </w:p>
    <w:p w14:paraId="076BAF49" w14:textId="77777777" w:rsidR="004F64C8" w:rsidRPr="00000EE9" w:rsidRDefault="004F64C8" w:rsidP="004F64C8">
      <w:pPr>
        <w:spacing w:line="276" w:lineRule="auto"/>
        <w:ind w:firstLine="709"/>
        <w:contextualSpacing/>
        <w:jc w:val="both"/>
        <w:rPr>
          <w:szCs w:val="24"/>
        </w:rPr>
      </w:pPr>
      <w:r w:rsidRPr="00F83517">
        <w:rPr>
          <w:sz w:val="24"/>
          <w:szCs w:val="24"/>
        </w:rPr>
        <w:t>Оборудование СПД-КСБ предусмотреть с учетом технологической преемственности и эксплуатационной совместимости из каталога российского производителя ООО «Форт-Телеком». В коммутаторах предусмотреть по два резервных порта типа 100Base-T на перспективное развитие. Электропитание оборудования СПД-КСБ предусмотреть через ИБП со временем автономной работы 1 час.</w:t>
      </w:r>
    </w:p>
    <w:p w14:paraId="49302769" w14:textId="77777777" w:rsidR="004F64C8" w:rsidRDefault="004F64C8" w:rsidP="004F64C8">
      <w:pPr>
        <w:spacing w:line="276" w:lineRule="auto"/>
        <w:ind w:firstLine="709"/>
        <w:contextualSpacing/>
        <w:jc w:val="both"/>
        <w:rPr>
          <w:sz w:val="24"/>
          <w:szCs w:val="24"/>
        </w:rPr>
      </w:pPr>
      <w:r>
        <w:rPr>
          <w:sz w:val="24"/>
          <w:szCs w:val="24"/>
        </w:rPr>
        <w:t xml:space="preserve">Для присоединения объектовой СПД-КСБ к СПД-КСБ МФЦ (уровень </w:t>
      </w:r>
      <w:r w:rsidRPr="00F83517">
        <w:rPr>
          <w:sz w:val="24"/>
          <w:szCs w:val="24"/>
        </w:rPr>
        <w:t>L</w:t>
      </w:r>
      <w:r w:rsidRPr="00C37EE3">
        <w:rPr>
          <w:sz w:val="24"/>
          <w:szCs w:val="24"/>
        </w:rPr>
        <w:t>3)</w:t>
      </w:r>
      <w:r>
        <w:rPr>
          <w:sz w:val="24"/>
          <w:szCs w:val="24"/>
        </w:rPr>
        <w:t>:</w:t>
      </w:r>
    </w:p>
    <w:p w14:paraId="5764C135" w14:textId="77777777" w:rsidR="004F64C8" w:rsidRDefault="004F64C8" w:rsidP="004F64C8">
      <w:pPr>
        <w:spacing w:line="276" w:lineRule="auto"/>
        <w:ind w:firstLine="709"/>
        <w:contextualSpacing/>
        <w:jc w:val="both"/>
        <w:rPr>
          <w:sz w:val="24"/>
          <w:szCs w:val="24"/>
        </w:rPr>
      </w:pPr>
      <w:r>
        <w:rPr>
          <w:sz w:val="24"/>
          <w:szCs w:val="24"/>
        </w:rPr>
        <w:t>-</w:t>
      </w:r>
      <w:r w:rsidRPr="00C37EE3">
        <w:rPr>
          <w:sz w:val="24"/>
          <w:szCs w:val="24"/>
        </w:rPr>
        <w:t xml:space="preserve"> п</w:t>
      </w:r>
      <w:r>
        <w:rPr>
          <w:sz w:val="24"/>
          <w:szCs w:val="24"/>
        </w:rPr>
        <w:t>орты 1 и 2</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 xml:space="preserve">3 </w:t>
      </w:r>
      <w:r>
        <w:rPr>
          <w:sz w:val="24"/>
          <w:szCs w:val="24"/>
        </w:rPr>
        <w:t xml:space="preserve">СПД-КСБ МФЦ (оптические порты №22),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4F54F4D5" w14:textId="77777777" w:rsidR="004F64C8" w:rsidRDefault="004F64C8" w:rsidP="004F64C8">
      <w:pPr>
        <w:spacing w:line="276" w:lineRule="auto"/>
        <w:ind w:firstLine="709"/>
        <w:contextualSpacing/>
        <w:jc w:val="both"/>
        <w:rPr>
          <w:sz w:val="24"/>
          <w:szCs w:val="24"/>
        </w:rPr>
      </w:pPr>
      <w:r>
        <w:rPr>
          <w:sz w:val="24"/>
          <w:szCs w:val="24"/>
        </w:rPr>
        <w:t xml:space="preserve">- </w:t>
      </w:r>
      <w:r w:rsidRPr="00C37EE3">
        <w:rPr>
          <w:sz w:val="24"/>
          <w:szCs w:val="24"/>
        </w:rPr>
        <w:t>п</w:t>
      </w:r>
      <w:r>
        <w:rPr>
          <w:sz w:val="24"/>
          <w:szCs w:val="24"/>
        </w:rPr>
        <w:t>орты 3 и 4</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3</w:t>
      </w:r>
      <w:r>
        <w:rPr>
          <w:sz w:val="24"/>
          <w:szCs w:val="24"/>
        </w:rPr>
        <w:t xml:space="preserve"> СПД-КСБ МФЦ (оптические порты №21),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09415C69" w14:textId="77777777" w:rsidR="004F64C8" w:rsidRDefault="004F64C8" w:rsidP="004F64C8">
      <w:pPr>
        <w:spacing w:line="276" w:lineRule="auto"/>
        <w:ind w:firstLine="709"/>
        <w:contextualSpacing/>
        <w:jc w:val="both"/>
        <w:rPr>
          <w:sz w:val="24"/>
          <w:szCs w:val="24"/>
        </w:rPr>
      </w:pPr>
      <w:r>
        <w:rPr>
          <w:sz w:val="24"/>
          <w:szCs w:val="24"/>
        </w:rPr>
        <w:t xml:space="preserve">- </w:t>
      </w:r>
      <w:r w:rsidRPr="00C37EE3">
        <w:rPr>
          <w:sz w:val="24"/>
          <w:szCs w:val="24"/>
        </w:rPr>
        <w:t>п</w:t>
      </w:r>
      <w:r>
        <w:rPr>
          <w:sz w:val="24"/>
          <w:szCs w:val="24"/>
        </w:rPr>
        <w:t>орты 5 и 6</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3</w:t>
      </w:r>
      <w:r>
        <w:rPr>
          <w:sz w:val="24"/>
          <w:szCs w:val="24"/>
        </w:rPr>
        <w:t xml:space="preserve"> СПД-КСБ МФЦ (оптические порты №20),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2B82D122" w14:textId="77777777" w:rsidR="004F64C8" w:rsidRDefault="004F64C8" w:rsidP="004F64C8">
      <w:pPr>
        <w:spacing w:line="276" w:lineRule="auto"/>
        <w:ind w:firstLine="709"/>
        <w:contextualSpacing/>
        <w:jc w:val="both"/>
        <w:rPr>
          <w:sz w:val="24"/>
          <w:szCs w:val="24"/>
        </w:rPr>
      </w:pPr>
      <w:r>
        <w:rPr>
          <w:sz w:val="24"/>
          <w:szCs w:val="24"/>
        </w:rPr>
        <w:t>-</w:t>
      </w:r>
      <w:r w:rsidRPr="00C37EE3">
        <w:rPr>
          <w:sz w:val="24"/>
          <w:szCs w:val="24"/>
        </w:rPr>
        <w:t xml:space="preserve"> п</w:t>
      </w:r>
      <w:r>
        <w:rPr>
          <w:sz w:val="24"/>
          <w:szCs w:val="24"/>
        </w:rPr>
        <w:t>орты 7 и 8</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 xml:space="preserve">3 </w:t>
      </w:r>
      <w:r>
        <w:rPr>
          <w:sz w:val="24"/>
          <w:szCs w:val="24"/>
        </w:rPr>
        <w:t xml:space="preserve">СПД-КСБ МФЦ (оптические порты №19),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549DC68A" w14:textId="77777777" w:rsidR="004F64C8" w:rsidRDefault="004F64C8" w:rsidP="004F64C8">
      <w:pPr>
        <w:spacing w:line="276" w:lineRule="auto"/>
        <w:ind w:firstLine="709"/>
        <w:contextualSpacing/>
        <w:jc w:val="both"/>
        <w:rPr>
          <w:sz w:val="24"/>
          <w:szCs w:val="24"/>
        </w:rPr>
      </w:pPr>
      <w:r>
        <w:rPr>
          <w:sz w:val="24"/>
          <w:szCs w:val="24"/>
        </w:rPr>
        <w:t xml:space="preserve">- </w:t>
      </w:r>
      <w:r w:rsidRPr="00C37EE3">
        <w:rPr>
          <w:sz w:val="24"/>
          <w:szCs w:val="24"/>
        </w:rPr>
        <w:t>п</w:t>
      </w:r>
      <w:r>
        <w:rPr>
          <w:sz w:val="24"/>
          <w:szCs w:val="24"/>
        </w:rPr>
        <w:t>орты 9 и 10</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3</w:t>
      </w:r>
      <w:r>
        <w:rPr>
          <w:sz w:val="24"/>
          <w:szCs w:val="24"/>
        </w:rPr>
        <w:t xml:space="preserve"> СПД-КСБ МФЦ (оптические порты №18), в </w:t>
      </w:r>
      <w:r>
        <w:rPr>
          <w:sz w:val="24"/>
          <w:szCs w:val="24"/>
        </w:rPr>
        <w:lastRenderedPageBreak/>
        <w:t xml:space="preserve">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43D67705" w14:textId="77777777" w:rsidR="004F64C8" w:rsidRDefault="004F64C8" w:rsidP="004F64C8">
      <w:pPr>
        <w:spacing w:line="276" w:lineRule="auto"/>
        <w:ind w:firstLine="709"/>
        <w:contextualSpacing/>
        <w:jc w:val="both"/>
        <w:rPr>
          <w:sz w:val="24"/>
          <w:szCs w:val="24"/>
        </w:rPr>
      </w:pPr>
      <w:r>
        <w:rPr>
          <w:sz w:val="24"/>
          <w:szCs w:val="24"/>
        </w:rPr>
        <w:t xml:space="preserve">- </w:t>
      </w:r>
      <w:r w:rsidRPr="00C37EE3">
        <w:rPr>
          <w:sz w:val="24"/>
          <w:szCs w:val="24"/>
        </w:rPr>
        <w:t>п</w:t>
      </w:r>
      <w:r>
        <w:rPr>
          <w:sz w:val="24"/>
          <w:szCs w:val="24"/>
        </w:rPr>
        <w:t>орты 11 и 12</w:t>
      </w:r>
      <w:r w:rsidRPr="00975300">
        <w:rPr>
          <w:sz w:val="24"/>
          <w:szCs w:val="24"/>
        </w:rPr>
        <w:t xml:space="preserve"> </w:t>
      </w:r>
      <w:r>
        <w:rPr>
          <w:sz w:val="24"/>
          <w:szCs w:val="24"/>
        </w:rPr>
        <w:t xml:space="preserve">ОКр юнитов 19 и 20 соединить 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3</w:t>
      </w:r>
      <w:r>
        <w:rPr>
          <w:sz w:val="24"/>
          <w:szCs w:val="24"/>
        </w:rPr>
        <w:t xml:space="preserve"> СПД-КСБ МФЦ (оптические порты №17),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w:t>
      </w:r>
    </w:p>
    <w:p w14:paraId="15A0E152" w14:textId="77777777" w:rsidR="004F64C8" w:rsidRDefault="004F64C8" w:rsidP="004F64C8">
      <w:pPr>
        <w:spacing w:line="276" w:lineRule="auto"/>
        <w:ind w:firstLine="709"/>
        <w:contextualSpacing/>
        <w:jc w:val="both"/>
        <w:rPr>
          <w:sz w:val="24"/>
          <w:szCs w:val="24"/>
        </w:rPr>
      </w:pPr>
      <w:r>
        <w:rPr>
          <w:sz w:val="24"/>
          <w:szCs w:val="24"/>
        </w:rPr>
        <w:t xml:space="preserve">Коммутаторы </w:t>
      </w:r>
      <w:r w:rsidRPr="00F83517">
        <w:rPr>
          <w:sz w:val="24"/>
          <w:szCs w:val="24"/>
        </w:rPr>
        <w:t>L</w:t>
      </w:r>
      <w:r w:rsidRPr="00677593">
        <w:rPr>
          <w:sz w:val="24"/>
          <w:szCs w:val="24"/>
        </w:rPr>
        <w:t xml:space="preserve">3 </w:t>
      </w:r>
      <w:r>
        <w:rPr>
          <w:sz w:val="24"/>
          <w:szCs w:val="24"/>
        </w:rPr>
        <w:t>размещаются в юнитах 29 и 30 ТШ2</w:t>
      </w:r>
      <w:r w:rsidRPr="00677593">
        <w:rPr>
          <w:sz w:val="24"/>
          <w:szCs w:val="24"/>
        </w:rPr>
        <w:t xml:space="preserve"> </w:t>
      </w:r>
      <w:r>
        <w:rPr>
          <w:sz w:val="24"/>
          <w:szCs w:val="24"/>
        </w:rPr>
        <w:t xml:space="preserve"> в рамках объекта МФЦ.</w:t>
      </w:r>
    </w:p>
    <w:p w14:paraId="57F0CCD9" w14:textId="77777777" w:rsidR="004F64C8" w:rsidRPr="00337C25" w:rsidRDefault="004F64C8" w:rsidP="004F64C8">
      <w:pPr>
        <w:spacing w:line="276" w:lineRule="auto"/>
        <w:ind w:firstLine="709"/>
        <w:contextualSpacing/>
        <w:jc w:val="both"/>
        <w:rPr>
          <w:sz w:val="24"/>
          <w:szCs w:val="24"/>
        </w:rPr>
      </w:pPr>
      <w:r>
        <w:rPr>
          <w:sz w:val="24"/>
          <w:szCs w:val="24"/>
        </w:rPr>
        <w:t xml:space="preserve">При необходимости, дополнительные порты кроссов юнитов 19 и 20 ТШ1 подключаются к коммутаторам </w:t>
      </w:r>
      <w:r w:rsidRPr="00F83517">
        <w:rPr>
          <w:sz w:val="24"/>
          <w:szCs w:val="24"/>
        </w:rPr>
        <w:t>L</w:t>
      </w:r>
      <w:r w:rsidRPr="00677593">
        <w:rPr>
          <w:sz w:val="24"/>
          <w:szCs w:val="24"/>
        </w:rPr>
        <w:t>3</w:t>
      </w:r>
      <w:r>
        <w:rPr>
          <w:sz w:val="24"/>
          <w:szCs w:val="24"/>
        </w:rPr>
        <w:t xml:space="preserve"> аналогично.</w:t>
      </w:r>
    </w:p>
    <w:p w14:paraId="4BEF744D" w14:textId="77777777" w:rsidR="004F64C8" w:rsidRPr="00A9462E" w:rsidRDefault="004F64C8" w:rsidP="004F64C8">
      <w:pPr>
        <w:spacing w:line="276" w:lineRule="auto"/>
        <w:ind w:firstLine="709"/>
        <w:contextualSpacing/>
        <w:jc w:val="both"/>
        <w:rPr>
          <w:sz w:val="24"/>
          <w:szCs w:val="24"/>
        </w:rPr>
      </w:pPr>
      <w:r w:rsidRPr="00C37EE3">
        <w:rPr>
          <w:sz w:val="24"/>
          <w:szCs w:val="24"/>
        </w:rPr>
        <w:t xml:space="preserve"> </w:t>
      </w:r>
      <w:r>
        <w:rPr>
          <w:sz w:val="24"/>
          <w:szCs w:val="24"/>
        </w:rPr>
        <w:t>Установка оборудования СПД-СС в одном ТТШ с оборудованием СПД-КСБ не допускается.</w:t>
      </w:r>
    </w:p>
    <w:p w14:paraId="3C4D9526" w14:textId="77777777" w:rsidR="004F64C8" w:rsidRPr="00000EE9" w:rsidRDefault="004F64C8" w:rsidP="004F64C8">
      <w:pPr>
        <w:spacing w:line="276" w:lineRule="auto"/>
        <w:ind w:firstLine="709"/>
        <w:contextualSpacing/>
        <w:jc w:val="both"/>
        <w:rPr>
          <w:szCs w:val="24"/>
        </w:rPr>
      </w:pPr>
      <w:r w:rsidRPr="00F83517">
        <w:rPr>
          <w:sz w:val="24"/>
          <w:szCs w:val="24"/>
        </w:rPr>
        <w:t xml:space="preserve"> Параметры настройки оборудования СПД-КСБ предоставляются Заказчиком на этапе пуско-наладочных работ.</w:t>
      </w:r>
    </w:p>
    <w:p w14:paraId="075FB138" w14:textId="77777777" w:rsidR="004F64C8" w:rsidRPr="00D4707F" w:rsidRDefault="004F64C8" w:rsidP="004F64C8">
      <w:pPr>
        <w:spacing w:line="276" w:lineRule="auto"/>
        <w:ind w:firstLine="709"/>
        <w:contextualSpacing/>
        <w:jc w:val="both"/>
        <w:rPr>
          <w:szCs w:val="24"/>
        </w:rPr>
      </w:pPr>
    </w:p>
    <w:p w14:paraId="7D1E5FB9" w14:textId="77777777" w:rsidR="004F64C8" w:rsidRDefault="004F64C8" w:rsidP="004F64C8">
      <w:pPr>
        <w:spacing w:line="276" w:lineRule="auto"/>
        <w:ind w:firstLine="709"/>
        <w:contextualSpacing/>
        <w:jc w:val="both"/>
        <w:rPr>
          <w:sz w:val="24"/>
          <w:szCs w:val="24"/>
        </w:rPr>
      </w:pPr>
      <w:r>
        <w:rPr>
          <w:sz w:val="24"/>
          <w:szCs w:val="24"/>
        </w:rPr>
        <w:t>Система вызова персонала (СВП)</w:t>
      </w:r>
      <w:r w:rsidRPr="00482B1C">
        <w:rPr>
          <w:sz w:val="24"/>
          <w:szCs w:val="24"/>
        </w:rPr>
        <w:t>:</w:t>
      </w:r>
    </w:p>
    <w:p w14:paraId="114B26C2" w14:textId="77777777" w:rsidR="004F64C8" w:rsidRPr="00F83517" w:rsidRDefault="004F64C8" w:rsidP="004F64C8">
      <w:pPr>
        <w:spacing w:line="276" w:lineRule="auto"/>
        <w:ind w:firstLine="709"/>
        <w:contextualSpacing/>
        <w:jc w:val="both"/>
        <w:rPr>
          <w:sz w:val="24"/>
          <w:szCs w:val="24"/>
        </w:rPr>
      </w:pPr>
      <w:r w:rsidRPr="00F83517">
        <w:rPr>
          <w:sz w:val="24"/>
          <w:szCs w:val="24"/>
        </w:rPr>
        <w:t>СВП предназначена для организации связи посетителей из числа маломобильных групп населения со службами оказания помощи. При разработке СВП учитывать требования, изложенные в СП 59.13330.2020 «Доступность зданий и сооружений для маломобильных групп населения. Актуализированная редакция СНиП 35-01-2001». Предусмотреть применение СВП на IP-оборудовании. Головное оборудование СВП размещается в ОДУ МФЦ (уточняется на этапе проектирования)</w:t>
      </w:r>
    </w:p>
    <w:p w14:paraId="0B1A9F58" w14:textId="77777777" w:rsidR="004F64C8" w:rsidRPr="00350855" w:rsidRDefault="004F64C8" w:rsidP="004F64C8">
      <w:pPr>
        <w:spacing w:line="276" w:lineRule="auto"/>
        <w:ind w:firstLine="709"/>
        <w:contextualSpacing/>
        <w:jc w:val="both"/>
        <w:rPr>
          <w:sz w:val="24"/>
          <w:szCs w:val="24"/>
        </w:rPr>
      </w:pPr>
      <w:r w:rsidRPr="00F83517">
        <w:rPr>
          <w:sz w:val="24"/>
          <w:szCs w:val="24"/>
        </w:rPr>
        <w:t>СВП интегрируется в ССОИ объекта МФЦ (с учетом указания в п. 45 Задания) .</w:t>
      </w:r>
    </w:p>
    <w:p w14:paraId="175FB5A8" w14:textId="77777777" w:rsidR="004F64C8" w:rsidRDefault="004F64C8" w:rsidP="004F64C8">
      <w:pPr>
        <w:spacing w:line="276" w:lineRule="auto"/>
        <w:ind w:firstLine="709"/>
        <w:contextualSpacing/>
        <w:jc w:val="both"/>
        <w:rPr>
          <w:sz w:val="24"/>
          <w:szCs w:val="24"/>
        </w:rPr>
      </w:pPr>
      <w:r>
        <w:rPr>
          <w:sz w:val="24"/>
          <w:szCs w:val="24"/>
        </w:rPr>
        <w:t>Предусмотреть необходимые лицензии и программное обеспечение, включая интеграцию в ССОИ.</w:t>
      </w:r>
    </w:p>
    <w:p w14:paraId="4DC8BAD5" w14:textId="77777777" w:rsidR="004F64C8" w:rsidRPr="00000EE9" w:rsidRDefault="004F64C8" w:rsidP="004F64C8">
      <w:pPr>
        <w:spacing w:line="276" w:lineRule="auto"/>
        <w:ind w:firstLine="709"/>
        <w:contextualSpacing/>
        <w:jc w:val="both"/>
        <w:rPr>
          <w:szCs w:val="24"/>
        </w:rPr>
      </w:pPr>
      <w:r w:rsidRPr="00A65EEB">
        <w:rPr>
          <w:sz w:val="24"/>
          <w:szCs w:val="24"/>
        </w:rPr>
        <w:t>Параметры подключения СВП к СПД-СС предоставляет Заказчик на этапе ПНР.</w:t>
      </w:r>
    </w:p>
    <w:p w14:paraId="28B45E30" w14:textId="77777777" w:rsidR="004F64C8" w:rsidRDefault="004F64C8" w:rsidP="004F64C8">
      <w:pPr>
        <w:spacing w:line="276" w:lineRule="auto"/>
        <w:ind w:firstLine="709"/>
        <w:contextualSpacing/>
        <w:jc w:val="both"/>
        <w:rPr>
          <w:sz w:val="24"/>
          <w:szCs w:val="24"/>
        </w:rPr>
      </w:pPr>
    </w:p>
    <w:p w14:paraId="2A8E24FD" w14:textId="77777777" w:rsidR="004F64C8" w:rsidRDefault="004F64C8" w:rsidP="004F64C8">
      <w:pPr>
        <w:spacing w:line="276" w:lineRule="auto"/>
        <w:ind w:firstLine="709"/>
        <w:contextualSpacing/>
        <w:jc w:val="both"/>
        <w:rPr>
          <w:sz w:val="24"/>
          <w:szCs w:val="24"/>
        </w:rPr>
      </w:pPr>
      <w:r>
        <w:rPr>
          <w:sz w:val="24"/>
          <w:szCs w:val="24"/>
        </w:rPr>
        <w:t>Система охранного теленаблюдения (СОТ);</w:t>
      </w:r>
    </w:p>
    <w:p w14:paraId="2A2DD7AD" w14:textId="77777777" w:rsidR="004F64C8" w:rsidRPr="00000EE9" w:rsidRDefault="004F64C8" w:rsidP="004F64C8">
      <w:pPr>
        <w:spacing w:line="276" w:lineRule="auto"/>
        <w:ind w:firstLine="709"/>
        <w:contextualSpacing/>
        <w:jc w:val="both"/>
        <w:rPr>
          <w:szCs w:val="24"/>
        </w:rPr>
      </w:pPr>
      <w:r w:rsidRPr="00F83517">
        <w:rPr>
          <w:sz w:val="24"/>
          <w:szCs w:val="24"/>
        </w:rPr>
        <w:t xml:space="preserve">В связи с необходимостью технологической преемственности и совместимости, эксплуатационной оптимизации, в составе СОТ применить: </w:t>
      </w:r>
    </w:p>
    <w:p w14:paraId="3BB7D28D" w14:textId="77777777" w:rsidR="004F64C8" w:rsidRPr="00000EE9" w:rsidRDefault="004F64C8" w:rsidP="004F64C8">
      <w:pPr>
        <w:spacing w:line="276" w:lineRule="auto"/>
        <w:ind w:firstLine="709"/>
        <w:contextualSpacing/>
        <w:jc w:val="both"/>
        <w:rPr>
          <w:szCs w:val="24"/>
        </w:rPr>
      </w:pPr>
      <w:r w:rsidRPr="00F83517">
        <w:rPr>
          <w:sz w:val="24"/>
          <w:szCs w:val="24"/>
        </w:rPr>
        <w:t>- видеокамеры производства HikVision, не менее 2 мегапикселей, ИК-подсветка, уличное исполнение, цветные, поддержка кодека серии H.295, всего примерно 435 видеокамер (уточнить проектом);</w:t>
      </w:r>
    </w:p>
    <w:p w14:paraId="161548BC" w14:textId="77777777" w:rsidR="004F64C8" w:rsidRPr="00000EE9" w:rsidRDefault="004F64C8" w:rsidP="004F64C8">
      <w:pPr>
        <w:spacing w:line="276" w:lineRule="auto"/>
        <w:ind w:firstLine="709"/>
        <w:contextualSpacing/>
        <w:jc w:val="both"/>
        <w:rPr>
          <w:szCs w:val="24"/>
        </w:rPr>
      </w:pPr>
      <w:r w:rsidRPr="00F83517">
        <w:rPr>
          <w:sz w:val="24"/>
          <w:szCs w:val="24"/>
        </w:rPr>
        <w:t>- сервера СОТ (ориентировочно 10 серверов, уточнить проектом) и программное обеспечение российского производства TRASSIR;</w:t>
      </w:r>
    </w:p>
    <w:p w14:paraId="49942226" w14:textId="77777777" w:rsidR="004F64C8" w:rsidRPr="00000EE9" w:rsidRDefault="004F64C8" w:rsidP="004F64C8">
      <w:pPr>
        <w:spacing w:line="276" w:lineRule="auto"/>
        <w:ind w:firstLine="709"/>
        <w:contextualSpacing/>
        <w:jc w:val="both"/>
        <w:rPr>
          <w:szCs w:val="24"/>
        </w:rPr>
      </w:pPr>
      <w:r w:rsidRPr="00F83517">
        <w:rPr>
          <w:sz w:val="24"/>
          <w:szCs w:val="24"/>
        </w:rPr>
        <w:t xml:space="preserve"> Требования к проектным решениям по СОТ:</w:t>
      </w:r>
    </w:p>
    <w:p w14:paraId="52EEDB14" w14:textId="77777777" w:rsidR="004F64C8" w:rsidRPr="00000EE9" w:rsidRDefault="004F64C8" w:rsidP="004F64C8">
      <w:pPr>
        <w:spacing w:line="276" w:lineRule="auto"/>
        <w:ind w:firstLine="709"/>
        <w:contextualSpacing/>
        <w:jc w:val="both"/>
        <w:rPr>
          <w:szCs w:val="24"/>
        </w:rPr>
      </w:pPr>
      <w:r w:rsidRPr="00F83517">
        <w:rPr>
          <w:sz w:val="24"/>
          <w:szCs w:val="24"/>
        </w:rPr>
        <w:t>- емкость архива - 24 часа в режиме 15 кадров/сек, 30 суток для каждой камеры. Серверы, рейд массивы, ИБП с сетевой картой (с поддержкой 1 часа непрерывной работы), блоки сетевых розеток (на 8 портов) 220В разместить в телекоммуникационных шкафах (ТШ) № 4.1 и № 4.2 в серверной МФЦ. ТШ (42U, вентиляция, запорные устройства, внутреннее освещение и т.д.) предусмотреть проектом. Места размещения ТШ 4.1 и 4.2 резервируются в рамках проектирования объекта МФЦ;</w:t>
      </w:r>
    </w:p>
    <w:p w14:paraId="30576ED9" w14:textId="77777777" w:rsidR="004F64C8" w:rsidRDefault="004F64C8" w:rsidP="004F64C8">
      <w:pPr>
        <w:spacing w:line="276" w:lineRule="auto"/>
        <w:ind w:firstLine="709"/>
        <w:contextualSpacing/>
        <w:jc w:val="both"/>
        <w:rPr>
          <w:sz w:val="24"/>
          <w:szCs w:val="24"/>
        </w:rPr>
      </w:pPr>
      <w:r w:rsidRPr="00F83517">
        <w:rPr>
          <w:sz w:val="24"/>
          <w:szCs w:val="24"/>
        </w:rPr>
        <w:t xml:space="preserve">- коммутатор (коммутаторы) L2 c портами 1000BASE-Т для подключения серверов СОТ и сетевых карт ИБП, коммутаторы соединить </w:t>
      </w:r>
      <w:r>
        <w:rPr>
          <w:sz w:val="24"/>
          <w:szCs w:val="24"/>
        </w:rPr>
        <w:t xml:space="preserve">патчкордами типа </w:t>
      </w:r>
      <w:r w:rsidRPr="00F83517">
        <w:rPr>
          <w:sz w:val="24"/>
          <w:szCs w:val="24"/>
        </w:rPr>
        <w:t>LC</w:t>
      </w:r>
      <w:r w:rsidRPr="00C37EE3">
        <w:rPr>
          <w:sz w:val="24"/>
          <w:szCs w:val="24"/>
        </w:rPr>
        <w:t>/</w:t>
      </w:r>
      <w:r w:rsidRPr="00F83517">
        <w:rPr>
          <w:sz w:val="24"/>
          <w:szCs w:val="24"/>
        </w:rPr>
        <w:t>UPC</w:t>
      </w:r>
      <w:r w:rsidRPr="00C37EE3">
        <w:rPr>
          <w:sz w:val="24"/>
          <w:szCs w:val="24"/>
        </w:rPr>
        <w:t>-</w:t>
      </w:r>
      <w:r w:rsidRPr="00F83517">
        <w:rPr>
          <w:sz w:val="24"/>
          <w:szCs w:val="24"/>
        </w:rPr>
        <w:t>LC</w:t>
      </w:r>
      <w:r w:rsidRPr="00C37EE3">
        <w:rPr>
          <w:sz w:val="24"/>
          <w:szCs w:val="24"/>
        </w:rPr>
        <w:t>/</w:t>
      </w:r>
      <w:r w:rsidRPr="00F83517">
        <w:rPr>
          <w:sz w:val="24"/>
          <w:szCs w:val="24"/>
        </w:rPr>
        <w:t>UPC</w:t>
      </w:r>
      <w:r w:rsidRPr="00C37EE3">
        <w:rPr>
          <w:sz w:val="24"/>
          <w:szCs w:val="24"/>
        </w:rPr>
        <w:t xml:space="preserve"> </w:t>
      </w:r>
      <w:r w:rsidRPr="00F83517">
        <w:rPr>
          <w:sz w:val="24"/>
          <w:szCs w:val="24"/>
        </w:rPr>
        <w:t>SM</w:t>
      </w:r>
      <w:r w:rsidRPr="00C37EE3">
        <w:rPr>
          <w:sz w:val="24"/>
          <w:szCs w:val="24"/>
        </w:rPr>
        <w:t xml:space="preserve"> 9/125 </w:t>
      </w:r>
      <w:r w:rsidRPr="00F83517">
        <w:rPr>
          <w:sz w:val="24"/>
          <w:szCs w:val="24"/>
        </w:rPr>
        <w:t>duplex</w:t>
      </w:r>
      <w:r>
        <w:rPr>
          <w:sz w:val="24"/>
          <w:szCs w:val="24"/>
        </w:rPr>
        <w:t xml:space="preserve"> с портами коммутаторов </w:t>
      </w:r>
      <w:r w:rsidRPr="00F83517">
        <w:rPr>
          <w:sz w:val="24"/>
          <w:szCs w:val="24"/>
        </w:rPr>
        <w:t>L</w:t>
      </w:r>
      <w:r w:rsidRPr="00C37EE3">
        <w:rPr>
          <w:sz w:val="24"/>
          <w:szCs w:val="24"/>
        </w:rPr>
        <w:t>3</w:t>
      </w:r>
      <w:r>
        <w:rPr>
          <w:sz w:val="24"/>
          <w:szCs w:val="24"/>
        </w:rPr>
        <w:t xml:space="preserve"> СПД-КСБ МФЦ (оптические порты №19), в порты коммутаторов </w:t>
      </w:r>
      <w:r w:rsidRPr="00F83517">
        <w:rPr>
          <w:sz w:val="24"/>
          <w:szCs w:val="24"/>
        </w:rPr>
        <w:t>L</w:t>
      </w:r>
      <w:r w:rsidRPr="00C37EE3">
        <w:rPr>
          <w:sz w:val="24"/>
          <w:szCs w:val="24"/>
        </w:rPr>
        <w:t>3</w:t>
      </w:r>
      <w:r>
        <w:rPr>
          <w:sz w:val="24"/>
          <w:szCs w:val="24"/>
        </w:rPr>
        <w:t xml:space="preserve"> установить </w:t>
      </w:r>
      <w:r w:rsidRPr="00F83517">
        <w:rPr>
          <w:sz w:val="24"/>
          <w:szCs w:val="24"/>
        </w:rPr>
        <w:t>SFP</w:t>
      </w:r>
      <w:r>
        <w:rPr>
          <w:sz w:val="24"/>
          <w:szCs w:val="24"/>
        </w:rPr>
        <w:t xml:space="preserve">-модули </w:t>
      </w:r>
      <w:r w:rsidRPr="00F83517">
        <w:rPr>
          <w:sz w:val="24"/>
          <w:szCs w:val="24"/>
        </w:rPr>
        <w:t>типа 1000BASE-LX с LC-duplex-коннектором</w:t>
      </w:r>
      <w:r>
        <w:rPr>
          <w:sz w:val="24"/>
          <w:szCs w:val="24"/>
        </w:rPr>
        <w:t xml:space="preserve"> (требования к коммутаторам аналогично требованиям из раздела СПД-КСБ данного Задания).</w:t>
      </w:r>
    </w:p>
    <w:p w14:paraId="254459D8" w14:textId="77777777" w:rsidR="004F64C8" w:rsidRPr="00F83517" w:rsidRDefault="004F64C8" w:rsidP="004F64C8">
      <w:pPr>
        <w:spacing w:line="276" w:lineRule="auto"/>
        <w:ind w:firstLine="709"/>
        <w:contextualSpacing/>
        <w:jc w:val="both"/>
        <w:rPr>
          <w:sz w:val="24"/>
          <w:szCs w:val="24"/>
        </w:rPr>
      </w:pPr>
      <w:r w:rsidRPr="00F83517">
        <w:rPr>
          <w:sz w:val="24"/>
          <w:szCs w:val="24"/>
        </w:rPr>
        <w:lastRenderedPageBreak/>
        <w:t>- размещение видеокамер c учетом указаний в таблице:</w:t>
      </w:r>
    </w:p>
    <w:tbl>
      <w:tblPr>
        <w:tblW w:w="5000" w:type="pct"/>
        <w:tblLook w:val="04A0" w:firstRow="1" w:lastRow="0" w:firstColumn="1" w:lastColumn="0" w:noHBand="0" w:noVBand="1"/>
      </w:tblPr>
      <w:tblGrid>
        <w:gridCol w:w="4528"/>
        <w:gridCol w:w="3400"/>
        <w:gridCol w:w="1417"/>
      </w:tblGrid>
      <w:tr w:rsidR="004F64C8" w:rsidRPr="00A65EEB" w14:paraId="6008AF94" w14:textId="77777777" w:rsidTr="003C1315">
        <w:trPr>
          <w:trHeight w:val="150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7733C" w14:textId="77777777" w:rsidR="004F64C8" w:rsidRPr="00F83517" w:rsidRDefault="004F64C8" w:rsidP="003C1315">
            <w:pPr>
              <w:jc w:val="center"/>
              <w:rPr>
                <w:sz w:val="24"/>
                <w:szCs w:val="24"/>
              </w:rPr>
            </w:pPr>
            <w:r w:rsidRPr="00F83517">
              <w:rPr>
                <w:sz w:val="24"/>
                <w:szCs w:val="24"/>
              </w:rPr>
              <w:t>Объект/Сооружение</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4C4C8E60" w14:textId="77777777" w:rsidR="004F64C8" w:rsidRPr="00F83517" w:rsidRDefault="004F64C8" w:rsidP="003C1315">
            <w:pPr>
              <w:jc w:val="center"/>
              <w:rPr>
                <w:sz w:val="24"/>
                <w:szCs w:val="24"/>
              </w:rPr>
            </w:pPr>
            <w:r w:rsidRPr="00F83517">
              <w:rPr>
                <w:sz w:val="24"/>
                <w:szCs w:val="24"/>
              </w:rPr>
              <w:t>Требование о размещении видеокамер</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2FFEE0F4" w14:textId="77777777" w:rsidR="004F64C8" w:rsidRPr="00F83517" w:rsidRDefault="004F64C8" w:rsidP="003C1315">
            <w:pPr>
              <w:jc w:val="center"/>
              <w:rPr>
                <w:sz w:val="24"/>
                <w:szCs w:val="24"/>
              </w:rPr>
            </w:pPr>
            <w:r w:rsidRPr="00F83517">
              <w:rPr>
                <w:sz w:val="24"/>
                <w:szCs w:val="24"/>
              </w:rPr>
              <w:t>Примерное количество</w:t>
            </w:r>
          </w:p>
        </w:tc>
      </w:tr>
      <w:tr w:rsidR="004F64C8" w:rsidRPr="00A65EEB" w14:paraId="5A4B14A5" w14:textId="77777777" w:rsidTr="003C1315">
        <w:trPr>
          <w:trHeight w:val="5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4844B0C9" w14:textId="77777777" w:rsidR="004F64C8" w:rsidRPr="00F83517" w:rsidRDefault="004F64C8" w:rsidP="003C1315">
            <w:pPr>
              <w:rPr>
                <w:sz w:val="24"/>
                <w:szCs w:val="24"/>
              </w:rPr>
            </w:pPr>
            <w:r w:rsidRPr="00F83517">
              <w:rPr>
                <w:sz w:val="24"/>
                <w:szCs w:val="24"/>
              </w:rPr>
              <w:t>Детские игровые площадки</w:t>
            </w:r>
          </w:p>
        </w:tc>
        <w:tc>
          <w:tcPr>
            <w:tcW w:w="1819" w:type="pct"/>
            <w:tcBorders>
              <w:top w:val="nil"/>
              <w:left w:val="nil"/>
              <w:bottom w:val="single" w:sz="4" w:space="0" w:color="auto"/>
              <w:right w:val="single" w:sz="4" w:space="0" w:color="auto"/>
            </w:tcBorders>
            <w:shd w:val="clear" w:color="auto" w:fill="auto"/>
            <w:noWrap/>
            <w:vAlign w:val="center"/>
            <w:hideMark/>
          </w:tcPr>
          <w:p w14:paraId="0E3ED7B4" w14:textId="77777777" w:rsidR="004F64C8" w:rsidRPr="00F83517" w:rsidRDefault="004F64C8" w:rsidP="003C1315">
            <w:pPr>
              <w:jc w:val="center"/>
              <w:rPr>
                <w:sz w:val="24"/>
                <w:szCs w:val="24"/>
              </w:rPr>
            </w:pPr>
            <w:r w:rsidRPr="00F83517">
              <w:rPr>
                <w:sz w:val="24"/>
                <w:szCs w:val="24"/>
              </w:rPr>
              <w:t>ДА 12</w:t>
            </w:r>
          </w:p>
        </w:tc>
        <w:tc>
          <w:tcPr>
            <w:tcW w:w="758" w:type="pct"/>
            <w:tcBorders>
              <w:top w:val="nil"/>
              <w:left w:val="nil"/>
              <w:bottom w:val="single" w:sz="4" w:space="0" w:color="auto"/>
              <w:right w:val="single" w:sz="4" w:space="0" w:color="auto"/>
            </w:tcBorders>
            <w:shd w:val="clear" w:color="auto" w:fill="auto"/>
            <w:noWrap/>
            <w:vAlign w:val="center"/>
            <w:hideMark/>
          </w:tcPr>
          <w:p w14:paraId="1BE5CF36" w14:textId="77777777" w:rsidR="004F64C8" w:rsidRPr="00F83517" w:rsidRDefault="004F64C8" w:rsidP="003C1315">
            <w:pPr>
              <w:jc w:val="center"/>
              <w:rPr>
                <w:sz w:val="24"/>
                <w:szCs w:val="24"/>
              </w:rPr>
            </w:pPr>
            <w:r w:rsidRPr="00F83517">
              <w:rPr>
                <w:sz w:val="24"/>
                <w:szCs w:val="24"/>
              </w:rPr>
              <w:t>12</w:t>
            </w:r>
          </w:p>
        </w:tc>
      </w:tr>
      <w:tr w:rsidR="004F64C8" w:rsidRPr="00A65EEB" w14:paraId="5DE6A25C" w14:textId="77777777" w:rsidTr="003C1315">
        <w:trPr>
          <w:trHeight w:val="37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0D63E978" w14:textId="77777777" w:rsidR="004F64C8" w:rsidRPr="00F83517" w:rsidRDefault="004F64C8" w:rsidP="003C1315">
            <w:pPr>
              <w:rPr>
                <w:sz w:val="24"/>
                <w:szCs w:val="24"/>
              </w:rPr>
            </w:pPr>
            <w:r w:rsidRPr="00F83517">
              <w:rPr>
                <w:sz w:val="24"/>
                <w:szCs w:val="24"/>
              </w:rPr>
              <w:t>Смотровые площадки</w:t>
            </w:r>
          </w:p>
        </w:tc>
        <w:tc>
          <w:tcPr>
            <w:tcW w:w="1819" w:type="pct"/>
            <w:tcBorders>
              <w:top w:val="nil"/>
              <w:left w:val="nil"/>
              <w:bottom w:val="single" w:sz="4" w:space="0" w:color="auto"/>
              <w:right w:val="single" w:sz="4" w:space="0" w:color="auto"/>
            </w:tcBorders>
            <w:shd w:val="clear" w:color="auto" w:fill="auto"/>
            <w:noWrap/>
            <w:vAlign w:val="center"/>
            <w:hideMark/>
          </w:tcPr>
          <w:p w14:paraId="4D0046CF" w14:textId="77777777" w:rsidR="004F64C8" w:rsidRPr="00F83517" w:rsidRDefault="004F64C8" w:rsidP="003C1315">
            <w:pPr>
              <w:jc w:val="center"/>
              <w:rPr>
                <w:sz w:val="24"/>
                <w:szCs w:val="24"/>
              </w:rPr>
            </w:pPr>
            <w:r w:rsidRPr="00F83517">
              <w:rPr>
                <w:sz w:val="24"/>
                <w:szCs w:val="24"/>
              </w:rPr>
              <w:t>ДА - 20</w:t>
            </w:r>
          </w:p>
        </w:tc>
        <w:tc>
          <w:tcPr>
            <w:tcW w:w="758" w:type="pct"/>
            <w:tcBorders>
              <w:top w:val="nil"/>
              <w:left w:val="nil"/>
              <w:bottom w:val="single" w:sz="4" w:space="0" w:color="auto"/>
              <w:right w:val="single" w:sz="4" w:space="0" w:color="auto"/>
            </w:tcBorders>
            <w:shd w:val="clear" w:color="auto" w:fill="auto"/>
            <w:noWrap/>
            <w:vAlign w:val="center"/>
            <w:hideMark/>
          </w:tcPr>
          <w:p w14:paraId="1EA93F1B" w14:textId="77777777" w:rsidR="004F64C8" w:rsidRPr="00F83517" w:rsidRDefault="004F64C8" w:rsidP="003C1315">
            <w:pPr>
              <w:jc w:val="center"/>
              <w:rPr>
                <w:sz w:val="24"/>
                <w:szCs w:val="24"/>
              </w:rPr>
            </w:pPr>
            <w:r w:rsidRPr="00F83517">
              <w:rPr>
                <w:sz w:val="24"/>
                <w:szCs w:val="24"/>
              </w:rPr>
              <w:t>20</w:t>
            </w:r>
          </w:p>
        </w:tc>
      </w:tr>
      <w:tr w:rsidR="004F64C8" w:rsidRPr="00A65EEB" w14:paraId="6130C267" w14:textId="77777777" w:rsidTr="003C1315">
        <w:trPr>
          <w:trHeight w:val="75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3EF7C0F" w14:textId="77777777" w:rsidR="004F64C8" w:rsidRPr="00F83517" w:rsidRDefault="004F64C8" w:rsidP="003C1315">
            <w:pPr>
              <w:rPr>
                <w:sz w:val="24"/>
                <w:szCs w:val="24"/>
              </w:rPr>
            </w:pPr>
            <w:r w:rsidRPr="00F83517">
              <w:rPr>
                <w:sz w:val="24"/>
                <w:szCs w:val="24"/>
              </w:rPr>
              <w:t>Экозаправки (электрозарядные станции для автомобилей)</w:t>
            </w:r>
          </w:p>
        </w:tc>
        <w:tc>
          <w:tcPr>
            <w:tcW w:w="1819" w:type="pct"/>
            <w:tcBorders>
              <w:top w:val="nil"/>
              <w:left w:val="nil"/>
              <w:bottom w:val="single" w:sz="4" w:space="0" w:color="auto"/>
              <w:right w:val="single" w:sz="4" w:space="0" w:color="auto"/>
            </w:tcBorders>
            <w:shd w:val="clear" w:color="auto" w:fill="auto"/>
            <w:noWrap/>
            <w:vAlign w:val="center"/>
            <w:hideMark/>
          </w:tcPr>
          <w:p w14:paraId="45774715" w14:textId="77777777" w:rsidR="004F64C8" w:rsidRPr="00F83517" w:rsidRDefault="004F64C8" w:rsidP="003C1315">
            <w:pPr>
              <w:jc w:val="center"/>
              <w:rPr>
                <w:sz w:val="24"/>
                <w:szCs w:val="24"/>
              </w:rPr>
            </w:pPr>
            <w:r w:rsidRPr="00F83517">
              <w:rPr>
                <w:sz w:val="24"/>
                <w:szCs w:val="24"/>
              </w:rPr>
              <w:t>ДА - 23</w:t>
            </w:r>
          </w:p>
        </w:tc>
        <w:tc>
          <w:tcPr>
            <w:tcW w:w="758" w:type="pct"/>
            <w:tcBorders>
              <w:top w:val="nil"/>
              <w:left w:val="nil"/>
              <w:bottom w:val="single" w:sz="4" w:space="0" w:color="auto"/>
              <w:right w:val="single" w:sz="4" w:space="0" w:color="auto"/>
            </w:tcBorders>
            <w:shd w:val="clear" w:color="auto" w:fill="auto"/>
            <w:noWrap/>
            <w:vAlign w:val="center"/>
            <w:hideMark/>
          </w:tcPr>
          <w:p w14:paraId="0BEEBF62" w14:textId="77777777" w:rsidR="004F64C8" w:rsidRPr="00F83517" w:rsidRDefault="004F64C8" w:rsidP="003C1315">
            <w:pPr>
              <w:jc w:val="center"/>
              <w:rPr>
                <w:sz w:val="24"/>
                <w:szCs w:val="24"/>
              </w:rPr>
            </w:pPr>
            <w:r w:rsidRPr="00F83517">
              <w:rPr>
                <w:sz w:val="24"/>
                <w:szCs w:val="24"/>
              </w:rPr>
              <w:t>23</w:t>
            </w:r>
          </w:p>
        </w:tc>
      </w:tr>
      <w:tr w:rsidR="004F64C8" w:rsidRPr="00A65EEB" w14:paraId="008ED7F3" w14:textId="77777777" w:rsidTr="003C1315">
        <w:trPr>
          <w:trHeight w:val="70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269EE547" w14:textId="77777777" w:rsidR="004F64C8" w:rsidRPr="00F83517" w:rsidRDefault="004F64C8" w:rsidP="003C1315">
            <w:pPr>
              <w:rPr>
                <w:sz w:val="24"/>
                <w:szCs w:val="24"/>
              </w:rPr>
            </w:pPr>
            <w:r w:rsidRPr="00F83517">
              <w:rPr>
                <w:sz w:val="24"/>
                <w:szCs w:val="24"/>
              </w:rPr>
              <w:t>Пешеходные дорожки (L=14,6 км при ширине твердого покрытия 4-6 м, покрытие – цветной бетон) общая площадь – 5 250 м2</w:t>
            </w:r>
          </w:p>
        </w:tc>
        <w:tc>
          <w:tcPr>
            <w:tcW w:w="1819" w:type="pct"/>
            <w:tcBorders>
              <w:top w:val="nil"/>
              <w:left w:val="nil"/>
              <w:bottom w:val="single" w:sz="4" w:space="0" w:color="auto"/>
              <w:right w:val="single" w:sz="4" w:space="0" w:color="auto"/>
            </w:tcBorders>
            <w:shd w:val="clear" w:color="auto" w:fill="auto"/>
            <w:vAlign w:val="center"/>
            <w:hideMark/>
          </w:tcPr>
          <w:p w14:paraId="38CE91EF"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100м, перекрестки - 146</w:t>
            </w:r>
          </w:p>
        </w:tc>
        <w:tc>
          <w:tcPr>
            <w:tcW w:w="758" w:type="pct"/>
            <w:tcBorders>
              <w:top w:val="nil"/>
              <w:left w:val="nil"/>
              <w:bottom w:val="single" w:sz="4" w:space="0" w:color="auto"/>
              <w:right w:val="single" w:sz="4" w:space="0" w:color="auto"/>
            </w:tcBorders>
            <w:shd w:val="clear" w:color="auto" w:fill="auto"/>
            <w:noWrap/>
            <w:vAlign w:val="center"/>
            <w:hideMark/>
          </w:tcPr>
          <w:p w14:paraId="67C1600E" w14:textId="77777777" w:rsidR="004F64C8" w:rsidRPr="00F83517" w:rsidRDefault="004F64C8" w:rsidP="003C1315">
            <w:pPr>
              <w:jc w:val="center"/>
              <w:rPr>
                <w:sz w:val="24"/>
                <w:szCs w:val="24"/>
              </w:rPr>
            </w:pPr>
            <w:r w:rsidRPr="00F83517">
              <w:rPr>
                <w:sz w:val="24"/>
                <w:szCs w:val="24"/>
              </w:rPr>
              <w:t>146</w:t>
            </w:r>
          </w:p>
        </w:tc>
      </w:tr>
      <w:tr w:rsidR="004F64C8" w:rsidRPr="00A65EEB" w14:paraId="55BD600E"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02FF371C" w14:textId="77777777" w:rsidR="004F64C8" w:rsidRPr="00F83517" w:rsidRDefault="004F64C8" w:rsidP="003C1315">
            <w:pPr>
              <w:rPr>
                <w:sz w:val="24"/>
                <w:szCs w:val="24"/>
              </w:rPr>
            </w:pPr>
            <w:r w:rsidRPr="00F83517">
              <w:rPr>
                <w:sz w:val="24"/>
                <w:szCs w:val="24"/>
              </w:rPr>
              <w:t>Променад местного значения (L=3,35 км, ширина переменная от 6 м до 10 м, покрытие - асфальт). общая площадь 2,3 га.</w:t>
            </w:r>
          </w:p>
        </w:tc>
        <w:tc>
          <w:tcPr>
            <w:tcW w:w="1819" w:type="pct"/>
            <w:tcBorders>
              <w:top w:val="nil"/>
              <w:left w:val="nil"/>
              <w:bottom w:val="single" w:sz="4" w:space="0" w:color="auto"/>
              <w:right w:val="single" w:sz="4" w:space="0" w:color="auto"/>
            </w:tcBorders>
            <w:shd w:val="clear" w:color="auto" w:fill="auto"/>
            <w:vAlign w:val="center"/>
            <w:hideMark/>
          </w:tcPr>
          <w:p w14:paraId="13F1D8A2"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50 м - 33</w:t>
            </w:r>
          </w:p>
        </w:tc>
        <w:tc>
          <w:tcPr>
            <w:tcW w:w="758" w:type="pct"/>
            <w:tcBorders>
              <w:top w:val="nil"/>
              <w:left w:val="nil"/>
              <w:bottom w:val="single" w:sz="4" w:space="0" w:color="auto"/>
              <w:right w:val="single" w:sz="4" w:space="0" w:color="auto"/>
            </w:tcBorders>
            <w:shd w:val="clear" w:color="auto" w:fill="auto"/>
            <w:noWrap/>
            <w:vAlign w:val="center"/>
            <w:hideMark/>
          </w:tcPr>
          <w:p w14:paraId="40108B50" w14:textId="77777777" w:rsidR="004F64C8" w:rsidRPr="00F83517" w:rsidRDefault="004F64C8" w:rsidP="003C1315">
            <w:pPr>
              <w:jc w:val="center"/>
              <w:rPr>
                <w:sz w:val="24"/>
                <w:szCs w:val="24"/>
              </w:rPr>
            </w:pPr>
            <w:r w:rsidRPr="00F83517">
              <w:rPr>
                <w:sz w:val="24"/>
                <w:szCs w:val="24"/>
              </w:rPr>
              <w:t>33</w:t>
            </w:r>
          </w:p>
        </w:tc>
      </w:tr>
      <w:tr w:rsidR="004F64C8" w:rsidRPr="00A65EEB" w14:paraId="699F87E3"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5D1ACF1A" w14:textId="77777777" w:rsidR="004F64C8" w:rsidRPr="00F83517" w:rsidRDefault="004F64C8" w:rsidP="003C1315">
            <w:pPr>
              <w:rPr>
                <w:sz w:val="24"/>
                <w:szCs w:val="24"/>
              </w:rPr>
            </w:pPr>
            <w:r w:rsidRPr="00F83517">
              <w:rPr>
                <w:sz w:val="24"/>
                <w:szCs w:val="24"/>
              </w:rPr>
              <w:t>Дорожки в парковых зонах (L=4.80 км, ширина 2 м, покрытие – мощение плиткой)</w:t>
            </w:r>
          </w:p>
        </w:tc>
        <w:tc>
          <w:tcPr>
            <w:tcW w:w="1819" w:type="pct"/>
            <w:tcBorders>
              <w:top w:val="nil"/>
              <w:left w:val="nil"/>
              <w:bottom w:val="single" w:sz="4" w:space="0" w:color="auto"/>
              <w:right w:val="single" w:sz="4" w:space="0" w:color="auto"/>
            </w:tcBorders>
            <w:shd w:val="clear" w:color="auto" w:fill="auto"/>
            <w:vAlign w:val="center"/>
            <w:hideMark/>
          </w:tcPr>
          <w:p w14:paraId="6888065D" w14:textId="77777777" w:rsidR="004F64C8" w:rsidRPr="00F83517" w:rsidRDefault="004F64C8" w:rsidP="003C1315">
            <w:pPr>
              <w:jc w:val="center"/>
              <w:rPr>
                <w:sz w:val="24"/>
                <w:szCs w:val="24"/>
              </w:rPr>
            </w:pPr>
            <w:r w:rsidRPr="00F83517">
              <w:rPr>
                <w:sz w:val="24"/>
                <w:szCs w:val="24"/>
              </w:rPr>
              <w:t>ДА</w:t>
            </w:r>
            <w:r w:rsidRPr="00F83517">
              <w:rPr>
                <w:sz w:val="24"/>
                <w:szCs w:val="24"/>
              </w:rPr>
              <w:br/>
              <w:t>на пересечениях с велодорожками и автодорогами - 10</w:t>
            </w:r>
          </w:p>
        </w:tc>
        <w:tc>
          <w:tcPr>
            <w:tcW w:w="758" w:type="pct"/>
            <w:tcBorders>
              <w:top w:val="nil"/>
              <w:left w:val="nil"/>
              <w:bottom w:val="single" w:sz="4" w:space="0" w:color="auto"/>
              <w:right w:val="single" w:sz="4" w:space="0" w:color="auto"/>
            </w:tcBorders>
            <w:shd w:val="clear" w:color="auto" w:fill="auto"/>
            <w:noWrap/>
            <w:vAlign w:val="center"/>
            <w:hideMark/>
          </w:tcPr>
          <w:p w14:paraId="45690988" w14:textId="77777777" w:rsidR="004F64C8" w:rsidRPr="00F83517" w:rsidRDefault="004F64C8" w:rsidP="003C1315">
            <w:pPr>
              <w:jc w:val="center"/>
              <w:rPr>
                <w:sz w:val="24"/>
                <w:szCs w:val="24"/>
              </w:rPr>
            </w:pPr>
            <w:r w:rsidRPr="00F83517">
              <w:rPr>
                <w:sz w:val="24"/>
                <w:szCs w:val="24"/>
              </w:rPr>
              <w:t>10</w:t>
            </w:r>
          </w:p>
        </w:tc>
      </w:tr>
      <w:tr w:rsidR="004F64C8" w:rsidRPr="00A65EEB" w14:paraId="3B9B2AC5" w14:textId="77777777" w:rsidTr="003C1315">
        <w:trPr>
          <w:trHeight w:val="87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282CF55E" w14:textId="77777777" w:rsidR="004F64C8" w:rsidRPr="00F83517" w:rsidRDefault="004F64C8" w:rsidP="003C1315">
            <w:pPr>
              <w:rPr>
                <w:sz w:val="24"/>
                <w:szCs w:val="24"/>
              </w:rPr>
            </w:pPr>
            <w:r w:rsidRPr="00F83517">
              <w:rPr>
                <w:sz w:val="24"/>
                <w:szCs w:val="24"/>
              </w:rPr>
              <w:t>Пешеходная улица (набережная с возможностью проезда служебного автотранспорта, 2 полосы шириной 3,0 м шириной каждая, L=6 км, категория IV), ширина набережной до 21 метра,  покрытие -  белый бетон, общая площадь – 12,6 га.</w:t>
            </w:r>
          </w:p>
        </w:tc>
        <w:tc>
          <w:tcPr>
            <w:tcW w:w="1819" w:type="pct"/>
            <w:tcBorders>
              <w:top w:val="nil"/>
              <w:left w:val="nil"/>
              <w:bottom w:val="single" w:sz="4" w:space="0" w:color="auto"/>
              <w:right w:val="single" w:sz="4" w:space="0" w:color="auto"/>
            </w:tcBorders>
            <w:shd w:val="clear" w:color="auto" w:fill="auto"/>
            <w:vAlign w:val="center"/>
            <w:hideMark/>
          </w:tcPr>
          <w:p w14:paraId="5FCDF22F"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100м, перекрестки - 80</w:t>
            </w:r>
          </w:p>
        </w:tc>
        <w:tc>
          <w:tcPr>
            <w:tcW w:w="758" w:type="pct"/>
            <w:tcBorders>
              <w:top w:val="nil"/>
              <w:left w:val="nil"/>
              <w:bottom w:val="single" w:sz="4" w:space="0" w:color="auto"/>
              <w:right w:val="single" w:sz="4" w:space="0" w:color="auto"/>
            </w:tcBorders>
            <w:shd w:val="clear" w:color="auto" w:fill="auto"/>
            <w:noWrap/>
            <w:vAlign w:val="center"/>
            <w:hideMark/>
          </w:tcPr>
          <w:p w14:paraId="7AD0E982" w14:textId="77777777" w:rsidR="004F64C8" w:rsidRPr="00F83517" w:rsidRDefault="004F64C8" w:rsidP="003C1315">
            <w:pPr>
              <w:jc w:val="center"/>
              <w:rPr>
                <w:sz w:val="24"/>
                <w:szCs w:val="24"/>
              </w:rPr>
            </w:pPr>
            <w:r w:rsidRPr="00F83517">
              <w:rPr>
                <w:sz w:val="24"/>
                <w:szCs w:val="24"/>
              </w:rPr>
              <w:t>80</w:t>
            </w:r>
          </w:p>
        </w:tc>
      </w:tr>
      <w:tr w:rsidR="004F64C8" w:rsidRPr="00A65EEB" w14:paraId="5EC673B3" w14:textId="77777777" w:rsidTr="003C1315">
        <w:trPr>
          <w:trHeight w:val="150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4AC49BDC" w14:textId="77777777" w:rsidR="004F64C8" w:rsidRPr="00F83517" w:rsidRDefault="004F64C8" w:rsidP="003C1315">
            <w:pPr>
              <w:rPr>
                <w:sz w:val="24"/>
                <w:szCs w:val="24"/>
              </w:rPr>
            </w:pPr>
            <w:r w:rsidRPr="00F83517">
              <w:rPr>
                <w:sz w:val="24"/>
                <w:szCs w:val="24"/>
              </w:rPr>
              <w:t>Велосипедная дорожка двухполосного движения (10км) ширина 3 метра, покрытие – крашенный асфальт, общая площадь – 30 000 м2.</w:t>
            </w:r>
          </w:p>
        </w:tc>
        <w:tc>
          <w:tcPr>
            <w:tcW w:w="1819" w:type="pct"/>
            <w:tcBorders>
              <w:top w:val="nil"/>
              <w:left w:val="nil"/>
              <w:bottom w:val="single" w:sz="4" w:space="0" w:color="auto"/>
              <w:right w:val="single" w:sz="4" w:space="0" w:color="auto"/>
            </w:tcBorders>
            <w:shd w:val="clear" w:color="auto" w:fill="auto"/>
            <w:vAlign w:val="center"/>
            <w:hideMark/>
          </w:tcPr>
          <w:p w14:paraId="739C2E05" w14:textId="77777777" w:rsidR="004F64C8" w:rsidRPr="00F83517" w:rsidRDefault="004F64C8" w:rsidP="003C1315">
            <w:pPr>
              <w:jc w:val="center"/>
              <w:rPr>
                <w:sz w:val="24"/>
                <w:szCs w:val="24"/>
              </w:rPr>
            </w:pPr>
            <w:r w:rsidRPr="00F83517">
              <w:rPr>
                <w:sz w:val="24"/>
                <w:szCs w:val="24"/>
              </w:rPr>
              <w:t>ДА</w:t>
            </w:r>
            <w:r w:rsidRPr="00F83517">
              <w:rPr>
                <w:sz w:val="24"/>
                <w:szCs w:val="24"/>
              </w:rPr>
              <w:br/>
              <w:t>на пересечениях с тротуарами и автодорогами - 10</w:t>
            </w:r>
          </w:p>
        </w:tc>
        <w:tc>
          <w:tcPr>
            <w:tcW w:w="758" w:type="pct"/>
            <w:tcBorders>
              <w:top w:val="nil"/>
              <w:left w:val="nil"/>
              <w:bottom w:val="single" w:sz="4" w:space="0" w:color="auto"/>
              <w:right w:val="single" w:sz="4" w:space="0" w:color="auto"/>
            </w:tcBorders>
            <w:shd w:val="clear" w:color="auto" w:fill="auto"/>
            <w:noWrap/>
            <w:vAlign w:val="center"/>
            <w:hideMark/>
          </w:tcPr>
          <w:p w14:paraId="499E739F" w14:textId="77777777" w:rsidR="004F64C8" w:rsidRPr="00F83517" w:rsidRDefault="004F64C8" w:rsidP="003C1315">
            <w:pPr>
              <w:jc w:val="center"/>
              <w:rPr>
                <w:sz w:val="24"/>
                <w:szCs w:val="24"/>
              </w:rPr>
            </w:pPr>
            <w:r w:rsidRPr="00F83517">
              <w:rPr>
                <w:sz w:val="24"/>
                <w:szCs w:val="24"/>
              </w:rPr>
              <w:t>10</w:t>
            </w:r>
          </w:p>
        </w:tc>
      </w:tr>
      <w:tr w:rsidR="004F64C8" w:rsidRPr="00A65EEB" w14:paraId="59FC3DDE" w14:textId="77777777" w:rsidTr="003C1315">
        <w:trPr>
          <w:trHeight w:val="465"/>
        </w:trPr>
        <w:tc>
          <w:tcPr>
            <w:tcW w:w="2423" w:type="pct"/>
            <w:tcBorders>
              <w:top w:val="nil"/>
              <w:left w:val="single" w:sz="4" w:space="0" w:color="auto"/>
              <w:bottom w:val="single" w:sz="4" w:space="0" w:color="auto"/>
              <w:right w:val="single" w:sz="4" w:space="0" w:color="auto"/>
            </w:tcBorders>
            <w:shd w:val="clear" w:color="000000" w:fill="FFFFFF"/>
            <w:noWrap/>
            <w:vAlign w:val="center"/>
            <w:hideMark/>
          </w:tcPr>
          <w:p w14:paraId="7E518B2A" w14:textId="77777777" w:rsidR="004F64C8" w:rsidRPr="00F83517" w:rsidRDefault="004F64C8" w:rsidP="003C1315">
            <w:pPr>
              <w:rPr>
                <w:sz w:val="24"/>
                <w:szCs w:val="24"/>
              </w:rPr>
            </w:pPr>
            <w:r w:rsidRPr="00F83517">
              <w:rPr>
                <w:sz w:val="24"/>
                <w:szCs w:val="24"/>
              </w:rPr>
              <w:t>Рекламные конструкции</w:t>
            </w:r>
          </w:p>
        </w:tc>
        <w:tc>
          <w:tcPr>
            <w:tcW w:w="1819" w:type="pct"/>
            <w:tcBorders>
              <w:top w:val="nil"/>
              <w:left w:val="nil"/>
              <w:bottom w:val="single" w:sz="4" w:space="0" w:color="auto"/>
              <w:right w:val="single" w:sz="4" w:space="0" w:color="auto"/>
            </w:tcBorders>
            <w:shd w:val="clear" w:color="auto" w:fill="auto"/>
            <w:noWrap/>
            <w:vAlign w:val="center"/>
            <w:hideMark/>
          </w:tcPr>
          <w:p w14:paraId="1954D51A"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6680103F" w14:textId="77777777" w:rsidR="004F64C8" w:rsidRPr="00F83517" w:rsidRDefault="004F64C8" w:rsidP="003C1315">
            <w:pPr>
              <w:jc w:val="center"/>
              <w:rPr>
                <w:sz w:val="24"/>
                <w:szCs w:val="24"/>
              </w:rPr>
            </w:pPr>
            <w:r w:rsidRPr="00F83517">
              <w:rPr>
                <w:sz w:val="24"/>
                <w:szCs w:val="24"/>
              </w:rPr>
              <w:t>12</w:t>
            </w:r>
          </w:p>
        </w:tc>
      </w:tr>
      <w:tr w:rsidR="004F64C8" w:rsidRPr="00A65EEB" w14:paraId="4ED1869C" w14:textId="77777777" w:rsidTr="003C1315">
        <w:trPr>
          <w:trHeight w:val="375"/>
        </w:trPr>
        <w:tc>
          <w:tcPr>
            <w:tcW w:w="2423" w:type="pct"/>
            <w:tcBorders>
              <w:top w:val="nil"/>
              <w:left w:val="single" w:sz="4" w:space="0" w:color="auto"/>
              <w:bottom w:val="single" w:sz="4" w:space="0" w:color="auto"/>
              <w:right w:val="single" w:sz="4" w:space="0" w:color="auto"/>
            </w:tcBorders>
            <w:shd w:val="clear" w:color="000000" w:fill="FFFFFF"/>
            <w:noWrap/>
            <w:vAlign w:val="center"/>
            <w:hideMark/>
          </w:tcPr>
          <w:p w14:paraId="3CDE4697" w14:textId="77777777" w:rsidR="004F64C8" w:rsidRPr="00F83517" w:rsidRDefault="004F64C8" w:rsidP="003C1315">
            <w:pPr>
              <w:rPr>
                <w:sz w:val="24"/>
                <w:szCs w:val="24"/>
              </w:rPr>
            </w:pPr>
            <w:r w:rsidRPr="00F83517">
              <w:rPr>
                <w:sz w:val="24"/>
                <w:szCs w:val="24"/>
              </w:rPr>
              <w:t>Общественные туалеты - 7 шт.</w:t>
            </w:r>
          </w:p>
        </w:tc>
        <w:tc>
          <w:tcPr>
            <w:tcW w:w="1819" w:type="pct"/>
            <w:tcBorders>
              <w:top w:val="nil"/>
              <w:left w:val="nil"/>
              <w:bottom w:val="single" w:sz="4" w:space="0" w:color="auto"/>
              <w:right w:val="single" w:sz="4" w:space="0" w:color="auto"/>
            </w:tcBorders>
            <w:shd w:val="clear" w:color="auto" w:fill="auto"/>
            <w:noWrap/>
            <w:vAlign w:val="center"/>
            <w:hideMark/>
          </w:tcPr>
          <w:p w14:paraId="3646D9A3" w14:textId="77777777" w:rsidR="004F64C8" w:rsidRPr="00F83517" w:rsidRDefault="004F64C8" w:rsidP="003C1315">
            <w:pPr>
              <w:jc w:val="center"/>
              <w:rPr>
                <w:sz w:val="24"/>
                <w:szCs w:val="24"/>
              </w:rPr>
            </w:pPr>
            <w:r w:rsidRPr="00F83517">
              <w:rPr>
                <w:sz w:val="24"/>
                <w:szCs w:val="24"/>
              </w:rPr>
              <w:t>ДА - 12</w:t>
            </w:r>
          </w:p>
        </w:tc>
        <w:tc>
          <w:tcPr>
            <w:tcW w:w="758" w:type="pct"/>
            <w:tcBorders>
              <w:top w:val="nil"/>
              <w:left w:val="nil"/>
              <w:bottom w:val="single" w:sz="4" w:space="0" w:color="auto"/>
              <w:right w:val="single" w:sz="4" w:space="0" w:color="auto"/>
            </w:tcBorders>
            <w:shd w:val="clear" w:color="auto" w:fill="auto"/>
            <w:noWrap/>
            <w:vAlign w:val="center"/>
            <w:hideMark/>
          </w:tcPr>
          <w:p w14:paraId="57180054" w14:textId="77777777" w:rsidR="004F64C8" w:rsidRPr="00F83517" w:rsidRDefault="004F64C8" w:rsidP="003C1315">
            <w:pPr>
              <w:jc w:val="center"/>
              <w:rPr>
                <w:sz w:val="24"/>
                <w:szCs w:val="24"/>
              </w:rPr>
            </w:pPr>
            <w:r w:rsidRPr="00F83517">
              <w:rPr>
                <w:sz w:val="24"/>
                <w:szCs w:val="24"/>
              </w:rPr>
              <w:t>12</w:t>
            </w:r>
          </w:p>
        </w:tc>
      </w:tr>
      <w:tr w:rsidR="004F64C8" w:rsidRPr="00A65EEB" w14:paraId="2EFF8295"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5725DE52" w14:textId="77777777" w:rsidR="004F64C8" w:rsidRPr="00F83517" w:rsidRDefault="004F64C8" w:rsidP="003C1315">
            <w:pPr>
              <w:rPr>
                <w:sz w:val="24"/>
                <w:szCs w:val="24"/>
              </w:rPr>
            </w:pPr>
            <w:r w:rsidRPr="00F83517">
              <w:rPr>
                <w:sz w:val="24"/>
                <w:szCs w:val="24"/>
              </w:rPr>
              <w:t>Система автоматического туристско-информационного центра (ТИЦ) - павильоны 12 шт.</w:t>
            </w:r>
          </w:p>
        </w:tc>
        <w:tc>
          <w:tcPr>
            <w:tcW w:w="1819" w:type="pct"/>
            <w:tcBorders>
              <w:top w:val="nil"/>
              <w:left w:val="nil"/>
              <w:bottom w:val="single" w:sz="4" w:space="0" w:color="auto"/>
              <w:right w:val="single" w:sz="4" w:space="0" w:color="auto"/>
            </w:tcBorders>
            <w:shd w:val="clear" w:color="auto" w:fill="auto"/>
            <w:noWrap/>
            <w:vAlign w:val="center"/>
            <w:hideMark/>
          </w:tcPr>
          <w:p w14:paraId="62CECCD9" w14:textId="77777777" w:rsidR="004F64C8" w:rsidRPr="00F83517" w:rsidRDefault="004F64C8" w:rsidP="003C1315">
            <w:pPr>
              <w:jc w:val="center"/>
              <w:rPr>
                <w:sz w:val="24"/>
                <w:szCs w:val="24"/>
              </w:rPr>
            </w:pPr>
            <w:r w:rsidRPr="00F83517">
              <w:rPr>
                <w:sz w:val="24"/>
                <w:szCs w:val="24"/>
              </w:rPr>
              <w:t>ДА - 24</w:t>
            </w:r>
          </w:p>
        </w:tc>
        <w:tc>
          <w:tcPr>
            <w:tcW w:w="758" w:type="pct"/>
            <w:tcBorders>
              <w:top w:val="nil"/>
              <w:left w:val="nil"/>
              <w:bottom w:val="single" w:sz="4" w:space="0" w:color="auto"/>
              <w:right w:val="single" w:sz="4" w:space="0" w:color="auto"/>
            </w:tcBorders>
            <w:shd w:val="clear" w:color="auto" w:fill="auto"/>
            <w:noWrap/>
            <w:vAlign w:val="center"/>
            <w:hideMark/>
          </w:tcPr>
          <w:p w14:paraId="3295919A" w14:textId="77777777" w:rsidR="004F64C8" w:rsidRPr="00F83517" w:rsidRDefault="004F64C8" w:rsidP="003C1315">
            <w:pPr>
              <w:jc w:val="center"/>
              <w:rPr>
                <w:sz w:val="24"/>
                <w:szCs w:val="24"/>
              </w:rPr>
            </w:pPr>
            <w:r w:rsidRPr="00F83517">
              <w:rPr>
                <w:sz w:val="24"/>
                <w:szCs w:val="24"/>
              </w:rPr>
              <w:t>24</w:t>
            </w:r>
          </w:p>
        </w:tc>
      </w:tr>
      <w:tr w:rsidR="004F64C8" w:rsidRPr="00A65EEB" w14:paraId="0EF8CF9D" w14:textId="77777777" w:rsidTr="003C1315">
        <w:trPr>
          <w:trHeight w:val="75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1B416C77" w14:textId="77777777" w:rsidR="004F64C8" w:rsidRPr="00F83517" w:rsidRDefault="004F64C8" w:rsidP="003C1315">
            <w:pPr>
              <w:rPr>
                <w:sz w:val="24"/>
                <w:szCs w:val="24"/>
              </w:rPr>
            </w:pPr>
            <w:r w:rsidRPr="00F83517">
              <w:rPr>
                <w:sz w:val="24"/>
                <w:szCs w:val="24"/>
              </w:rPr>
              <w:t>Мусорные контейнерные площадки (контейнер с крышкой 1,1 м3)</w:t>
            </w:r>
          </w:p>
        </w:tc>
        <w:tc>
          <w:tcPr>
            <w:tcW w:w="1819" w:type="pct"/>
            <w:tcBorders>
              <w:top w:val="nil"/>
              <w:left w:val="nil"/>
              <w:bottom w:val="single" w:sz="4" w:space="0" w:color="auto"/>
              <w:right w:val="single" w:sz="4" w:space="0" w:color="auto"/>
            </w:tcBorders>
            <w:shd w:val="clear" w:color="auto" w:fill="auto"/>
            <w:noWrap/>
            <w:vAlign w:val="center"/>
            <w:hideMark/>
          </w:tcPr>
          <w:p w14:paraId="37EADF02" w14:textId="77777777" w:rsidR="004F64C8" w:rsidRPr="00F83517" w:rsidRDefault="004F64C8" w:rsidP="003C1315">
            <w:pPr>
              <w:jc w:val="center"/>
              <w:rPr>
                <w:sz w:val="24"/>
                <w:szCs w:val="24"/>
              </w:rPr>
            </w:pPr>
            <w:r w:rsidRPr="00F83517">
              <w:rPr>
                <w:sz w:val="24"/>
                <w:szCs w:val="24"/>
              </w:rPr>
              <w:t>ДА - 26</w:t>
            </w:r>
          </w:p>
        </w:tc>
        <w:tc>
          <w:tcPr>
            <w:tcW w:w="758" w:type="pct"/>
            <w:tcBorders>
              <w:top w:val="nil"/>
              <w:left w:val="nil"/>
              <w:bottom w:val="single" w:sz="4" w:space="0" w:color="auto"/>
              <w:right w:val="single" w:sz="4" w:space="0" w:color="auto"/>
            </w:tcBorders>
            <w:shd w:val="clear" w:color="auto" w:fill="auto"/>
            <w:noWrap/>
            <w:vAlign w:val="center"/>
            <w:hideMark/>
          </w:tcPr>
          <w:p w14:paraId="487A1808" w14:textId="77777777" w:rsidR="004F64C8" w:rsidRPr="00F83517" w:rsidRDefault="004F64C8" w:rsidP="003C1315">
            <w:pPr>
              <w:jc w:val="center"/>
              <w:rPr>
                <w:sz w:val="24"/>
                <w:szCs w:val="24"/>
              </w:rPr>
            </w:pPr>
            <w:r w:rsidRPr="00F83517">
              <w:rPr>
                <w:sz w:val="24"/>
                <w:szCs w:val="24"/>
              </w:rPr>
              <w:t>26</w:t>
            </w:r>
          </w:p>
        </w:tc>
      </w:tr>
      <w:tr w:rsidR="004F64C8" w:rsidRPr="00A65EEB" w14:paraId="111583E1" w14:textId="77777777" w:rsidTr="003C1315">
        <w:trPr>
          <w:trHeight w:val="42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A41724E" w14:textId="77777777" w:rsidR="004F64C8" w:rsidRPr="00F83517" w:rsidRDefault="004F64C8" w:rsidP="003C1315">
            <w:pPr>
              <w:rPr>
                <w:sz w:val="24"/>
                <w:szCs w:val="24"/>
              </w:rPr>
            </w:pPr>
            <w:r w:rsidRPr="00F83517">
              <w:rPr>
                <w:sz w:val="24"/>
                <w:szCs w:val="24"/>
              </w:rPr>
              <w:t>Летний кинотеатр</w:t>
            </w:r>
          </w:p>
        </w:tc>
        <w:tc>
          <w:tcPr>
            <w:tcW w:w="1819" w:type="pct"/>
            <w:tcBorders>
              <w:top w:val="nil"/>
              <w:left w:val="nil"/>
              <w:bottom w:val="single" w:sz="4" w:space="0" w:color="auto"/>
              <w:right w:val="single" w:sz="4" w:space="0" w:color="auto"/>
            </w:tcBorders>
            <w:shd w:val="clear" w:color="auto" w:fill="auto"/>
            <w:vAlign w:val="center"/>
            <w:hideMark/>
          </w:tcPr>
          <w:p w14:paraId="3BCB03FC" w14:textId="77777777" w:rsidR="004F64C8" w:rsidRPr="00F83517" w:rsidRDefault="004F64C8" w:rsidP="003C1315">
            <w:pPr>
              <w:jc w:val="center"/>
              <w:rPr>
                <w:sz w:val="24"/>
                <w:szCs w:val="24"/>
              </w:rPr>
            </w:pPr>
            <w:r w:rsidRPr="00F83517">
              <w:rPr>
                <w:sz w:val="24"/>
                <w:szCs w:val="24"/>
              </w:rPr>
              <w:t>ДА - 4</w:t>
            </w:r>
            <w:r w:rsidRPr="00F83517">
              <w:rPr>
                <w:sz w:val="24"/>
                <w:szCs w:val="24"/>
              </w:rPr>
              <w:br/>
              <w:t>более 50 чел м.б.</w:t>
            </w:r>
          </w:p>
        </w:tc>
        <w:tc>
          <w:tcPr>
            <w:tcW w:w="758" w:type="pct"/>
            <w:tcBorders>
              <w:top w:val="nil"/>
              <w:left w:val="nil"/>
              <w:bottom w:val="single" w:sz="4" w:space="0" w:color="auto"/>
              <w:right w:val="single" w:sz="4" w:space="0" w:color="auto"/>
            </w:tcBorders>
            <w:shd w:val="clear" w:color="auto" w:fill="auto"/>
            <w:noWrap/>
            <w:vAlign w:val="center"/>
            <w:hideMark/>
          </w:tcPr>
          <w:p w14:paraId="7664B8E1" w14:textId="77777777" w:rsidR="004F64C8" w:rsidRPr="00F83517" w:rsidRDefault="004F64C8" w:rsidP="003C1315">
            <w:pPr>
              <w:jc w:val="center"/>
              <w:rPr>
                <w:sz w:val="24"/>
                <w:szCs w:val="24"/>
              </w:rPr>
            </w:pPr>
            <w:r w:rsidRPr="00F83517">
              <w:rPr>
                <w:sz w:val="24"/>
                <w:szCs w:val="24"/>
              </w:rPr>
              <w:t>4</w:t>
            </w:r>
          </w:p>
        </w:tc>
      </w:tr>
      <w:tr w:rsidR="004F64C8" w:rsidRPr="00A65EEB" w14:paraId="29EA02EA"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01711733" w14:textId="77777777" w:rsidR="004F64C8" w:rsidRPr="00F83517" w:rsidRDefault="004F64C8" w:rsidP="003C1315">
            <w:pPr>
              <w:rPr>
                <w:sz w:val="24"/>
                <w:szCs w:val="24"/>
              </w:rPr>
            </w:pPr>
            <w:r w:rsidRPr="00F83517">
              <w:rPr>
                <w:sz w:val="24"/>
                <w:szCs w:val="24"/>
              </w:rPr>
              <w:t>Амфитеатр 40х40м, фундамент – монолитный железобетон, деревянный настил</w:t>
            </w:r>
          </w:p>
        </w:tc>
        <w:tc>
          <w:tcPr>
            <w:tcW w:w="1819" w:type="pct"/>
            <w:tcBorders>
              <w:top w:val="nil"/>
              <w:left w:val="nil"/>
              <w:bottom w:val="single" w:sz="4" w:space="0" w:color="auto"/>
              <w:right w:val="single" w:sz="4" w:space="0" w:color="auto"/>
            </w:tcBorders>
            <w:shd w:val="clear" w:color="auto" w:fill="auto"/>
            <w:vAlign w:val="center"/>
            <w:hideMark/>
          </w:tcPr>
          <w:p w14:paraId="6A93A570" w14:textId="77777777" w:rsidR="004F64C8" w:rsidRPr="00F83517" w:rsidRDefault="004F64C8" w:rsidP="003C1315">
            <w:pPr>
              <w:jc w:val="center"/>
              <w:rPr>
                <w:sz w:val="24"/>
                <w:szCs w:val="24"/>
              </w:rPr>
            </w:pPr>
            <w:r w:rsidRPr="00F83517">
              <w:rPr>
                <w:sz w:val="24"/>
                <w:szCs w:val="24"/>
              </w:rPr>
              <w:t>ДА - 4</w:t>
            </w:r>
            <w:r w:rsidRPr="00F83517">
              <w:rPr>
                <w:sz w:val="24"/>
                <w:szCs w:val="24"/>
              </w:rPr>
              <w:br/>
              <w:t>более 50 чел м.б.</w:t>
            </w:r>
          </w:p>
        </w:tc>
        <w:tc>
          <w:tcPr>
            <w:tcW w:w="758" w:type="pct"/>
            <w:tcBorders>
              <w:top w:val="nil"/>
              <w:left w:val="nil"/>
              <w:bottom w:val="single" w:sz="4" w:space="0" w:color="auto"/>
              <w:right w:val="single" w:sz="4" w:space="0" w:color="auto"/>
            </w:tcBorders>
            <w:shd w:val="clear" w:color="auto" w:fill="auto"/>
            <w:noWrap/>
            <w:vAlign w:val="center"/>
            <w:hideMark/>
          </w:tcPr>
          <w:p w14:paraId="3D3EB672" w14:textId="77777777" w:rsidR="004F64C8" w:rsidRPr="00F83517" w:rsidRDefault="004F64C8" w:rsidP="003C1315">
            <w:pPr>
              <w:jc w:val="center"/>
              <w:rPr>
                <w:sz w:val="24"/>
                <w:szCs w:val="24"/>
              </w:rPr>
            </w:pPr>
            <w:r w:rsidRPr="00F83517">
              <w:rPr>
                <w:sz w:val="24"/>
                <w:szCs w:val="24"/>
              </w:rPr>
              <w:t>4</w:t>
            </w:r>
          </w:p>
        </w:tc>
      </w:tr>
      <w:tr w:rsidR="004F64C8" w:rsidRPr="00A65EEB" w14:paraId="51AA2ED8"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117E9A23" w14:textId="77777777" w:rsidR="004F64C8" w:rsidRPr="00F83517" w:rsidRDefault="004F64C8" w:rsidP="003C1315">
            <w:pPr>
              <w:rPr>
                <w:sz w:val="24"/>
                <w:szCs w:val="24"/>
              </w:rPr>
            </w:pPr>
            <w:r w:rsidRPr="00F83517">
              <w:rPr>
                <w:sz w:val="24"/>
                <w:szCs w:val="24"/>
              </w:rPr>
              <w:lastRenderedPageBreak/>
              <w:t>Нестационарные торговые объекты, модульные торговые павильоны 2х6м - 20 шт.</w:t>
            </w:r>
          </w:p>
        </w:tc>
        <w:tc>
          <w:tcPr>
            <w:tcW w:w="1819" w:type="pct"/>
            <w:tcBorders>
              <w:top w:val="nil"/>
              <w:left w:val="nil"/>
              <w:bottom w:val="single" w:sz="4" w:space="0" w:color="auto"/>
              <w:right w:val="single" w:sz="4" w:space="0" w:color="auto"/>
            </w:tcBorders>
            <w:shd w:val="clear" w:color="auto" w:fill="auto"/>
            <w:noWrap/>
            <w:vAlign w:val="center"/>
            <w:hideMark/>
          </w:tcPr>
          <w:p w14:paraId="40EBDCFF" w14:textId="77777777" w:rsidR="004F64C8" w:rsidRPr="00F83517" w:rsidRDefault="004F64C8" w:rsidP="003C1315">
            <w:pPr>
              <w:jc w:val="center"/>
              <w:rPr>
                <w:sz w:val="24"/>
                <w:szCs w:val="24"/>
              </w:rPr>
            </w:pPr>
            <w:r w:rsidRPr="00F83517">
              <w:rPr>
                <w:sz w:val="24"/>
                <w:szCs w:val="24"/>
              </w:rPr>
              <w:t>ДА - 20</w:t>
            </w:r>
          </w:p>
        </w:tc>
        <w:tc>
          <w:tcPr>
            <w:tcW w:w="758" w:type="pct"/>
            <w:tcBorders>
              <w:top w:val="nil"/>
              <w:left w:val="nil"/>
              <w:bottom w:val="single" w:sz="4" w:space="0" w:color="auto"/>
              <w:right w:val="single" w:sz="4" w:space="0" w:color="auto"/>
            </w:tcBorders>
            <w:shd w:val="clear" w:color="auto" w:fill="auto"/>
            <w:noWrap/>
            <w:vAlign w:val="center"/>
            <w:hideMark/>
          </w:tcPr>
          <w:p w14:paraId="338A09E4" w14:textId="77777777" w:rsidR="004F64C8" w:rsidRPr="00F83517" w:rsidRDefault="004F64C8" w:rsidP="003C1315">
            <w:pPr>
              <w:jc w:val="center"/>
              <w:rPr>
                <w:sz w:val="24"/>
                <w:szCs w:val="24"/>
              </w:rPr>
            </w:pPr>
            <w:r w:rsidRPr="00F83517">
              <w:rPr>
                <w:sz w:val="24"/>
                <w:szCs w:val="24"/>
              </w:rPr>
              <w:t>20</w:t>
            </w:r>
          </w:p>
        </w:tc>
      </w:tr>
      <w:tr w:rsidR="004F64C8" w:rsidRPr="00A65EEB" w14:paraId="1DF11235" w14:textId="77777777" w:rsidTr="003C1315">
        <w:trPr>
          <w:trHeight w:val="37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08D3E518" w14:textId="77777777" w:rsidR="004F64C8" w:rsidRPr="00F83517" w:rsidRDefault="004F64C8" w:rsidP="003C1315">
            <w:pPr>
              <w:rPr>
                <w:sz w:val="24"/>
                <w:szCs w:val="24"/>
              </w:rPr>
            </w:pPr>
            <w:r w:rsidRPr="00F83517">
              <w:rPr>
                <w:sz w:val="24"/>
                <w:szCs w:val="24"/>
              </w:rPr>
              <w:t>Фотозона, ФЗ 2023 Арт. ФЗ 2023</w:t>
            </w:r>
          </w:p>
        </w:tc>
        <w:tc>
          <w:tcPr>
            <w:tcW w:w="1819" w:type="pct"/>
            <w:tcBorders>
              <w:top w:val="nil"/>
              <w:left w:val="nil"/>
              <w:bottom w:val="single" w:sz="4" w:space="0" w:color="auto"/>
              <w:right w:val="single" w:sz="4" w:space="0" w:color="auto"/>
            </w:tcBorders>
            <w:shd w:val="clear" w:color="auto" w:fill="auto"/>
            <w:noWrap/>
            <w:vAlign w:val="center"/>
            <w:hideMark/>
          </w:tcPr>
          <w:p w14:paraId="44088E47" w14:textId="77777777" w:rsidR="004F64C8" w:rsidRPr="00F83517" w:rsidRDefault="004F64C8" w:rsidP="003C1315">
            <w:pPr>
              <w:jc w:val="center"/>
              <w:rPr>
                <w:sz w:val="24"/>
                <w:szCs w:val="24"/>
              </w:rPr>
            </w:pPr>
            <w:r w:rsidRPr="00F83517">
              <w:rPr>
                <w:sz w:val="24"/>
                <w:szCs w:val="24"/>
              </w:rPr>
              <w:t>ДА - 10</w:t>
            </w:r>
          </w:p>
        </w:tc>
        <w:tc>
          <w:tcPr>
            <w:tcW w:w="758" w:type="pct"/>
            <w:tcBorders>
              <w:top w:val="nil"/>
              <w:left w:val="nil"/>
              <w:bottom w:val="single" w:sz="4" w:space="0" w:color="auto"/>
              <w:right w:val="single" w:sz="4" w:space="0" w:color="auto"/>
            </w:tcBorders>
            <w:shd w:val="clear" w:color="auto" w:fill="auto"/>
            <w:noWrap/>
            <w:vAlign w:val="center"/>
            <w:hideMark/>
          </w:tcPr>
          <w:p w14:paraId="17471B5A" w14:textId="77777777" w:rsidR="004F64C8" w:rsidRPr="00F83517" w:rsidRDefault="004F64C8" w:rsidP="003C1315">
            <w:pPr>
              <w:jc w:val="center"/>
              <w:rPr>
                <w:sz w:val="24"/>
                <w:szCs w:val="24"/>
              </w:rPr>
            </w:pPr>
            <w:r w:rsidRPr="00F83517">
              <w:rPr>
                <w:sz w:val="24"/>
                <w:szCs w:val="24"/>
              </w:rPr>
              <w:t>10</w:t>
            </w:r>
          </w:p>
        </w:tc>
      </w:tr>
      <w:tr w:rsidR="004F64C8" w:rsidRPr="00A65EEB" w14:paraId="37D5057F" w14:textId="77777777" w:rsidTr="003C1315">
        <w:trPr>
          <w:trHeight w:val="75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44542BCF" w14:textId="77777777" w:rsidR="004F64C8" w:rsidRPr="00F83517" w:rsidRDefault="004F64C8" w:rsidP="003C1315">
            <w:pPr>
              <w:rPr>
                <w:sz w:val="24"/>
                <w:szCs w:val="24"/>
              </w:rPr>
            </w:pPr>
            <w:r w:rsidRPr="00F83517">
              <w:rPr>
                <w:sz w:val="24"/>
                <w:szCs w:val="24"/>
              </w:rPr>
              <w:t>Понтонный нестационарный (плавучий) причал, шириной 3 м</w:t>
            </w:r>
          </w:p>
        </w:tc>
        <w:tc>
          <w:tcPr>
            <w:tcW w:w="1819" w:type="pct"/>
            <w:tcBorders>
              <w:top w:val="nil"/>
              <w:left w:val="nil"/>
              <w:bottom w:val="single" w:sz="4" w:space="0" w:color="auto"/>
              <w:right w:val="single" w:sz="4" w:space="0" w:color="auto"/>
            </w:tcBorders>
            <w:shd w:val="clear" w:color="auto" w:fill="auto"/>
            <w:noWrap/>
            <w:vAlign w:val="center"/>
            <w:hideMark/>
          </w:tcPr>
          <w:p w14:paraId="6C2172A6" w14:textId="77777777" w:rsidR="004F64C8" w:rsidRPr="00F83517" w:rsidRDefault="004F64C8" w:rsidP="003C1315">
            <w:pPr>
              <w:jc w:val="center"/>
              <w:rPr>
                <w:sz w:val="24"/>
                <w:szCs w:val="24"/>
              </w:rPr>
            </w:pPr>
            <w:r w:rsidRPr="00F83517">
              <w:rPr>
                <w:sz w:val="24"/>
                <w:szCs w:val="24"/>
              </w:rPr>
              <w:t>ДА - 1</w:t>
            </w:r>
          </w:p>
        </w:tc>
        <w:tc>
          <w:tcPr>
            <w:tcW w:w="758" w:type="pct"/>
            <w:tcBorders>
              <w:top w:val="nil"/>
              <w:left w:val="nil"/>
              <w:bottom w:val="single" w:sz="4" w:space="0" w:color="auto"/>
              <w:right w:val="single" w:sz="4" w:space="0" w:color="auto"/>
            </w:tcBorders>
            <w:shd w:val="clear" w:color="auto" w:fill="auto"/>
            <w:noWrap/>
            <w:vAlign w:val="center"/>
            <w:hideMark/>
          </w:tcPr>
          <w:p w14:paraId="5A382AF6" w14:textId="77777777" w:rsidR="004F64C8" w:rsidRPr="00F83517" w:rsidRDefault="004F64C8" w:rsidP="003C1315">
            <w:pPr>
              <w:jc w:val="center"/>
              <w:rPr>
                <w:sz w:val="24"/>
                <w:szCs w:val="24"/>
              </w:rPr>
            </w:pPr>
            <w:r w:rsidRPr="00F83517">
              <w:rPr>
                <w:sz w:val="24"/>
                <w:szCs w:val="24"/>
              </w:rPr>
              <w:t>1</w:t>
            </w:r>
          </w:p>
        </w:tc>
      </w:tr>
      <w:tr w:rsidR="004F64C8" w:rsidRPr="00A65EEB" w14:paraId="5DA2257A" w14:textId="77777777" w:rsidTr="003C1315">
        <w:trPr>
          <w:trHeight w:val="375"/>
        </w:trPr>
        <w:tc>
          <w:tcPr>
            <w:tcW w:w="2423" w:type="pct"/>
            <w:tcBorders>
              <w:top w:val="nil"/>
              <w:left w:val="single" w:sz="4" w:space="0" w:color="auto"/>
              <w:bottom w:val="single" w:sz="4" w:space="0" w:color="auto"/>
              <w:right w:val="single" w:sz="4" w:space="0" w:color="auto"/>
            </w:tcBorders>
            <w:shd w:val="clear" w:color="auto" w:fill="auto"/>
            <w:vAlign w:val="center"/>
            <w:hideMark/>
          </w:tcPr>
          <w:p w14:paraId="0240A2B8" w14:textId="77777777" w:rsidR="004F64C8" w:rsidRPr="00F83517" w:rsidRDefault="004F64C8" w:rsidP="003C1315">
            <w:pPr>
              <w:jc w:val="center"/>
              <w:rPr>
                <w:sz w:val="24"/>
                <w:szCs w:val="24"/>
              </w:rPr>
            </w:pPr>
            <w:r w:rsidRPr="00F83517">
              <w:rPr>
                <w:sz w:val="24"/>
                <w:szCs w:val="24"/>
              </w:rPr>
              <w:t> </w:t>
            </w:r>
          </w:p>
        </w:tc>
        <w:tc>
          <w:tcPr>
            <w:tcW w:w="1819" w:type="pct"/>
            <w:tcBorders>
              <w:top w:val="nil"/>
              <w:left w:val="nil"/>
              <w:bottom w:val="single" w:sz="4" w:space="0" w:color="auto"/>
              <w:right w:val="single" w:sz="4" w:space="0" w:color="auto"/>
            </w:tcBorders>
            <w:shd w:val="clear" w:color="auto" w:fill="auto"/>
            <w:noWrap/>
            <w:vAlign w:val="center"/>
            <w:hideMark/>
          </w:tcPr>
          <w:p w14:paraId="04AF2E8F" w14:textId="77777777" w:rsidR="004F64C8" w:rsidRPr="00F83517" w:rsidRDefault="004F64C8" w:rsidP="003C1315">
            <w:pPr>
              <w:jc w:val="center"/>
              <w:rPr>
                <w:sz w:val="24"/>
                <w:szCs w:val="24"/>
              </w:rPr>
            </w:pPr>
            <w:r w:rsidRPr="00F83517">
              <w:rPr>
                <w:sz w:val="24"/>
                <w:szCs w:val="24"/>
              </w:rPr>
              <w:t>ВСЕГО:</w:t>
            </w:r>
          </w:p>
        </w:tc>
        <w:tc>
          <w:tcPr>
            <w:tcW w:w="758" w:type="pct"/>
            <w:tcBorders>
              <w:top w:val="nil"/>
              <w:left w:val="nil"/>
              <w:bottom w:val="single" w:sz="4" w:space="0" w:color="auto"/>
              <w:right w:val="single" w:sz="4" w:space="0" w:color="auto"/>
            </w:tcBorders>
            <w:shd w:val="clear" w:color="auto" w:fill="auto"/>
            <w:noWrap/>
            <w:vAlign w:val="center"/>
            <w:hideMark/>
          </w:tcPr>
          <w:p w14:paraId="4F99E2E4" w14:textId="77777777" w:rsidR="004F64C8" w:rsidRPr="00F83517" w:rsidRDefault="004F64C8" w:rsidP="003C1315">
            <w:pPr>
              <w:jc w:val="center"/>
              <w:rPr>
                <w:sz w:val="24"/>
                <w:szCs w:val="24"/>
              </w:rPr>
            </w:pPr>
            <w:r w:rsidRPr="00F83517">
              <w:rPr>
                <w:sz w:val="24"/>
                <w:szCs w:val="24"/>
              </w:rPr>
              <w:t>447</w:t>
            </w:r>
          </w:p>
        </w:tc>
      </w:tr>
    </w:tbl>
    <w:p w14:paraId="30849003" w14:textId="77777777" w:rsidR="004F64C8" w:rsidRPr="00F83517" w:rsidRDefault="004F64C8" w:rsidP="004F64C8">
      <w:pPr>
        <w:spacing w:line="276" w:lineRule="auto"/>
        <w:ind w:firstLine="709"/>
        <w:contextualSpacing/>
        <w:jc w:val="both"/>
        <w:rPr>
          <w:sz w:val="24"/>
          <w:szCs w:val="24"/>
        </w:rPr>
      </w:pPr>
    </w:p>
    <w:p w14:paraId="6895A2FF" w14:textId="77777777" w:rsidR="004F64C8" w:rsidRPr="00623FB7" w:rsidRDefault="004F64C8" w:rsidP="004F64C8">
      <w:pPr>
        <w:spacing w:line="276" w:lineRule="auto"/>
        <w:ind w:firstLine="709"/>
        <w:contextualSpacing/>
        <w:jc w:val="both"/>
        <w:rPr>
          <w:sz w:val="24"/>
          <w:szCs w:val="24"/>
        </w:rPr>
      </w:pPr>
      <w:r>
        <w:rPr>
          <w:sz w:val="24"/>
          <w:szCs w:val="24"/>
        </w:rPr>
        <w:t>- видеостену, состоящую из 22 мониторов (диагональ 50</w:t>
      </w:r>
      <w:r w:rsidRPr="00677593">
        <w:rPr>
          <w:sz w:val="24"/>
          <w:szCs w:val="24"/>
        </w:rPr>
        <w:t>”)</w:t>
      </w:r>
    </w:p>
    <w:p w14:paraId="4F9AFDA8" w14:textId="77777777" w:rsidR="004F64C8" w:rsidRPr="00000EE9" w:rsidRDefault="004F64C8" w:rsidP="004F64C8">
      <w:pPr>
        <w:spacing w:line="276" w:lineRule="auto"/>
        <w:ind w:firstLine="709"/>
        <w:contextualSpacing/>
        <w:jc w:val="both"/>
        <w:rPr>
          <w:szCs w:val="24"/>
        </w:rPr>
      </w:pPr>
      <w:r w:rsidRPr="00F83517">
        <w:rPr>
          <w:sz w:val="24"/>
          <w:szCs w:val="24"/>
        </w:rPr>
        <w:t>Автоматизированные рабочие места СОТ (АРМ СОТ) в количестве 4 штук (уточняется при проектировании) разместить в помещении оперативного дежурного управления (ОДУ МФЦ), размещение АРМ согласовать с Заказчиком и разработчиком проектно-сметной документации (ПСД) по объекту МФЦ. Каждый АРМ СОТ в составе: двух мониторов (диагональ не менее 27”), системного блока, ИБП со временем работы 1 час. АРМ СОТ подключается по информационным сигналам к телекоммуникационной розетке структурированной кабельной сети объекта МФЦ (СКС МФЦ), соответствующим патч-кордом соединить патч-панель с портом коммутатора СПД-КСБ МФЦ на уровне L2 (номер порта уточняется на этапе РД).</w:t>
      </w:r>
    </w:p>
    <w:p w14:paraId="0801FAE3" w14:textId="77777777" w:rsidR="004F64C8" w:rsidRPr="00000EE9" w:rsidRDefault="004F64C8" w:rsidP="004F64C8">
      <w:pPr>
        <w:spacing w:line="276" w:lineRule="auto"/>
        <w:ind w:firstLine="709"/>
        <w:contextualSpacing/>
        <w:jc w:val="both"/>
        <w:rPr>
          <w:szCs w:val="24"/>
        </w:rPr>
      </w:pPr>
      <w:r w:rsidRPr="00F83517">
        <w:rPr>
          <w:sz w:val="24"/>
          <w:szCs w:val="24"/>
        </w:rPr>
        <w:t>Видеокамеры подключаются к объектовой системе передачи данных КСБ (СПД-КСБ) к коммутаторам L2. Объектовая СОТ интегрируется в систему сбора и обработки информации (ССОИ) объекта МФЦ. Оборудование СПД-КСБ для СОТ разместить в ТТШ, места установки ТТШ выбрать с учетом подключения нескольких камер в одному коммутатору, в коммутаторах предусмотреть по 2 резервных порта 100BASE-T. Учитывать пропускную способность ВОЛС.</w:t>
      </w:r>
    </w:p>
    <w:p w14:paraId="4F029CAC" w14:textId="77777777" w:rsidR="004F64C8" w:rsidRPr="00000EE9" w:rsidRDefault="004F64C8" w:rsidP="004F64C8">
      <w:pPr>
        <w:spacing w:line="276" w:lineRule="auto"/>
        <w:ind w:firstLine="709"/>
        <w:contextualSpacing/>
        <w:jc w:val="both"/>
        <w:rPr>
          <w:szCs w:val="24"/>
        </w:rPr>
      </w:pPr>
      <w:r w:rsidRPr="00F83517">
        <w:rPr>
          <w:sz w:val="24"/>
          <w:szCs w:val="24"/>
        </w:rPr>
        <w:t>Предусмотреть необходимое программное обеспечение (лицензии) с учетом интеграции в ССОИ МФЦ.</w:t>
      </w:r>
    </w:p>
    <w:p w14:paraId="324153E4" w14:textId="77777777" w:rsidR="004F64C8" w:rsidRPr="00000EE9" w:rsidRDefault="004F64C8" w:rsidP="004F64C8">
      <w:pPr>
        <w:spacing w:line="276" w:lineRule="auto"/>
        <w:ind w:firstLine="709"/>
        <w:contextualSpacing/>
        <w:jc w:val="both"/>
        <w:rPr>
          <w:szCs w:val="24"/>
        </w:rPr>
      </w:pPr>
      <w:r w:rsidRPr="00F83517">
        <w:rPr>
          <w:sz w:val="24"/>
          <w:szCs w:val="24"/>
        </w:rPr>
        <w:t>Учитывать указания п. 45 данного Задания.</w:t>
      </w:r>
    </w:p>
    <w:p w14:paraId="0F3C30C4" w14:textId="77777777" w:rsidR="004F64C8" w:rsidRPr="00D4707F" w:rsidRDefault="004F64C8" w:rsidP="004F64C8">
      <w:pPr>
        <w:spacing w:line="276" w:lineRule="auto"/>
        <w:ind w:firstLine="709"/>
        <w:contextualSpacing/>
        <w:jc w:val="both"/>
        <w:rPr>
          <w:szCs w:val="24"/>
        </w:rPr>
      </w:pPr>
    </w:p>
    <w:p w14:paraId="13278800" w14:textId="77777777" w:rsidR="004F64C8" w:rsidRDefault="004F64C8" w:rsidP="004F64C8">
      <w:pPr>
        <w:spacing w:line="276" w:lineRule="auto"/>
        <w:ind w:firstLine="709"/>
        <w:contextualSpacing/>
        <w:jc w:val="both"/>
        <w:rPr>
          <w:sz w:val="24"/>
          <w:szCs w:val="24"/>
        </w:rPr>
      </w:pPr>
      <w:r>
        <w:rPr>
          <w:sz w:val="24"/>
          <w:szCs w:val="24"/>
        </w:rPr>
        <w:t>Система экстренной связи (СЭС):</w:t>
      </w:r>
    </w:p>
    <w:p w14:paraId="6E9935B3" w14:textId="77777777" w:rsidR="004F64C8" w:rsidRPr="00F83517" w:rsidRDefault="004F64C8" w:rsidP="004F64C8">
      <w:pPr>
        <w:spacing w:line="276" w:lineRule="auto"/>
        <w:ind w:firstLine="709"/>
        <w:contextualSpacing/>
        <w:jc w:val="both"/>
        <w:rPr>
          <w:sz w:val="24"/>
          <w:szCs w:val="24"/>
        </w:rPr>
      </w:pPr>
      <w:r w:rsidRPr="00F83517">
        <w:rPr>
          <w:sz w:val="24"/>
          <w:szCs w:val="24"/>
        </w:rPr>
        <w:t xml:space="preserve">Система экстренной связи (СЭС) предназначена для предоставления оперативной связи посетителям ВТРК «КПК» с уполномоченным сотрудником оперативного дежурного управления для информирования о возникновении чрезвычайной (опасной) ситуации, либо с сотрудником Туристического информационного центра (ТИЦ) для получения справочной информации. </w:t>
      </w:r>
    </w:p>
    <w:p w14:paraId="06ADFBBB" w14:textId="062975DF" w:rsidR="004F64C8" w:rsidRPr="00F83517" w:rsidRDefault="004F64C8" w:rsidP="004F64C8">
      <w:pPr>
        <w:spacing w:line="276" w:lineRule="auto"/>
        <w:ind w:firstLine="709"/>
        <w:contextualSpacing/>
        <w:jc w:val="both"/>
        <w:rPr>
          <w:sz w:val="24"/>
          <w:szCs w:val="24"/>
        </w:rPr>
      </w:pPr>
      <w:r w:rsidRPr="00F83517">
        <w:rPr>
          <w:sz w:val="24"/>
          <w:szCs w:val="24"/>
        </w:rPr>
        <w:t xml:space="preserve">Для поддержания унификации, технологической совместимости, легкой узнаваемости, эксплуатационной экономичности на объектах АО «КАВКАЗ.РФ» применить оборудование российского производства ООО "ИнтерТех Связь» с применением IP-решений: уличное вызывное устройство (УВУ) - колонна экстренного вызова - FSP -02-IPSteel (или аналогичное). </w:t>
      </w:r>
    </w:p>
    <w:p w14:paraId="5B9EF765" w14:textId="77777777" w:rsidR="004F64C8" w:rsidRPr="00F83517" w:rsidRDefault="004F64C8" w:rsidP="004F64C8">
      <w:pPr>
        <w:spacing w:line="276" w:lineRule="auto"/>
        <w:ind w:firstLine="709"/>
        <w:contextualSpacing/>
        <w:jc w:val="both"/>
        <w:rPr>
          <w:sz w:val="24"/>
          <w:szCs w:val="24"/>
        </w:rPr>
      </w:pPr>
      <w:r w:rsidRPr="00F83517">
        <w:rPr>
          <w:sz w:val="24"/>
          <w:szCs w:val="24"/>
        </w:rPr>
        <w:t>УВУ подключаются к объектовой СПД-КСБ и интегрируются в СЭС объекта МФЦ, состоящую из сервера интерком связи – IS R-300 с программным обеспечением «АРМ диспетчер» (или аналогичный) и головного IP-видеотелефон GXV3370 (или аналогичный). IP-видеотелефоны размещаются в помещениях ОДУ и ТИЦ  по проекту объекта МФЦ.</w:t>
      </w:r>
    </w:p>
    <w:p w14:paraId="7C85BBF3" w14:textId="77777777" w:rsidR="004F64C8" w:rsidRPr="00F83517" w:rsidRDefault="004F64C8" w:rsidP="004F64C8">
      <w:pPr>
        <w:spacing w:line="276" w:lineRule="auto"/>
        <w:ind w:firstLine="709"/>
        <w:contextualSpacing/>
        <w:jc w:val="both"/>
        <w:rPr>
          <w:sz w:val="24"/>
          <w:szCs w:val="24"/>
        </w:rPr>
      </w:pPr>
      <w:r w:rsidRPr="00F83517">
        <w:rPr>
          <w:sz w:val="24"/>
          <w:szCs w:val="24"/>
        </w:rPr>
        <w:t>Параметры подключения предоставляет Заказчик на этапе пуско-наладочных работ.</w:t>
      </w:r>
    </w:p>
    <w:p w14:paraId="31884673" w14:textId="77777777" w:rsidR="004F64C8" w:rsidRPr="00F83517" w:rsidRDefault="004F64C8" w:rsidP="004F64C8">
      <w:pPr>
        <w:spacing w:line="276" w:lineRule="auto"/>
        <w:ind w:firstLine="709"/>
        <w:contextualSpacing/>
        <w:jc w:val="both"/>
        <w:rPr>
          <w:sz w:val="24"/>
          <w:szCs w:val="24"/>
        </w:rPr>
      </w:pPr>
    </w:p>
    <w:p w14:paraId="54037647" w14:textId="77777777" w:rsidR="004F64C8" w:rsidRPr="00F83517" w:rsidRDefault="004F64C8" w:rsidP="004F64C8">
      <w:pPr>
        <w:spacing w:line="276" w:lineRule="auto"/>
        <w:ind w:firstLine="709"/>
        <w:contextualSpacing/>
        <w:jc w:val="both"/>
        <w:rPr>
          <w:sz w:val="24"/>
          <w:szCs w:val="24"/>
        </w:rPr>
      </w:pPr>
      <w:r w:rsidRPr="00F83517">
        <w:rPr>
          <w:sz w:val="24"/>
          <w:szCs w:val="24"/>
        </w:rPr>
        <w:t>Требования к вновь проектируемым средствам СЭС - КВИ.</w:t>
      </w:r>
    </w:p>
    <w:p w14:paraId="23DD6D18" w14:textId="77777777" w:rsidR="004F64C8" w:rsidRPr="00F83517" w:rsidRDefault="004F64C8" w:rsidP="004F64C8">
      <w:pPr>
        <w:spacing w:line="276" w:lineRule="auto"/>
        <w:ind w:firstLine="709"/>
        <w:contextualSpacing/>
        <w:jc w:val="both"/>
        <w:rPr>
          <w:sz w:val="24"/>
          <w:szCs w:val="24"/>
        </w:rPr>
      </w:pPr>
      <w:r w:rsidRPr="00F83517">
        <w:rPr>
          <w:sz w:val="24"/>
          <w:szCs w:val="24"/>
        </w:rPr>
        <w:lastRenderedPageBreak/>
        <w:t xml:space="preserve">УВУ выполняются в едином стиле, иметь общее цветовое решение, обеспечивать сигнализацию о ходе вызова в привычном для граждан виде. Корпус вызывного блока переговорного устройства должен иметь уличное антивандальное исполнение, быть коррозионностойким и обеспечивать круглосуточное функционирование в диапазоне климатических условий Объекта. </w:t>
      </w:r>
    </w:p>
    <w:p w14:paraId="00AEE965" w14:textId="77777777" w:rsidR="004F64C8" w:rsidRPr="00F83517" w:rsidRDefault="004F64C8" w:rsidP="004F64C8">
      <w:pPr>
        <w:spacing w:line="276" w:lineRule="auto"/>
        <w:ind w:firstLine="709"/>
        <w:contextualSpacing/>
        <w:jc w:val="both"/>
        <w:rPr>
          <w:sz w:val="24"/>
          <w:szCs w:val="24"/>
        </w:rPr>
      </w:pPr>
      <w:r w:rsidRPr="00F83517">
        <w:rPr>
          <w:sz w:val="24"/>
          <w:szCs w:val="24"/>
        </w:rPr>
        <w:t>Вызывные блоки переговорных устройств должны быть функционально выполнены из двух панелей: панель вызова сотрудника ОДУ МФЦ и сотрудника ТИЦ. Панели вызова сотрудника ОДУ и сотрудника ТИЦ должны быть выделены конструктивно, снабжены соответствующими надписями (“SOS”, “INFO”) и выполнены в разных цветовых решениях. На вызывных панелях предусмотреть установку кнопок вызова оператора с подсветкой. Для возможности использования данной колонны ребенком или лицом с ограниченными возможностями высота установки вызывной кнопки должна быть не выше 1200 мм от уровня тротуара/площади.</w:t>
      </w:r>
    </w:p>
    <w:p w14:paraId="513C7998" w14:textId="77777777" w:rsidR="004F64C8" w:rsidRPr="00F83517" w:rsidRDefault="004F64C8" w:rsidP="004F64C8">
      <w:pPr>
        <w:spacing w:line="276" w:lineRule="auto"/>
        <w:ind w:firstLine="709"/>
        <w:contextualSpacing/>
        <w:jc w:val="both"/>
        <w:rPr>
          <w:sz w:val="24"/>
          <w:szCs w:val="24"/>
        </w:rPr>
      </w:pPr>
      <w:r w:rsidRPr="00F83517">
        <w:rPr>
          <w:sz w:val="24"/>
          <w:szCs w:val="24"/>
        </w:rPr>
        <w:t xml:space="preserve">Оборудование СЭС запитывается через источники бесперебойного питания, со сроком работы не менее 1 часа. </w:t>
      </w:r>
    </w:p>
    <w:p w14:paraId="18119503" w14:textId="77777777" w:rsidR="004F64C8" w:rsidRPr="00F83517" w:rsidRDefault="004F64C8" w:rsidP="004F64C8">
      <w:pPr>
        <w:spacing w:line="276" w:lineRule="auto"/>
        <w:ind w:firstLine="709"/>
        <w:contextualSpacing/>
        <w:jc w:val="both"/>
        <w:rPr>
          <w:sz w:val="24"/>
          <w:szCs w:val="24"/>
        </w:rPr>
      </w:pPr>
      <w:r w:rsidRPr="00F83517">
        <w:rPr>
          <w:sz w:val="24"/>
          <w:szCs w:val="24"/>
        </w:rPr>
        <w:t>Проектом проработать вариант передачи сигналов вызова, аудио- видео сигналов.</w:t>
      </w:r>
    </w:p>
    <w:p w14:paraId="758E5C65" w14:textId="77777777" w:rsidR="004F64C8" w:rsidRPr="00F83517" w:rsidRDefault="004F64C8" w:rsidP="004F64C8">
      <w:pPr>
        <w:spacing w:line="276" w:lineRule="auto"/>
        <w:ind w:firstLine="709"/>
        <w:contextualSpacing/>
        <w:jc w:val="both"/>
        <w:rPr>
          <w:sz w:val="24"/>
          <w:szCs w:val="24"/>
        </w:rPr>
      </w:pPr>
      <w:r w:rsidRPr="00F83517">
        <w:rPr>
          <w:sz w:val="24"/>
          <w:szCs w:val="24"/>
        </w:rPr>
        <w:t>Места установки устройств экстренной связи и точное их количество определить в процессе проектирования, ориентировочно 20 УВУ.</w:t>
      </w:r>
    </w:p>
    <w:p w14:paraId="717B7364" w14:textId="77777777" w:rsidR="004F64C8" w:rsidRPr="00F83517" w:rsidRDefault="004F64C8" w:rsidP="004F64C8">
      <w:pPr>
        <w:spacing w:line="276" w:lineRule="auto"/>
        <w:ind w:firstLine="709"/>
        <w:contextualSpacing/>
        <w:jc w:val="both"/>
        <w:rPr>
          <w:sz w:val="24"/>
          <w:szCs w:val="24"/>
        </w:rPr>
      </w:pPr>
    </w:p>
    <w:p w14:paraId="2806C854" w14:textId="77777777" w:rsidR="004F64C8" w:rsidRDefault="004F64C8" w:rsidP="004F64C8">
      <w:pPr>
        <w:spacing w:line="276" w:lineRule="auto"/>
        <w:ind w:firstLine="709"/>
        <w:contextualSpacing/>
        <w:jc w:val="both"/>
        <w:rPr>
          <w:sz w:val="24"/>
          <w:szCs w:val="24"/>
        </w:rPr>
      </w:pPr>
      <w:r>
        <w:rPr>
          <w:sz w:val="24"/>
          <w:szCs w:val="24"/>
        </w:rPr>
        <w:t>Система речевого оповещения и музыкальной трансляции (СРО);</w:t>
      </w:r>
    </w:p>
    <w:p w14:paraId="274001E1" w14:textId="77777777" w:rsidR="004F64C8" w:rsidRDefault="004F64C8" w:rsidP="004F64C8">
      <w:pPr>
        <w:spacing w:line="276" w:lineRule="auto"/>
        <w:ind w:firstLine="709"/>
        <w:contextualSpacing/>
        <w:jc w:val="both"/>
        <w:rPr>
          <w:sz w:val="24"/>
          <w:szCs w:val="24"/>
        </w:rPr>
      </w:pPr>
      <w:r>
        <w:rPr>
          <w:sz w:val="24"/>
          <w:szCs w:val="24"/>
        </w:rPr>
        <w:t>СРО предназначена для своевременного информирования посетителей ВТРК «КПК» о возникновении нештатных и чрезвычайных ситуаций с помощью голосового сообщения, а также для трансляции музыкального контента.</w:t>
      </w:r>
    </w:p>
    <w:p w14:paraId="5D94D387" w14:textId="77777777" w:rsidR="004F64C8" w:rsidRDefault="004F64C8" w:rsidP="004F64C8">
      <w:pPr>
        <w:spacing w:line="276" w:lineRule="auto"/>
        <w:ind w:firstLine="709"/>
        <w:contextualSpacing/>
        <w:jc w:val="both"/>
        <w:rPr>
          <w:sz w:val="24"/>
          <w:szCs w:val="24"/>
        </w:rPr>
      </w:pPr>
      <w:r>
        <w:rPr>
          <w:sz w:val="24"/>
          <w:szCs w:val="24"/>
        </w:rPr>
        <w:t xml:space="preserve">СРО состоит из головного центра трансляции (микрофон, устройство воспроизведения контента), предусмотренного в рамках проекта по объекту МФЦ, а также промежуточного объектового оборудования приема (по </w:t>
      </w:r>
      <w:r w:rsidRPr="00F83517">
        <w:rPr>
          <w:sz w:val="24"/>
          <w:szCs w:val="24"/>
        </w:rPr>
        <w:t>IP</w:t>
      </w:r>
      <w:r w:rsidRPr="00677593">
        <w:rPr>
          <w:sz w:val="24"/>
          <w:szCs w:val="24"/>
        </w:rPr>
        <w:t>-технологии</w:t>
      </w:r>
      <w:r>
        <w:rPr>
          <w:sz w:val="24"/>
          <w:szCs w:val="24"/>
        </w:rPr>
        <w:t>) и усиления информационных сигналов и громкоговорителей, предусматриваемых данным проектом.</w:t>
      </w:r>
    </w:p>
    <w:p w14:paraId="3183C420" w14:textId="77777777" w:rsidR="004F64C8" w:rsidRDefault="004F64C8" w:rsidP="004F64C8">
      <w:pPr>
        <w:spacing w:line="276" w:lineRule="auto"/>
        <w:ind w:firstLine="709"/>
        <w:contextualSpacing/>
        <w:jc w:val="both"/>
        <w:rPr>
          <w:sz w:val="24"/>
          <w:szCs w:val="24"/>
        </w:rPr>
      </w:pPr>
      <w:r>
        <w:rPr>
          <w:sz w:val="24"/>
          <w:szCs w:val="24"/>
        </w:rPr>
        <w:t>Громкоговорители применить российского производства, уличного исполнения, мощность установить расчетами, полоса частот не хуже 100-15000Гц. Места размещений громкоговорителей преимущественно опоры освещения (возможно размещение на собственных опорах, либо на сооружениях Объекта), от опоры освещения кабель громкоговорителя прокладывается к ТТШ либо ближайшему колодцу связи в грунте в трубе пластиковой двустенной.</w:t>
      </w:r>
    </w:p>
    <w:p w14:paraId="2707D08D" w14:textId="77777777" w:rsidR="004F64C8" w:rsidRDefault="004F64C8" w:rsidP="004F64C8">
      <w:pPr>
        <w:spacing w:line="276" w:lineRule="auto"/>
        <w:ind w:firstLine="709"/>
        <w:contextualSpacing/>
        <w:jc w:val="both"/>
        <w:rPr>
          <w:sz w:val="24"/>
          <w:szCs w:val="24"/>
        </w:rPr>
      </w:pPr>
      <w:r>
        <w:rPr>
          <w:sz w:val="24"/>
          <w:szCs w:val="24"/>
        </w:rPr>
        <w:t>Территории, охватываемые СРО, и примерное количество громкоговорителей (уточняется проектом) представлены в таблице:</w:t>
      </w:r>
    </w:p>
    <w:p w14:paraId="71D86B4A" w14:textId="77777777" w:rsidR="004F64C8" w:rsidRDefault="004F64C8" w:rsidP="004F64C8">
      <w:pPr>
        <w:spacing w:line="276" w:lineRule="auto"/>
        <w:ind w:firstLine="709"/>
        <w:contextualSpacing/>
        <w:jc w:val="both"/>
        <w:rPr>
          <w:sz w:val="24"/>
          <w:szCs w:val="24"/>
        </w:rPr>
      </w:pPr>
    </w:p>
    <w:tbl>
      <w:tblPr>
        <w:tblW w:w="5000" w:type="pct"/>
        <w:tblLook w:val="04A0" w:firstRow="1" w:lastRow="0" w:firstColumn="1" w:lastColumn="0" w:noHBand="0" w:noVBand="1"/>
      </w:tblPr>
      <w:tblGrid>
        <w:gridCol w:w="4528"/>
        <w:gridCol w:w="3400"/>
        <w:gridCol w:w="1417"/>
      </w:tblGrid>
      <w:tr w:rsidR="004F64C8" w:rsidRPr="00A65EEB" w14:paraId="7E396616" w14:textId="77777777" w:rsidTr="003C1315">
        <w:trPr>
          <w:trHeight w:val="150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ED52" w14:textId="77777777" w:rsidR="004F64C8" w:rsidRPr="00F83517" w:rsidRDefault="004F64C8" w:rsidP="003C1315">
            <w:pPr>
              <w:jc w:val="center"/>
              <w:rPr>
                <w:sz w:val="24"/>
                <w:szCs w:val="24"/>
              </w:rPr>
            </w:pPr>
            <w:r w:rsidRPr="00F83517">
              <w:rPr>
                <w:sz w:val="24"/>
                <w:szCs w:val="24"/>
              </w:rPr>
              <w:t>Объект/Сооружение</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03D52AF3" w14:textId="77777777" w:rsidR="004F64C8" w:rsidRPr="00F83517" w:rsidRDefault="004F64C8" w:rsidP="003C1315">
            <w:pPr>
              <w:jc w:val="center"/>
              <w:rPr>
                <w:sz w:val="24"/>
                <w:szCs w:val="24"/>
              </w:rPr>
            </w:pPr>
            <w:r w:rsidRPr="00F83517">
              <w:rPr>
                <w:sz w:val="24"/>
                <w:szCs w:val="24"/>
              </w:rPr>
              <w:t>Требование о размещении громкоговорителей СРО</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23DD5CAF" w14:textId="77777777" w:rsidR="004F64C8" w:rsidRPr="00F83517" w:rsidRDefault="004F64C8" w:rsidP="003C1315">
            <w:pPr>
              <w:jc w:val="center"/>
              <w:rPr>
                <w:sz w:val="24"/>
                <w:szCs w:val="24"/>
              </w:rPr>
            </w:pPr>
            <w:r w:rsidRPr="00F83517">
              <w:rPr>
                <w:sz w:val="24"/>
                <w:szCs w:val="24"/>
              </w:rPr>
              <w:t>Примерное количество</w:t>
            </w:r>
          </w:p>
        </w:tc>
      </w:tr>
      <w:tr w:rsidR="004F64C8" w:rsidRPr="00A65EEB" w14:paraId="216F7F77" w14:textId="77777777" w:rsidTr="003C1315">
        <w:trPr>
          <w:trHeight w:val="5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B0E42E3" w14:textId="77777777" w:rsidR="004F64C8" w:rsidRPr="00F83517" w:rsidRDefault="004F64C8" w:rsidP="003C1315">
            <w:pPr>
              <w:rPr>
                <w:sz w:val="24"/>
                <w:szCs w:val="24"/>
              </w:rPr>
            </w:pPr>
            <w:r w:rsidRPr="00F83517">
              <w:rPr>
                <w:sz w:val="24"/>
                <w:szCs w:val="24"/>
              </w:rPr>
              <w:t>Детские игровые площадки</w:t>
            </w:r>
          </w:p>
        </w:tc>
        <w:tc>
          <w:tcPr>
            <w:tcW w:w="1819" w:type="pct"/>
            <w:tcBorders>
              <w:top w:val="nil"/>
              <w:left w:val="nil"/>
              <w:bottom w:val="single" w:sz="4" w:space="0" w:color="auto"/>
              <w:right w:val="single" w:sz="4" w:space="0" w:color="auto"/>
            </w:tcBorders>
            <w:shd w:val="clear" w:color="auto" w:fill="auto"/>
            <w:noWrap/>
            <w:vAlign w:val="center"/>
            <w:hideMark/>
          </w:tcPr>
          <w:p w14:paraId="6D290A0E"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5A73A436" w14:textId="77777777" w:rsidR="004F64C8" w:rsidRPr="00F83517" w:rsidRDefault="004F64C8" w:rsidP="003C1315">
            <w:pPr>
              <w:jc w:val="center"/>
              <w:rPr>
                <w:sz w:val="24"/>
                <w:szCs w:val="24"/>
              </w:rPr>
            </w:pPr>
            <w:r w:rsidRPr="00F83517">
              <w:rPr>
                <w:sz w:val="24"/>
                <w:szCs w:val="24"/>
              </w:rPr>
              <w:t>12</w:t>
            </w:r>
          </w:p>
        </w:tc>
      </w:tr>
      <w:tr w:rsidR="004F64C8" w:rsidRPr="00A65EEB" w14:paraId="19EF08B3" w14:textId="77777777" w:rsidTr="003C1315">
        <w:trPr>
          <w:trHeight w:val="37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4D79B585" w14:textId="77777777" w:rsidR="004F64C8" w:rsidRPr="00F83517" w:rsidRDefault="004F64C8" w:rsidP="003C1315">
            <w:pPr>
              <w:rPr>
                <w:sz w:val="24"/>
                <w:szCs w:val="24"/>
              </w:rPr>
            </w:pPr>
            <w:r w:rsidRPr="00F83517">
              <w:rPr>
                <w:sz w:val="24"/>
                <w:szCs w:val="24"/>
              </w:rPr>
              <w:t>Смотровые площадки</w:t>
            </w:r>
          </w:p>
        </w:tc>
        <w:tc>
          <w:tcPr>
            <w:tcW w:w="1819" w:type="pct"/>
            <w:tcBorders>
              <w:top w:val="nil"/>
              <w:left w:val="nil"/>
              <w:bottom w:val="single" w:sz="4" w:space="0" w:color="auto"/>
              <w:right w:val="single" w:sz="4" w:space="0" w:color="auto"/>
            </w:tcBorders>
            <w:shd w:val="clear" w:color="auto" w:fill="auto"/>
            <w:noWrap/>
            <w:vAlign w:val="center"/>
            <w:hideMark/>
          </w:tcPr>
          <w:p w14:paraId="51359F7C"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11342EAB" w14:textId="77777777" w:rsidR="004F64C8" w:rsidRPr="00F83517" w:rsidRDefault="004F64C8" w:rsidP="003C1315">
            <w:pPr>
              <w:jc w:val="center"/>
              <w:rPr>
                <w:sz w:val="24"/>
                <w:szCs w:val="24"/>
              </w:rPr>
            </w:pPr>
            <w:r w:rsidRPr="00F83517">
              <w:rPr>
                <w:sz w:val="24"/>
                <w:szCs w:val="24"/>
              </w:rPr>
              <w:t>20</w:t>
            </w:r>
          </w:p>
        </w:tc>
      </w:tr>
      <w:tr w:rsidR="004F64C8" w:rsidRPr="00A65EEB" w14:paraId="016DB230" w14:textId="77777777" w:rsidTr="003C1315">
        <w:trPr>
          <w:trHeight w:val="70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022D85CF" w14:textId="77777777" w:rsidR="004F64C8" w:rsidRPr="00F83517" w:rsidRDefault="004F64C8" w:rsidP="003C1315">
            <w:pPr>
              <w:rPr>
                <w:sz w:val="24"/>
                <w:szCs w:val="24"/>
              </w:rPr>
            </w:pPr>
            <w:r w:rsidRPr="00F83517">
              <w:rPr>
                <w:sz w:val="24"/>
                <w:szCs w:val="24"/>
              </w:rPr>
              <w:t>Пешеходные дорожки (L=14,6 км при ширине твердого покрытия 4-6 м, покрытие – цветной бетон) общая площадь – 5 250 м2</w:t>
            </w:r>
          </w:p>
        </w:tc>
        <w:tc>
          <w:tcPr>
            <w:tcW w:w="1819" w:type="pct"/>
            <w:tcBorders>
              <w:top w:val="nil"/>
              <w:left w:val="nil"/>
              <w:bottom w:val="single" w:sz="4" w:space="0" w:color="auto"/>
              <w:right w:val="single" w:sz="4" w:space="0" w:color="auto"/>
            </w:tcBorders>
            <w:shd w:val="clear" w:color="auto" w:fill="auto"/>
            <w:vAlign w:val="center"/>
            <w:hideMark/>
          </w:tcPr>
          <w:p w14:paraId="27731451"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100м, на опорах освещения</w:t>
            </w:r>
          </w:p>
        </w:tc>
        <w:tc>
          <w:tcPr>
            <w:tcW w:w="758" w:type="pct"/>
            <w:tcBorders>
              <w:top w:val="nil"/>
              <w:left w:val="nil"/>
              <w:bottom w:val="single" w:sz="4" w:space="0" w:color="auto"/>
              <w:right w:val="single" w:sz="4" w:space="0" w:color="auto"/>
            </w:tcBorders>
            <w:shd w:val="clear" w:color="auto" w:fill="auto"/>
            <w:noWrap/>
            <w:vAlign w:val="center"/>
            <w:hideMark/>
          </w:tcPr>
          <w:p w14:paraId="04DF3129" w14:textId="77777777" w:rsidR="004F64C8" w:rsidRPr="00F83517" w:rsidRDefault="004F64C8" w:rsidP="003C1315">
            <w:pPr>
              <w:jc w:val="center"/>
              <w:rPr>
                <w:sz w:val="24"/>
                <w:szCs w:val="24"/>
              </w:rPr>
            </w:pPr>
            <w:r w:rsidRPr="00F83517">
              <w:rPr>
                <w:sz w:val="24"/>
                <w:szCs w:val="24"/>
              </w:rPr>
              <w:t>146</w:t>
            </w:r>
          </w:p>
        </w:tc>
      </w:tr>
      <w:tr w:rsidR="004F64C8" w:rsidRPr="00A65EEB" w14:paraId="1AE93292"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68598911" w14:textId="77777777" w:rsidR="004F64C8" w:rsidRPr="00F83517" w:rsidRDefault="004F64C8" w:rsidP="003C1315">
            <w:pPr>
              <w:rPr>
                <w:sz w:val="24"/>
                <w:szCs w:val="24"/>
              </w:rPr>
            </w:pPr>
            <w:r w:rsidRPr="00F83517">
              <w:rPr>
                <w:sz w:val="24"/>
                <w:szCs w:val="24"/>
              </w:rPr>
              <w:lastRenderedPageBreak/>
              <w:t>Променад местного значения (L=3,35 км, ширина переменная от 6 м до 10 м, покрытие - асфальт). общая площадь 2,3 га.</w:t>
            </w:r>
          </w:p>
        </w:tc>
        <w:tc>
          <w:tcPr>
            <w:tcW w:w="1819" w:type="pct"/>
            <w:tcBorders>
              <w:top w:val="nil"/>
              <w:left w:val="nil"/>
              <w:bottom w:val="single" w:sz="4" w:space="0" w:color="auto"/>
              <w:right w:val="single" w:sz="4" w:space="0" w:color="auto"/>
            </w:tcBorders>
            <w:shd w:val="clear" w:color="auto" w:fill="auto"/>
            <w:vAlign w:val="center"/>
            <w:hideMark/>
          </w:tcPr>
          <w:p w14:paraId="4DEC42C5" w14:textId="77777777" w:rsidR="004F64C8" w:rsidRPr="00F83517" w:rsidRDefault="004F64C8" w:rsidP="003C1315">
            <w:pPr>
              <w:jc w:val="center"/>
              <w:rPr>
                <w:sz w:val="24"/>
                <w:szCs w:val="24"/>
              </w:rPr>
            </w:pPr>
            <w:r w:rsidRPr="00F83517">
              <w:rPr>
                <w:sz w:val="24"/>
                <w:szCs w:val="24"/>
              </w:rPr>
              <w:t>ДА</w:t>
            </w:r>
            <w:r w:rsidRPr="00F83517">
              <w:rPr>
                <w:sz w:val="24"/>
                <w:szCs w:val="24"/>
              </w:rPr>
              <w:br/>
              <w:t xml:space="preserve">через 100 м </w:t>
            </w:r>
          </w:p>
        </w:tc>
        <w:tc>
          <w:tcPr>
            <w:tcW w:w="758" w:type="pct"/>
            <w:tcBorders>
              <w:top w:val="nil"/>
              <w:left w:val="nil"/>
              <w:bottom w:val="single" w:sz="4" w:space="0" w:color="auto"/>
              <w:right w:val="single" w:sz="4" w:space="0" w:color="auto"/>
            </w:tcBorders>
            <w:shd w:val="clear" w:color="auto" w:fill="auto"/>
            <w:noWrap/>
            <w:vAlign w:val="center"/>
            <w:hideMark/>
          </w:tcPr>
          <w:p w14:paraId="7BCA4C97" w14:textId="77777777" w:rsidR="004F64C8" w:rsidRPr="00F83517" w:rsidRDefault="004F64C8" w:rsidP="003C1315">
            <w:pPr>
              <w:jc w:val="center"/>
              <w:rPr>
                <w:sz w:val="24"/>
                <w:szCs w:val="24"/>
              </w:rPr>
            </w:pPr>
            <w:r w:rsidRPr="00F83517">
              <w:rPr>
                <w:sz w:val="24"/>
                <w:szCs w:val="24"/>
              </w:rPr>
              <w:t>33</w:t>
            </w:r>
          </w:p>
        </w:tc>
      </w:tr>
      <w:tr w:rsidR="004F64C8" w:rsidRPr="00A65EEB" w14:paraId="650C793A"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F45CC4C" w14:textId="77777777" w:rsidR="004F64C8" w:rsidRPr="00F83517" w:rsidRDefault="004F64C8" w:rsidP="003C1315">
            <w:pPr>
              <w:rPr>
                <w:sz w:val="24"/>
                <w:szCs w:val="24"/>
              </w:rPr>
            </w:pPr>
            <w:r w:rsidRPr="00F83517">
              <w:rPr>
                <w:sz w:val="24"/>
                <w:szCs w:val="24"/>
              </w:rPr>
              <w:t>Дорожки в парковых зонах (L=4.80 км, ширина 2 м, покрытие – мощение плиткой)</w:t>
            </w:r>
          </w:p>
        </w:tc>
        <w:tc>
          <w:tcPr>
            <w:tcW w:w="1819" w:type="pct"/>
            <w:tcBorders>
              <w:top w:val="nil"/>
              <w:left w:val="nil"/>
              <w:bottom w:val="single" w:sz="4" w:space="0" w:color="auto"/>
              <w:right w:val="single" w:sz="4" w:space="0" w:color="auto"/>
            </w:tcBorders>
            <w:shd w:val="clear" w:color="auto" w:fill="auto"/>
            <w:vAlign w:val="center"/>
            <w:hideMark/>
          </w:tcPr>
          <w:p w14:paraId="33BB87D5"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100 м</w:t>
            </w:r>
          </w:p>
        </w:tc>
        <w:tc>
          <w:tcPr>
            <w:tcW w:w="758" w:type="pct"/>
            <w:tcBorders>
              <w:top w:val="nil"/>
              <w:left w:val="nil"/>
              <w:bottom w:val="single" w:sz="4" w:space="0" w:color="auto"/>
              <w:right w:val="single" w:sz="4" w:space="0" w:color="auto"/>
            </w:tcBorders>
            <w:shd w:val="clear" w:color="auto" w:fill="auto"/>
            <w:noWrap/>
            <w:vAlign w:val="center"/>
            <w:hideMark/>
          </w:tcPr>
          <w:p w14:paraId="3C56B28C" w14:textId="77777777" w:rsidR="004F64C8" w:rsidRPr="00F83517" w:rsidRDefault="004F64C8" w:rsidP="003C1315">
            <w:pPr>
              <w:jc w:val="center"/>
              <w:rPr>
                <w:sz w:val="24"/>
                <w:szCs w:val="24"/>
              </w:rPr>
            </w:pPr>
            <w:r w:rsidRPr="00F83517">
              <w:rPr>
                <w:sz w:val="24"/>
                <w:szCs w:val="24"/>
              </w:rPr>
              <w:t>48</w:t>
            </w:r>
          </w:p>
        </w:tc>
      </w:tr>
      <w:tr w:rsidR="004F64C8" w:rsidRPr="00A65EEB" w14:paraId="3A8459F9" w14:textId="77777777" w:rsidTr="003C1315">
        <w:trPr>
          <w:trHeight w:val="87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2A939424" w14:textId="77777777" w:rsidR="004F64C8" w:rsidRPr="00F83517" w:rsidRDefault="004F64C8" w:rsidP="003C1315">
            <w:pPr>
              <w:rPr>
                <w:sz w:val="24"/>
                <w:szCs w:val="24"/>
              </w:rPr>
            </w:pPr>
            <w:r w:rsidRPr="00F83517">
              <w:rPr>
                <w:sz w:val="24"/>
                <w:szCs w:val="24"/>
              </w:rPr>
              <w:t>Пешеходная улица (набережная с возможностью проезда служебного автотранспорта, 2 полосы шириной 3,0 м шириной каждая, L=6 км, категория IV), ширина набережной до 21 метра,  покрытие -  белый бетон, общая площадь – 12,6 га.</w:t>
            </w:r>
          </w:p>
        </w:tc>
        <w:tc>
          <w:tcPr>
            <w:tcW w:w="1819" w:type="pct"/>
            <w:tcBorders>
              <w:top w:val="nil"/>
              <w:left w:val="nil"/>
              <w:bottom w:val="single" w:sz="4" w:space="0" w:color="auto"/>
              <w:right w:val="single" w:sz="4" w:space="0" w:color="auto"/>
            </w:tcBorders>
            <w:shd w:val="clear" w:color="auto" w:fill="auto"/>
            <w:vAlign w:val="center"/>
            <w:hideMark/>
          </w:tcPr>
          <w:p w14:paraId="7AA6FC65" w14:textId="77777777" w:rsidR="004F64C8" w:rsidRPr="00F83517" w:rsidRDefault="004F64C8" w:rsidP="003C1315">
            <w:pPr>
              <w:jc w:val="center"/>
              <w:rPr>
                <w:sz w:val="24"/>
                <w:szCs w:val="24"/>
              </w:rPr>
            </w:pPr>
            <w:r w:rsidRPr="00F83517">
              <w:rPr>
                <w:sz w:val="24"/>
                <w:szCs w:val="24"/>
              </w:rPr>
              <w:t>ДА</w:t>
            </w:r>
            <w:r w:rsidRPr="00F83517">
              <w:rPr>
                <w:sz w:val="24"/>
                <w:szCs w:val="24"/>
              </w:rPr>
              <w:br/>
              <w:t>через 100м,</w:t>
            </w:r>
          </w:p>
        </w:tc>
        <w:tc>
          <w:tcPr>
            <w:tcW w:w="758" w:type="pct"/>
            <w:tcBorders>
              <w:top w:val="nil"/>
              <w:left w:val="nil"/>
              <w:bottom w:val="single" w:sz="4" w:space="0" w:color="auto"/>
              <w:right w:val="single" w:sz="4" w:space="0" w:color="auto"/>
            </w:tcBorders>
            <w:shd w:val="clear" w:color="auto" w:fill="auto"/>
            <w:noWrap/>
            <w:vAlign w:val="center"/>
            <w:hideMark/>
          </w:tcPr>
          <w:p w14:paraId="732DAE4B" w14:textId="77777777" w:rsidR="004F64C8" w:rsidRPr="00F83517" w:rsidRDefault="004F64C8" w:rsidP="003C1315">
            <w:pPr>
              <w:jc w:val="center"/>
              <w:rPr>
                <w:sz w:val="24"/>
                <w:szCs w:val="24"/>
              </w:rPr>
            </w:pPr>
            <w:r w:rsidRPr="00F83517">
              <w:rPr>
                <w:sz w:val="24"/>
                <w:szCs w:val="24"/>
              </w:rPr>
              <w:t>60</w:t>
            </w:r>
          </w:p>
        </w:tc>
      </w:tr>
      <w:tr w:rsidR="004F64C8" w:rsidRPr="00A65EEB" w14:paraId="56783255" w14:textId="77777777" w:rsidTr="003C1315">
        <w:trPr>
          <w:trHeight w:val="465"/>
        </w:trPr>
        <w:tc>
          <w:tcPr>
            <w:tcW w:w="2423" w:type="pct"/>
            <w:tcBorders>
              <w:top w:val="nil"/>
              <w:left w:val="single" w:sz="4" w:space="0" w:color="auto"/>
              <w:bottom w:val="single" w:sz="4" w:space="0" w:color="auto"/>
              <w:right w:val="single" w:sz="4" w:space="0" w:color="auto"/>
            </w:tcBorders>
            <w:shd w:val="clear" w:color="000000" w:fill="FFFFFF"/>
            <w:noWrap/>
            <w:vAlign w:val="center"/>
            <w:hideMark/>
          </w:tcPr>
          <w:p w14:paraId="027C8080" w14:textId="77777777" w:rsidR="004F64C8" w:rsidRPr="00F83517" w:rsidRDefault="004F64C8" w:rsidP="003C1315">
            <w:pPr>
              <w:rPr>
                <w:sz w:val="24"/>
                <w:szCs w:val="24"/>
              </w:rPr>
            </w:pPr>
            <w:r w:rsidRPr="00F83517">
              <w:rPr>
                <w:sz w:val="24"/>
                <w:szCs w:val="24"/>
              </w:rPr>
              <w:t>Рекламные конструкции</w:t>
            </w:r>
          </w:p>
        </w:tc>
        <w:tc>
          <w:tcPr>
            <w:tcW w:w="1819" w:type="pct"/>
            <w:tcBorders>
              <w:top w:val="nil"/>
              <w:left w:val="nil"/>
              <w:bottom w:val="single" w:sz="4" w:space="0" w:color="auto"/>
              <w:right w:val="single" w:sz="4" w:space="0" w:color="auto"/>
            </w:tcBorders>
            <w:shd w:val="clear" w:color="auto" w:fill="auto"/>
            <w:noWrap/>
            <w:vAlign w:val="center"/>
            <w:hideMark/>
          </w:tcPr>
          <w:p w14:paraId="7D5A5635"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0DAA39CD" w14:textId="77777777" w:rsidR="004F64C8" w:rsidRPr="00F83517" w:rsidRDefault="004F64C8" w:rsidP="003C1315">
            <w:pPr>
              <w:jc w:val="center"/>
              <w:rPr>
                <w:sz w:val="24"/>
                <w:szCs w:val="24"/>
              </w:rPr>
            </w:pPr>
            <w:r w:rsidRPr="00F83517">
              <w:rPr>
                <w:sz w:val="24"/>
                <w:szCs w:val="24"/>
              </w:rPr>
              <w:t>12</w:t>
            </w:r>
          </w:p>
        </w:tc>
      </w:tr>
      <w:tr w:rsidR="004F64C8" w:rsidRPr="00A65EEB" w14:paraId="6F4C27B0" w14:textId="77777777" w:rsidTr="003C1315">
        <w:trPr>
          <w:trHeight w:val="375"/>
        </w:trPr>
        <w:tc>
          <w:tcPr>
            <w:tcW w:w="2423" w:type="pct"/>
            <w:tcBorders>
              <w:top w:val="nil"/>
              <w:left w:val="single" w:sz="4" w:space="0" w:color="auto"/>
              <w:bottom w:val="single" w:sz="4" w:space="0" w:color="auto"/>
              <w:right w:val="single" w:sz="4" w:space="0" w:color="auto"/>
            </w:tcBorders>
            <w:shd w:val="clear" w:color="000000" w:fill="FFFFFF"/>
            <w:noWrap/>
            <w:vAlign w:val="center"/>
            <w:hideMark/>
          </w:tcPr>
          <w:p w14:paraId="5C2FBDF2" w14:textId="77777777" w:rsidR="004F64C8" w:rsidRPr="00F83517" w:rsidRDefault="004F64C8" w:rsidP="003C1315">
            <w:pPr>
              <w:rPr>
                <w:sz w:val="24"/>
                <w:szCs w:val="24"/>
              </w:rPr>
            </w:pPr>
            <w:r w:rsidRPr="00F83517">
              <w:rPr>
                <w:sz w:val="24"/>
                <w:szCs w:val="24"/>
              </w:rPr>
              <w:t>Общественные туалеты - 7 шт.</w:t>
            </w:r>
          </w:p>
        </w:tc>
        <w:tc>
          <w:tcPr>
            <w:tcW w:w="1819" w:type="pct"/>
            <w:tcBorders>
              <w:top w:val="nil"/>
              <w:left w:val="nil"/>
              <w:bottom w:val="single" w:sz="4" w:space="0" w:color="auto"/>
              <w:right w:val="single" w:sz="4" w:space="0" w:color="auto"/>
            </w:tcBorders>
            <w:shd w:val="clear" w:color="auto" w:fill="auto"/>
            <w:noWrap/>
            <w:vAlign w:val="center"/>
            <w:hideMark/>
          </w:tcPr>
          <w:p w14:paraId="2E96C94D" w14:textId="77777777" w:rsidR="004F64C8" w:rsidRPr="00F83517" w:rsidRDefault="004F64C8" w:rsidP="003C1315">
            <w:pPr>
              <w:jc w:val="center"/>
              <w:rPr>
                <w:sz w:val="24"/>
                <w:szCs w:val="24"/>
              </w:rPr>
            </w:pPr>
            <w:r w:rsidRPr="00F83517">
              <w:rPr>
                <w:sz w:val="24"/>
                <w:szCs w:val="24"/>
              </w:rPr>
              <w:t xml:space="preserve">ДА </w:t>
            </w:r>
          </w:p>
        </w:tc>
        <w:tc>
          <w:tcPr>
            <w:tcW w:w="758" w:type="pct"/>
            <w:tcBorders>
              <w:top w:val="nil"/>
              <w:left w:val="nil"/>
              <w:bottom w:val="single" w:sz="4" w:space="0" w:color="auto"/>
              <w:right w:val="single" w:sz="4" w:space="0" w:color="auto"/>
            </w:tcBorders>
            <w:shd w:val="clear" w:color="auto" w:fill="auto"/>
            <w:noWrap/>
            <w:vAlign w:val="center"/>
            <w:hideMark/>
          </w:tcPr>
          <w:p w14:paraId="69B56763" w14:textId="77777777" w:rsidR="004F64C8" w:rsidRPr="00F83517" w:rsidRDefault="004F64C8" w:rsidP="003C1315">
            <w:pPr>
              <w:jc w:val="center"/>
              <w:rPr>
                <w:sz w:val="24"/>
                <w:szCs w:val="24"/>
              </w:rPr>
            </w:pPr>
            <w:r w:rsidRPr="00F83517">
              <w:rPr>
                <w:sz w:val="24"/>
                <w:szCs w:val="24"/>
              </w:rPr>
              <w:t>24</w:t>
            </w:r>
          </w:p>
        </w:tc>
      </w:tr>
      <w:tr w:rsidR="004F64C8" w:rsidRPr="00A65EEB" w14:paraId="7D9C9A1F" w14:textId="77777777" w:rsidTr="003C1315">
        <w:trPr>
          <w:trHeight w:val="75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579B8C43" w14:textId="77777777" w:rsidR="004F64C8" w:rsidRPr="00F83517" w:rsidRDefault="004F64C8" w:rsidP="003C1315">
            <w:pPr>
              <w:rPr>
                <w:sz w:val="24"/>
                <w:szCs w:val="24"/>
              </w:rPr>
            </w:pPr>
            <w:r w:rsidRPr="00F83517">
              <w:rPr>
                <w:sz w:val="24"/>
                <w:szCs w:val="24"/>
              </w:rPr>
              <w:t>Мусорные контейнерные площадки (контейнер с крышкой 1,1 м3)</w:t>
            </w:r>
          </w:p>
        </w:tc>
        <w:tc>
          <w:tcPr>
            <w:tcW w:w="1819" w:type="pct"/>
            <w:tcBorders>
              <w:top w:val="nil"/>
              <w:left w:val="nil"/>
              <w:bottom w:val="single" w:sz="4" w:space="0" w:color="auto"/>
              <w:right w:val="single" w:sz="4" w:space="0" w:color="auto"/>
            </w:tcBorders>
            <w:shd w:val="clear" w:color="auto" w:fill="auto"/>
            <w:noWrap/>
            <w:vAlign w:val="center"/>
            <w:hideMark/>
          </w:tcPr>
          <w:p w14:paraId="0560D3F7" w14:textId="77777777" w:rsidR="004F64C8" w:rsidRPr="00F83517" w:rsidRDefault="004F64C8" w:rsidP="003C1315">
            <w:pPr>
              <w:jc w:val="center"/>
              <w:rPr>
                <w:sz w:val="24"/>
                <w:szCs w:val="24"/>
              </w:rPr>
            </w:pPr>
            <w:r w:rsidRPr="00F83517">
              <w:rPr>
                <w:sz w:val="24"/>
                <w:szCs w:val="24"/>
              </w:rPr>
              <w:t>Нет</w:t>
            </w:r>
          </w:p>
        </w:tc>
        <w:tc>
          <w:tcPr>
            <w:tcW w:w="758" w:type="pct"/>
            <w:tcBorders>
              <w:top w:val="nil"/>
              <w:left w:val="nil"/>
              <w:bottom w:val="single" w:sz="4" w:space="0" w:color="auto"/>
              <w:right w:val="single" w:sz="4" w:space="0" w:color="auto"/>
            </w:tcBorders>
            <w:shd w:val="clear" w:color="auto" w:fill="auto"/>
            <w:noWrap/>
            <w:vAlign w:val="center"/>
            <w:hideMark/>
          </w:tcPr>
          <w:p w14:paraId="6EB0543D" w14:textId="77777777" w:rsidR="004F64C8" w:rsidRPr="00F83517" w:rsidRDefault="004F64C8" w:rsidP="003C1315">
            <w:pPr>
              <w:jc w:val="center"/>
              <w:rPr>
                <w:sz w:val="24"/>
                <w:szCs w:val="24"/>
              </w:rPr>
            </w:pPr>
          </w:p>
        </w:tc>
      </w:tr>
      <w:tr w:rsidR="004F64C8" w:rsidRPr="00A65EEB" w14:paraId="2D4CEF7B" w14:textId="77777777" w:rsidTr="003C1315">
        <w:trPr>
          <w:trHeight w:val="42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BD1A21A" w14:textId="77777777" w:rsidR="004F64C8" w:rsidRPr="00F83517" w:rsidRDefault="004F64C8" w:rsidP="003C1315">
            <w:pPr>
              <w:rPr>
                <w:sz w:val="24"/>
                <w:szCs w:val="24"/>
              </w:rPr>
            </w:pPr>
            <w:r w:rsidRPr="00F83517">
              <w:rPr>
                <w:sz w:val="24"/>
                <w:szCs w:val="24"/>
              </w:rPr>
              <w:t>Летний кинотеатр</w:t>
            </w:r>
          </w:p>
        </w:tc>
        <w:tc>
          <w:tcPr>
            <w:tcW w:w="1819" w:type="pct"/>
            <w:tcBorders>
              <w:top w:val="nil"/>
              <w:left w:val="nil"/>
              <w:bottom w:val="single" w:sz="4" w:space="0" w:color="auto"/>
              <w:right w:val="single" w:sz="4" w:space="0" w:color="auto"/>
            </w:tcBorders>
            <w:shd w:val="clear" w:color="auto" w:fill="auto"/>
            <w:vAlign w:val="center"/>
            <w:hideMark/>
          </w:tcPr>
          <w:p w14:paraId="3444AF9D" w14:textId="77777777" w:rsidR="004F64C8" w:rsidRPr="00F83517" w:rsidRDefault="004F64C8" w:rsidP="003C1315">
            <w:pPr>
              <w:jc w:val="center"/>
              <w:rPr>
                <w:sz w:val="24"/>
                <w:szCs w:val="24"/>
              </w:rPr>
            </w:pPr>
            <w:r w:rsidRPr="00F83517">
              <w:rPr>
                <w:sz w:val="24"/>
                <w:szCs w:val="24"/>
              </w:rPr>
              <w:t xml:space="preserve">ДА </w:t>
            </w:r>
            <w:r w:rsidRPr="00F83517">
              <w:rPr>
                <w:sz w:val="24"/>
                <w:szCs w:val="24"/>
              </w:rPr>
              <w:br/>
              <w:t>более 50 чел м.б.</w:t>
            </w:r>
          </w:p>
        </w:tc>
        <w:tc>
          <w:tcPr>
            <w:tcW w:w="758" w:type="pct"/>
            <w:tcBorders>
              <w:top w:val="nil"/>
              <w:left w:val="nil"/>
              <w:bottom w:val="single" w:sz="4" w:space="0" w:color="auto"/>
              <w:right w:val="single" w:sz="4" w:space="0" w:color="auto"/>
            </w:tcBorders>
            <w:shd w:val="clear" w:color="auto" w:fill="auto"/>
            <w:noWrap/>
            <w:vAlign w:val="center"/>
            <w:hideMark/>
          </w:tcPr>
          <w:p w14:paraId="4A11F0BA" w14:textId="77777777" w:rsidR="004F64C8" w:rsidRPr="00F83517" w:rsidRDefault="004F64C8" w:rsidP="003C1315">
            <w:pPr>
              <w:jc w:val="center"/>
              <w:rPr>
                <w:sz w:val="24"/>
                <w:szCs w:val="24"/>
              </w:rPr>
            </w:pPr>
            <w:r w:rsidRPr="00F83517">
              <w:rPr>
                <w:sz w:val="24"/>
                <w:szCs w:val="24"/>
              </w:rPr>
              <w:t>4</w:t>
            </w:r>
          </w:p>
        </w:tc>
      </w:tr>
      <w:tr w:rsidR="004F64C8" w:rsidRPr="00A65EEB" w14:paraId="6092010C"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7B8C0856" w14:textId="77777777" w:rsidR="004F64C8" w:rsidRPr="00F83517" w:rsidRDefault="004F64C8" w:rsidP="003C1315">
            <w:pPr>
              <w:rPr>
                <w:sz w:val="24"/>
                <w:szCs w:val="24"/>
              </w:rPr>
            </w:pPr>
            <w:r w:rsidRPr="00F83517">
              <w:rPr>
                <w:sz w:val="24"/>
                <w:szCs w:val="24"/>
              </w:rPr>
              <w:t>Амфитеатр 40х40м, фундамент – монолитный железобетон, деревянный настил</w:t>
            </w:r>
          </w:p>
        </w:tc>
        <w:tc>
          <w:tcPr>
            <w:tcW w:w="1819" w:type="pct"/>
            <w:tcBorders>
              <w:top w:val="nil"/>
              <w:left w:val="nil"/>
              <w:bottom w:val="single" w:sz="4" w:space="0" w:color="auto"/>
              <w:right w:val="single" w:sz="4" w:space="0" w:color="auto"/>
            </w:tcBorders>
            <w:shd w:val="clear" w:color="auto" w:fill="auto"/>
            <w:vAlign w:val="center"/>
            <w:hideMark/>
          </w:tcPr>
          <w:p w14:paraId="4628D675" w14:textId="77777777" w:rsidR="004F64C8" w:rsidRPr="00F83517" w:rsidRDefault="004F64C8" w:rsidP="003C1315">
            <w:pPr>
              <w:jc w:val="center"/>
              <w:rPr>
                <w:sz w:val="24"/>
                <w:szCs w:val="24"/>
              </w:rPr>
            </w:pPr>
            <w:r w:rsidRPr="00F83517">
              <w:rPr>
                <w:sz w:val="24"/>
                <w:szCs w:val="24"/>
              </w:rPr>
              <w:t xml:space="preserve">ДА </w:t>
            </w:r>
            <w:r w:rsidRPr="00F83517">
              <w:rPr>
                <w:sz w:val="24"/>
                <w:szCs w:val="24"/>
              </w:rPr>
              <w:br/>
              <w:t>более 50 чел м.б.</w:t>
            </w:r>
          </w:p>
        </w:tc>
        <w:tc>
          <w:tcPr>
            <w:tcW w:w="758" w:type="pct"/>
            <w:tcBorders>
              <w:top w:val="nil"/>
              <w:left w:val="nil"/>
              <w:bottom w:val="single" w:sz="4" w:space="0" w:color="auto"/>
              <w:right w:val="single" w:sz="4" w:space="0" w:color="auto"/>
            </w:tcBorders>
            <w:shd w:val="clear" w:color="auto" w:fill="auto"/>
            <w:noWrap/>
            <w:vAlign w:val="center"/>
            <w:hideMark/>
          </w:tcPr>
          <w:p w14:paraId="27B8333A" w14:textId="77777777" w:rsidR="004F64C8" w:rsidRPr="00F83517" w:rsidRDefault="004F64C8" w:rsidP="003C1315">
            <w:pPr>
              <w:jc w:val="center"/>
              <w:rPr>
                <w:sz w:val="24"/>
                <w:szCs w:val="24"/>
              </w:rPr>
            </w:pPr>
            <w:r w:rsidRPr="00F83517">
              <w:rPr>
                <w:sz w:val="24"/>
                <w:szCs w:val="24"/>
              </w:rPr>
              <w:t>4</w:t>
            </w:r>
          </w:p>
        </w:tc>
      </w:tr>
      <w:tr w:rsidR="004F64C8" w:rsidRPr="00A65EEB" w14:paraId="730C62F8" w14:textId="77777777" w:rsidTr="003C1315">
        <w:trPr>
          <w:trHeight w:val="1125"/>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5C3F266A" w14:textId="77777777" w:rsidR="004F64C8" w:rsidRPr="00F83517" w:rsidRDefault="004F64C8" w:rsidP="003C1315">
            <w:pPr>
              <w:rPr>
                <w:sz w:val="24"/>
                <w:szCs w:val="24"/>
              </w:rPr>
            </w:pPr>
            <w:r w:rsidRPr="00F83517">
              <w:rPr>
                <w:sz w:val="24"/>
                <w:szCs w:val="24"/>
              </w:rPr>
              <w:t>Нестационарные торговые объекты, модульные торговые павильоны 2х6м - 20 шт.</w:t>
            </w:r>
          </w:p>
        </w:tc>
        <w:tc>
          <w:tcPr>
            <w:tcW w:w="1819" w:type="pct"/>
            <w:tcBorders>
              <w:top w:val="nil"/>
              <w:left w:val="nil"/>
              <w:bottom w:val="single" w:sz="4" w:space="0" w:color="auto"/>
              <w:right w:val="single" w:sz="4" w:space="0" w:color="auto"/>
            </w:tcBorders>
            <w:shd w:val="clear" w:color="auto" w:fill="auto"/>
            <w:noWrap/>
            <w:vAlign w:val="center"/>
            <w:hideMark/>
          </w:tcPr>
          <w:p w14:paraId="7DB1906A"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1FFE1F88" w14:textId="77777777" w:rsidR="004F64C8" w:rsidRPr="00F83517" w:rsidRDefault="004F64C8" w:rsidP="003C1315">
            <w:pPr>
              <w:jc w:val="center"/>
              <w:rPr>
                <w:sz w:val="24"/>
                <w:szCs w:val="24"/>
              </w:rPr>
            </w:pPr>
            <w:r w:rsidRPr="00F83517">
              <w:rPr>
                <w:sz w:val="24"/>
                <w:szCs w:val="24"/>
              </w:rPr>
              <w:t>7</w:t>
            </w:r>
          </w:p>
        </w:tc>
      </w:tr>
      <w:tr w:rsidR="004F64C8" w:rsidRPr="00A65EEB" w14:paraId="538D5299" w14:textId="77777777" w:rsidTr="003C1315">
        <w:trPr>
          <w:trHeight w:val="750"/>
        </w:trPr>
        <w:tc>
          <w:tcPr>
            <w:tcW w:w="2423" w:type="pct"/>
            <w:tcBorders>
              <w:top w:val="nil"/>
              <w:left w:val="single" w:sz="4" w:space="0" w:color="auto"/>
              <w:bottom w:val="single" w:sz="4" w:space="0" w:color="auto"/>
              <w:right w:val="single" w:sz="4" w:space="0" w:color="auto"/>
            </w:tcBorders>
            <w:shd w:val="clear" w:color="000000" w:fill="FFFFFF"/>
            <w:vAlign w:val="center"/>
            <w:hideMark/>
          </w:tcPr>
          <w:p w14:paraId="3D3DB7A2" w14:textId="77777777" w:rsidR="004F64C8" w:rsidRPr="00F83517" w:rsidRDefault="004F64C8" w:rsidP="003C1315">
            <w:pPr>
              <w:rPr>
                <w:sz w:val="24"/>
                <w:szCs w:val="24"/>
              </w:rPr>
            </w:pPr>
            <w:r w:rsidRPr="00F83517">
              <w:rPr>
                <w:sz w:val="24"/>
                <w:szCs w:val="24"/>
              </w:rPr>
              <w:t>Понтонный нестационарный (плавучий) причал, шириной 3 м</w:t>
            </w:r>
          </w:p>
        </w:tc>
        <w:tc>
          <w:tcPr>
            <w:tcW w:w="1819" w:type="pct"/>
            <w:tcBorders>
              <w:top w:val="nil"/>
              <w:left w:val="nil"/>
              <w:bottom w:val="single" w:sz="4" w:space="0" w:color="auto"/>
              <w:right w:val="single" w:sz="4" w:space="0" w:color="auto"/>
            </w:tcBorders>
            <w:shd w:val="clear" w:color="auto" w:fill="auto"/>
            <w:noWrap/>
            <w:vAlign w:val="center"/>
            <w:hideMark/>
          </w:tcPr>
          <w:p w14:paraId="03BA9F4B" w14:textId="77777777" w:rsidR="004F64C8" w:rsidRPr="00F83517" w:rsidRDefault="004F64C8" w:rsidP="003C1315">
            <w:pPr>
              <w:jc w:val="center"/>
              <w:rPr>
                <w:sz w:val="24"/>
                <w:szCs w:val="24"/>
              </w:rPr>
            </w:pPr>
            <w:r w:rsidRPr="00F83517">
              <w:rPr>
                <w:sz w:val="24"/>
                <w:szCs w:val="24"/>
              </w:rPr>
              <w:t>ДА</w:t>
            </w:r>
          </w:p>
        </w:tc>
        <w:tc>
          <w:tcPr>
            <w:tcW w:w="758" w:type="pct"/>
            <w:tcBorders>
              <w:top w:val="nil"/>
              <w:left w:val="nil"/>
              <w:bottom w:val="single" w:sz="4" w:space="0" w:color="auto"/>
              <w:right w:val="single" w:sz="4" w:space="0" w:color="auto"/>
            </w:tcBorders>
            <w:shd w:val="clear" w:color="auto" w:fill="auto"/>
            <w:noWrap/>
            <w:vAlign w:val="center"/>
            <w:hideMark/>
          </w:tcPr>
          <w:p w14:paraId="297DA0C4" w14:textId="77777777" w:rsidR="004F64C8" w:rsidRPr="00F83517" w:rsidRDefault="004F64C8" w:rsidP="003C1315">
            <w:pPr>
              <w:jc w:val="center"/>
              <w:rPr>
                <w:sz w:val="24"/>
                <w:szCs w:val="24"/>
              </w:rPr>
            </w:pPr>
            <w:r w:rsidRPr="00F83517">
              <w:rPr>
                <w:sz w:val="24"/>
                <w:szCs w:val="24"/>
              </w:rPr>
              <w:t>1</w:t>
            </w:r>
          </w:p>
        </w:tc>
      </w:tr>
      <w:tr w:rsidR="004F64C8" w:rsidRPr="00A65EEB" w14:paraId="2A67F3D1" w14:textId="77777777" w:rsidTr="003C1315">
        <w:trPr>
          <w:trHeight w:val="375"/>
        </w:trPr>
        <w:tc>
          <w:tcPr>
            <w:tcW w:w="2423" w:type="pct"/>
            <w:tcBorders>
              <w:top w:val="nil"/>
              <w:left w:val="single" w:sz="4" w:space="0" w:color="auto"/>
              <w:bottom w:val="single" w:sz="4" w:space="0" w:color="auto"/>
              <w:right w:val="single" w:sz="4" w:space="0" w:color="auto"/>
            </w:tcBorders>
            <w:shd w:val="clear" w:color="auto" w:fill="auto"/>
            <w:vAlign w:val="center"/>
            <w:hideMark/>
          </w:tcPr>
          <w:p w14:paraId="6FA697CA" w14:textId="77777777" w:rsidR="004F64C8" w:rsidRPr="00F83517" w:rsidRDefault="004F64C8" w:rsidP="003C1315">
            <w:pPr>
              <w:jc w:val="center"/>
              <w:rPr>
                <w:sz w:val="24"/>
                <w:szCs w:val="24"/>
              </w:rPr>
            </w:pPr>
            <w:r w:rsidRPr="00F83517">
              <w:rPr>
                <w:sz w:val="24"/>
                <w:szCs w:val="24"/>
              </w:rPr>
              <w:t> </w:t>
            </w:r>
          </w:p>
        </w:tc>
        <w:tc>
          <w:tcPr>
            <w:tcW w:w="1819" w:type="pct"/>
            <w:tcBorders>
              <w:top w:val="nil"/>
              <w:left w:val="nil"/>
              <w:bottom w:val="single" w:sz="4" w:space="0" w:color="auto"/>
              <w:right w:val="single" w:sz="4" w:space="0" w:color="auto"/>
            </w:tcBorders>
            <w:shd w:val="clear" w:color="auto" w:fill="auto"/>
            <w:noWrap/>
            <w:vAlign w:val="center"/>
            <w:hideMark/>
          </w:tcPr>
          <w:p w14:paraId="651A02E9" w14:textId="77777777" w:rsidR="004F64C8" w:rsidRPr="00F83517" w:rsidRDefault="004F64C8" w:rsidP="003C1315">
            <w:pPr>
              <w:jc w:val="center"/>
              <w:rPr>
                <w:sz w:val="24"/>
                <w:szCs w:val="24"/>
              </w:rPr>
            </w:pPr>
            <w:r w:rsidRPr="00F83517">
              <w:rPr>
                <w:sz w:val="24"/>
                <w:szCs w:val="24"/>
              </w:rPr>
              <w:t>ВСЕГО:</w:t>
            </w:r>
          </w:p>
        </w:tc>
        <w:tc>
          <w:tcPr>
            <w:tcW w:w="758" w:type="pct"/>
            <w:tcBorders>
              <w:top w:val="nil"/>
              <w:left w:val="nil"/>
              <w:bottom w:val="single" w:sz="4" w:space="0" w:color="auto"/>
              <w:right w:val="single" w:sz="4" w:space="0" w:color="auto"/>
            </w:tcBorders>
            <w:shd w:val="clear" w:color="auto" w:fill="auto"/>
            <w:noWrap/>
            <w:vAlign w:val="center"/>
            <w:hideMark/>
          </w:tcPr>
          <w:p w14:paraId="31EE9F74" w14:textId="77777777" w:rsidR="004F64C8" w:rsidRPr="00F83517" w:rsidRDefault="004F64C8" w:rsidP="003C1315">
            <w:pPr>
              <w:jc w:val="center"/>
              <w:rPr>
                <w:sz w:val="24"/>
                <w:szCs w:val="24"/>
              </w:rPr>
            </w:pPr>
            <w:r w:rsidRPr="00F83517">
              <w:rPr>
                <w:sz w:val="24"/>
                <w:szCs w:val="24"/>
              </w:rPr>
              <w:t>371</w:t>
            </w:r>
          </w:p>
        </w:tc>
      </w:tr>
    </w:tbl>
    <w:p w14:paraId="7101681F" w14:textId="77777777" w:rsidR="004F64C8" w:rsidRDefault="004F64C8" w:rsidP="004F64C8">
      <w:pPr>
        <w:spacing w:line="276" w:lineRule="auto"/>
        <w:ind w:firstLine="709"/>
        <w:contextualSpacing/>
        <w:jc w:val="both"/>
        <w:rPr>
          <w:sz w:val="24"/>
          <w:szCs w:val="24"/>
        </w:rPr>
      </w:pPr>
    </w:p>
    <w:p w14:paraId="5E046D3D" w14:textId="77777777" w:rsidR="004F64C8" w:rsidRDefault="004F64C8" w:rsidP="004F64C8">
      <w:pPr>
        <w:spacing w:line="276" w:lineRule="auto"/>
        <w:ind w:firstLine="709"/>
        <w:contextualSpacing/>
        <w:jc w:val="both"/>
        <w:rPr>
          <w:sz w:val="24"/>
          <w:szCs w:val="24"/>
        </w:rPr>
      </w:pPr>
      <w:r>
        <w:rPr>
          <w:sz w:val="24"/>
          <w:szCs w:val="24"/>
        </w:rPr>
        <w:t xml:space="preserve">Громкоговорители по подключению распределяются между несколькими усилителями, усилители подключаются по </w:t>
      </w:r>
      <w:r w:rsidRPr="00F83517">
        <w:rPr>
          <w:sz w:val="24"/>
          <w:szCs w:val="24"/>
        </w:rPr>
        <w:t>IP</w:t>
      </w:r>
      <w:r w:rsidRPr="00677593">
        <w:rPr>
          <w:sz w:val="24"/>
          <w:szCs w:val="24"/>
        </w:rPr>
        <w:t>-</w:t>
      </w:r>
      <w:r w:rsidRPr="00623FB7">
        <w:rPr>
          <w:sz w:val="24"/>
          <w:szCs w:val="24"/>
        </w:rPr>
        <w:t xml:space="preserve">протоколу через </w:t>
      </w:r>
      <w:r>
        <w:rPr>
          <w:sz w:val="24"/>
          <w:szCs w:val="24"/>
        </w:rPr>
        <w:t>СПД-КСБ объекта к головному трансляционному блоку. Усилители разместить в ТТШ, возможно совместно с оборудованием СПД-КСБ. Блок предусматривается в рамках объекта МФЦ.</w:t>
      </w:r>
    </w:p>
    <w:p w14:paraId="6ADFA04A" w14:textId="77777777" w:rsidR="004F64C8" w:rsidRPr="00F83517" w:rsidRDefault="004F64C8" w:rsidP="004F64C8">
      <w:pPr>
        <w:spacing w:line="276" w:lineRule="auto"/>
        <w:ind w:firstLine="709"/>
        <w:contextualSpacing/>
        <w:jc w:val="both"/>
        <w:rPr>
          <w:sz w:val="24"/>
          <w:szCs w:val="24"/>
        </w:rPr>
      </w:pPr>
      <w:r w:rsidRPr="00F83517">
        <w:rPr>
          <w:sz w:val="24"/>
          <w:szCs w:val="24"/>
        </w:rPr>
        <w:t>Категория надежности электроснабжения подсистем КСБ - первая.</w:t>
      </w:r>
    </w:p>
    <w:p w14:paraId="20151CA3" w14:textId="77777777" w:rsidR="004F64C8" w:rsidRPr="00482B1C" w:rsidRDefault="004F64C8" w:rsidP="004F64C8">
      <w:pPr>
        <w:spacing w:line="276" w:lineRule="auto"/>
        <w:ind w:firstLine="709"/>
        <w:contextualSpacing/>
        <w:jc w:val="both"/>
        <w:rPr>
          <w:sz w:val="24"/>
          <w:szCs w:val="24"/>
        </w:rPr>
      </w:pPr>
    </w:p>
    <w:p w14:paraId="64F86677" w14:textId="77777777" w:rsidR="004F64C8" w:rsidRPr="00482B1C" w:rsidRDefault="004F64C8" w:rsidP="004F64C8">
      <w:pPr>
        <w:pBdr>
          <w:top w:val="single" w:sz="4" w:space="1" w:color="000000"/>
        </w:pBdr>
        <w:spacing w:line="276" w:lineRule="auto"/>
        <w:ind w:firstLine="709"/>
        <w:contextualSpacing/>
        <w:jc w:val="center"/>
        <w:rPr>
          <w:sz w:val="18"/>
          <w:szCs w:val="18"/>
        </w:rPr>
      </w:pPr>
      <w:r w:rsidRPr="00482B1C">
        <w:rPr>
          <w:sz w:val="18"/>
          <w:szCs w:val="18"/>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 50, ст. 7108; 2017, № 31, ст. 4929, № 33, ст. 5192)</w:t>
      </w:r>
    </w:p>
    <w:p w14:paraId="287FC77C" w14:textId="77777777" w:rsidR="004F64C8" w:rsidRPr="00482B1C" w:rsidRDefault="004F64C8" w:rsidP="004F64C8">
      <w:pPr>
        <w:spacing w:line="276" w:lineRule="auto"/>
        <w:ind w:firstLine="709"/>
        <w:contextualSpacing/>
        <w:jc w:val="both"/>
        <w:rPr>
          <w:sz w:val="24"/>
          <w:szCs w:val="24"/>
        </w:rPr>
      </w:pPr>
    </w:p>
    <w:p w14:paraId="4914BB3C" w14:textId="77777777" w:rsidR="004F64C8" w:rsidRPr="00482B1C" w:rsidRDefault="004F64C8" w:rsidP="004F64C8">
      <w:pPr>
        <w:spacing w:line="276" w:lineRule="auto"/>
        <w:ind w:firstLine="709"/>
        <w:contextualSpacing/>
        <w:jc w:val="both"/>
        <w:rPr>
          <w:sz w:val="24"/>
          <w:szCs w:val="24"/>
        </w:rPr>
      </w:pPr>
      <w:r w:rsidRPr="00482B1C">
        <w:rPr>
          <w:sz w:val="24"/>
          <w:szCs w:val="24"/>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3B5FC8CF" w14:textId="77777777" w:rsidR="004F64C8" w:rsidRPr="00482B1C" w:rsidRDefault="004F64C8" w:rsidP="004F64C8">
      <w:pPr>
        <w:spacing w:line="276" w:lineRule="auto"/>
        <w:ind w:firstLine="709"/>
        <w:contextualSpacing/>
        <w:jc w:val="both"/>
        <w:rPr>
          <w:sz w:val="24"/>
          <w:szCs w:val="24"/>
        </w:rPr>
      </w:pPr>
    </w:p>
    <w:p w14:paraId="64A78922"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Разработать в составе соответствующих разделов проектной документации перечень мероприятий, обеспечивающих соблюдение санитарно-гигиенических условий</w:t>
      </w:r>
    </w:p>
    <w:p w14:paraId="0A44D8B0"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14:paraId="0E398AAB" w14:textId="77777777" w:rsidR="004F64C8" w:rsidRPr="00482B1C" w:rsidRDefault="004F64C8" w:rsidP="004F64C8">
      <w:pPr>
        <w:spacing w:line="276" w:lineRule="auto"/>
        <w:ind w:firstLine="709"/>
        <w:contextualSpacing/>
        <w:jc w:val="both"/>
        <w:rPr>
          <w:sz w:val="24"/>
          <w:szCs w:val="24"/>
        </w:rPr>
      </w:pPr>
    </w:p>
    <w:p w14:paraId="50897479" w14:textId="77777777" w:rsidR="004F64C8" w:rsidRPr="00482B1C" w:rsidRDefault="004F64C8" w:rsidP="004F64C8">
      <w:pPr>
        <w:spacing w:line="276" w:lineRule="auto"/>
        <w:ind w:firstLine="709"/>
        <w:contextualSpacing/>
        <w:jc w:val="both"/>
        <w:rPr>
          <w:sz w:val="24"/>
          <w:szCs w:val="24"/>
        </w:rPr>
      </w:pPr>
      <w:r w:rsidRPr="00482B1C">
        <w:rPr>
          <w:sz w:val="24"/>
          <w:szCs w:val="24"/>
        </w:rPr>
        <w:t>31. Требования к технической эксплуатации и техническому обслуживанию объекта</w:t>
      </w:r>
    </w:p>
    <w:p w14:paraId="44462232" w14:textId="77777777" w:rsidR="004F64C8" w:rsidRPr="00482B1C" w:rsidRDefault="004F64C8" w:rsidP="004F64C8">
      <w:pPr>
        <w:spacing w:line="276" w:lineRule="auto"/>
        <w:ind w:firstLine="709"/>
        <w:contextualSpacing/>
        <w:jc w:val="both"/>
        <w:rPr>
          <w:sz w:val="24"/>
          <w:szCs w:val="24"/>
        </w:rPr>
      </w:pPr>
    </w:p>
    <w:p w14:paraId="519AA2A4"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Разработать в составе соответствующих разделов проектной документации требования к технической эксплуатации и техническому обслуживанию объекта</w:t>
      </w:r>
    </w:p>
    <w:p w14:paraId="345E5C8C"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23114113" w14:textId="77777777" w:rsidR="004F64C8" w:rsidRPr="00482B1C" w:rsidRDefault="004F64C8" w:rsidP="004F64C8">
      <w:pPr>
        <w:spacing w:line="276" w:lineRule="auto"/>
        <w:ind w:firstLine="709"/>
        <w:contextualSpacing/>
        <w:jc w:val="both"/>
        <w:rPr>
          <w:sz w:val="24"/>
          <w:szCs w:val="24"/>
        </w:rPr>
      </w:pPr>
    </w:p>
    <w:p w14:paraId="67FA440D" w14:textId="77777777" w:rsidR="004F64C8" w:rsidRPr="00482B1C" w:rsidRDefault="004F64C8" w:rsidP="004F64C8">
      <w:pPr>
        <w:spacing w:line="276" w:lineRule="auto"/>
        <w:ind w:firstLine="709"/>
        <w:contextualSpacing/>
        <w:jc w:val="both"/>
        <w:rPr>
          <w:sz w:val="24"/>
          <w:szCs w:val="24"/>
        </w:rPr>
      </w:pPr>
      <w:r w:rsidRPr="00482B1C">
        <w:rPr>
          <w:sz w:val="24"/>
          <w:szCs w:val="24"/>
        </w:rPr>
        <w:t>32. Требования к проекту организации строительства объекта</w:t>
      </w:r>
    </w:p>
    <w:p w14:paraId="071191E0" w14:textId="77777777" w:rsidR="004F64C8" w:rsidRPr="00482B1C" w:rsidRDefault="004F64C8" w:rsidP="004F64C8">
      <w:pPr>
        <w:spacing w:line="276" w:lineRule="auto"/>
        <w:ind w:firstLine="709"/>
        <w:contextualSpacing/>
        <w:jc w:val="both"/>
        <w:rPr>
          <w:sz w:val="24"/>
          <w:szCs w:val="24"/>
        </w:rPr>
      </w:pPr>
    </w:p>
    <w:p w14:paraId="4815E81C"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Разработать в соответствии с требованиями действующих норм и правил РФ.</w:t>
      </w:r>
    </w:p>
    <w:p w14:paraId="0B765AAF" w14:textId="77777777" w:rsidR="004F64C8" w:rsidRPr="00482B1C" w:rsidRDefault="004F64C8" w:rsidP="004F64C8">
      <w:pPr>
        <w:spacing w:line="276" w:lineRule="auto"/>
        <w:ind w:firstLine="709"/>
        <w:contextualSpacing/>
        <w:jc w:val="both"/>
        <w:rPr>
          <w:sz w:val="24"/>
          <w:szCs w:val="24"/>
        </w:rPr>
      </w:pPr>
      <w:r w:rsidRPr="00482B1C">
        <w:rPr>
          <w:sz w:val="24"/>
          <w:szCs w:val="24"/>
        </w:rPr>
        <w:t>В разделе ПОС</w:t>
      </w:r>
    </w:p>
    <w:p w14:paraId="56819D40" w14:textId="77777777" w:rsidR="004F64C8" w:rsidRPr="00482B1C" w:rsidRDefault="004F64C8" w:rsidP="004F64C8">
      <w:pPr>
        <w:spacing w:line="276" w:lineRule="auto"/>
        <w:ind w:firstLine="709"/>
        <w:contextualSpacing/>
        <w:jc w:val="both"/>
        <w:rPr>
          <w:sz w:val="24"/>
          <w:szCs w:val="24"/>
        </w:rPr>
      </w:pPr>
      <w:r w:rsidRPr="00482B1C">
        <w:rPr>
          <w:sz w:val="24"/>
          <w:szCs w:val="24"/>
        </w:rPr>
        <w:t>-</w:t>
      </w:r>
      <w:r w:rsidRPr="00482B1C">
        <w:rPr>
          <w:sz w:val="24"/>
          <w:szCs w:val="24"/>
        </w:rPr>
        <w:tab/>
        <w:t>указать перечень видов работ, которые оказывают влияние на безопасность объекта капитального строительства;</w:t>
      </w:r>
    </w:p>
    <w:p w14:paraId="457A8A80" w14:textId="77777777" w:rsidR="004F64C8" w:rsidRPr="00482B1C" w:rsidRDefault="004F64C8" w:rsidP="004F64C8">
      <w:pPr>
        <w:spacing w:line="276" w:lineRule="auto"/>
        <w:ind w:firstLine="709"/>
        <w:contextualSpacing/>
        <w:jc w:val="both"/>
        <w:rPr>
          <w:sz w:val="24"/>
          <w:szCs w:val="24"/>
        </w:rPr>
      </w:pPr>
      <w:r w:rsidRPr="00482B1C">
        <w:rPr>
          <w:sz w:val="24"/>
          <w:szCs w:val="24"/>
        </w:rPr>
        <w:t>-</w:t>
      </w:r>
      <w:r w:rsidRPr="00482B1C">
        <w:rPr>
          <w:sz w:val="24"/>
          <w:szCs w:val="24"/>
        </w:rPr>
        <w:tab/>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от местных поставщиков.</w:t>
      </w:r>
    </w:p>
    <w:p w14:paraId="092019B5" w14:textId="77777777" w:rsidR="004F64C8" w:rsidRPr="00482B1C" w:rsidRDefault="004F64C8" w:rsidP="004F64C8">
      <w:pPr>
        <w:spacing w:line="276" w:lineRule="auto"/>
        <w:ind w:firstLine="709"/>
        <w:contextualSpacing/>
        <w:jc w:val="both"/>
        <w:rPr>
          <w:sz w:val="24"/>
          <w:szCs w:val="24"/>
        </w:rPr>
      </w:pPr>
      <w:r w:rsidRPr="00482B1C">
        <w:rPr>
          <w:sz w:val="24"/>
          <w:szCs w:val="24"/>
        </w:rPr>
        <w:t>Увязать технические решения (в частности, временные дороги на период строительства) с учетом этапов строительства всех объектов, проектируемых по Договору.</w:t>
      </w:r>
    </w:p>
    <w:p w14:paraId="2F86F9FD"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с указанием объемов работ по их устройству и содержанию.</w:t>
      </w:r>
    </w:p>
    <w:p w14:paraId="68313274" w14:textId="77777777" w:rsidR="004F64C8" w:rsidRPr="00482B1C" w:rsidRDefault="004F64C8" w:rsidP="004F64C8">
      <w:pPr>
        <w:spacing w:line="276" w:lineRule="auto"/>
        <w:ind w:firstLine="709"/>
        <w:contextualSpacing/>
        <w:jc w:val="both"/>
        <w:rPr>
          <w:sz w:val="24"/>
          <w:szCs w:val="24"/>
        </w:rPr>
      </w:pPr>
      <w:r w:rsidRPr="00482B1C">
        <w:rPr>
          <w:sz w:val="24"/>
          <w:szCs w:val="24"/>
        </w:rPr>
        <w:t>Указать места обхода или преодоления специальными средствами естественных препятствий и преград.</w:t>
      </w:r>
    </w:p>
    <w:p w14:paraId="42697A49" w14:textId="77777777" w:rsidR="004F64C8" w:rsidRPr="00482B1C" w:rsidRDefault="004F64C8" w:rsidP="004F64C8">
      <w:pPr>
        <w:spacing w:line="276" w:lineRule="auto"/>
        <w:ind w:firstLine="709"/>
        <w:contextualSpacing/>
        <w:jc w:val="both"/>
        <w:rPr>
          <w:sz w:val="24"/>
          <w:szCs w:val="24"/>
        </w:rPr>
      </w:pPr>
      <w:r w:rsidRPr="00482B1C">
        <w:rPr>
          <w:sz w:val="24"/>
          <w:szCs w:val="24"/>
        </w:rPr>
        <w:t>В проекте предусмотреть мероприятия по обращению с отходами строительного мусора с разработкой необходимой природоохранной документации.</w:t>
      </w:r>
    </w:p>
    <w:p w14:paraId="63851CCE" w14:textId="77777777" w:rsidR="004F64C8" w:rsidRPr="00482B1C" w:rsidRDefault="004F64C8" w:rsidP="004F64C8">
      <w:pPr>
        <w:spacing w:line="276" w:lineRule="auto"/>
        <w:ind w:firstLine="709"/>
        <w:contextualSpacing/>
        <w:jc w:val="both"/>
        <w:rPr>
          <w:sz w:val="24"/>
          <w:szCs w:val="24"/>
        </w:rPr>
      </w:pPr>
      <w:r w:rsidRPr="00482B1C">
        <w:rPr>
          <w:sz w:val="24"/>
          <w:szCs w:val="24"/>
        </w:rPr>
        <w:t>Разработать организационно-технологическую схему, отражающую оптимальную последовательность проведения работ по благоустройству с указанием технологической последовательности работ.</w:t>
      </w:r>
    </w:p>
    <w:p w14:paraId="04AF0652"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Представить технологию производства земляных работ (в т.ч. при скальных грунтах). Указать машины и механизмы, применяемые при этих работах.</w:t>
      </w:r>
    </w:p>
    <w:p w14:paraId="49923874"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Предусмотреть перечень мероприятий по обеспечению на объекте безопасного движения в период его строительства.</w:t>
      </w:r>
    </w:p>
    <w:p w14:paraId="098C8A9E" w14:textId="77777777" w:rsidR="004F64C8" w:rsidRPr="00482B1C" w:rsidRDefault="004F64C8" w:rsidP="004F64C8">
      <w:pPr>
        <w:spacing w:line="276" w:lineRule="auto"/>
        <w:ind w:firstLine="709"/>
        <w:contextualSpacing/>
        <w:jc w:val="both"/>
        <w:rPr>
          <w:sz w:val="24"/>
          <w:szCs w:val="24"/>
        </w:rPr>
      </w:pPr>
      <w:r w:rsidRPr="00482B1C">
        <w:rPr>
          <w:sz w:val="24"/>
          <w:szCs w:val="24"/>
        </w:rPr>
        <w:t>Обосновать потребности строительства в жилье и социально-бытовом 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6FAE860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При необходимости предусмотреть проектом перенос существующих временных/постоянных зданий и сооружений, инженерных сетей и коммуникаций, </w:t>
      </w:r>
      <w:r w:rsidRPr="00482B1C">
        <w:rPr>
          <w:sz w:val="24"/>
          <w:szCs w:val="24"/>
        </w:rPr>
        <w:lastRenderedPageBreak/>
        <w:t>расположенных на земельном участке, на котором планируется размещение проектируемых объектов в предварительно согласованные места.</w:t>
      </w:r>
    </w:p>
    <w:p w14:paraId="1558579E"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9260E27" w14:textId="77777777" w:rsidR="004F64C8" w:rsidRPr="00482B1C" w:rsidRDefault="004F64C8" w:rsidP="004F64C8">
      <w:pPr>
        <w:spacing w:line="276" w:lineRule="auto"/>
        <w:ind w:firstLine="709"/>
        <w:contextualSpacing/>
        <w:jc w:val="both"/>
        <w:rPr>
          <w:sz w:val="24"/>
          <w:szCs w:val="24"/>
        </w:rPr>
      </w:pPr>
    </w:p>
    <w:p w14:paraId="43F9F27E" w14:textId="77777777" w:rsidR="004F64C8" w:rsidRPr="00482B1C" w:rsidRDefault="004F64C8" w:rsidP="004F64C8">
      <w:pPr>
        <w:spacing w:line="276" w:lineRule="auto"/>
        <w:ind w:firstLine="709"/>
        <w:contextualSpacing/>
        <w:jc w:val="both"/>
        <w:rPr>
          <w:sz w:val="24"/>
          <w:szCs w:val="24"/>
        </w:rPr>
      </w:pPr>
      <w:r w:rsidRPr="00482B1C">
        <w:rPr>
          <w:sz w:val="24"/>
          <w:szCs w:val="24"/>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размещение объекта</w:t>
      </w:r>
    </w:p>
    <w:p w14:paraId="66D89D38" w14:textId="77777777" w:rsidR="004F64C8" w:rsidRPr="00482B1C" w:rsidRDefault="004F64C8" w:rsidP="004F64C8">
      <w:pPr>
        <w:spacing w:line="276" w:lineRule="auto"/>
        <w:ind w:firstLine="709"/>
        <w:contextualSpacing/>
        <w:jc w:val="both"/>
        <w:rPr>
          <w:sz w:val="24"/>
          <w:szCs w:val="24"/>
        </w:rPr>
      </w:pPr>
    </w:p>
    <w:p w14:paraId="1F145832"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w:t>
      </w:r>
    </w:p>
    <w:p w14:paraId="6A882A63"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04CF08F6" w14:textId="77777777" w:rsidR="004F64C8" w:rsidRPr="00482B1C" w:rsidRDefault="004F64C8" w:rsidP="004F64C8">
      <w:pPr>
        <w:spacing w:line="276" w:lineRule="auto"/>
        <w:ind w:firstLine="709"/>
        <w:contextualSpacing/>
        <w:jc w:val="both"/>
        <w:rPr>
          <w:sz w:val="24"/>
          <w:szCs w:val="24"/>
        </w:rPr>
      </w:pPr>
    </w:p>
    <w:p w14:paraId="1597758D" w14:textId="77777777" w:rsidR="004F64C8" w:rsidRPr="00482B1C" w:rsidRDefault="004F64C8" w:rsidP="004F64C8">
      <w:pPr>
        <w:spacing w:line="276" w:lineRule="auto"/>
        <w:ind w:firstLine="709"/>
        <w:contextualSpacing/>
        <w:jc w:val="both"/>
        <w:rPr>
          <w:sz w:val="24"/>
          <w:szCs w:val="24"/>
        </w:rPr>
      </w:pPr>
      <w:r w:rsidRPr="00482B1C">
        <w:rPr>
          <w:sz w:val="24"/>
          <w:szCs w:val="24"/>
        </w:rPr>
        <w:t>34. Требования к решениям по благоустройству прилегающей территории, малым архитектурным формам и к планировочной организации земельного участка:</w:t>
      </w:r>
    </w:p>
    <w:p w14:paraId="6E854DD4" w14:textId="77777777" w:rsidR="004F64C8" w:rsidRPr="00482B1C" w:rsidRDefault="004F64C8" w:rsidP="004F64C8">
      <w:pPr>
        <w:spacing w:line="276" w:lineRule="auto"/>
        <w:ind w:firstLine="709"/>
        <w:contextualSpacing/>
        <w:jc w:val="both"/>
        <w:rPr>
          <w:sz w:val="24"/>
          <w:szCs w:val="24"/>
        </w:rPr>
      </w:pPr>
    </w:p>
    <w:p w14:paraId="0B07B348" w14:textId="77777777" w:rsidR="004F64C8" w:rsidRPr="00482B1C" w:rsidRDefault="004F64C8" w:rsidP="004F64C8">
      <w:pPr>
        <w:spacing w:line="276" w:lineRule="auto"/>
        <w:ind w:firstLine="709"/>
        <w:contextualSpacing/>
        <w:jc w:val="both"/>
        <w:textAlignment w:val="baseline"/>
        <w:rPr>
          <w:sz w:val="24"/>
          <w:szCs w:val="24"/>
        </w:rPr>
      </w:pPr>
      <w:r w:rsidRPr="00482B1C">
        <w:rPr>
          <w:sz w:val="24"/>
          <w:szCs w:val="24"/>
        </w:rPr>
        <w:t>При разработке решений учесть планирово</w:t>
      </w:r>
      <w:r>
        <w:rPr>
          <w:sz w:val="24"/>
          <w:szCs w:val="24"/>
        </w:rPr>
        <w:t>чную и транспортную схему улиц,</w:t>
      </w:r>
      <w:r w:rsidRPr="00482B1C">
        <w:rPr>
          <w:sz w:val="24"/>
          <w:szCs w:val="24"/>
        </w:rPr>
        <w:t xml:space="preserve"> созданные экологические пешеходные тропы и проходы, создать интуитивно и визуально понятную навигацию для передвижения пешеходов</w:t>
      </w:r>
    </w:p>
    <w:p w14:paraId="41758EF9" w14:textId="77777777" w:rsidR="004F64C8" w:rsidRPr="00482B1C" w:rsidRDefault="004F64C8" w:rsidP="004F64C8">
      <w:pPr>
        <w:spacing w:line="276" w:lineRule="auto"/>
        <w:ind w:firstLine="709"/>
        <w:contextualSpacing/>
        <w:jc w:val="both"/>
        <w:textAlignment w:val="baseline"/>
        <w:rPr>
          <w:sz w:val="24"/>
          <w:szCs w:val="24"/>
        </w:rPr>
      </w:pPr>
      <w:r w:rsidRPr="00482B1C">
        <w:rPr>
          <w:sz w:val="24"/>
          <w:szCs w:val="24"/>
        </w:rPr>
        <w:t>В составе проектной документации в части благоустройства должно быть разработано:</w:t>
      </w:r>
    </w:p>
    <w:p w14:paraId="55FABAAD"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предложение по организация непрерывных пешеходных тротуаров</w:t>
      </w:r>
      <w:r>
        <w:rPr>
          <w:sz w:val="24"/>
          <w:szCs w:val="24"/>
        </w:rPr>
        <w:t>;</w:t>
      </w:r>
    </w:p>
    <w:p w14:paraId="0ED85EFC"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расстановка МАФ – </w:t>
      </w:r>
      <w:r>
        <w:rPr>
          <w:sz w:val="24"/>
          <w:szCs w:val="24"/>
        </w:rPr>
        <w:t xml:space="preserve">в том числе, </w:t>
      </w:r>
      <w:r w:rsidRPr="00482B1C">
        <w:rPr>
          <w:sz w:val="24"/>
          <w:szCs w:val="24"/>
        </w:rPr>
        <w:t>скамейки, урны;</w:t>
      </w:r>
    </w:p>
    <w:p w14:paraId="1DC09EC0"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устройство дорожного и уличного освещения;</w:t>
      </w:r>
    </w:p>
    <w:p w14:paraId="0196DDE2"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на участках перепада высот устройство элементов сопряжения поверхностей - подпорных стен, габионов, на склонах, укрепление откосов природными материалами,</w:t>
      </w:r>
    </w:p>
    <w:p w14:paraId="13CAC813"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устройство пандусов для заезда автомобилей и обособление зоны проезда от пешеходной зоны с помощью асфальтового покрытия и противозаездных столбиков;</w:t>
      </w:r>
    </w:p>
    <w:p w14:paraId="656A3161"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озеленение территории на участках, предусмотренных для озеленения с двурядной посадкой декоративных видов насаждений из рекомендуемого районированного ассортимента;</w:t>
      </w:r>
    </w:p>
    <w:p w14:paraId="35F54F96" w14:textId="77777777" w:rsidR="004F64C8" w:rsidRPr="00482B1C" w:rsidRDefault="004F64C8" w:rsidP="000A76BF">
      <w:pPr>
        <w:pStyle w:val="af0"/>
        <w:numPr>
          <w:ilvl w:val="0"/>
          <w:numId w:val="170"/>
        </w:numPr>
        <w:suppressAutoHyphens/>
        <w:autoSpaceDE/>
        <w:autoSpaceDN/>
        <w:spacing w:line="276" w:lineRule="auto"/>
        <w:ind w:left="0" w:firstLine="709"/>
        <w:jc w:val="both"/>
        <w:rPr>
          <w:sz w:val="24"/>
          <w:szCs w:val="24"/>
        </w:rPr>
      </w:pPr>
      <w:r w:rsidRPr="00482B1C">
        <w:rPr>
          <w:sz w:val="24"/>
          <w:szCs w:val="24"/>
        </w:rPr>
        <w:t xml:space="preserve"> элементы навигации - навигационные указатели, столбы.</w:t>
      </w:r>
    </w:p>
    <w:p w14:paraId="1EFAFA85"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Представить проект размещения спортивн</w:t>
      </w:r>
      <w:r>
        <w:rPr>
          <w:sz w:val="24"/>
          <w:szCs w:val="24"/>
        </w:rPr>
        <w:t>ых</w:t>
      </w:r>
      <w:r w:rsidRPr="00482B1C">
        <w:rPr>
          <w:sz w:val="24"/>
          <w:szCs w:val="24"/>
        </w:rPr>
        <w:t xml:space="preserve"> зон, зон отдыха, размещение детских площадок для разных возрастных групп.</w:t>
      </w:r>
    </w:p>
    <w:p w14:paraId="1D698FAB" w14:textId="77777777" w:rsidR="004F64C8" w:rsidRPr="00482B1C" w:rsidRDefault="004F64C8" w:rsidP="004F64C8">
      <w:pPr>
        <w:spacing w:line="276" w:lineRule="auto"/>
        <w:ind w:firstLine="709"/>
        <w:contextualSpacing/>
        <w:jc w:val="both"/>
        <w:textAlignment w:val="baseline"/>
        <w:rPr>
          <w:rFonts w:cstheme="minorBidi"/>
          <w:sz w:val="24"/>
          <w:szCs w:val="24"/>
        </w:rPr>
      </w:pPr>
      <w:r w:rsidRPr="00482B1C">
        <w:rPr>
          <w:sz w:val="24"/>
          <w:szCs w:val="24"/>
        </w:rPr>
        <w:t>Благоустройство и озеленение выполнить с учетом природного, общественного и охранного статуса территории.</w:t>
      </w:r>
    </w:p>
    <w:p w14:paraId="75B9544E"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61E43596" w14:textId="77777777" w:rsidR="004F64C8" w:rsidRPr="00482B1C" w:rsidRDefault="004F64C8" w:rsidP="004F64C8">
      <w:pPr>
        <w:spacing w:line="276" w:lineRule="auto"/>
        <w:ind w:firstLine="709"/>
        <w:contextualSpacing/>
        <w:jc w:val="both"/>
        <w:rPr>
          <w:sz w:val="24"/>
          <w:szCs w:val="24"/>
        </w:rPr>
      </w:pPr>
    </w:p>
    <w:p w14:paraId="0AE8A213" w14:textId="77777777" w:rsidR="004F64C8" w:rsidRPr="00482B1C" w:rsidRDefault="004F64C8" w:rsidP="004F64C8">
      <w:pPr>
        <w:spacing w:line="276" w:lineRule="auto"/>
        <w:ind w:firstLine="709"/>
        <w:contextualSpacing/>
        <w:jc w:val="both"/>
        <w:rPr>
          <w:sz w:val="24"/>
          <w:szCs w:val="24"/>
        </w:rPr>
      </w:pPr>
      <w:r w:rsidRPr="00482B1C">
        <w:rPr>
          <w:sz w:val="24"/>
          <w:szCs w:val="24"/>
        </w:rPr>
        <w:t>35. Требования к разработке проекта рекультивации земель</w:t>
      </w:r>
    </w:p>
    <w:p w14:paraId="199E5991" w14:textId="77777777" w:rsidR="004F64C8" w:rsidRPr="00482B1C" w:rsidRDefault="004F64C8" w:rsidP="004F64C8">
      <w:pPr>
        <w:spacing w:line="276" w:lineRule="auto"/>
        <w:ind w:firstLine="709"/>
        <w:contextualSpacing/>
        <w:jc w:val="both"/>
        <w:rPr>
          <w:sz w:val="24"/>
          <w:szCs w:val="24"/>
        </w:rPr>
      </w:pPr>
    </w:p>
    <w:p w14:paraId="6ADEDF06"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031ED0B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при необходимости)</w:t>
      </w:r>
    </w:p>
    <w:p w14:paraId="503A70F9" w14:textId="77777777" w:rsidR="004F64C8" w:rsidRPr="00482B1C" w:rsidRDefault="004F64C8" w:rsidP="004F64C8">
      <w:pPr>
        <w:spacing w:line="276" w:lineRule="auto"/>
        <w:ind w:firstLine="709"/>
        <w:contextualSpacing/>
        <w:jc w:val="both"/>
        <w:rPr>
          <w:sz w:val="24"/>
          <w:szCs w:val="24"/>
        </w:rPr>
      </w:pPr>
    </w:p>
    <w:p w14:paraId="6D0CCE88" w14:textId="77777777" w:rsidR="004F64C8" w:rsidRPr="00482B1C" w:rsidRDefault="004F64C8" w:rsidP="004F64C8">
      <w:pPr>
        <w:spacing w:line="276" w:lineRule="auto"/>
        <w:ind w:firstLine="709"/>
        <w:contextualSpacing/>
        <w:jc w:val="both"/>
        <w:rPr>
          <w:sz w:val="24"/>
          <w:szCs w:val="24"/>
        </w:rPr>
      </w:pPr>
      <w:r w:rsidRPr="00482B1C">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1F5C3297" w14:textId="77777777" w:rsidR="004F64C8" w:rsidRPr="00482B1C" w:rsidRDefault="004F64C8" w:rsidP="004F64C8">
      <w:pPr>
        <w:spacing w:line="276" w:lineRule="auto"/>
        <w:ind w:firstLine="709"/>
        <w:contextualSpacing/>
        <w:jc w:val="both"/>
        <w:rPr>
          <w:sz w:val="24"/>
          <w:szCs w:val="24"/>
        </w:rPr>
      </w:pPr>
    </w:p>
    <w:p w14:paraId="2F0D9603"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Предусмотреть в составе ПОС места складирования излишков грунта и (или) мусора при строительстве с указанием протяженности маршрута их доставки.</w:t>
      </w:r>
    </w:p>
    <w:p w14:paraId="3740ABAF"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lastRenderedPageBreak/>
        <w:t>(указываются при необходимости с учетом требований правовых актов органов местного самоуправления)</w:t>
      </w:r>
    </w:p>
    <w:p w14:paraId="47073410" w14:textId="77777777" w:rsidR="004F64C8" w:rsidRPr="00482B1C" w:rsidRDefault="004F64C8" w:rsidP="004F64C8">
      <w:pPr>
        <w:spacing w:line="276" w:lineRule="auto"/>
        <w:ind w:firstLine="709"/>
        <w:contextualSpacing/>
        <w:jc w:val="both"/>
        <w:rPr>
          <w:sz w:val="24"/>
          <w:szCs w:val="24"/>
        </w:rPr>
      </w:pPr>
    </w:p>
    <w:p w14:paraId="7A651B5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13D67DB3" w14:textId="77777777" w:rsidR="004F64C8" w:rsidRPr="00482B1C" w:rsidRDefault="004F64C8" w:rsidP="004F64C8">
      <w:pPr>
        <w:spacing w:line="276" w:lineRule="auto"/>
        <w:ind w:firstLine="709"/>
        <w:contextualSpacing/>
        <w:jc w:val="both"/>
        <w:rPr>
          <w:sz w:val="24"/>
          <w:szCs w:val="24"/>
        </w:rPr>
      </w:pPr>
    </w:p>
    <w:p w14:paraId="26A0EC35"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При необходимости </w:t>
      </w:r>
    </w:p>
    <w:p w14:paraId="06927F3B" w14:textId="77777777" w:rsidR="004F64C8" w:rsidRPr="00482B1C" w:rsidRDefault="004F64C8" w:rsidP="004F64C8">
      <w:pPr>
        <w:pBdr>
          <w:top w:val="single" w:sz="4" w:space="1" w:color="000000"/>
        </w:pBdr>
        <w:spacing w:line="276" w:lineRule="auto"/>
        <w:ind w:firstLine="709"/>
        <w:contextualSpacing/>
        <w:jc w:val="center"/>
        <w:rPr>
          <w:sz w:val="18"/>
          <w:szCs w:val="18"/>
        </w:rPr>
      </w:pPr>
      <w:r w:rsidRPr="00482B1C">
        <w:rPr>
          <w:sz w:val="18"/>
          <w:szCs w:val="18"/>
        </w:rPr>
        <w:t>(указываются в случае необходимости выполнения научно-исследовательских и опытно-конструкторских работ</w:t>
      </w:r>
      <w:r w:rsidRPr="00482B1C">
        <w:rPr>
          <w:sz w:val="18"/>
          <w:szCs w:val="18"/>
        </w:rPr>
        <w:br/>
        <w:t>при проектировании и строительстве объекта)</w:t>
      </w:r>
    </w:p>
    <w:p w14:paraId="3D27A2F8" w14:textId="77777777" w:rsidR="004F64C8" w:rsidRPr="00482B1C" w:rsidRDefault="004F64C8" w:rsidP="004F64C8">
      <w:pPr>
        <w:spacing w:line="276" w:lineRule="auto"/>
        <w:ind w:firstLine="709"/>
        <w:contextualSpacing/>
        <w:jc w:val="both"/>
        <w:rPr>
          <w:b/>
          <w:sz w:val="24"/>
          <w:szCs w:val="24"/>
        </w:rPr>
      </w:pPr>
    </w:p>
    <w:p w14:paraId="34A3E833" w14:textId="77777777" w:rsidR="004F64C8" w:rsidRPr="00482B1C" w:rsidRDefault="004F64C8" w:rsidP="004F64C8">
      <w:pPr>
        <w:spacing w:line="276" w:lineRule="auto"/>
        <w:ind w:firstLine="709"/>
        <w:contextualSpacing/>
        <w:jc w:val="both"/>
        <w:rPr>
          <w:b/>
          <w:sz w:val="24"/>
          <w:szCs w:val="24"/>
        </w:rPr>
      </w:pPr>
      <w:r w:rsidRPr="00482B1C">
        <w:rPr>
          <w:b/>
          <w:sz w:val="24"/>
          <w:szCs w:val="24"/>
          <w:lang w:val="en-US"/>
        </w:rPr>
        <w:t>III</w:t>
      </w:r>
      <w:r w:rsidRPr="00482B1C">
        <w:rPr>
          <w:b/>
          <w:sz w:val="24"/>
          <w:szCs w:val="24"/>
        </w:rPr>
        <w:t>. Иные требования к проектированию</w:t>
      </w:r>
    </w:p>
    <w:p w14:paraId="0F0FB9C8" w14:textId="77777777" w:rsidR="004F64C8" w:rsidRPr="00482B1C" w:rsidRDefault="004F64C8" w:rsidP="004F64C8">
      <w:pPr>
        <w:spacing w:line="276" w:lineRule="auto"/>
        <w:ind w:firstLine="709"/>
        <w:contextualSpacing/>
        <w:jc w:val="both"/>
        <w:rPr>
          <w:sz w:val="24"/>
          <w:szCs w:val="24"/>
        </w:rPr>
      </w:pPr>
    </w:p>
    <w:p w14:paraId="6956EB8B"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38. Требования к составу проектной документации, в том числе требования </w:t>
      </w:r>
      <w:r w:rsidRPr="00482B1C">
        <w:rPr>
          <w:sz w:val="24"/>
          <w:szCs w:val="24"/>
        </w:rPr>
        <w:br/>
        <w:t>о разработке разделов проектной документации, наличие которых не является обязательным (указывается при необходимости):</w:t>
      </w:r>
    </w:p>
    <w:p w14:paraId="4697350C" w14:textId="77777777" w:rsidR="004F64C8" w:rsidRPr="00482B1C" w:rsidRDefault="004F64C8" w:rsidP="004F64C8">
      <w:pPr>
        <w:spacing w:line="276" w:lineRule="auto"/>
        <w:ind w:firstLine="709"/>
        <w:contextualSpacing/>
        <w:jc w:val="both"/>
        <w:rPr>
          <w:sz w:val="24"/>
          <w:szCs w:val="24"/>
        </w:rPr>
      </w:pPr>
    </w:p>
    <w:p w14:paraId="31DAE95F" w14:textId="77777777" w:rsidR="004F64C8" w:rsidRPr="00482B1C" w:rsidRDefault="004F64C8" w:rsidP="004F64C8">
      <w:pPr>
        <w:spacing w:line="276" w:lineRule="auto"/>
        <w:ind w:firstLine="709"/>
        <w:contextualSpacing/>
        <w:jc w:val="both"/>
        <w:rPr>
          <w:sz w:val="24"/>
          <w:szCs w:val="24"/>
        </w:rPr>
      </w:pPr>
      <w:r w:rsidRPr="00482B1C">
        <w:rPr>
          <w:sz w:val="24"/>
          <w:szCs w:val="24"/>
        </w:rPr>
        <w:t>В состав каждого раздела проектной документации включить спецификацию материалов и оборудования (СО) и ведомости объемов работ (ВОР).</w:t>
      </w:r>
    </w:p>
    <w:p w14:paraId="3637BD73"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136BB9C0" w14:textId="77777777" w:rsidR="004F64C8" w:rsidRPr="00482B1C" w:rsidRDefault="004F64C8" w:rsidP="004F64C8">
      <w:pPr>
        <w:spacing w:line="276" w:lineRule="auto"/>
        <w:ind w:firstLine="709"/>
        <w:contextualSpacing/>
        <w:jc w:val="both"/>
        <w:rPr>
          <w:sz w:val="24"/>
          <w:szCs w:val="24"/>
        </w:rPr>
      </w:pPr>
    </w:p>
    <w:p w14:paraId="26C1AD7A" w14:textId="77777777" w:rsidR="004F64C8" w:rsidRPr="00482B1C" w:rsidRDefault="004F64C8" w:rsidP="004F64C8">
      <w:pPr>
        <w:spacing w:line="276" w:lineRule="auto"/>
        <w:ind w:firstLine="709"/>
        <w:contextualSpacing/>
        <w:jc w:val="both"/>
        <w:rPr>
          <w:sz w:val="24"/>
          <w:szCs w:val="24"/>
        </w:rPr>
      </w:pPr>
      <w:r w:rsidRPr="00482B1C">
        <w:rPr>
          <w:sz w:val="24"/>
          <w:szCs w:val="24"/>
        </w:rPr>
        <w:t>39. Требования к подготовке сметной документации</w:t>
      </w:r>
    </w:p>
    <w:p w14:paraId="6F28FA08" w14:textId="77777777" w:rsidR="004F64C8" w:rsidRPr="00482B1C" w:rsidRDefault="004F64C8" w:rsidP="004F64C8">
      <w:pPr>
        <w:spacing w:line="276" w:lineRule="auto"/>
        <w:ind w:firstLine="709"/>
        <w:contextualSpacing/>
        <w:jc w:val="both"/>
        <w:rPr>
          <w:sz w:val="24"/>
          <w:szCs w:val="24"/>
        </w:rPr>
      </w:pPr>
    </w:p>
    <w:p w14:paraId="120D0782" w14:textId="77777777" w:rsidR="004F64C8" w:rsidRPr="00482B1C" w:rsidRDefault="004F64C8" w:rsidP="004F64C8">
      <w:pPr>
        <w:spacing w:line="276" w:lineRule="auto"/>
        <w:ind w:firstLine="709"/>
        <w:contextualSpacing/>
        <w:jc w:val="both"/>
        <w:rPr>
          <w:sz w:val="24"/>
          <w:szCs w:val="24"/>
        </w:rPr>
      </w:pPr>
      <w:r w:rsidRPr="00482B1C">
        <w:rPr>
          <w:sz w:val="24"/>
          <w:szCs w:val="24"/>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18E5D0C8" w14:textId="77777777" w:rsidR="004F64C8" w:rsidRPr="00482B1C" w:rsidRDefault="004F64C8" w:rsidP="004F64C8">
      <w:pPr>
        <w:spacing w:line="276" w:lineRule="auto"/>
        <w:ind w:firstLine="709"/>
        <w:contextualSpacing/>
        <w:jc w:val="both"/>
        <w:rPr>
          <w:sz w:val="24"/>
          <w:szCs w:val="24"/>
        </w:rPr>
      </w:pPr>
      <w:r w:rsidRPr="00482B1C">
        <w:rPr>
          <w:sz w:val="24"/>
          <w:szCs w:val="24"/>
        </w:rPr>
        <w:t>Метод определения сметной стоимости – базисно-индексный.</w:t>
      </w:r>
    </w:p>
    <w:p w14:paraId="4387583B" w14:textId="77777777" w:rsidR="004F64C8" w:rsidRPr="00482B1C" w:rsidRDefault="004F64C8" w:rsidP="004F64C8">
      <w:pPr>
        <w:spacing w:line="276" w:lineRule="auto"/>
        <w:ind w:firstLine="709"/>
        <w:contextualSpacing/>
        <w:jc w:val="both"/>
        <w:rPr>
          <w:sz w:val="24"/>
          <w:szCs w:val="24"/>
        </w:rPr>
      </w:pPr>
      <w:r w:rsidRPr="00482B1C">
        <w:rPr>
          <w:sz w:val="24"/>
          <w:szCs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3A50A587"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создание геодезической разбивочной основы и вынос в натуру объекта; </w:t>
      </w:r>
    </w:p>
    <w:p w14:paraId="42EAFA91" w14:textId="77777777" w:rsidR="004F64C8" w:rsidRPr="00482B1C" w:rsidRDefault="004F64C8" w:rsidP="004F64C8">
      <w:pPr>
        <w:spacing w:line="276" w:lineRule="auto"/>
        <w:ind w:firstLine="709"/>
        <w:contextualSpacing/>
        <w:jc w:val="both"/>
        <w:rPr>
          <w:sz w:val="24"/>
          <w:szCs w:val="24"/>
        </w:rPr>
      </w:pPr>
      <w:r w:rsidRPr="00482B1C">
        <w:rPr>
          <w:sz w:val="24"/>
          <w:szCs w:val="24"/>
        </w:rPr>
        <w:t>-  строительный контроль;</w:t>
      </w:r>
    </w:p>
    <w:p w14:paraId="4B9B744D" w14:textId="77777777" w:rsidR="004F64C8" w:rsidRPr="00482B1C" w:rsidRDefault="004F64C8" w:rsidP="004F64C8">
      <w:pPr>
        <w:spacing w:line="276" w:lineRule="auto"/>
        <w:ind w:firstLine="709"/>
        <w:contextualSpacing/>
        <w:jc w:val="both"/>
        <w:rPr>
          <w:sz w:val="24"/>
          <w:szCs w:val="24"/>
        </w:rPr>
      </w:pPr>
      <w:r w:rsidRPr="00482B1C">
        <w:rPr>
          <w:sz w:val="24"/>
          <w:szCs w:val="24"/>
        </w:rPr>
        <w:t>- авторский надзор за строительством объекта, включая проезд специалистов авторского надзора;</w:t>
      </w:r>
    </w:p>
    <w:p w14:paraId="25C98FD5" w14:textId="77777777" w:rsidR="004F64C8" w:rsidRPr="00482B1C" w:rsidRDefault="004F64C8" w:rsidP="004F64C8">
      <w:pPr>
        <w:spacing w:line="276" w:lineRule="auto"/>
        <w:ind w:firstLine="709"/>
        <w:contextualSpacing/>
        <w:jc w:val="both"/>
        <w:rPr>
          <w:sz w:val="24"/>
          <w:szCs w:val="24"/>
        </w:rPr>
      </w:pPr>
      <w:r w:rsidRPr="00482B1C">
        <w:rPr>
          <w:sz w:val="24"/>
          <w:szCs w:val="24"/>
        </w:rPr>
        <w:t>- затраты на подготовку технических планов сооружений;</w:t>
      </w:r>
    </w:p>
    <w:p w14:paraId="409F9A66"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при необходимости, затраты на оплату за технологическое присоединение объектов. </w:t>
      </w:r>
    </w:p>
    <w:p w14:paraId="45F3017D" w14:textId="77777777" w:rsidR="004F64C8" w:rsidRPr="00482B1C" w:rsidRDefault="004F64C8" w:rsidP="004F64C8">
      <w:pPr>
        <w:spacing w:line="276" w:lineRule="auto"/>
        <w:ind w:firstLine="709"/>
        <w:contextualSpacing/>
        <w:jc w:val="both"/>
        <w:rPr>
          <w:sz w:val="24"/>
          <w:szCs w:val="24"/>
        </w:rPr>
      </w:pPr>
      <w:r w:rsidRPr="00482B1C">
        <w:rPr>
          <w:sz w:val="24"/>
          <w:szCs w:val="24"/>
        </w:rPr>
        <w:t>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04.08.2020 № 421/пр.</w:t>
      </w:r>
    </w:p>
    <w:p w14:paraId="168CE85D"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36BAE3FE" w14:textId="77777777" w:rsidR="004F64C8" w:rsidRPr="00482B1C" w:rsidRDefault="004F64C8" w:rsidP="004F64C8">
      <w:pPr>
        <w:spacing w:line="276" w:lineRule="auto"/>
        <w:ind w:firstLine="709"/>
        <w:contextualSpacing/>
        <w:jc w:val="both"/>
        <w:rPr>
          <w:sz w:val="24"/>
          <w:szCs w:val="24"/>
        </w:rPr>
      </w:pPr>
      <w:r w:rsidRPr="00482B1C">
        <w:rPr>
          <w:sz w:val="24"/>
          <w:szCs w:val="24"/>
        </w:rP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3AC9678F" w14:textId="77777777" w:rsidR="004F64C8" w:rsidRPr="00482B1C" w:rsidRDefault="004F64C8" w:rsidP="004F64C8">
      <w:pPr>
        <w:spacing w:line="276" w:lineRule="auto"/>
        <w:ind w:firstLine="709"/>
        <w:contextualSpacing/>
        <w:jc w:val="both"/>
        <w:rPr>
          <w:sz w:val="24"/>
          <w:szCs w:val="24"/>
        </w:rPr>
      </w:pPr>
      <w:r w:rsidRPr="00482B1C">
        <w:rPr>
          <w:sz w:val="24"/>
          <w:szCs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5B969C15"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требования к подготовке сметной документации, в том числе метод определения сметной</w:t>
      </w:r>
      <w:r w:rsidRPr="00482B1C">
        <w:rPr>
          <w:sz w:val="18"/>
          <w:szCs w:val="18"/>
        </w:rPr>
        <w:br/>
        <w:t>стоимости строительства)</w:t>
      </w:r>
    </w:p>
    <w:p w14:paraId="3BEEC83E" w14:textId="77777777" w:rsidR="004F64C8" w:rsidRPr="00482B1C" w:rsidRDefault="004F64C8" w:rsidP="004F64C8">
      <w:pPr>
        <w:spacing w:line="276" w:lineRule="auto"/>
        <w:ind w:firstLine="709"/>
        <w:contextualSpacing/>
        <w:jc w:val="both"/>
        <w:rPr>
          <w:sz w:val="24"/>
          <w:szCs w:val="24"/>
        </w:rPr>
      </w:pPr>
    </w:p>
    <w:p w14:paraId="5284BA9B" w14:textId="77777777" w:rsidR="004F64C8" w:rsidRPr="00482B1C" w:rsidRDefault="004F64C8" w:rsidP="004F64C8">
      <w:pPr>
        <w:spacing w:line="276" w:lineRule="auto"/>
        <w:ind w:firstLine="709"/>
        <w:contextualSpacing/>
        <w:jc w:val="both"/>
        <w:rPr>
          <w:sz w:val="24"/>
          <w:szCs w:val="24"/>
        </w:rPr>
      </w:pPr>
      <w:r w:rsidRPr="00482B1C">
        <w:rPr>
          <w:sz w:val="24"/>
          <w:szCs w:val="24"/>
        </w:rPr>
        <w:t>40. Требования к разработке специальных технических условий</w:t>
      </w:r>
    </w:p>
    <w:p w14:paraId="48F79C1B" w14:textId="77777777" w:rsidR="004F64C8" w:rsidRPr="00482B1C" w:rsidRDefault="004F64C8" w:rsidP="004F64C8">
      <w:pPr>
        <w:spacing w:line="276" w:lineRule="auto"/>
        <w:ind w:firstLine="709"/>
        <w:contextualSpacing/>
        <w:jc w:val="both"/>
        <w:rPr>
          <w:sz w:val="24"/>
          <w:szCs w:val="24"/>
        </w:rPr>
      </w:pPr>
    </w:p>
    <w:p w14:paraId="5E2CA2CE" w14:textId="77777777" w:rsidR="004F64C8" w:rsidRPr="00482B1C" w:rsidRDefault="004F64C8" w:rsidP="004F64C8">
      <w:pPr>
        <w:spacing w:line="276" w:lineRule="auto"/>
        <w:ind w:firstLine="709"/>
        <w:contextualSpacing/>
        <w:jc w:val="both"/>
        <w:rPr>
          <w:sz w:val="24"/>
          <w:szCs w:val="24"/>
        </w:rPr>
      </w:pPr>
      <w:r w:rsidRPr="00482B1C">
        <w:rPr>
          <w:sz w:val="24"/>
          <w:szCs w:val="24"/>
        </w:rPr>
        <w:t>При необходимости.</w:t>
      </w:r>
    </w:p>
    <w:p w14:paraId="716EA15C"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3C312F2C" w14:textId="77777777" w:rsidR="004F64C8" w:rsidRPr="00482B1C" w:rsidRDefault="004F64C8" w:rsidP="004F64C8">
      <w:pPr>
        <w:spacing w:line="276" w:lineRule="auto"/>
        <w:ind w:firstLine="709"/>
        <w:contextualSpacing/>
        <w:jc w:val="both"/>
        <w:rPr>
          <w:sz w:val="24"/>
          <w:szCs w:val="24"/>
        </w:rPr>
      </w:pPr>
    </w:p>
    <w:p w14:paraId="45EB826D"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41. Требования о применении при разработке проектной документации документов </w:t>
      </w:r>
      <w:r w:rsidRPr="00482B1C">
        <w:rPr>
          <w:sz w:val="24"/>
          <w:szCs w:val="24"/>
        </w:rPr>
        <w:br/>
        <w:t>в области стандартизации</w:t>
      </w:r>
    </w:p>
    <w:p w14:paraId="76F76876" w14:textId="77777777" w:rsidR="004F64C8" w:rsidRPr="00482B1C" w:rsidRDefault="004F64C8" w:rsidP="004F64C8">
      <w:pPr>
        <w:spacing w:line="276" w:lineRule="auto"/>
        <w:ind w:firstLine="709"/>
        <w:contextualSpacing/>
        <w:jc w:val="both"/>
        <w:rPr>
          <w:sz w:val="24"/>
          <w:szCs w:val="24"/>
        </w:rPr>
      </w:pPr>
    </w:p>
    <w:p w14:paraId="0C6F610B" w14:textId="77777777" w:rsidR="004F64C8" w:rsidRPr="00482B1C" w:rsidRDefault="004F64C8" w:rsidP="004F64C8">
      <w:pPr>
        <w:spacing w:line="276" w:lineRule="auto"/>
        <w:ind w:firstLine="709"/>
        <w:contextualSpacing/>
        <w:jc w:val="both"/>
        <w:rPr>
          <w:sz w:val="24"/>
          <w:szCs w:val="24"/>
        </w:rPr>
      </w:pPr>
      <w:r w:rsidRPr="00482B1C">
        <w:rPr>
          <w:sz w:val="24"/>
          <w:szCs w:val="24"/>
        </w:rPr>
        <w:t>В случае необходимости 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14:paraId="27EAA54F"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6FD49805" w14:textId="77777777" w:rsidR="004F64C8" w:rsidRPr="00482B1C" w:rsidRDefault="004F64C8" w:rsidP="004F64C8">
      <w:pPr>
        <w:keepNext/>
        <w:spacing w:line="276" w:lineRule="auto"/>
        <w:ind w:firstLine="709"/>
        <w:contextualSpacing/>
        <w:jc w:val="both"/>
        <w:rPr>
          <w:sz w:val="24"/>
          <w:szCs w:val="24"/>
        </w:rPr>
      </w:pPr>
    </w:p>
    <w:p w14:paraId="49D8ED3B" w14:textId="77777777" w:rsidR="004F64C8" w:rsidRPr="00482B1C" w:rsidRDefault="004F64C8" w:rsidP="004F64C8">
      <w:pPr>
        <w:keepNext/>
        <w:spacing w:line="276" w:lineRule="auto"/>
        <w:ind w:firstLine="709"/>
        <w:contextualSpacing/>
        <w:jc w:val="both"/>
        <w:rPr>
          <w:sz w:val="24"/>
          <w:szCs w:val="24"/>
        </w:rPr>
      </w:pPr>
      <w:r w:rsidRPr="00482B1C">
        <w:rPr>
          <w:sz w:val="24"/>
          <w:szCs w:val="24"/>
        </w:rPr>
        <w:t>42. Требования к выполнению демонстрационных материалов, макетов</w:t>
      </w:r>
    </w:p>
    <w:p w14:paraId="2211BC30" w14:textId="77777777" w:rsidR="004F64C8" w:rsidRPr="00482B1C" w:rsidRDefault="004F64C8" w:rsidP="004F64C8">
      <w:pPr>
        <w:keepNext/>
        <w:spacing w:line="276" w:lineRule="auto"/>
        <w:ind w:firstLine="709"/>
        <w:contextualSpacing/>
        <w:jc w:val="both"/>
        <w:rPr>
          <w:sz w:val="24"/>
          <w:szCs w:val="24"/>
        </w:rPr>
      </w:pPr>
    </w:p>
    <w:p w14:paraId="1D6D496B" w14:textId="77777777" w:rsidR="004F64C8" w:rsidRPr="00482B1C" w:rsidRDefault="004F64C8" w:rsidP="004F64C8">
      <w:pPr>
        <w:keepNext/>
        <w:spacing w:line="276" w:lineRule="auto"/>
        <w:ind w:firstLine="709"/>
        <w:contextualSpacing/>
        <w:jc w:val="both"/>
        <w:rPr>
          <w:sz w:val="24"/>
          <w:szCs w:val="24"/>
        </w:rPr>
      </w:pPr>
      <w:r w:rsidRPr="00482B1C">
        <w:rPr>
          <w:sz w:val="24"/>
          <w:szCs w:val="24"/>
        </w:rPr>
        <w:t>Не требуется.</w:t>
      </w:r>
    </w:p>
    <w:p w14:paraId="04A64865"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7A33F8D8" w14:textId="77777777" w:rsidR="004F64C8" w:rsidRPr="00482B1C" w:rsidRDefault="004F64C8" w:rsidP="004F64C8">
      <w:pPr>
        <w:pBdr>
          <w:top w:val="single" w:sz="4" w:space="1" w:color="000000"/>
        </w:pBdr>
        <w:spacing w:line="276" w:lineRule="auto"/>
        <w:ind w:firstLine="709"/>
        <w:contextualSpacing/>
        <w:jc w:val="both"/>
        <w:rPr>
          <w:sz w:val="18"/>
          <w:szCs w:val="18"/>
        </w:rPr>
      </w:pPr>
    </w:p>
    <w:p w14:paraId="36DE727A" w14:textId="77777777" w:rsidR="004F64C8" w:rsidRPr="00482B1C" w:rsidRDefault="004F64C8" w:rsidP="004F64C8">
      <w:pPr>
        <w:spacing w:line="276" w:lineRule="auto"/>
        <w:ind w:firstLine="709"/>
        <w:contextualSpacing/>
        <w:jc w:val="both"/>
        <w:rPr>
          <w:sz w:val="24"/>
          <w:szCs w:val="24"/>
        </w:rPr>
      </w:pPr>
      <w:r w:rsidRPr="00482B1C">
        <w:rPr>
          <w:sz w:val="24"/>
          <w:szCs w:val="24"/>
        </w:rPr>
        <w:t>43. Требования о подготовке проектной документации, содержащей материалы в форме информационной модели (указываются при необходимости)</w:t>
      </w:r>
    </w:p>
    <w:p w14:paraId="0EDA7D7A" w14:textId="77777777" w:rsidR="004F64C8" w:rsidRPr="00482B1C" w:rsidRDefault="004F64C8" w:rsidP="004F64C8">
      <w:pPr>
        <w:spacing w:line="276" w:lineRule="auto"/>
        <w:ind w:firstLine="709"/>
        <w:contextualSpacing/>
        <w:jc w:val="both"/>
        <w:rPr>
          <w:sz w:val="24"/>
          <w:szCs w:val="24"/>
        </w:rPr>
      </w:pPr>
    </w:p>
    <w:p w14:paraId="6F0C6BE9" w14:textId="77777777" w:rsidR="004F64C8" w:rsidRPr="00482B1C" w:rsidRDefault="004F64C8" w:rsidP="004F64C8">
      <w:pPr>
        <w:spacing w:line="276" w:lineRule="auto"/>
        <w:ind w:firstLine="709"/>
        <w:contextualSpacing/>
        <w:jc w:val="both"/>
        <w:rPr>
          <w:sz w:val="24"/>
          <w:szCs w:val="24"/>
        </w:rPr>
      </w:pPr>
      <w:r w:rsidRPr="00482B1C">
        <w:rPr>
          <w:sz w:val="24"/>
          <w:szCs w:val="24"/>
        </w:rPr>
        <w:t>Не предусматривать.</w:t>
      </w:r>
    </w:p>
    <w:p w14:paraId="4A94CB7F"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14:paraId="494F98BC" w14:textId="77777777" w:rsidR="004F64C8" w:rsidRPr="00482B1C" w:rsidRDefault="004F64C8" w:rsidP="004F64C8">
      <w:pPr>
        <w:spacing w:line="276" w:lineRule="auto"/>
        <w:ind w:firstLine="709"/>
        <w:contextualSpacing/>
        <w:jc w:val="both"/>
        <w:rPr>
          <w:sz w:val="24"/>
          <w:szCs w:val="24"/>
        </w:rPr>
      </w:pPr>
    </w:p>
    <w:p w14:paraId="0DA336B9" w14:textId="77777777" w:rsidR="004F64C8" w:rsidRPr="00482B1C" w:rsidRDefault="004F64C8" w:rsidP="004F64C8">
      <w:pPr>
        <w:spacing w:line="276" w:lineRule="auto"/>
        <w:ind w:firstLine="709"/>
        <w:contextualSpacing/>
        <w:jc w:val="both"/>
        <w:rPr>
          <w:sz w:val="24"/>
          <w:szCs w:val="24"/>
        </w:rPr>
      </w:pPr>
      <w:r w:rsidRPr="00482B1C">
        <w:rPr>
          <w:sz w:val="24"/>
          <w:szCs w:val="24"/>
        </w:rPr>
        <w:t>44. Требования о применении типовой проектной документации</w:t>
      </w:r>
    </w:p>
    <w:p w14:paraId="49770331" w14:textId="77777777" w:rsidR="004F64C8" w:rsidRPr="00482B1C" w:rsidRDefault="004F64C8" w:rsidP="004F64C8">
      <w:pPr>
        <w:spacing w:line="276" w:lineRule="auto"/>
        <w:ind w:firstLine="709"/>
        <w:contextualSpacing/>
        <w:jc w:val="both"/>
        <w:rPr>
          <w:sz w:val="24"/>
          <w:szCs w:val="24"/>
        </w:rPr>
      </w:pPr>
    </w:p>
    <w:p w14:paraId="75C23A2D"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Не предусматривать. </w:t>
      </w:r>
    </w:p>
    <w:p w14:paraId="373EC636" w14:textId="77777777" w:rsidR="004F64C8" w:rsidRPr="00482B1C" w:rsidRDefault="004F64C8" w:rsidP="004F64C8">
      <w:pPr>
        <w:pBdr>
          <w:top w:val="single" w:sz="4" w:space="1" w:color="000000"/>
        </w:pBdr>
        <w:spacing w:line="276" w:lineRule="auto"/>
        <w:ind w:firstLine="709"/>
        <w:contextualSpacing/>
        <w:jc w:val="both"/>
        <w:rPr>
          <w:sz w:val="18"/>
          <w:szCs w:val="18"/>
        </w:rPr>
      </w:pPr>
      <w:r w:rsidRPr="00482B1C">
        <w:rPr>
          <w:sz w:val="18"/>
          <w:szCs w:val="18"/>
        </w:rPr>
        <w:t xml:space="preserve"> (указываются в случае принятия застройщиком (техническим заказчиком) решения о применении типовой проектной документации)</w:t>
      </w:r>
    </w:p>
    <w:p w14:paraId="7E46D4D0" w14:textId="77777777" w:rsidR="004F64C8" w:rsidRPr="00482B1C" w:rsidRDefault="004F64C8" w:rsidP="004F64C8">
      <w:pPr>
        <w:spacing w:line="276" w:lineRule="auto"/>
        <w:ind w:firstLine="709"/>
        <w:contextualSpacing/>
        <w:jc w:val="both"/>
        <w:rPr>
          <w:sz w:val="24"/>
          <w:szCs w:val="24"/>
        </w:rPr>
      </w:pPr>
    </w:p>
    <w:p w14:paraId="7E5F2F89" w14:textId="77777777" w:rsidR="004F64C8" w:rsidRPr="00482B1C" w:rsidRDefault="004F64C8" w:rsidP="004F64C8">
      <w:pPr>
        <w:spacing w:line="276" w:lineRule="auto"/>
        <w:ind w:firstLine="709"/>
        <w:contextualSpacing/>
        <w:jc w:val="both"/>
        <w:rPr>
          <w:sz w:val="24"/>
          <w:szCs w:val="24"/>
        </w:rPr>
      </w:pPr>
      <w:r w:rsidRPr="00482B1C">
        <w:rPr>
          <w:sz w:val="24"/>
          <w:szCs w:val="24"/>
        </w:rPr>
        <w:lastRenderedPageBreak/>
        <w:t>45. Прочие дополнительные требования и указания, конкретизирующие объем проектных работ (указываются при необходимости)</w:t>
      </w:r>
    </w:p>
    <w:p w14:paraId="24AFA444" w14:textId="77777777" w:rsidR="004F64C8" w:rsidRPr="00482B1C" w:rsidRDefault="004F64C8" w:rsidP="004F64C8">
      <w:pPr>
        <w:spacing w:line="276" w:lineRule="auto"/>
        <w:ind w:firstLine="709"/>
        <w:contextualSpacing/>
        <w:jc w:val="both"/>
        <w:rPr>
          <w:sz w:val="24"/>
          <w:szCs w:val="24"/>
        </w:rPr>
      </w:pPr>
    </w:p>
    <w:p w14:paraId="013D842C" w14:textId="77777777" w:rsidR="004F64C8" w:rsidRPr="00A65EEB" w:rsidRDefault="004F64C8" w:rsidP="004F64C8">
      <w:pPr>
        <w:spacing w:line="276" w:lineRule="auto"/>
        <w:ind w:firstLine="709"/>
        <w:contextualSpacing/>
        <w:jc w:val="both"/>
        <w:rPr>
          <w:sz w:val="24"/>
          <w:szCs w:val="24"/>
        </w:rPr>
      </w:pPr>
      <w:r w:rsidRPr="00A65EEB">
        <w:rPr>
          <w:sz w:val="24"/>
          <w:szCs w:val="24"/>
        </w:rPr>
        <w:t xml:space="preserve">При разработке проектной документации по Объекту учитывать, что проектная документация по смежным объектам «Всесезонный туристско-рекреационный комплекс Каспийский прибрежный кластер», Республика Дагестан. Многофункциональный центр» (МФЦ) и «Всесезонный туристско-рекреационный комплекс Каспийский прибрежный кластер», Республика Дагестан. Инженерные сети» направляется в Главгосэкспертизу одновременно, строительство объектов будет производиться в одном временном интервале. </w:t>
      </w:r>
    </w:p>
    <w:p w14:paraId="300439B1" w14:textId="77777777" w:rsidR="004F64C8" w:rsidRDefault="004F64C8" w:rsidP="004F64C8">
      <w:pPr>
        <w:spacing w:line="276" w:lineRule="auto"/>
        <w:ind w:firstLine="709"/>
        <w:contextualSpacing/>
        <w:jc w:val="both"/>
        <w:rPr>
          <w:sz w:val="24"/>
          <w:szCs w:val="24"/>
        </w:rPr>
      </w:pPr>
      <w:r w:rsidRPr="00A65EEB">
        <w:rPr>
          <w:sz w:val="24"/>
          <w:szCs w:val="24"/>
        </w:rPr>
        <w:t>При разработке проектных решений необходимо учитывать, что данный Объект проектируется и будет строиться одновременно со смежными объектами, также входящими в структуру ВТРК «КПК». В случае необходимости, проектные решения, затрагивающие смежные проектируемые объекты, направляются в соответствующие проектные организации (список предоставляет Заказчик) для согласования.  Необходимо также учитывать в проектной документации по Объекту требования и рекомендации проектных организаций по смежным объектам с учетом согласования Заказчика.</w:t>
      </w:r>
    </w:p>
    <w:p w14:paraId="2D260D80" w14:textId="77777777" w:rsidR="004F64C8" w:rsidRPr="00482B1C" w:rsidRDefault="004F64C8" w:rsidP="004F64C8">
      <w:pPr>
        <w:spacing w:line="276" w:lineRule="auto"/>
        <w:ind w:firstLine="709"/>
        <w:contextualSpacing/>
        <w:jc w:val="both"/>
        <w:rPr>
          <w:sz w:val="24"/>
          <w:szCs w:val="24"/>
        </w:rPr>
      </w:pPr>
      <w:r w:rsidRPr="00482B1C">
        <w:rPr>
          <w:sz w:val="24"/>
          <w:szCs w:val="24"/>
        </w:rPr>
        <w:t>Количество экземпляров эскизного предложения, Проектной документации и результатов инженерных изысканий:</w:t>
      </w:r>
    </w:p>
    <w:p w14:paraId="27E0B072" w14:textId="77777777" w:rsidR="004F64C8" w:rsidRPr="00482B1C" w:rsidRDefault="004F64C8" w:rsidP="004F64C8">
      <w:pPr>
        <w:spacing w:line="276" w:lineRule="auto"/>
        <w:ind w:firstLine="709"/>
        <w:contextualSpacing/>
        <w:jc w:val="both"/>
        <w:rPr>
          <w:sz w:val="24"/>
          <w:szCs w:val="24"/>
        </w:rPr>
      </w:pPr>
      <w:r w:rsidRPr="00482B1C">
        <w:rPr>
          <w:sz w:val="24"/>
          <w:szCs w:val="24"/>
        </w:rPr>
        <w:t>- 3 экземпляров на бумажном носителе,</w:t>
      </w:r>
    </w:p>
    <w:p w14:paraId="71DDC570"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- 2 экземпляра на электронном носителе. </w:t>
      </w:r>
    </w:p>
    <w:p w14:paraId="63EC4ED6"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При формировании электронного вида проектной документации файлы выполняются в следующих форматах: </w:t>
      </w:r>
    </w:p>
    <w:p w14:paraId="7B99549C"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doc, docx, odt - для документов с текстовым содержанием, не включающим формулы. </w:t>
      </w:r>
    </w:p>
    <w:p w14:paraId="444FE1F4" w14:textId="77777777" w:rsidR="004F64C8" w:rsidRPr="00482B1C" w:rsidRDefault="004F64C8" w:rsidP="004F64C8">
      <w:pPr>
        <w:spacing w:line="276" w:lineRule="auto"/>
        <w:ind w:firstLine="709"/>
        <w:contextualSpacing/>
        <w:jc w:val="both"/>
        <w:rPr>
          <w:sz w:val="24"/>
          <w:szCs w:val="24"/>
        </w:rPr>
      </w:pPr>
      <w:r w:rsidRPr="00482B1C">
        <w:rPr>
          <w:sz w:val="24"/>
          <w:szCs w:val="24"/>
        </w:rPr>
        <w:t>pdf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79C1C17"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xls, xlsx, ods - для документов, содержащих сводки затрат, сводного сметного расчёта стоимости строительства, объектных сметных расчётов (смет), локальных сметных расчётов (смет), сметных расчётов на отдельные виды затрат;</w:t>
      </w:r>
    </w:p>
    <w:p w14:paraId="4AEE7F03"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 ifc – для трёхмерных моделей.</w:t>
      </w:r>
    </w:p>
    <w:p w14:paraId="3A8B7C11" w14:textId="77777777" w:rsidR="004F64C8" w:rsidRPr="00482B1C" w:rsidRDefault="004F64C8" w:rsidP="004F64C8">
      <w:pPr>
        <w:spacing w:line="276" w:lineRule="auto"/>
        <w:ind w:right="-55" w:firstLine="709"/>
        <w:contextualSpacing/>
        <w:jc w:val="both"/>
        <w:rPr>
          <w:rFonts w:eastAsia="Courier New"/>
          <w:sz w:val="24"/>
          <w:szCs w:val="24"/>
        </w:rPr>
      </w:pPr>
      <w:r w:rsidRPr="00482B1C">
        <w:rPr>
          <w:rFonts w:eastAsia="Courier New"/>
          <w:sz w:val="24"/>
          <w:szCs w:val="24"/>
        </w:rPr>
        <w:t xml:space="preserve">Электронная версия комплекта графической документации выполняется в программе AutoCAD в формате DWG и дублируется в формате AdobeАcrobat PDF, текстовая документация выполняется в формате Word и дублируется в формате AdobeАcrobat PDF </w:t>
      </w:r>
      <w:r w:rsidRPr="00482B1C">
        <w:rPr>
          <w:rFonts w:eastAsia="Courier New"/>
          <w:sz w:val="24"/>
          <w:szCs w:val="24"/>
        </w:rPr>
        <w:br/>
        <w:t>и комплектно передается на DVD-R (DVD-RW) диске (дисках), изготовленных разработчиком документации (оригинал-диск):</w:t>
      </w:r>
    </w:p>
    <w:p w14:paraId="14237A2F" w14:textId="77777777" w:rsidR="004F64C8" w:rsidRPr="00482B1C" w:rsidRDefault="004F64C8" w:rsidP="004F64C8">
      <w:pPr>
        <w:spacing w:line="276" w:lineRule="auto"/>
        <w:ind w:right="-55" w:firstLine="709"/>
        <w:contextualSpacing/>
        <w:jc w:val="both"/>
        <w:rPr>
          <w:rFonts w:eastAsia="Courier New"/>
          <w:sz w:val="24"/>
          <w:szCs w:val="24"/>
        </w:rPr>
      </w:pPr>
      <w:r w:rsidRPr="00482B1C">
        <w:rPr>
          <w:rFonts w:eastAsia="Courier New"/>
          <w:sz w:val="24"/>
          <w:szCs w:val="24"/>
        </w:rPr>
        <w:t>Маркировка дисков выполняется печатным способом с указанием:</w:t>
      </w:r>
    </w:p>
    <w:p w14:paraId="30132708" w14:textId="77777777" w:rsidR="004F64C8" w:rsidRPr="00482B1C" w:rsidRDefault="004F64C8" w:rsidP="000A76BF">
      <w:pPr>
        <w:numPr>
          <w:ilvl w:val="1"/>
          <w:numId w:val="165"/>
        </w:numPr>
        <w:tabs>
          <w:tab w:val="left" w:pos="1026"/>
        </w:tabs>
        <w:suppressAutoHyphens/>
        <w:autoSpaceDE/>
        <w:autoSpaceDN/>
        <w:spacing w:line="276" w:lineRule="auto"/>
        <w:ind w:left="0" w:right="-55" w:firstLine="709"/>
        <w:contextualSpacing/>
        <w:jc w:val="both"/>
        <w:rPr>
          <w:rFonts w:eastAsia="Courier New"/>
          <w:sz w:val="24"/>
          <w:szCs w:val="24"/>
        </w:rPr>
      </w:pPr>
      <w:r w:rsidRPr="00482B1C">
        <w:rPr>
          <w:rFonts w:eastAsia="Courier New"/>
          <w:sz w:val="24"/>
          <w:szCs w:val="24"/>
        </w:rPr>
        <w:t xml:space="preserve">объекта; </w:t>
      </w:r>
    </w:p>
    <w:p w14:paraId="69CD1C18" w14:textId="77777777" w:rsidR="004F64C8" w:rsidRPr="00482B1C" w:rsidRDefault="004F64C8" w:rsidP="000A76BF">
      <w:pPr>
        <w:numPr>
          <w:ilvl w:val="1"/>
          <w:numId w:val="165"/>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 xml:space="preserve">Заказчика; </w:t>
      </w:r>
    </w:p>
    <w:p w14:paraId="7CBBBBC7" w14:textId="77777777" w:rsidR="004F64C8" w:rsidRPr="00482B1C" w:rsidRDefault="004F64C8" w:rsidP="000A76BF">
      <w:pPr>
        <w:numPr>
          <w:ilvl w:val="1"/>
          <w:numId w:val="165"/>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 xml:space="preserve">Подрядчика; </w:t>
      </w:r>
    </w:p>
    <w:p w14:paraId="491FB32F" w14:textId="77777777" w:rsidR="004F64C8" w:rsidRPr="00482B1C" w:rsidRDefault="004F64C8" w:rsidP="000A76BF">
      <w:pPr>
        <w:numPr>
          <w:ilvl w:val="1"/>
          <w:numId w:val="165"/>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даты изготовления электронной версии;</w:t>
      </w:r>
    </w:p>
    <w:p w14:paraId="6029EF82" w14:textId="77777777" w:rsidR="004F64C8" w:rsidRPr="00482B1C" w:rsidRDefault="004F64C8" w:rsidP="000A76BF">
      <w:pPr>
        <w:numPr>
          <w:ilvl w:val="1"/>
          <w:numId w:val="165"/>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 xml:space="preserve">порядкового номера диска (диск должен быть упакован в пластиковый бокс, </w:t>
      </w:r>
      <w:r w:rsidRPr="00482B1C">
        <w:rPr>
          <w:rFonts w:eastAsia="Courier New"/>
          <w:sz w:val="24"/>
          <w:szCs w:val="24"/>
        </w:rPr>
        <w:br/>
        <w:t>на лицевой поверхности которого также делается соответствующая маркировка);</w:t>
      </w:r>
    </w:p>
    <w:p w14:paraId="43D63B79" w14:textId="77777777" w:rsidR="004F64C8" w:rsidRPr="00482B1C" w:rsidRDefault="004F64C8" w:rsidP="004F64C8">
      <w:pPr>
        <w:spacing w:line="276" w:lineRule="auto"/>
        <w:ind w:firstLine="709"/>
        <w:contextualSpacing/>
        <w:jc w:val="both"/>
        <w:rPr>
          <w:rFonts w:eastAsia="Courier New"/>
          <w:sz w:val="24"/>
          <w:szCs w:val="24"/>
        </w:rPr>
      </w:pPr>
      <w:r w:rsidRPr="00482B1C">
        <w:rPr>
          <w:rFonts w:eastAsia="Courier New"/>
          <w:sz w:val="24"/>
          <w:szCs w:val="24"/>
        </w:rPr>
        <w:t>В корневом каталоге диска должен находиться текстовый файл содержания.</w:t>
      </w:r>
    </w:p>
    <w:p w14:paraId="0CB4645B" w14:textId="77777777" w:rsidR="004F64C8" w:rsidRPr="00482B1C" w:rsidRDefault="004F64C8" w:rsidP="004F64C8">
      <w:pPr>
        <w:spacing w:line="276" w:lineRule="auto"/>
        <w:ind w:firstLine="709"/>
        <w:contextualSpacing/>
        <w:jc w:val="both"/>
        <w:rPr>
          <w:rFonts w:eastAsia="Courier New"/>
          <w:sz w:val="24"/>
          <w:szCs w:val="24"/>
        </w:rPr>
      </w:pPr>
      <w:r w:rsidRPr="00482B1C">
        <w:rPr>
          <w:rFonts w:eastAsia="Courier New"/>
          <w:sz w:val="24"/>
          <w:szCs w:val="24"/>
        </w:rPr>
        <w:t>Требования к форматам отчетных материалов и к картографическим данным:</w:t>
      </w:r>
    </w:p>
    <w:p w14:paraId="7F7AB0E6" w14:textId="77777777" w:rsidR="004F64C8" w:rsidRPr="00482B1C" w:rsidRDefault="004F64C8" w:rsidP="000A76BF">
      <w:pPr>
        <w:numPr>
          <w:ilvl w:val="1"/>
          <w:numId w:val="166"/>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форматы векторных данных: AutoCAD (.dwg) (использование других векторных форматов подлежит дополнительному согласованию с Заказчиком);</w:t>
      </w:r>
    </w:p>
    <w:p w14:paraId="20E17073" w14:textId="77777777" w:rsidR="004F64C8" w:rsidRPr="00482B1C" w:rsidRDefault="004F64C8" w:rsidP="000A76BF">
      <w:pPr>
        <w:numPr>
          <w:ilvl w:val="1"/>
          <w:numId w:val="166"/>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форматы растровых данных: (.tif, .jpg, .png), с файлами геопривязки;</w:t>
      </w:r>
    </w:p>
    <w:p w14:paraId="03A3C03A" w14:textId="77777777" w:rsidR="004F64C8" w:rsidRPr="00482B1C" w:rsidRDefault="004F64C8" w:rsidP="000A76BF">
      <w:pPr>
        <w:numPr>
          <w:ilvl w:val="1"/>
          <w:numId w:val="166"/>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lastRenderedPageBreak/>
        <w:t>форматы основной и сопроводительной дополняющей документации: .doc, .xls, .pdf;</w:t>
      </w:r>
    </w:p>
    <w:p w14:paraId="3C121962" w14:textId="77777777" w:rsidR="004F64C8" w:rsidRPr="00482B1C" w:rsidRDefault="004F64C8" w:rsidP="000A76BF">
      <w:pPr>
        <w:numPr>
          <w:ilvl w:val="1"/>
          <w:numId w:val="166"/>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кодировка: Windows 1251 Cyrillic;</w:t>
      </w:r>
    </w:p>
    <w:p w14:paraId="1D6493CE" w14:textId="77777777" w:rsidR="004F64C8" w:rsidRPr="00482B1C" w:rsidRDefault="004F64C8" w:rsidP="000A76BF">
      <w:pPr>
        <w:numPr>
          <w:ilvl w:val="1"/>
          <w:numId w:val="166"/>
        </w:numPr>
        <w:tabs>
          <w:tab w:val="left" w:pos="1026"/>
        </w:tabs>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геодезические параметры:</w:t>
      </w:r>
    </w:p>
    <w:p w14:paraId="3686F916" w14:textId="77777777" w:rsidR="004F64C8" w:rsidRPr="00482B1C" w:rsidRDefault="004F64C8" w:rsidP="000A76BF">
      <w:pPr>
        <w:numPr>
          <w:ilvl w:val="1"/>
          <w:numId w:val="164"/>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местная система координат Росреестра МСК-0</w:t>
      </w:r>
      <w:r>
        <w:rPr>
          <w:rFonts w:eastAsia="Courier New"/>
          <w:sz w:val="24"/>
          <w:szCs w:val="24"/>
        </w:rPr>
        <w:t>5</w:t>
      </w:r>
      <w:r w:rsidRPr="00482B1C">
        <w:rPr>
          <w:rFonts w:eastAsia="Courier New"/>
          <w:sz w:val="24"/>
          <w:szCs w:val="24"/>
        </w:rPr>
        <w:t xml:space="preserve"> (на базе СК95);</w:t>
      </w:r>
    </w:p>
    <w:p w14:paraId="730EA41F" w14:textId="77777777" w:rsidR="004F64C8" w:rsidRPr="00482B1C" w:rsidRDefault="004F64C8" w:rsidP="000A76BF">
      <w:pPr>
        <w:numPr>
          <w:ilvl w:val="1"/>
          <w:numId w:val="164"/>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 xml:space="preserve">система высот: Балтийская 1977 года; </w:t>
      </w:r>
    </w:p>
    <w:p w14:paraId="13BB1F04" w14:textId="77777777" w:rsidR="004F64C8" w:rsidRPr="00482B1C" w:rsidRDefault="004F64C8" w:rsidP="000A76BF">
      <w:pPr>
        <w:numPr>
          <w:ilvl w:val="1"/>
          <w:numId w:val="164"/>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WGS-84, проекция Меркатора, 37 зона Северного полушария (в метрах);</w:t>
      </w:r>
    </w:p>
    <w:p w14:paraId="0CA1A9B5" w14:textId="77777777" w:rsidR="004F64C8" w:rsidRPr="00482B1C" w:rsidRDefault="004F64C8" w:rsidP="000A76BF">
      <w:pPr>
        <w:numPr>
          <w:ilvl w:val="0"/>
          <w:numId w:val="163"/>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состав и содержание диска должно соответствовать комплекту документации;</w:t>
      </w:r>
    </w:p>
    <w:p w14:paraId="30F842A5" w14:textId="77777777" w:rsidR="004F64C8" w:rsidRPr="00482B1C" w:rsidRDefault="004F64C8" w:rsidP="000A76BF">
      <w:pPr>
        <w:numPr>
          <w:ilvl w:val="0"/>
          <w:numId w:val="163"/>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3F218F21" w14:textId="77777777" w:rsidR="004F64C8" w:rsidRPr="00482B1C" w:rsidRDefault="004F64C8" w:rsidP="000A76BF">
      <w:pPr>
        <w:numPr>
          <w:ilvl w:val="0"/>
          <w:numId w:val="163"/>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название каталога должно соответствовать названию раздела;</w:t>
      </w:r>
    </w:p>
    <w:p w14:paraId="057CC101" w14:textId="77777777" w:rsidR="004F64C8" w:rsidRPr="00482B1C" w:rsidRDefault="004F64C8" w:rsidP="000A76BF">
      <w:pPr>
        <w:numPr>
          <w:ilvl w:val="0"/>
          <w:numId w:val="163"/>
        </w:numPr>
        <w:suppressAutoHyphens/>
        <w:autoSpaceDE/>
        <w:autoSpaceDN/>
        <w:spacing w:line="276" w:lineRule="auto"/>
        <w:ind w:left="0" w:firstLine="709"/>
        <w:contextualSpacing/>
        <w:jc w:val="both"/>
        <w:rPr>
          <w:rFonts w:eastAsia="Courier New"/>
          <w:sz w:val="24"/>
          <w:szCs w:val="24"/>
        </w:rPr>
      </w:pPr>
      <w:r w:rsidRPr="00482B1C">
        <w:rPr>
          <w:rFonts w:eastAsia="Courier New"/>
          <w:sz w:val="24"/>
          <w:szCs w:val="24"/>
        </w:rPr>
        <w:t>файлы должны открываться в режиме просмотра средствами операционных систем: Windows;</w:t>
      </w:r>
    </w:p>
    <w:p w14:paraId="1E04F8F0" w14:textId="77777777" w:rsidR="004F64C8" w:rsidRPr="00482B1C" w:rsidRDefault="004F64C8" w:rsidP="004F64C8">
      <w:pPr>
        <w:spacing w:line="276" w:lineRule="auto"/>
        <w:ind w:firstLine="709"/>
        <w:contextualSpacing/>
        <w:jc w:val="both"/>
        <w:rPr>
          <w:sz w:val="24"/>
          <w:szCs w:val="24"/>
        </w:rPr>
      </w:pPr>
      <w:r w:rsidRPr="00482B1C">
        <w:rPr>
          <w:rFonts w:eastAsia="Courier New"/>
          <w:sz w:val="24"/>
          <w:szCs w:val="24"/>
        </w:rPr>
        <w:t>Сметная документация передается в формате программного комплекса «Гранд смета»,</w:t>
      </w:r>
      <w:r w:rsidRPr="00482B1C">
        <w:t xml:space="preserve"> </w:t>
      </w:r>
      <w:r w:rsidRPr="00482B1C">
        <w:rPr>
          <w:rFonts w:eastAsia="Courier New"/>
          <w:sz w:val="24"/>
          <w:szCs w:val="24"/>
        </w:rPr>
        <w:t>EXCEL (WORD) и PDF</w:t>
      </w:r>
    </w:p>
    <w:p w14:paraId="3FCEE428" w14:textId="77777777" w:rsidR="004F64C8" w:rsidRPr="00482B1C" w:rsidRDefault="004F64C8" w:rsidP="004F64C8">
      <w:pPr>
        <w:pBdr>
          <w:top w:val="single" w:sz="4" w:space="1" w:color="000000"/>
        </w:pBdr>
        <w:spacing w:line="276" w:lineRule="auto"/>
        <w:ind w:firstLine="709"/>
        <w:contextualSpacing/>
        <w:jc w:val="both"/>
        <w:rPr>
          <w:sz w:val="2"/>
          <w:szCs w:val="2"/>
        </w:rPr>
      </w:pPr>
    </w:p>
    <w:p w14:paraId="7F13AB9E" w14:textId="77777777" w:rsidR="004F64C8" w:rsidRPr="00482B1C" w:rsidRDefault="004F64C8" w:rsidP="004F64C8">
      <w:pPr>
        <w:spacing w:line="276" w:lineRule="auto"/>
        <w:ind w:firstLine="709"/>
        <w:contextualSpacing/>
        <w:jc w:val="both"/>
        <w:rPr>
          <w:sz w:val="24"/>
          <w:szCs w:val="24"/>
        </w:rPr>
      </w:pPr>
    </w:p>
    <w:p w14:paraId="30ABCB7A" w14:textId="77777777" w:rsidR="004F64C8" w:rsidRPr="00482B1C" w:rsidRDefault="004F64C8" w:rsidP="004F64C8">
      <w:pPr>
        <w:spacing w:line="276" w:lineRule="auto"/>
        <w:ind w:firstLine="709"/>
        <w:contextualSpacing/>
        <w:jc w:val="both"/>
        <w:rPr>
          <w:sz w:val="24"/>
          <w:szCs w:val="24"/>
        </w:rPr>
      </w:pPr>
      <w:r w:rsidRPr="00482B1C">
        <w:rPr>
          <w:sz w:val="24"/>
          <w:szCs w:val="24"/>
        </w:rPr>
        <w:t>46. К заданию на проектирование прилагаются:</w:t>
      </w:r>
    </w:p>
    <w:p w14:paraId="49A9E38F" w14:textId="77777777" w:rsidR="004F64C8" w:rsidRPr="00482B1C" w:rsidRDefault="004F64C8" w:rsidP="004F64C8">
      <w:pPr>
        <w:spacing w:line="276" w:lineRule="auto"/>
        <w:ind w:firstLine="709"/>
        <w:contextualSpacing/>
        <w:jc w:val="both"/>
        <w:rPr>
          <w:sz w:val="24"/>
          <w:szCs w:val="24"/>
        </w:rPr>
      </w:pPr>
    </w:p>
    <w:p w14:paraId="158BAF6E" w14:textId="77777777" w:rsidR="004F64C8" w:rsidRPr="00482B1C" w:rsidRDefault="004F64C8" w:rsidP="004F64C8">
      <w:pPr>
        <w:spacing w:line="276" w:lineRule="auto"/>
        <w:ind w:firstLine="709"/>
        <w:contextualSpacing/>
        <w:jc w:val="both"/>
        <w:rPr>
          <w:sz w:val="24"/>
          <w:szCs w:val="24"/>
        </w:rPr>
      </w:pPr>
      <w:r w:rsidRPr="00482B1C">
        <w:rPr>
          <w:sz w:val="24"/>
          <w:szCs w:val="24"/>
        </w:rPr>
        <w:t xml:space="preserve">Приложение 1 - Ориентировочные технические показатели объекта проектирования. </w:t>
      </w:r>
    </w:p>
    <w:p w14:paraId="2AD5D791" w14:textId="77777777" w:rsidR="004F64C8" w:rsidRPr="00482B1C" w:rsidRDefault="004F64C8" w:rsidP="004F64C8">
      <w:pPr>
        <w:spacing w:line="276" w:lineRule="auto"/>
        <w:ind w:firstLine="709"/>
        <w:contextualSpacing/>
        <w:jc w:val="both"/>
        <w:rPr>
          <w:sz w:val="24"/>
          <w:szCs w:val="24"/>
        </w:rPr>
      </w:pPr>
      <w:r w:rsidRPr="00482B1C">
        <w:rPr>
          <w:sz w:val="24"/>
          <w:szCs w:val="24"/>
        </w:rPr>
        <w:t>Приложение 2 - Схема благоустройства туристической деревни поляна Азау и прилегающей территории.</w:t>
      </w:r>
    </w:p>
    <w:p w14:paraId="68BBAFE3" w14:textId="77777777" w:rsidR="004F64C8" w:rsidRPr="00482B1C" w:rsidRDefault="004F64C8" w:rsidP="004F64C8">
      <w:pPr>
        <w:tabs>
          <w:tab w:val="left" w:pos="851"/>
        </w:tabs>
        <w:ind w:firstLine="567"/>
        <w:jc w:val="right"/>
        <w:rPr>
          <w:rFonts w:eastAsia="Courier New"/>
        </w:rPr>
      </w:pPr>
    </w:p>
    <w:p w14:paraId="03578BFB" w14:textId="77777777" w:rsidR="004F64C8" w:rsidRPr="00482B1C" w:rsidRDefault="004F64C8" w:rsidP="004F64C8">
      <w:pPr>
        <w:tabs>
          <w:tab w:val="left" w:pos="851"/>
        </w:tabs>
        <w:ind w:firstLine="567"/>
        <w:jc w:val="right"/>
        <w:rPr>
          <w:rFonts w:eastAsia="Courier New"/>
        </w:rPr>
      </w:pPr>
    </w:p>
    <w:p w14:paraId="50A1E0F8" w14:textId="77777777" w:rsidR="004F64C8" w:rsidRPr="00482B1C" w:rsidRDefault="004F64C8" w:rsidP="004F64C8">
      <w:pPr>
        <w:tabs>
          <w:tab w:val="left" w:pos="851"/>
        </w:tabs>
        <w:ind w:firstLine="567"/>
        <w:jc w:val="right"/>
        <w:rPr>
          <w:rFonts w:eastAsia="Courier New"/>
        </w:rPr>
      </w:pPr>
    </w:p>
    <w:p w14:paraId="6D405A31" w14:textId="77777777" w:rsidR="004F64C8" w:rsidRPr="00482B1C" w:rsidRDefault="004F64C8" w:rsidP="004F64C8">
      <w:pPr>
        <w:tabs>
          <w:tab w:val="left" w:pos="851"/>
        </w:tabs>
        <w:ind w:firstLine="567"/>
        <w:jc w:val="right"/>
        <w:rPr>
          <w:rFonts w:eastAsia="Courier New"/>
        </w:rPr>
      </w:pPr>
    </w:p>
    <w:p w14:paraId="58D0EA4F" w14:textId="77777777" w:rsidR="004F64C8" w:rsidRPr="00482B1C" w:rsidRDefault="004F64C8" w:rsidP="004F64C8">
      <w:pPr>
        <w:tabs>
          <w:tab w:val="left" w:pos="851"/>
        </w:tabs>
        <w:ind w:firstLine="567"/>
        <w:jc w:val="right"/>
        <w:rPr>
          <w:rFonts w:eastAsia="Courier New"/>
        </w:rPr>
      </w:pPr>
    </w:p>
    <w:p w14:paraId="61B9B0BD" w14:textId="77777777" w:rsidR="004F64C8" w:rsidRPr="00482B1C" w:rsidRDefault="004F64C8" w:rsidP="004F64C8">
      <w:pPr>
        <w:tabs>
          <w:tab w:val="left" w:pos="851"/>
        </w:tabs>
        <w:ind w:firstLine="567"/>
        <w:jc w:val="right"/>
        <w:rPr>
          <w:rFonts w:eastAsia="Courier New"/>
        </w:rPr>
      </w:pPr>
    </w:p>
    <w:p w14:paraId="2BBE2CE9" w14:textId="77777777" w:rsidR="004F64C8" w:rsidRPr="00482B1C" w:rsidRDefault="004F64C8" w:rsidP="004F64C8">
      <w:pPr>
        <w:tabs>
          <w:tab w:val="left" w:pos="851"/>
        </w:tabs>
        <w:ind w:firstLine="567"/>
        <w:jc w:val="right"/>
        <w:rPr>
          <w:rFonts w:eastAsia="Courier New"/>
        </w:rPr>
      </w:pPr>
    </w:p>
    <w:p w14:paraId="39CDAFDA" w14:textId="77777777" w:rsidR="004F64C8" w:rsidRPr="00482B1C" w:rsidRDefault="004F64C8" w:rsidP="004F64C8">
      <w:pPr>
        <w:tabs>
          <w:tab w:val="left" w:pos="851"/>
        </w:tabs>
        <w:ind w:firstLine="567"/>
        <w:jc w:val="right"/>
        <w:rPr>
          <w:rFonts w:eastAsia="Courier New"/>
        </w:rPr>
      </w:pPr>
    </w:p>
    <w:p w14:paraId="22E0036E" w14:textId="77777777" w:rsidR="004F64C8" w:rsidRPr="00482B1C" w:rsidRDefault="004F64C8" w:rsidP="004F64C8">
      <w:pPr>
        <w:tabs>
          <w:tab w:val="left" w:pos="851"/>
        </w:tabs>
        <w:ind w:firstLine="567"/>
        <w:jc w:val="right"/>
        <w:rPr>
          <w:rFonts w:eastAsia="Courier New"/>
        </w:rPr>
      </w:pPr>
    </w:p>
    <w:p w14:paraId="06F06683" w14:textId="77777777" w:rsidR="004F64C8" w:rsidRPr="00482B1C" w:rsidRDefault="004F64C8" w:rsidP="004F64C8">
      <w:pPr>
        <w:tabs>
          <w:tab w:val="left" w:pos="851"/>
        </w:tabs>
        <w:ind w:firstLine="567"/>
        <w:jc w:val="right"/>
        <w:rPr>
          <w:rFonts w:eastAsia="Courier New"/>
        </w:rPr>
      </w:pPr>
    </w:p>
    <w:p w14:paraId="4F995102" w14:textId="77777777" w:rsidR="004F64C8" w:rsidRPr="00482B1C" w:rsidRDefault="004F64C8" w:rsidP="004F64C8">
      <w:pPr>
        <w:tabs>
          <w:tab w:val="left" w:pos="851"/>
        </w:tabs>
        <w:ind w:firstLine="567"/>
        <w:jc w:val="right"/>
        <w:rPr>
          <w:rFonts w:eastAsia="Courier New"/>
        </w:rPr>
      </w:pPr>
    </w:p>
    <w:p w14:paraId="47C59404" w14:textId="77777777" w:rsidR="004F64C8" w:rsidRPr="00482B1C" w:rsidRDefault="004F64C8" w:rsidP="004F64C8">
      <w:pPr>
        <w:tabs>
          <w:tab w:val="left" w:pos="851"/>
        </w:tabs>
        <w:ind w:firstLine="567"/>
        <w:jc w:val="right"/>
        <w:rPr>
          <w:rFonts w:eastAsia="Courier New"/>
        </w:rPr>
      </w:pPr>
    </w:p>
    <w:p w14:paraId="01CC3293" w14:textId="77777777" w:rsidR="004F64C8" w:rsidRPr="00482B1C" w:rsidRDefault="004F64C8" w:rsidP="004F64C8">
      <w:pPr>
        <w:tabs>
          <w:tab w:val="left" w:pos="851"/>
        </w:tabs>
        <w:ind w:firstLine="567"/>
        <w:jc w:val="right"/>
        <w:rPr>
          <w:rFonts w:eastAsia="Courier New"/>
        </w:rPr>
      </w:pPr>
    </w:p>
    <w:p w14:paraId="11BCF212" w14:textId="77777777" w:rsidR="004F64C8" w:rsidRPr="00482B1C" w:rsidRDefault="004F64C8" w:rsidP="004F64C8">
      <w:pPr>
        <w:tabs>
          <w:tab w:val="left" w:pos="851"/>
        </w:tabs>
        <w:ind w:firstLine="567"/>
        <w:jc w:val="right"/>
        <w:rPr>
          <w:rFonts w:eastAsia="Courier New"/>
        </w:rPr>
      </w:pPr>
    </w:p>
    <w:p w14:paraId="189F46A7" w14:textId="77777777" w:rsidR="004F64C8" w:rsidRPr="00482B1C" w:rsidRDefault="004F64C8" w:rsidP="004F64C8">
      <w:pPr>
        <w:tabs>
          <w:tab w:val="left" w:pos="851"/>
        </w:tabs>
        <w:ind w:firstLine="567"/>
        <w:jc w:val="right"/>
        <w:rPr>
          <w:rFonts w:eastAsia="Courier New"/>
        </w:rPr>
      </w:pPr>
    </w:p>
    <w:p w14:paraId="3166424B" w14:textId="77777777" w:rsidR="004F64C8" w:rsidRPr="00482B1C" w:rsidRDefault="004F64C8" w:rsidP="004F64C8">
      <w:pPr>
        <w:tabs>
          <w:tab w:val="left" w:pos="851"/>
        </w:tabs>
        <w:ind w:firstLine="567"/>
        <w:jc w:val="right"/>
        <w:rPr>
          <w:rFonts w:eastAsia="Courier New"/>
        </w:rPr>
      </w:pPr>
    </w:p>
    <w:p w14:paraId="3B0A17FB" w14:textId="77777777" w:rsidR="004F64C8" w:rsidRPr="00482B1C" w:rsidRDefault="004F64C8" w:rsidP="004F64C8">
      <w:pPr>
        <w:tabs>
          <w:tab w:val="left" w:pos="851"/>
        </w:tabs>
        <w:ind w:firstLine="567"/>
        <w:jc w:val="right"/>
        <w:rPr>
          <w:rFonts w:eastAsia="Courier New"/>
        </w:rPr>
      </w:pPr>
    </w:p>
    <w:p w14:paraId="0D46BEC5" w14:textId="77777777" w:rsidR="004F64C8" w:rsidRPr="00482B1C" w:rsidRDefault="004F64C8" w:rsidP="004F64C8">
      <w:pPr>
        <w:tabs>
          <w:tab w:val="left" w:pos="851"/>
        </w:tabs>
        <w:ind w:firstLine="567"/>
        <w:jc w:val="right"/>
        <w:rPr>
          <w:rFonts w:eastAsia="Courier New"/>
        </w:rPr>
      </w:pPr>
    </w:p>
    <w:p w14:paraId="6E114316" w14:textId="77777777" w:rsidR="004F64C8" w:rsidRPr="00482B1C" w:rsidRDefault="004F64C8" w:rsidP="004F64C8">
      <w:pPr>
        <w:tabs>
          <w:tab w:val="left" w:pos="851"/>
        </w:tabs>
        <w:ind w:firstLine="567"/>
        <w:jc w:val="right"/>
        <w:rPr>
          <w:rFonts w:eastAsia="Courier New"/>
        </w:rPr>
      </w:pPr>
    </w:p>
    <w:p w14:paraId="274793B0" w14:textId="77777777" w:rsidR="004F64C8" w:rsidRPr="00482B1C" w:rsidRDefault="004F64C8" w:rsidP="004F64C8">
      <w:pPr>
        <w:tabs>
          <w:tab w:val="left" w:pos="851"/>
        </w:tabs>
        <w:ind w:firstLine="567"/>
        <w:jc w:val="right"/>
        <w:rPr>
          <w:rFonts w:eastAsia="Courier New"/>
        </w:rPr>
      </w:pPr>
    </w:p>
    <w:p w14:paraId="7FF9819A" w14:textId="77777777" w:rsidR="004F64C8" w:rsidRPr="00482B1C" w:rsidRDefault="004F64C8" w:rsidP="004F64C8">
      <w:pPr>
        <w:tabs>
          <w:tab w:val="left" w:pos="851"/>
        </w:tabs>
        <w:ind w:firstLine="567"/>
        <w:jc w:val="right"/>
        <w:rPr>
          <w:rFonts w:eastAsia="Courier New"/>
        </w:rPr>
      </w:pPr>
    </w:p>
    <w:p w14:paraId="21EDF9C4" w14:textId="77777777" w:rsidR="004F64C8" w:rsidRPr="00482B1C" w:rsidRDefault="004F64C8" w:rsidP="004F64C8">
      <w:pPr>
        <w:tabs>
          <w:tab w:val="left" w:pos="851"/>
        </w:tabs>
        <w:ind w:firstLine="567"/>
        <w:jc w:val="right"/>
        <w:rPr>
          <w:rFonts w:eastAsia="Courier New"/>
        </w:rPr>
      </w:pPr>
    </w:p>
    <w:p w14:paraId="4193A1C1" w14:textId="77777777" w:rsidR="004F64C8" w:rsidRPr="00482B1C" w:rsidRDefault="004F64C8" w:rsidP="004F64C8">
      <w:pPr>
        <w:tabs>
          <w:tab w:val="left" w:pos="851"/>
        </w:tabs>
        <w:ind w:firstLine="567"/>
        <w:jc w:val="right"/>
        <w:rPr>
          <w:rFonts w:eastAsia="Courier New"/>
        </w:rPr>
      </w:pPr>
    </w:p>
    <w:p w14:paraId="57B142E0" w14:textId="77777777" w:rsidR="004F64C8" w:rsidRPr="00482B1C" w:rsidRDefault="004F64C8" w:rsidP="004F64C8">
      <w:pPr>
        <w:tabs>
          <w:tab w:val="left" w:pos="851"/>
        </w:tabs>
        <w:ind w:firstLine="567"/>
        <w:jc w:val="right"/>
        <w:rPr>
          <w:rFonts w:eastAsia="Courier New"/>
        </w:rPr>
      </w:pPr>
    </w:p>
    <w:p w14:paraId="465F7C71" w14:textId="77777777" w:rsidR="004F64C8" w:rsidRDefault="004F64C8" w:rsidP="004F64C8">
      <w:pPr>
        <w:tabs>
          <w:tab w:val="left" w:pos="851"/>
        </w:tabs>
        <w:ind w:firstLine="567"/>
        <w:jc w:val="right"/>
        <w:rPr>
          <w:rFonts w:eastAsia="Courier New"/>
        </w:rPr>
      </w:pPr>
    </w:p>
    <w:p w14:paraId="5835D88F" w14:textId="77777777" w:rsidR="004F64C8" w:rsidRDefault="004F64C8" w:rsidP="004F64C8">
      <w:pPr>
        <w:tabs>
          <w:tab w:val="left" w:pos="851"/>
        </w:tabs>
        <w:ind w:firstLine="567"/>
        <w:jc w:val="right"/>
        <w:rPr>
          <w:rFonts w:eastAsia="Courier New"/>
        </w:rPr>
      </w:pPr>
    </w:p>
    <w:p w14:paraId="24C1DA2A" w14:textId="77777777" w:rsidR="004F64C8" w:rsidRDefault="004F64C8" w:rsidP="004F64C8">
      <w:pPr>
        <w:tabs>
          <w:tab w:val="left" w:pos="851"/>
        </w:tabs>
        <w:ind w:firstLine="567"/>
        <w:jc w:val="right"/>
        <w:rPr>
          <w:rFonts w:eastAsia="Courier New"/>
        </w:rPr>
      </w:pPr>
    </w:p>
    <w:p w14:paraId="3BDB4C88" w14:textId="77777777" w:rsidR="004F64C8" w:rsidRDefault="004F64C8" w:rsidP="004F64C8">
      <w:pPr>
        <w:tabs>
          <w:tab w:val="left" w:pos="851"/>
        </w:tabs>
        <w:ind w:firstLine="567"/>
        <w:jc w:val="right"/>
        <w:rPr>
          <w:rFonts w:eastAsia="Courier New"/>
        </w:rPr>
      </w:pPr>
    </w:p>
    <w:p w14:paraId="6713DDFD" w14:textId="77777777" w:rsidR="004F64C8" w:rsidRDefault="004F64C8" w:rsidP="004F64C8">
      <w:pPr>
        <w:tabs>
          <w:tab w:val="left" w:pos="851"/>
        </w:tabs>
        <w:ind w:firstLine="567"/>
        <w:jc w:val="right"/>
        <w:rPr>
          <w:rFonts w:eastAsia="Courier New"/>
        </w:rPr>
      </w:pPr>
    </w:p>
    <w:p w14:paraId="003811EC" w14:textId="77777777" w:rsidR="004F64C8" w:rsidRDefault="004F64C8" w:rsidP="004F64C8">
      <w:pPr>
        <w:tabs>
          <w:tab w:val="left" w:pos="851"/>
        </w:tabs>
        <w:ind w:firstLine="567"/>
        <w:jc w:val="right"/>
        <w:rPr>
          <w:rFonts w:eastAsia="Courier New"/>
        </w:rPr>
      </w:pPr>
    </w:p>
    <w:p w14:paraId="02144A81" w14:textId="77777777" w:rsidR="004F64C8" w:rsidRDefault="004F64C8" w:rsidP="004F64C8">
      <w:pPr>
        <w:tabs>
          <w:tab w:val="left" w:pos="851"/>
        </w:tabs>
        <w:ind w:firstLine="567"/>
        <w:jc w:val="right"/>
        <w:rPr>
          <w:rFonts w:eastAsia="Courier New"/>
        </w:rPr>
      </w:pPr>
    </w:p>
    <w:p w14:paraId="5F7ADA14" w14:textId="77777777" w:rsidR="004F64C8" w:rsidRDefault="004F64C8" w:rsidP="004F64C8">
      <w:pPr>
        <w:tabs>
          <w:tab w:val="left" w:pos="851"/>
        </w:tabs>
        <w:ind w:firstLine="567"/>
        <w:jc w:val="right"/>
        <w:rPr>
          <w:rFonts w:eastAsia="Courier New"/>
        </w:rPr>
      </w:pPr>
    </w:p>
    <w:p w14:paraId="070D27B8" w14:textId="77777777" w:rsidR="004F64C8" w:rsidRDefault="004F64C8" w:rsidP="004F64C8">
      <w:pPr>
        <w:tabs>
          <w:tab w:val="left" w:pos="851"/>
        </w:tabs>
        <w:ind w:firstLine="567"/>
        <w:jc w:val="right"/>
        <w:rPr>
          <w:rFonts w:eastAsia="Courier New"/>
        </w:rPr>
      </w:pPr>
    </w:p>
    <w:p w14:paraId="1EB97811" w14:textId="77777777" w:rsidR="004F64C8" w:rsidRPr="00482B1C" w:rsidRDefault="004F64C8" w:rsidP="004F64C8">
      <w:pPr>
        <w:tabs>
          <w:tab w:val="left" w:pos="851"/>
        </w:tabs>
        <w:ind w:firstLine="567"/>
        <w:jc w:val="right"/>
        <w:rPr>
          <w:rFonts w:eastAsia="Courier New"/>
        </w:rPr>
      </w:pPr>
    </w:p>
    <w:p w14:paraId="4C3FDCD2" w14:textId="77777777" w:rsidR="004F64C8" w:rsidRPr="00482B1C" w:rsidRDefault="004F64C8" w:rsidP="004F64C8">
      <w:pPr>
        <w:tabs>
          <w:tab w:val="left" w:pos="851"/>
        </w:tabs>
        <w:ind w:firstLine="567"/>
        <w:jc w:val="right"/>
        <w:rPr>
          <w:rFonts w:eastAsia="Courier New"/>
        </w:rPr>
      </w:pPr>
      <w:r w:rsidRPr="00482B1C">
        <w:rPr>
          <w:rFonts w:eastAsia="Courier New"/>
        </w:rPr>
        <w:t>Приложение № 1</w:t>
      </w:r>
    </w:p>
    <w:p w14:paraId="49074A6B" w14:textId="77777777" w:rsidR="004F64C8" w:rsidRPr="00482B1C" w:rsidRDefault="004F64C8" w:rsidP="004F64C8">
      <w:pPr>
        <w:jc w:val="right"/>
        <w:rPr>
          <w:rFonts w:eastAsia="Courier New"/>
        </w:rPr>
      </w:pPr>
      <w:r w:rsidRPr="00482B1C">
        <w:rPr>
          <w:rFonts w:eastAsia="Courier New"/>
        </w:rPr>
        <w:t xml:space="preserve">к заданию на проектирование </w:t>
      </w:r>
    </w:p>
    <w:p w14:paraId="37BEB474" w14:textId="77777777" w:rsidR="004F64C8" w:rsidRPr="00482B1C" w:rsidRDefault="004F64C8" w:rsidP="004F64C8">
      <w:pPr>
        <w:jc w:val="right"/>
        <w:rPr>
          <w:rFonts w:eastAsia="Courier New"/>
        </w:rPr>
      </w:pPr>
    </w:p>
    <w:p w14:paraId="2A1D87DB" w14:textId="77777777" w:rsidR="004F64C8" w:rsidRPr="00482B1C" w:rsidRDefault="004F64C8" w:rsidP="004F64C8">
      <w:pPr>
        <w:jc w:val="center"/>
        <w:rPr>
          <w:rFonts w:eastAsia="Courier New"/>
          <w:b/>
        </w:rPr>
      </w:pPr>
      <w:r w:rsidRPr="00482B1C">
        <w:rPr>
          <w:rFonts w:eastAsia="Courier New"/>
          <w:b/>
        </w:rPr>
        <w:t>Ориентировочные технические показатели объекта проектирования</w:t>
      </w:r>
    </w:p>
    <w:p w14:paraId="49F19B80" w14:textId="77777777" w:rsidR="004F64C8" w:rsidRPr="00482B1C" w:rsidRDefault="004F64C8" w:rsidP="004F64C8">
      <w:pPr>
        <w:jc w:val="center"/>
        <w:rPr>
          <w:rFonts w:eastAsia="Courier New"/>
        </w:rPr>
      </w:pPr>
      <w:r w:rsidRPr="00482B1C">
        <w:rPr>
          <w:rFonts w:eastAsia="Courier New"/>
        </w:rPr>
        <w:t>(подлежат уточнению в процессе проектирования)</w:t>
      </w:r>
    </w:p>
    <w:p w14:paraId="54E74727" w14:textId="77777777" w:rsidR="004F64C8" w:rsidRPr="00482B1C" w:rsidRDefault="004F64C8" w:rsidP="004F64C8">
      <w:pPr>
        <w:jc w:val="right"/>
        <w:rPr>
          <w:rFonts w:eastAsia="Courier New"/>
          <w:b/>
        </w:rPr>
      </w:pPr>
    </w:p>
    <w:tbl>
      <w:tblPr>
        <w:tblW w:w="5613" w:type="pct"/>
        <w:tblInd w:w="-856" w:type="dxa"/>
        <w:tblLayout w:type="fixed"/>
        <w:tblLook w:val="04A0" w:firstRow="1" w:lastRow="0" w:firstColumn="1" w:lastColumn="0" w:noHBand="0" w:noVBand="1"/>
      </w:tblPr>
      <w:tblGrid>
        <w:gridCol w:w="710"/>
        <w:gridCol w:w="3501"/>
        <w:gridCol w:w="1548"/>
        <w:gridCol w:w="1471"/>
        <w:gridCol w:w="3261"/>
      </w:tblGrid>
      <w:tr w:rsidR="004F64C8" w:rsidRPr="00482B1C" w14:paraId="48123562" w14:textId="77777777" w:rsidTr="003C1315">
        <w:trPr>
          <w:trHeight w:val="824"/>
        </w:trPr>
        <w:tc>
          <w:tcPr>
            <w:tcW w:w="710" w:type="dxa"/>
            <w:tcBorders>
              <w:top w:val="single" w:sz="4" w:space="0" w:color="auto"/>
              <w:left w:val="single" w:sz="4" w:space="0" w:color="auto"/>
              <w:bottom w:val="single" w:sz="4" w:space="0" w:color="auto"/>
              <w:right w:val="single" w:sz="4" w:space="0" w:color="auto"/>
            </w:tcBorders>
            <w:shd w:val="clear" w:color="auto" w:fill="FFFFFF"/>
            <w:noWrap/>
            <w:hideMark/>
          </w:tcPr>
          <w:p w14:paraId="47A19236" w14:textId="77777777" w:rsidR="004F64C8" w:rsidRPr="00482B1C" w:rsidRDefault="004F64C8" w:rsidP="003C1315">
            <w:pPr>
              <w:spacing w:line="276" w:lineRule="auto"/>
              <w:ind w:right="-72"/>
              <w:jc w:val="center"/>
              <w:rPr>
                <w:rFonts w:eastAsia="Courier New"/>
                <w:sz w:val="22"/>
                <w:szCs w:val="22"/>
                <w:lang w:eastAsia="en-US"/>
              </w:rPr>
            </w:pPr>
            <w:r w:rsidRPr="00482B1C">
              <w:rPr>
                <w:rFonts w:eastAsia="Courier New"/>
                <w:sz w:val="22"/>
                <w:szCs w:val="22"/>
                <w:lang w:eastAsia="en-US"/>
              </w:rPr>
              <w:t>№ п/п</w:t>
            </w:r>
          </w:p>
        </w:tc>
        <w:tc>
          <w:tcPr>
            <w:tcW w:w="3501" w:type="dxa"/>
            <w:tcBorders>
              <w:top w:val="single" w:sz="4" w:space="0" w:color="auto"/>
              <w:left w:val="nil"/>
              <w:bottom w:val="single" w:sz="4" w:space="0" w:color="auto"/>
              <w:right w:val="single" w:sz="4" w:space="0" w:color="auto"/>
            </w:tcBorders>
            <w:shd w:val="clear" w:color="auto" w:fill="FFFFFF"/>
            <w:noWrap/>
            <w:hideMark/>
          </w:tcPr>
          <w:p w14:paraId="1C7302CD" w14:textId="77777777" w:rsidR="004F64C8" w:rsidRPr="00482B1C" w:rsidRDefault="004F64C8" w:rsidP="003C1315">
            <w:pPr>
              <w:spacing w:line="276" w:lineRule="auto"/>
              <w:jc w:val="center"/>
              <w:rPr>
                <w:rFonts w:eastAsia="Courier New"/>
                <w:sz w:val="22"/>
                <w:szCs w:val="22"/>
                <w:lang w:eastAsia="en-US"/>
              </w:rPr>
            </w:pPr>
            <w:r w:rsidRPr="00482B1C">
              <w:rPr>
                <w:rFonts w:eastAsia="Courier New"/>
                <w:sz w:val="22"/>
                <w:szCs w:val="22"/>
                <w:lang w:eastAsia="en-US"/>
              </w:rPr>
              <w:t>Наименование объектов, систем</w:t>
            </w:r>
          </w:p>
        </w:tc>
        <w:tc>
          <w:tcPr>
            <w:tcW w:w="1548" w:type="dxa"/>
            <w:tcBorders>
              <w:top w:val="single" w:sz="4" w:space="0" w:color="auto"/>
              <w:left w:val="nil"/>
              <w:bottom w:val="single" w:sz="4" w:space="0" w:color="auto"/>
              <w:right w:val="single" w:sz="4" w:space="0" w:color="auto"/>
            </w:tcBorders>
            <w:shd w:val="clear" w:color="auto" w:fill="FFFFFF"/>
            <w:hideMark/>
          </w:tcPr>
          <w:p w14:paraId="033F3C81" w14:textId="77777777" w:rsidR="004F64C8" w:rsidRPr="00482B1C" w:rsidRDefault="004F64C8" w:rsidP="003C1315">
            <w:pPr>
              <w:spacing w:line="276" w:lineRule="auto"/>
              <w:jc w:val="center"/>
              <w:rPr>
                <w:rFonts w:eastAsia="Courier New"/>
                <w:sz w:val="22"/>
                <w:szCs w:val="22"/>
                <w:lang w:eastAsia="en-US"/>
              </w:rPr>
            </w:pPr>
            <w:r w:rsidRPr="00482B1C">
              <w:rPr>
                <w:rFonts w:eastAsia="Courier New"/>
                <w:sz w:val="22"/>
                <w:szCs w:val="22"/>
                <w:lang w:eastAsia="en-US"/>
              </w:rPr>
              <w:t>Ед. изм. основного показателя</w:t>
            </w:r>
          </w:p>
        </w:tc>
        <w:tc>
          <w:tcPr>
            <w:tcW w:w="1471" w:type="dxa"/>
            <w:tcBorders>
              <w:top w:val="single" w:sz="4" w:space="0" w:color="auto"/>
              <w:left w:val="nil"/>
              <w:bottom w:val="single" w:sz="4" w:space="0" w:color="auto"/>
              <w:right w:val="single" w:sz="4" w:space="0" w:color="auto"/>
            </w:tcBorders>
            <w:shd w:val="clear" w:color="auto" w:fill="FFFFFF"/>
            <w:hideMark/>
          </w:tcPr>
          <w:p w14:paraId="2C00E606" w14:textId="77777777" w:rsidR="004F64C8" w:rsidRPr="00482B1C" w:rsidRDefault="004F64C8" w:rsidP="003C1315">
            <w:pPr>
              <w:spacing w:line="276" w:lineRule="auto"/>
              <w:ind w:left="-34" w:firstLine="7"/>
              <w:jc w:val="center"/>
              <w:rPr>
                <w:rFonts w:eastAsia="Courier New"/>
                <w:sz w:val="22"/>
                <w:szCs w:val="22"/>
                <w:lang w:eastAsia="en-US"/>
              </w:rPr>
            </w:pPr>
            <w:r w:rsidRPr="00482B1C">
              <w:rPr>
                <w:rFonts w:eastAsia="Courier New"/>
                <w:sz w:val="22"/>
                <w:szCs w:val="22"/>
                <w:lang w:eastAsia="en-US"/>
              </w:rPr>
              <w:t>Основной технический. показатель</w:t>
            </w:r>
          </w:p>
        </w:tc>
        <w:tc>
          <w:tcPr>
            <w:tcW w:w="3261" w:type="dxa"/>
            <w:tcBorders>
              <w:top w:val="single" w:sz="4" w:space="0" w:color="auto"/>
              <w:left w:val="nil"/>
              <w:bottom w:val="single" w:sz="4" w:space="0" w:color="auto"/>
              <w:right w:val="single" w:sz="4" w:space="0" w:color="auto"/>
            </w:tcBorders>
            <w:shd w:val="clear" w:color="auto" w:fill="FFFFFF"/>
            <w:noWrap/>
            <w:hideMark/>
          </w:tcPr>
          <w:p w14:paraId="398540C2" w14:textId="77777777" w:rsidR="004F64C8" w:rsidRPr="00482B1C" w:rsidRDefault="004F64C8" w:rsidP="003C1315">
            <w:pPr>
              <w:spacing w:line="276" w:lineRule="auto"/>
              <w:ind w:firstLine="90"/>
              <w:jc w:val="center"/>
              <w:rPr>
                <w:rFonts w:eastAsia="Courier New"/>
                <w:sz w:val="22"/>
                <w:szCs w:val="22"/>
                <w:lang w:eastAsia="en-US"/>
              </w:rPr>
            </w:pPr>
            <w:r w:rsidRPr="00482B1C">
              <w:rPr>
                <w:rFonts w:eastAsia="Courier New"/>
                <w:sz w:val="22"/>
                <w:szCs w:val="22"/>
                <w:lang w:eastAsia="en-US"/>
              </w:rPr>
              <w:t>Примечание</w:t>
            </w:r>
          </w:p>
        </w:tc>
      </w:tr>
      <w:tr w:rsidR="004F64C8" w:rsidRPr="00482B1C" w14:paraId="3F179F40" w14:textId="77777777" w:rsidTr="003C1315">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7D96C172"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w:t>
            </w:r>
          </w:p>
        </w:tc>
        <w:tc>
          <w:tcPr>
            <w:tcW w:w="3501" w:type="dxa"/>
            <w:tcBorders>
              <w:top w:val="single" w:sz="4" w:space="0" w:color="auto"/>
              <w:left w:val="nil"/>
              <w:bottom w:val="single" w:sz="4" w:space="0" w:color="auto"/>
              <w:right w:val="single" w:sz="4" w:space="0" w:color="auto"/>
            </w:tcBorders>
            <w:shd w:val="clear" w:color="auto" w:fill="FFFFFF"/>
            <w:noWrap/>
          </w:tcPr>
          <w:p w14:paraId="1B88323F"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Озеленение</w:t>
            </w:r>
          </w:p>
        </w:tc>
        <w:tc>
          <w:tcPr>
            <w:tcW w:w="1548" w:type="dxa"/>
            <w:tcBorders>
              <w:top w:val="single" w:sz="4" w:space="0" w:color="auto"/>
              <w:left w:val="nil"/>
              <w:bottom w:val="single" w:sz="4" w:space="0" w:color="auto"/>
              <w:right w:val="single" w:sz="4" w:space="0" w:color="auto"/>
            </w:tcBorders>
            <w:shd w:val="clear" w:color="auto" w:fill="FFFFFF"/>
          </w:tcPr>
          <w:p w14:paraId="52FC49DE"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га</w:t>
            </w:r>
          </w:p>
        </w:tc>
        <w:tc>
          <w:tcPr>
            <w:tcW w:w="1471" w:type="dxa"/>
            <w:tcBorders>
              <w:top w:val="single" w:sz="4" w:space="0" w:color="auto"/>
              <w:left w:val="nil"/>
              <w:bottom w:val="single" w:sz="4" w:space="0" w:color="auto"/>
              <w:right w:val="single" w:sz="4" w:space="0" w:color="auto"/>
            </w:tcBorders>
            <w:shd w:val="clear" w:color="auto" w:fill="FFFFFF"/>
          </w:tcPr>
          <w:p w14:paraId="33AA9F38"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48,18</w:t>
            </w:r>
          </w:p>
        </w:tc>
        <w:tc>
          <w:tcPr>
            <w:tcW w:w="3261" w:type="dxa"/>
            <w:tcBorders>
              <w:top w:val="single" w:sz="4" w:space="0" w:color="auto"/>
              <w:left w:val="nil"/>
              <w:bottom w:val="single" w:sz="4" w:space="0" w:color="auto"/>
              <w:right w:val="single" w:sz="4" w:space="0" w:color="auto"/>
            </w:tcBorders>
            <w:shd w:val="clear" w:color="auto" w:fill="FFFFFF"/>
            <w:noWrap/>
          </w:tcPr>
          <w:p w14:paraId="33AAEB74" w14:textId="77777777" w:rsidR="004F64C8" w:rsidRPr="00482B1C" w:rsidRDefault="004F64C8" w:rsidP="003C1315">
            <w:pPr>
              <w:spacing w:line="276" w:lineRule="auto"/>
              <w:ind w:firstLine="90"/>
              <w:jc w:val="center"/>
              <w:rPr>
                <w:rFonts w:eastAsia="Courier New"/>
                <w:sz w:val="22"/>
                <w:szCs w:val="22"/>
                <w:lang w:eastAsia="en-US"/>
              </w:rPr>
            </w:pPr>
          </w:p>
        </w:tc>
      </w:tr>
      <w:tr w:rsidR="004F64C8" w:rsidRPr="00482B1C" w14:paraId="3B50FB1F" w14:textId="77777777" w:rsidTr="003C1315">
        <w:trPr>
          <w:trHeight w:val="30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0845397D"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2</w:t>
            </w:r>
          </w:p>
        </w:tc>
        <w:tc>
          <w:tcPr>
            <w:tcW w:w="3501" w:type="dxa"/>
            <w:tcBorders>
              <w:top w:val="single" w:sz="4" w:space="0" w:color="auto"/>
              <w:left w:val="nil"/>
              <w:bottom w:val="single" w:sz="4" w:space="0" w:color="auto"/>
              <w:right w:val="single" w:sz="4" w:space="0" w:color="auto"/>
            </w:tcBorders>
            <w:shd w:val="clear" w:color="auto" w:fill="FFFFFF"/>
            <w:noWrap/>
          </w:tcPr>
          <w:p w14:paraId="62BB1EB7"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Благоустройство пляжной зоны</w:t>
            </w:r>
          </w:p>
        </w:tc>
        <w:tc>
          <w:tcPr>
            <w:tcW w:w="1548" w:type="dxa"/>
            <w:tcBorders>
              <w:top w:val="single" w:sz="4" w:space="0" w:color="auto"/>
              <w:left w:val="nil"/>
              <w:bottom w:val="single" w:sz="4" w:space="0" w:color="auto"/>
              <w:right w:val="single" w:sz="4" w:space="0" w:color="auto"/>
            </w:tcBorders>
            <w:shd w:val="clear" w:color="auto" w:fill="FFFFFF"/>
          </w:tcPr>
          <w:p w14:paraId="3F96360F"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га</w:t>
            </w:r>
          </w:p>
        </w:tc>
        <w:tc>
          <w:tcPr>
            <w:tcW w:w="1471" w:type="dxa"/>
            <w:tcBorders>
              <w:top w:val="single" w:sz="4" w:space="0" w:color="auto"/>
              <w:left w:val="nil"/>
              <w:bottom w:val="single" w:sz="4" w:space="0" w:color="auto"/>
              <w:right w:val="single" w:sz="4" w:space="0" w:color="auto"/>
            </w:tcBorders>
            <w:shd w:val="clear" w:color="auto" w:fill="FFFFFF"/>
          </w:tcPr>
          <w:p w14:paraId="00A4C6A7"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20,54</w:t>
            </w:r>
          </w:p>
        </w:tc>
        <w:tc>
          <w:tcPr>
            <w:tcW w:w="3261" w:type="dxa"/>
            <w:tcBorders>
              <w:top w:val="single" w:sz="4" w:space="0" w:color="auto"/>
              <w:left w:val="nil"/>
              <w:bottom w:val="single" w:sz="4" w:space="0" w:color="auto"/>
              <w:right w:val="single" w:sz="4" w:space="0" w:color="auto"/>
            </w:tcBorders>
            <w:shd w:val="clear" w:color="auto" w:fill="FFFFFF"/>
            <w:noWrap/>
          </w:tcPr>
          <w:p w14:paraId="4C65A90B"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Перголы 2х2х2м – 400 шт., планировочные работы, урны – 150 шт., вышки спасателей 3х3х4м – 40 шт.</w:t>
            </w:r>
          </w:p>
          <w:p w14:paraId="7312E38F" w14:textId="77777777" w:rsidR="004F64C8" w:rsidRDefault="004F64C8" w:rsidP="003C1315">
            <w:pPr>
              <w:spacing w:line="276" w:lineRule="auto"/>
              <w:jc w:val="center"/>
              <w:rPr>
                <w:rFonts w:eastAsia="Courier New"/>
                <w:sz w:val="22"/>
                <w:szCs w:val="22"/>
                <w:lang w:eastAsia="en-US"/>
              </w:rPr>
            </w:pPr>
          </w:p>
          <w:p w14:paraId="36B0E514" w14:textId="77777777" w:rsidR="004F64C8" w:rsidRPr="009F70F3" w:rsidRDefault="004F64C8" w:rsidP="003C1315">
            <w:pPr>
              <w:spacing w:line="276" w:lineRule="auto"/>
              <w:jc w:val="center"/>
              <w:rPr>
                <w:rFonts w:eastAsia="Courier New"/>
                <w:sz w:val="22"/>
                <w:szCs w:val="22"/>
                <w:lang w:eastAsia="en-US"/>
              </w:rPr>
            </w:pPr>
            <w:r>
              <w:rPr>
                <w:rFonts w:eastAsia="Courier New"/>
                <w:sz w:val="22"/>
                <w:szCs w:val="22"/>
                <w:lang w:eastAsia="en-US"/>
              </w:rPr>
              <w:t>Уточнить проектом</w:t>
            </w:r>
          </w:p>
        </w:tc>
      </w:tr>
      <w:tr w:rsidR="004F64C8" w:rsidRPr="00482B1C" w14:paraId="5C5B3FB5" w14:textId="77777777" w:rsidTr="003C1315">
        <w:trPr>
          <w:trHeight w:val="425"/>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CBE9959"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w:t>
            </w:r>
          </w:p>
        </w:tc>
        <w:tc>
          <w:tcPr>
            <w:tcW w:w="3501" w:type="dxa"/>
            <w:tcBorders>
              <w:top w:val="single" w:sz="4" w:space="0" w:color="auto"/>
              <w:left w:val="nil"/>
              <w:bottom w:val="single" w:sz="4" w:space="0" w:color="auto"/>
              <w:right w:val="single" w:sz="4" w:space="0" w:color="auto"/>
            </w:tcBorders>
            <w:shd w:val="clear" w:color="auto" w:fill="FFFFFF"/>
            <w:noWrap/>
          </w:tcPr>
          <w:p w14:paraId="270DB0F1"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Спортивные площадки открытого типа</w:t>
            </w:r>
          </w:p>
        </w:tc>
        <w:tc>
          <w:tcPr>
            <w:tcW w:w="1548" w:type="dxa"/>
            <w:tcBorders>
              <w:top w:val="single" w:sz="4" w:space="0" w:color="auto"/>
              <w:left w:val="nil"/>
              <w:bottom w:val="single" w:sz="4" w:space="0" w:color="auto"/>
              <w:right w:val="single" w:sz="4" w:space="0" w:color="auto"/>
            </w:tcBorders>
            <w:shd w:val="clear" w:color="auto" w:fill="FFFFFF"/>
          </w:tcPr>
          <w:p w14:paraId="5349DD93"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м.кв.</w:t>
            </w:r>
          </w:p>
        </w:tc>
        <w:tc>
          <w:tcPr>
            <w:tcW w:w="1471" w:type="dxa"/>
            <w:tcBorders>
              <w:top w:val="single" w:sz="4" w:space="0" w:color="auto"/>
              <w:left w:val="nil"/>
              <w:bottom w:val="single" w:sz="4" w:space="0" w:color="auto"/>
              <w:right w:val="single" w:sz="4" w:space="0" w:color="auto"/>
            </w:tcBorders>
            <w:shd w:val="clear" w:color="auto" w:fill="FFFFFF"/>
          </w:tcPr>
          <w:p w14:paraId="53C629F1"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19 200</w:t>
            </w:r>
          </w:p>
        </w:tc>
        <w:tc>
          <w:tcPr>
            <w:tcW w:w="3261" w:type="dxa"/>
            <w:tcBorders>
              <w:top w:val="single" w:sz="4" w:space="0" w:color="auto"/>
              <w:left w:val="nil"/>
              <w:bottom w:val="single" w:sz="4" w:space="0" w:color="auto"/>
              <w:right w:val="single" w:sz="4" w:space="0" w:color="auto"/>
            </w:tcBorders>
            <w:shd w:val="clear" w:color="auto" w:fill="FFFFFF"/>
            <w:noWrap/>
          </w:tcPr>
          <w:p w14:paraId="7443DEB6"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20 комбинированных спортивных площадок, по 960 м2 каждая (тренажеры, волейбол/футбол/баскетбол), игровое поле – огорожено сетчатым/решетчатым заграждением – периметр 33+20+33+20 м.п. (660 м2) – покрытие из резиновой крошки</w:t>
            </w:r>
          </w:p>
          <w:p w14:paraId="6AC3D5FD" w14:textId="77777777" w:rsidR="004F64C8" w:rsidRDefault="004F64C8" w:rsidP="003C1315">
            <w:pPr>
              <w:spacing w:line="276" w:lineRule="auto"/>
              <w:ind w:firstLine="90"/>
              <w:jc w:val="center"/>
              <w:rPr>
                <w:rFonts w:eastAsia="Courier New"/>
                <w:sz w:val="22"/>
                <w:szCs w:val="22"/>
                <w:lang w:eastAsia="en-US"/>
              </w:rPr>
            </w:pPr>
          </w:p>
          <w:p w14:paraId="75F53E12" w14:textId="77777777" w:rsidR="004F64C8" w:rsidRPr="006310B9"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Уточнить проектом</w:t>
            </w:r>
          </w:p>
        </w:tc>
      </w:tr>
      <w:tr w:rsidR="004F64C8" w:rsidRPr="00482B1C" w14:paraId="111CFEDC" w14:textId="77777777" w:rsidTr="003C1315">
        <w:trPr>
          <w:trHeight w:val="26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33A7F6AB"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4</w:t>
            </w:r>
          </w:p>
        </w:tc>
        <w:tc>
          <w:tcPr>
            <w:tcW w:w="3501" w:type="dxa"/>
            <w:tcBorders>
              <w:top w:val="single" w:sz="4" w:space="0" w:color="auto"/>
              <w:left w:val="nil"/>
              <w:bottom w:val="single" w:sz="4" w:space="0" w:color="auto"/>
              <w:right w:val="single" w:sz="4" w:space="0" w:color="auto"/>
            </w:tcBorders>
            <w:shd w:val="clear" w:color="auto" w:fill="FFFFFF"/>
            <w:noWrap/>
          </w:tcPr>
          <w:p w14:paraId="4DAED7E2"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Детские игровые площадки</w:t>
            </w:r>
          </w:p>
        </w:tc>
        <w:tc>
          <w:tcPr>
            <w:tcW w:w="1548" w:type="dxa"/>
            <w:tcBorders>
              <w:top w:val="single" w:sz="4" w:space="0" w:color="auto"/>
              <w:left w:val="nil"/>
              <w:bottom w:val="single" w:sz="4" w:space="0" w:color="auto"/>
              <w:right w:val="single" w:sz="4" w:space="0" w:color="auto"/>
            </w:tcBorders>
            <w:shd w:val="clear" w:color="auto" w:fill="FFFFFF"/>
          </w:tcPr>
          <w:p w14:paraId="479CEA2B"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м.кв.</w:t>
            </w:r>
          </w:p>
        </w:tc>
        <w:tc>
          <w:tcPr>
            <w:tcW w:w="1471" w:type="dxa"/>
            <w:tcBorders>
              <w:top w:val="single" w:sz="4" w:space="0" w:color="auto"/>
              <w:left w:val="nil"/>
              <w:bottom w:val="single" w:sz="4" w:space="0" w:color="auto"/>
              <w:right w:val="single" w:sz="4" w:space="0" w:color="auto"/>
            </w:tcBorders>
            <w:shd w:val="clear" w:color="auto" w:fill="FFFFFF"/>
          </w:tcPr>
          <w:p w14:paraId="69D05121"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9 900</w:t>
            </w:r>
          </w:p>
        </w:tc>
        <w:tc>
          <w:tcPr>
            <w:tcW w:w="3261" w:type="dxa"/>
            <w:tcBorders>
              <w:top w:val="single" w:sz="4" w:space="0" w:color="auto"/>
              <w:left w:val="nil"/>
              <w:bottom w:val="single" w:sz="4" w:space="0" w:color="auto"/>
              <w:right w:val="single" w:sz="4" w:space="0" w:color="auto"/>
            </w:tcBorders>
            <w:shd w:val="clear" w:color="auto" w:fill="FFFFFF"/>
            <w:noWrap/>
          </w:tcPr>
          <w:p w14:paraId="77C55333"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20 детских игровых площадкок, по 495 м2 каждая (детский городок, горки, качели и пр.)</w:t>
            </w:r>
          </w:p>
          <w:p w14:paraId="6815C12A" w14:textId="77777777" w:rsidR="004F64C8" w:rsidRDefault="004F64C8" w:rsidP="003C1315">
            <w:pPr>
              <w:spacing w:line="276" w:lineRule="auto"/>
              <w:ind w:firstLine="90"/>
              <w:jc w:val="center"/>
              <w:rPr>
                <w:rFonts w:eastAsia="Courier New"/>
                <w:sz w:val="22"/>
                <w:szCs w:val="22"/>
                <w:lang w:eastAsia="en-US"/>
              </w:rPr>
            </w:pPr>
          </w:p>
          <w:p w14:paraId="25A048FE"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Уточнить проектом</w:t>
            </w:r>
          </w:p>
        </w:tc>
      </w:tr>
      <w:tr w:rsidR="004F64C8" w:rsidRPr="00482B1C" w14:paraId="3EEC3635" w14:textId="77777777" w:rsidTr="003C1315">
        <w:trPr>
          <w:trHeight w:val="235"/>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069F572"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5</w:t>
            </w:r>
          </w:p>
        </w:tc>
        <w:tc>
          <w:tcPr>
            <w:tcW w:w="3501" w:type="dxa"/>
            <w:tcBorders>
              <w:top w:val="single" w:sz="4" w:space="0" w:color="auto"/>
              <w:left w:val="nil"/>
              <w:bottom w:val="single" w:sz="4" w:space="0" w:color="auto"/>
              <w:right w:val="single" w:sz="4" w:space="0" w:color="auto"/>
            </w:tcBorders>
            <w:shd w:val="clear" w:color="auto" w:fill="FFFFFF"/>
            <w:noWrap/>
          </w:tcPr>
          <w:p w14:paraId="1BF9E0BF"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Смотровые площадки</w:t>
            </w:r>
          </w:p>
        </w:tc>
        <w:tc>
          <w:tcPr>
            <w:tcW w:w="1548" w:type="dxa"/>
            <w:tcBorders>
              <w:top w:val="single" w:sz="4" w:space="0" w:color="auto"/>
              <w:left w:val="nil"/>
              <w:bottom w:val="single" w:sz="4" w:space="0" w:color="auto"/>
              <w:right w:val="single" w:sz="4" w:space="0" w:color="auto"/>
            </w:tcBorders>
            <w:shd w:val="clear" w:color="auto" w:fill="FFFFFF"/>
          </w:tcPr>
          <w:p w14:paraId="5C2FBA0E"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м.кв.</w:t>
            </w:r>
          </w:p>
        </w:tc>
        <w:tc>
          <w:tcPr>
            <w:tcW w:w="1471" w:type="dxa"/>
            <w:tcBorders>
              <w:top w:val="single" w:sz="4" w:space="0" w:color="auto"/>
              <w:left w:val="nil"/>
              <w:bottom w:val="single" w:sz="4" w:space="0" w:color="auto"/>
              <w:right w:val="single" w:sz="4" w:space="0" w:color="auto"/>
            </w:tcBorders>
            <w:shd w:val="clear" w:color="auto" w:fill="FFFFFF"/>
          </w:tcPr>
          <w:p w14:paraId="2E018D8B"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20 300</w:t>
            </w:r>
          </w:p>
        </w:tc>
        <w:tc>
          <w:tcPr>
            <w:tcW w:w="3261" w:type="dxa"/>
            <w:tcBorders>
              <w:top w:val="single" w:sz="4" w:space="0" w:color="auto"/>
              <w:left w:val="nil"/>
              <w:bottom w:val="single" w:sz="4" w:space="0" w:color="auto"/>
              <w:right w:val="single" w:sz="4" w:space="0" w:color="auto"/>
            </w:tcBorders>
            <w:shd w:val="clear" w:color="auto" w:fill="FFFFFF"/>
            <w:noWrap/>
          </w:tcPr>
          <w:p w14:paraId="0C9FDAE7"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деревянный настил, деревянный навес – 20 шт – 6х18х4(</w:t>
            </w:r>
            <w:r>
              <w:rPr>
                <w:rFonts w:eastAsia="Courier New"/>
                <w:sz w:val="22"/>
                <w:szCs w:val="22"/>
                <w:lang w:val="en-US" w:eastAsia="en-US"/>
              </w:rPr>
              <w:t>h</w:t>
            </w:r>
            <w:r>
              <w:rPr>
                <w:rFonts w:eastAsia="Courier New"/>
                <w:sz w:val="22"/>
                <w:szCs w:val="22"/>
                <w:lang w:eastAsia="en-US"/>
              </w:rPr>
              <w:t>).</w:t>
            </w:r>
          </w:p>
          <w:p w14:paraId="6B9D7561"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20 площадок – бетонное основание, покрытие белый бетон/крашеный бетон – 907 м2</w:t>
            </w:r>
          </w:p>
          <w:p w14:paraId="12AD038D" w14:textId="77777777" w:rsidR="004F64C8" w:rsidRDefault="004F64C8" w:rsidP="003C1315">
            <w:pPr>
              <w:spacing w:line="276" w:lineRule="auto"/>
              <w:ind w:firstLine="90"/>
              <w:jc w:val="center"/>
              <w:rPr>
                <w:rFonts w:eastAsia="Courier New"/>
                <w:sz w:val="22"/>
                <w:szCs w:val="22"/>
                <w:lang w:eastAsia="en-US"/>
              </w:rPr>
            </w:pPr>
          </w:p>
          <w:p w14:paraId="126DEEB3"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Общая площадь – (108м2+907м2)х20=2300м2</w:t>
            </w:r>
          </w:p>
          <w:p w14:paraId="1E6AFE87" w14:textId="77777777" w:rsidR="004F64C8" w:rsidRDefault="004F64C8" w:rsidP="003C1315">
            <w:pPr>
              <w:spacing w:line="276" w:lineRule="auto"/>
              <w:ind w:firstLine="90"/>
              <w:jc w:val="center"/>
              <w:rPr>
                <w:rFonts w:eastAsia="Courier New"/>
                <w:sz w:val="22"/>
                <w:szCs w:val="22"/>
                <w:lang w:eastAsia="en-US"/>
              </w:rPr>
            </w:pPr>
          </w:p>
          <w:p w14:paraId="09B34F0C"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Уточнить проектом</w:t>
            </w:r>
          </w:p>
        </w:tc>
      </w:tr>
      <w:tr w:rsidR="004F64C8" w:rsidRPr="00482B1C" w14:paraId="4E05A618"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06E86799"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6</w:t>
            </w:r>
          </w:p>
        </w:tc>
        <w:tc>
          <w:tcPr>
            <w:tcW w:w="3501" w:type="dxa"/>
            <w:tcBorders>
              <w:top w:val="single" w:sz="4" w:space="0" w:color="auto"/>
              <w:left w:val="nil"/>
              <w:bottom w:val="single" w:sz="4" w:space="0" w:color="auto"/>
              <w:right w:val="single" w:sz="4" w:space="0" w:color="auto"/>
            </w:tcBorders>
            <w:shd w:val="clear" w:color="auto" w:fill="FFFFFF"/>
            <w:noWrap/>
          </w:tcPr>
          <w:p w14:paraId="1CDB11FB"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Экозаправки (электрозарядные станции для автомобилей)</w:t>
            </w:r>
          </w:p>
        </w:tc>
        <w:tc>
          <w:tcPr>
            <w:tcW w:w="1548" w:type="dxa"/>
            <w:tcBorders>
              <w:top w:val="single" w:sz="4" w:space="0" w:color="auto"/>
              <w:left w:val="nil"/>
              <w:bottom w:val="single" w:sz="4" w:space="0" w:color="auto"/>
              <w:right w:val="single" w:sz="4" w:space="0" w:color="auto"/>
            </w:tcBorders>
            <w:shd w:val="clear" w:color="auto" w:fill="FFFFFF"/>
          </w:tcPr>
          <w:p w14:paraId="1B4D82E8"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07A3C504"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23</w:t>
            </w:r>
          </w:p>
        </w:tc>
        <w:tc>
          <w:tcPr>
            <w:tcW w:w="3261" w:type="dxa"/>
            <w:tcBorders>
              <w:top w:val="single" w:sz="4" w:space="0" w:color="auto"/>
              <w:left w:val="nil"/>
              <w:bottom w:val="single" w:sz="4" w:space="0" w:color="auto"/>
              <w:right w:val="single" w:sz="4" w:space="0" w:color="auto"/>
            </w:tcBorders>
            <w:shd w:val="clear" w:color="auto" w:fill="FFFFFF"/>
            <w:noWrap/>
          </w:tcPr>
          <w:p w14:paraId="30C9EFEA"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19ADF18D"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9C1C880"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7</w:t>
            </w:r>
          </w:p>
        </w:tc>
        <w:tc>
          <w:tcPr>
            <w:tcW w:w="3501" w:type="dxa"/>
            <w:tcBorders>
              <w:top w:val="single" w:sz="4" w:space="0" w:color="auto"/>
              <w:left w:val="nil"/>
              <w:bottom w:val="single" w:sz="4" w:space="0" w:color="auto"/>
              <w:right w:val="single" w:sz="4" w:space="0" w:color="auto"/>
            </w:tcBorders>
            <w:shd w:val="clear" w:color="auto" w:fill="FFFFFF"/>
            <w:noWrap/>
          </w:tcPr>
          <w:p w14:paraId="2A35B1EA" w14:textId="77777777" w:rsidR="004F64C8" w:rsidRPr="00482B1C" w:rsidRDefault="004F64C8" w:rsidP="003C1315">
            <w:pPr>
              <w:spacing w:line="276" w:lineRule="auto"/>
              <w:rPr>
                <w:rFonts w:eastAsia="Courier New"/>
                <w:sz w:val="22"/>
                <w:szCs w:val="22"/>
                <w:lang w:eastAsia="en-US"/>
              </w:rPr>
            </w:pPr>
            <w:r w:rsidRPr="00F60DD3">
              <w:rPr>
                <w:rFonts w:eastAsia="Courier New"/>
                <w:sz w:val="22"/>
                <w:szCs w:val="22"/>
                <w:lang w:eastAsia="en-US"/>
              </w:rPr>
              <w:t>Пешеходные дорожки (L=14,6 км при ширине твердого покрытия 4-</w:t>
            </w:r>
            <w:r w:rsidRPr="00F60DD3">
              <w:rPr>
                <w:rFonts w:eastAsia="Courier New"/>
                <w:sz w:val="22"/>
                <w:szCs w:val="22"/>
                <w:lang w:eastAsia="en-US"/>
              </w:rPr>
              <w:lastRenderedPageBreak/>
              <w:t>6 м</w:t>
            </w:r>
            <w:r>
              <w:rPr>
                <w:rFonts w:eastAsia="Courier New"/>
                <w:sz w:val="22"/>
                <w:szCs w:val="22"/>
                <w:lang w:eastAsia="en-US"/>
              </w:rPr>
              <w:t>, покрытие – цветной бетон</w:t>
            </w:r>
            <w:r w:rsidRPr="00F60DD3">
              <w:rPr>
                <w:rFonts w:eastAsia="Courier New"/>
                <w:sz w:val="22"/>
                <w:szCs w:val="22"/>
                <w:lang w:eastAsia="en-US"/>
              </w:rPr>
              <w:t xml:space="preserve">) общая площадь – </w:t>
            </w:r>
            <w:r w:rsidRPr="00402C18">
              <w:rPr>
                <w:rFonts w:eastAsia="Courier New"/>
                <w:sz w:val="22"/>
                <w:szCs w:val="22"/>
                <w:lang w:eastAsia="en-US"/>
              </w:rPr>
              <w:t>73 000</w:t>
            </w:r>
            <w:r w:rsidRPr="00F60DD3">
              <w:rPr>
                <w:rFonts w:eastAsia="Courier New"/>
                <w:sz w:val="22"/>
                <w:szCs w:val="22"/>
                <w:lang w:eastAsia="en-US"/>
              </w:rPr>
              <w:t xml:space="preserve"> м2</w:t>
            </w:r>
          </w:p>
        </w:tc>
        <w:tc>
          <w:tcPr>
            <w:tcW w:w="1548" w:type="dxa"/>
            <w:tcBorders>
              <w:top w:val="single" w:sz="4" w:space="0" w:color="auto"/>
              <w:left w:val="nil"/>
              <w:bottom w:val="single" w:sz="4" w:space="0" w:color="auto"/>
              <w:right w:val="single" w:sz="4" w:space="0" w:color="auto"/>
            </w:tcBorders>
            <w:shd w:val="clear" w:color="auto" w:fill="FFFFFF"/>
          </w:tcPr>
          <w:p w14:paraId="68F7288F"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lastRenderedPageBreak/>
              <w:t>км</w:t>
            </w:r>
          </w:p>
        </w:tc>
        <w:tc>
          <w:tcPr>
            <w:tcW w:w="1471" w:type="dxa"/>
            <w:tcBorders>
              <w:top w:val="single" w:sz="4" w:space="0" w:color="auto"/>
              <w:left w:val="nil"/>
              <w:bottom w:val="single" w:sz="4" w:space="0" w:color="auto"/>
              <w:right w:val="single" w:sz="4" w:space="0" w:color="auto"/>
            </w:tcBorders>
            <w:shd w:val="clear" w:color="auto" w:fill="FFFFFF"/>
          </w:tcPr>
          <w:p w14:paraId="6CDBEBE2"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14,6</w:t>
            </w:r>
          </w:p>
        </w:tc>
        <w:tc>
          <w:tcPr>
            <w:tcW w:w="3261" w:type="dxa"/>
            <w:tcBorders>
              <w:top w:val="single" w:sz="4" w:space="0" w:color="auto"/>
              <w:left w:val="nil"/>
              <w:bottom w:val="single" w:sz="4" w:space="0" w:color="auto"/>
              <w:right w:val="single" w:sz="4" w:space="0" w:color="auto"/>
            </w:tcBorders>
            <w:shd w:val="clear" w:color="auto" w:fill="FFFFFF"/>
            <w:noWrap/>
          </w:tcPr>
          <w:p w14:paraId="4BF5398F"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39FE40CE"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1187674"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8</w:t>
            </w:r>
          </w:p>
        </w:tc>
        <w:tc>
          <w:tcPr>
            <w:tcW w:w="3501" w:type="dxa"/>
            <w:tcBorders>
              <w:top w:val="single" w:sz="4" w:space="0" w:color="auto"/>
              <w:left w:val="nil"/>
              <w:bottom w:val="single" w:sz="4" w:space="0" w:color="auto"/>
              <w:right w:val="single" w:sz="4" w:space="0" w:color="auto"/>
            </w:tcBorders>
            <w:shd w:val="clear" w:color="auto" w:fill="FFFFFF"/>
            <w:noWrap/>
          </w:tcPr>
          <w:p w14:paraId="62851DE0" w14:textId="77777777" w:rsidR="004F64C8" w:rsidRPr="00482B1C" w:rsidRDefault="004F64C8" w:rsidP="003C1315">
            <w:pPr>
              <w:spacing w:line="276" w:lineRule="auto"/>
              <w:rPr>
                <w:rFonts w:eastAsia="Courier New"/>
                <w:sz w:val="22"/>
                <w:szCs w:val="22"/>
                <w:lang w:eastAsia="en-US"/>
              </w:rPr>
            </w:pPr>
            <w:r w:rsidRPr="00CE7AC4">
              <w:rPr>
                <w:rFonts w:eastAsia="Courier New"/>
                <w:sz w:val="22"/>
                <w:szCs w:val="22"/>
                <w:lang w:eastAsia="en-US"/>
              </w:rPr>
              <w:t>Променад местного значения (L=3,35 км, ширина переменная от 6 м до 10 м</w:t>
            </w:r>
            <w:r>
              <w:rPr>
                <w:rFonts w:eastAsia="Courier New"/>
                <w:sz w:val="22"/>
                <w:szCs w:val="22"/>
                <w:lang w:eastAsia="en-US"/>
              </w:rPr>
              <w:t>, покрытие - асфальт</w:t>
            </w:r>
            <w:r w:rsidRPr="00CE7AC4">
              <w:rPr>
                <w:rFonts w:eastAsia="Courier New"/>
                <w:sz w:val="22"/>
                <w:szCs w:val="22"/>
                <w:lang w:eastAsia="en-US"/>
              </w:rPr>
              <w:t>). общая площадь 2,3 га.</w:t>
            </w:r>
          </w:p>
        </w:tc>
        <w:tc>
          <w:tcPr>
            <w:tcW w:w="1548" w:type="dxa"/>
            <w:tcBorders>
              <w:top w:val="single" w:sz="4" w:space="0" w:color="auto"/>
              <w:left w:val="nil"/>
              <w:bottom w:val="single" w:sz="4" w:space="0" w:color="auto"/>
              <w:right w:val="single" w:sz="4" w:space="0" w:color="auto"/>
            </w:tcBorders>
            <w:shd w:val="clear" w:color="auto" w:fill="FFFFFF"/>
          </w:tcPr>
          <w:p w14:paraId="27D7FD22"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2416C444"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3,35</w:t>
            </w:r>
          </w:p>
        </w:tc>
        <w:tc>
          <w:tcPr>
            <w:tcW w:w="3261" w:type="dxa"/>
            <w:tcBorders>
              <w:top w:val="single" w:sz="4" w:space="0" w:color="auto"/>
              <w:left w:val="nil"/>
              <w:bottom w:val="single" w:sz="4" w:space="0" w:color="auto"/>
              <w:right w:val="single" w:sz="4" w:space="0" w:color="auto"/>
            </w:tcBorders>
            <w:shd w:val="clear" w:color="auto" w:fill="FFFFFF"/>
            <w:noWrap/>
          </w:tcPr>
          <w:p w14:paraId="1874200D"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6D5D27F9"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6A08ED82"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9</w:t>
            </w:r>
          </w:p>
        </w:tc>
        <w:tc>
          <w:tcPr>
            <w:tcW w:w="3501" w:type="dxa"/>
            <w:tcBorders>
              <w:top w:val="single" w:sz="4" w:space="0" w:color="auto"/>
              <w:left w:val="nil"/>
              <w:bottom w:val="single" w:sz="4" w:space="0" w:color="auto"/>
              <w:right w:val="single" w:sz="4" w:space="0" w:color="auto"/>
            </w:tcBorders>
            <w:shd w:val="clear" w:color="auto" w:fill="FFFFFF"/>
            <w:noWrap/>
          </w:tcPr>
          <w:p w14:paraId="738C89C9" w14:textId="77777777" w:rsidR="004F64C8" w:rsidRPr="00F9576D" w:rsidRDefault="004F64C8" w:rsidP="003C1315">
            <w:pPr>
              <w:spacing w:line="276" w:lineRule="auto"/>
              <w:rPr>
                <w:rFonts w:eastAsia="Courier New"/>
                <w:sz w:val="22"/>
                <w:szCs w:val="22"/>
                <w:lang w:eastAsia="en-US"/>
              </w:rPr>
            </w:pPr>
            <w:r>
              <w:rPr>
                <w:rFonts w:eastAsia="Courier New"/>
                <w:sz w:val="22"/>
                <w:szCs w:val="22"/>
                <w:lang w:eastAsia="en-US"/>
              </w:rPr>
              <w:t>Дорожки в парковых зонах (</w:t>
            </w:r>
            <w:r>
              <w:rPr>
                <w:rFonts w:eastAsia="Courier New"/>
                <w:sz w:val="22"/>
                <w:szCs w:val="22"/>
                <w:lang w:val="en-US" w:eastAsia="en-US"/>
              </w:rPr>
              <w:t>L</w:t>
            </w:r>
            <w:r w:rsidRPr="00F9576D">
              <w:rPr>
                <w:rFonts w:eastAsia="Courier New"/>
                <w:sz w:val="22"/>
                <w:szCs w:val="22"/>
                <w:lang w:eastAsia="en-US"/>
              </w:rPr>
              <w:t xml:space="preserve">=4.80 </w:t>
            </w:r>
            <w:r>
              <w:rPr>
                <w:rFonts w:eastAsia="Courier New"/>
                <w:sz w:val="22"/>
                <w:szCs w:val="22"/>
                <w:lang w:eastAsia="en-US"/>
              </w:rPr>
              <w:t>км, ширина 2 м, покрытие – мощение плиткой)</w:t>
            </w:r>
          </w:p>
        </w:tc>
        <w:tc>
          <w:tcPr>
            <w:tcW w:w="1548" w:type="dxa"/>
            <w:tcBorders>
              <w:top w:val="single" w:sz="4" w:space="0" w:color="auto"/>
              <w:left w:val="nil"/>
              <w:bottom w:val="single" w:sz="4" w:space="0" w:color="auto"/>
              <w:right w:val="single" w:sz="4" w:space="0" w:color="auto"/>
            </w:tcBorders>
            <w:shd w:val="clear" w:color="auto" w:fill="FFFFFF"/>
          </w:tcPr>
          <w:p w14:paraId="718EE3FF"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11CD90C5"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4,80</w:t>
            </w:r>
          </w:p>
        </w:tc>
        <w:tc>
          <w:tcPr>
            <w:tcW w:w="3261" w:type="dxa"/>
            <w:tcBorders>
              <w:top w:val="single" w:sz="4" w:space="0" w:color="auto"/>
              <w:left w:val="nil"/>
              <w:bottom w:val="single" w:sz="4" w:space="0" w:color="auto"/>
              <w:right w:val="single" w:sz="4" w:space="0" w:color="auto"/>
            </w:tcBorders>
            <w:shd w:val="clear" w:color="auto" w:fill="FFFFFF"/>
            <w:noWrap/>
          </w:tcPr>
          <w:p w14:paraId="16379509"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08B89B40"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9D37405"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10</w:t>
            </w:r>
          </w:p>
        </w:tc>
        <w:tc>
          <w:tcPr>
            <w:tcW w:w="3501" w:type="dxa"/>
            <w:tcBorders>
              <w:top w:val="single" w:sz="4" w:space="0" w:color="auto"/>
              <w:left w:val="nil"/>
              <w:bottom w:val="single" w:sz="4" w:space="0" w:color="auto"/>
              <w:right w:val="single" w:sz="4" w:space="0" w:color="auto"/>
            </w:tcBorders>
            <w:shd w:val="clear" w:color="auto" w:fill="FFFFFF"/>
            <w:noWrap/>
          </w:tcPr>
          <w:p w14:paraId="3016A155" w14:textId="77777777" w:rsidR="004F64C8" w:rsidRPr="00482B1C" w:rsidRDefault="004F64C8" w:rsidP="003C1315">
            <w:pPr>
              <w:spacing w:line="276" w:lineRule="auto"/>
              <w:rPr>
                <w:rFonts w:eastAsia="Courier New"/>
                <w:sz w:val="22"/>
                <w:szCs w:val="22"/>
                <w:lang w:eastAsia="en-US"/>
              </w:rPr>
            </w:pPr>
            <w:r w:rsidRPr="00F9576D">
              <w:rPr>
                <w:rFonts w:eastAsia="Courier New"/>
                <w:sz w:val="22"/>
                <w:szCs w:val="22"/>
                <w:lang w:eastAsia="en-US"/>
              </w:rPr>
              <w:t xml:space="preserve">Пешеходная улица (набережная с возможностью проезда служебного автотранспорта, 2 полосы шириной 3,0 м шириной каждая, L=6 км, категория IV), ширина набережной до 21 метра, </w:t>
            </w:r>
            <w:r>
              <w:rPr>
                <w:rFonts w:eastAsia="Courier New"/>
                <w:sz w:val="22"/>
                <w:szCs w:val="22"/>
                <w:lang w:eastAsia="en-US"/>
              </w:rPr>
              <w:t xml:space="preserve"> покрытие -  белый бетон, </w:t>
            </w:r>
            <w:r w:rsidRPr="00F9576D">
              <w:rPr>
                <w:rFonts w:eastAsia="Courier New"/>
                <w:sz w:val="22"/>
                <w:szCs w:val="22"/>
                <w:lang w:eastAsia="en-US"/>
              </w:rPr>
              <w:t>общая площадь – 12,6 га.</w:t>
            </w:r>
          </w:p>
        </w:tc>
        <w:tc>
          <w:tcPr>
            <w:tcW w:w="1548" w:type="dxa"/>
            <w:tcBorders>
              <w:top w:val="single" w:sz="4" w:space="0" w:color="auto"/>
              <w:left w:val="nil"/>
              <w:bottom w:val="single" w:sz="4" w:space="0" w:color="auto"/>
              <w:right w:val="single" w:sz="4" w:space="0" w:color="auto"/>
            </w:tcBorders>
            <w:shd w:val="clear" w:color="auto" w:fill="FFFFFF"/>
          </w:tcPr>
          <w:p w14:paraId="6F381896"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5614231C"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6,00</w:t>
            </w:r>
          </w:p>
        </w:tc>
        <w:tc>
          <w:tcPr>
            <w:tcW w:w="3261" w:type="dxa"/>
            <w:tcBorders>
              <w:top w:val="single" w:sz="4" w:space="0" w:color="auto"/>
              <w:left w:val="nil"/>
              <w:bottom w:val="single" w:sz="4" w:space="0" w:color="auto"/>
              <w:right w:val="single" w:sz="4" w:space="0" w:color="auto"/>
            </w:tcBorders>
            <w:shd w:val="clear" w:color="auto" w:fill="FFFFFF"/>
            <w:noWrap/>
          </w:tcPr>
          <w:p w14:paraId="5D93C34F"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 xml:space="preserve">Вся площадь набережной – покрытие – белый бетон. </w:t>
            </w:r>
          </w:p>
        </w:tc>
      </w:tr>
      <w:tr w:rsidR="004F64C8" w:rsidRPr="00482B1C" w14:paraId="48FBCD6B"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D2888CB"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11</w:t>
            </w:r>
          </w:p>
        </w:tc>
        <w:tc>
          <w:tcPr>
            <w:tcW w:w="3501" w:type="dxa"/>
            <w:tcBorders>
              <w:top w:val="single" w:sz="4" w:space="0" w:color="auto"/>
              <w:left w:val="nil"/>
              <w:bottom w:val="single" w:sz="4" w:space="0" w:color="auto"/>
              <w:right w:val="single" w:sz="4" w:space="0" w:color="auto"/>
            </w:tcBorders>
            <w:shd w:val="clear" w:color="auto" w:fill="FFFFFF"/>
            <w:noWrap/>
          </w:tcPr>
          <w:p w14:paraId="0714A379" w14:textId="77777777" w:rsidR="004F64C8" w:rsidRPr="00482B1C" w:rsidRDefault="004F64C8" w:rsidP="003C1315">
            <w:pPr>
              <w:spacing w:line="276" w:lineRule="auto"/>
              <w:rPr>
                <w:rFonts w:eastAsia="Courier New"/>
                <w:sz w:val="22"/>
                <w:szCs w:val="22"/>
                <w:lang w:eastAsia="en-US"/>
              </w:rPr>
            </w:pPr>
            <w:r w:rsidRPr="00F9576D">
              <w:rPr>
                <w:rFonts w:eastAsia="Courier New"/>
                <w:sz w:val="22"/>
                <w:szCs w:val="22"/>
                <w:lang w:eastAsia="en-US"/>
              </w:rPr>
              <w:t xml:space="preserve">Велосипедная дорожка двухполосного движения (10км) ширина 3 метра, </w:t>
            </w:r>
            <w:r>
              <w:rPr>
                <w:rFonts w:eastAsia="Courier New"/>
                <w:sz w:val="22"/>
                <w:szCs w:val="22"/>
                <w:lang w:eastAsia="en-US"/>
              </w:rPr>
              <w:t xml:space="preserve">покрытие – крашенный асфальт, </w:t>
            </w:r>
            <w:r w:rsidRPr="00F9576D">
              <w:rPr>
                <w:rFonts w:eastAsia="Courier New"/>
                <w:sz w:val="22"/>
                <w:szCs w:val="22"/>
                <w:lang w:eastAsia="en-US"/>
              </w:rPr>
              <w:t>общая площадь – 30 000 м2.</w:t>
            </w:r>
          </w:p>
        </w:tc>
        <w:tc>
          <w:tcPr>
            <w:tcW w:w="1548" w:type="dxa"/>
            <w:tcBorders>
              <w:top w:val="single" w:sz="4" w:space="0" w:color="auto"/>
              <w:left w:val="nil"/>
              <w:bottom w:val="single" w:sz="4" w:space="0" w:color="auto"/>
              <w:right w:val="single" w:sz="4" w:space="0" w:color="auto"/>
            </w:tcBorders>
            <w:shd w:val="clear" w:color="auto" w:fill="FFFFFF"/>
          </w:tcPr>
          <w:p w14:paraId="3DD016A0"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7300BE68"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10,00</w:t>
            </w:r>
          </w:p>
        </w:tc>
        <w:tc>
          <w:tcPr>
            <w:tcW w:w="3261" w:type="dxa"/>
            <w:tcBorders>
              <w:top w:val="single" w:sz="4" w:space="0" w:color="auto"/>
              <w:left w:val="nil"/>
              <w:bottom w:val="single" w:sz="4" w:space="0" w:color="auto"/>
              <w:right w:val="single" w:sz="4" w:space="0" w:color="auto"/>
            </w:tcBorders>
            <w:shd w:val="clear" w:color="auto" w:fill="FFFFFF"/>
            <w:noWrap/>
          </w:tcPr>
          <w:p w14:paraId="7E958427"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4760B255"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7F046872"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12</w:t>
            </w:r>
          </w:p>
        </w:tc>
        <w:tc>
          <w:tcPr>
            <w:tcW w:w="3501" w:type="dxa"/>
            <w:tcBorders>
              <w:top w:val="single" w:sz="4" w:space="0" w:color="auto"/>
              <w:left w:val="nil"/>
              <w:bottom w:val="single" w:sz="4" w:space="0" w:color="auto"/>
              <w:right w:val="single" w:sz="4" w:space="0" w:color="auto"/>
            </w:tcBorders>
            <w:shd w:val="clear" w:color="auto" w:fill="FFFFFF"/>
            <w:noWrap/>
          </w:tcPr>
          <w:p w14:paraId="6727D0CD"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Пляжные дорожки, ширина 2 м, покрытие – деревянный настил.</w:t>
            </w:r>
          </w:p>
        </w:tc>
        <w:tc>
          <w:tcPr>
            <w:tcW w:w="1548" w:type="dxa"/>
            <w:tcBorders>
              <w:top w:val="single" w:sz="4" w:space="0" w:color="auto"/>
              <w:left w:val="nil"/>
              <w:bottom w:val="single" w:sz="4" w:space="0" w:color="auto"/>
              <w:right w:val="single" w:sz="4" w:space="0" w:color="auto"/>
            </w:tcBorders>
            <w:shd w:val="clear" w:color="auto" w:fill="FFFFFF"/>
          </w:tcPr>
          <w:p w14:paraId="7D823E2E"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089878A1"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6,50</w:t>
            </w:r>
          </w:p>
        </w:tc>
        <w:tc>
          <w:tcPr>
            <w:tcW w:w="3261" w:type="dxa"/>
            <w:tcBorders>
              <w:top w:val="single" w:sz="4" w:space="0" w:color="auto"/>
              <w:left w:val="nil"/>
              <w:bottom w:val="single" w:sz="4" w:space="0" w:color="auto"/>
              <w:right w:val="single" w:sz="4" w:space="0" w:color="auto"/>
            </w:tcBorders>
            <w:shd w:val="clear" w:color="auto" w:fill="FFFFFF"/>
            <w:noWrap/>
          </w:tcPr>
          <w:p w14:paraId="5C586D29"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60437A54"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63A64B0E"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13</w:t>
            </w:r>
          </w:p>
        </w:tc>
        <w:tc>
          <w:tcPr>
            <w:tcW w:w="3501" w:type="dxa"/>
            <w:tcBorders>
              <w:top w:val="single" w:sz="4" w:space="0" w:color="auto"/>
              <w:left w:val="nil"/>
              <w:bottom w:val="single" w:sz="4" w:space="0" w:color="auto"/>
              <w:right w:val="single" w:sz="4" w:space="0" w:color="auto"/>
            </w:tcBorders>
            <w:shd w:val="clear" w:color="auto" w:fill="FFFFFF"/>
            <w:noWrap/>
          </w:tcPr>
          <w:p w14:paraId="7D9A52AA"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МАФ (беседки, перголы, навесы)</w:t>
            </w:r>
          </w:p>
        </w:tc>
        <w:tc>
          <w:tcPr>
            <w:tcW w:w="1548" w:type="dxa"/>
            <w:tcBorders>
              <w:top w:val="single" w:sz="4" w:space="0" w:color="auto"/>
              <w:left w:val="nil"/>
              <w:bottom w:val="single" w:sz="4" w:space="0" w:color="auto"/>
              <w:right w:val="single" w:sz="4" w:space="0" w:color="auto"/>
            </w:tcBorders>
            <w:shd w:val="clear" w:color="auto" w:fill="FFFFFF"/>
          </w:tcPr>
          <w:p w14:paraId="24624A42"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69C77B40"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34</w:t>
            </w:r>
          </w:p>
        </w:tc>
        <w:tc>
          <w:tcPr>
            <w:tcW w:w="3261" w:type="dxa"/>
            <w:tcBorders>
              <w:top w:val="single" w:sz="4" w:space="0" w:color="auto"/>
              <w:left w:val="nil"/>
              <w:bottom w:val="single" w:sz="4" w:space="0" w:color="auto"/>
              <w:right w:val="single" w:sz="4" w:space="0" w:color="auto"/>
            </w:tcBorders>
            <w:shd w:val="clear" w:color="auto" w:fill="FFFFFF"/>
            <w:noWrap/>
          </w:tcPr>
          <w:p w14:paraId="24D025B6"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деревянный настил, деревянный навес. Габаритные размеры 3х3х3м</w:t>
            </w:r>
          </w:p>
        </w:tc>
      </w:tr>
      <w:tr w:rsidR="004F64C8" w:rsidRPr="00482B1C" w14:paraId="51019186"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7B8BFBC"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14</w:t>
            </w:r>
          </w:p>
        </w:tc>
        <w:tc>
          <w:tcPr>
            <w:tcW w:w="3501" w:type="dxa"/>
            <w:tcBorders>
              <w:top w:val="single" w:sz="4" w:space="0" w:color="auto"/>
              <w:left w:val="nil"/>
              <w:bottom w:val="single" w:sz="4" w:space="0" w:color="auto"/>
              <w:right w:val="single" w:sz="4" w:space="0" w:color="auto"/>
            </w:tcBorders>
            <w:shd w:val="clear" w:color="auto" w:fill="FFFFFF"/>
            <w:noWrap/>
          </w:tcPr>
          <w:p w14:paraId="25A05342"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Информационные указатели (навигация)</w:t>
            </w:r>
          </w:p>
        </w:tc>
        <w:tc>
          <w:tcPr>
            <w:tcW w:w="1548" w:type="dxa"/>
            <w:tcBorders>
              <w:top w:val="single" w:sz="4" w:space="0" w:color="auto"/>
              <w:left w:val="nil"/>
              <w:bottom w:val="single" w:sz="4" w:space="0" w:color="auto"/>
              <w:right w:val="single" w:sz="4" w:space="0" w:color="auto"/>
            </w:tcBorders>
            <w:shd w:val="clear" w:color="auto" w:fill="FFFFFF"/>
          </w:tcPr>
          <w:p w14:paraId="12A6DB27"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26322848"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38</w:t>
            </w:r>
          </w:p>
        </w:tc>
        <w:tc>
          <w:tcPr>
            <w:tcW w:w="3261" w:type="dxa"/>
            <w:tcBorders>
              <w:top w:val="single" w:sz="4" w:space="0" w:color="auto"/>
              <w:left w:val="nil"/>
              <w:bottom w:val="single" w:sz="4" w:space="0" w:color="auto"/>
              <w:right w:val="single" w:sz="4" w:space="0" w:color="auto"/>
            </w:tcBorders>
            <w:shd w:val="clear" w:color="auto" w:fill="FFFFFF"/>
            <w:noWrap/>
          </w:tcPr>
          <w:p w14:paraId="6D402613"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металлокаркас, габарит 1,5х0,3х2м</w:t>
            </w:r>
          </w:p>
        </w:tc>
      </w:tr>
      <w:tr w:rsidR="004F64C8" w:rsidRPr="00482B1C" w14:paraId="12D76062"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438ADCD"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15</w:t>
            </w:r>
          </w:p>
        </w:tc>
        <w:tc>
          <w:tcPr>
            <w:tcW w:w="3501" w:type="dxa"/>
            <w:tcBorders>
              <w:top w:val="single" w:sz="4" w:space="0" w:color="auto"/>
              <w:left w:val="nil"/>
              <w:bottom w:val="single" w:sz="4" w:space="0" w:color="auto"/>
              <w:right w:val="single" w:sz="4" w:space="0" w:color="auto"/>
            </w:tcBorders>
            <w:shd w:val="clear" w:color="auto" w:fill="FFFFFF"/>
            <w:noWrap/>
          </w:tcPr>
          <w:p w14:paraId="4D706F6F"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Рекламные конструкции</w:t>
            </w:r>
          </w:p>
        </w:tc>
        <w:tc>
          <w:tcPr>
            <w:tcW w:w="1548" w:type="dxa"/>
            <w:tcBorders>
              <w:top w:val="single" w:sz="4" w:space="0" w:color="auto"/>
              <w:left w:val="nil"/>
              <w:bottom w:val="single" w:sz="4" w:space="0" w:color="auto"/>
              <w:right w:val="single" w:sz="4" w:space="0" w:color="auto"/>
            </w:tcBorders>
            <w:shd w:val="clear" w:color="auto" w:fill="FFFFFF"/>
          </w:tcPr>
          <w:p w14:paraId="6D6FC69E"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74239EAC"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12</w:t>
            </w:r>
          </w:p>
        </w:tc>
        <w:tc>
          <w:tcPr>
            <w:tcW w:w="3261" w:type="dxa"/>
            <w:tcBorders>
              <w:top w:val="single" w:sz="4" w:space="0" w:color="auto"/>
              <w:left w:val="nil"/>
              <w:bottom w:val="single" w:sz="4" w:space="0" w:color="auto"/>
              <w:right w:val="single" w:sz="4" w:space="0" w:color="auto"/>
            </w:tcBorders>
            <w:shd w:val="clear" w:color="auto" w:fill="FFFFFF"/>
            <w:noWrap/>
          </w:tcPr>
          <w:p w14:paraId="158B0F51"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металлокаркас, габарит 1,5х0,3х2м</w:t>
            </w:r>
          </w:p>
        </w:tc>
      </w:tr>
      <w:tr w:rsidR="004F64C8" w:rsidRPr="00482B1C" w14:paraId="5C13D599"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6B994DCA" w14:textId="77777777" w:rsidR="004F64C8" w:rsidRDefault="004F64C8" w:rsidP="003C1315">
            <w:pPr>
              <w:spacing w:line="276" w:lineRule="auto"/>
              <w:ind w:right="-72"/>
              <w:jc w:val="center"/>
              <w:rPr>
                <w:rFonts w:eastAsia="Courier New"/>
                <w:sz w:val="22"/>
                <w:szCs w:val="22"/>
                <w:lang w:eastAsia="en-US"/>
              </w:rPr>
            </w:pPr>
          </w:p>
        </w:tc>
        <w:tc>
          <w:tcPr>
            <w:tcW w:w="3501" w:type="dxa"/>
            <w:tcBorders>
              <w:top w:val="single" w:sz="4" w:space="0" w:color="auto"/>
              <w:left w:val="nil"/>
              <w:bottom w:val="single" w:sz="4" w:space="0" w:color="auto"/>
              <w:right w:val="single" w:sz="4" w:space="0" w:color="auto"/>
            </w:tcBorders>
            <w:shd w:val="clear" w:color="auto" w:fill="FFFFFF"/>
            <w:noWrap/>
          </w:tcPr>
          <w:p w14:paraId="734A3571"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Система информационных видеоэкранов (СИВ)</w:t>
            </w:r>
          </w:p>
        </w:tc>
        <w:tc>
          <w:tcPr>
            <w:tcW w:w="1548" w:type="dxa"/>
            <w:tcBorders>
              <w:top w:val="single" w:sz="4" w:space="0" w:color="auto"/>
              <w:left w:val="nil"/>
              <w:bottom w:val="single" w:sz="4" w:space="0" w:color="auto"/>
              <w:right w:val="single" w:sz="4" w:space="0" w:color="auto"/>
            </w:tcBorders>
            <w:shd w:val="clear" w:color="auto" w:fill="FFFFFF"/>
          </w:tcPr>
          <w:p w14:paraId="00F12205"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Экран</w:t>
            </w:r>
          </w:p>
          <w:p w14:paraId="3DB2D7EF"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АРМ</w:t>
            </w:r>
          </w:p>
        </w:tc>
        <w:tc>
          <w:tcPr>
            <w:tcW w:w="1471" w:type="dxa"/>
            <w:tcBorders>
              <w:top w:val="single" w:sz="4" w:space="0" w:color="auto"/>
              <w:left w:val="nil"/>
              <w:bottom w:val="single" w:sz="4" w:space="0" w:color="auto"/>
              <w:right w:val="single" w:sz="4" w:space="0" w:color="auto"/>
            </w:tcBorders>
            <w:shd w:val="clear" w:color="auto" w:fill="FFFFFF"/>
          </w:tcPr>
          <w:p w14:paraId="1112B58F"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12</w:t>
            </w:r>
          </w:p>
          <w:p w14:paraId="15CBE3B4"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w:t>
            </w:r>
          </w:p>
        </w:tc>
        <w:tc>
          <w:tcPr>
            <w:tcW w:w="3261" w:type="dxa"/>
            <w:tcBorders>
              <w:top w:val="single" w:sz="4" w:space="0" w:color="auto"/>
              <w:left w:val="nil"/>
              <w:bottom w:val="single" w:sz="4" w:space="0" w:color="auto"/>
              <w:right w:val="single" w:sz="4" w:space="0" w:color="auto"/>
            </w:tcBorders>
            <w:shd w:val="clear" w:color="auto" w:fill="FFFFFF"/>
            <w:noWrap/>
          </w:tcPr>
          <w:p w14:paraId="49EB1F12"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3360658A"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7FF6232C"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16</w:t>
            </w:r>
          </w:p>
        </w:tc>
        <w:tc>
          <w:tcPr>
            <w:tcW w:w="3501" w:type="dxa"/>
            <w:tcBorders>
              <w:top w:val="single" w:sz="4" w:space="0" w:color="auto"/>
              <w:left w:val="nil"/>
              <w:bottom w:val="single" w:sz="4" w:space="0" w:color="auto"/>
              <w:right w:val="single" w:sz="4" w:space="0" w:color="auto"/>
            </w:tcBorders>
            <w:shd w:val="clear" w:color="auto" w:fill="FFFFFF"/>
            <w:noWrap/>
          </w:tcPr>
          <w:p w14:paraId="20B051F6"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Уличные светильники (фонари, подсветка)</w:t>
            </w:r>
          </w:p>
        </w:tc>
        <w:tc>
          <w:tcPr>
            <w:tcW w:w="1548" w:type="dxa"/>
            <w:tcBorders>
              <w:top w:val="single" w:sz="4" w:space="0" w:color="auto"/>
              <w:left w:val="nil"/>
              <w:bottom w:val="single" w:sz="4" w:space="0" w:color="auto"/>
              <w:right w:val="single" w:sz="4" w:space="0" w:color="auto"/>
            </w:tcBorders>
            <w:shd w:val="clear" w:color="auto" w:fill="FFFFFF"/>
          </w:tcPr>
          <w:p w14:paraId="27451153"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1FB67785"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725</w:t>
            </w:r>
          </w:p>
        </w:tc>
        <w:tc>
          <w:tcPr>
            <w:tcW w:w="3261" w:type="dxa"/>
            <w:tcBorders>
              <w:top w:val="single" w:sz="4" w:space="0" w:color="auto"/>
              <w:left w:val="nil"/>
              <w:bottom w:val="single" w:sz="4" w:space="0" w:color="auto"/>
              <w:right w:val="single" w:sz="4" w:space="0" w:color="auto"/>
            </w:tcBorders>
            <w:shd w:val="clear" w:color="auto" w:fill="FFFFFF"/>
            <w:noWrap/>
          </w:tcPr>
          <w:p w14:paraId="3613DF0A"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Металлические опоры</w:t>
            </w:r>
          </w:p>
        </w:tc>
      </w:tr>
      <w:tr w:rsidR="004F64C8" w:rsidRPr="00482B1C" w14:paraId="1F0A32C1"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4242FFC"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17</w:t>
            </w:r>
          </w:p>
        </w:tc>
        <w:tc>
          <w:tcPr>
            <w:tcW w:w="3501" w:type="dxa"/>
            <w:tcBorders>
              <w:top w:val="single" w:sz="4" w:space="0" w:color="auto"/>
              <w:left w:val="nil"/>
              <w:bottom w:val="single" w:sz="4" w:space="0" w:color="auto"/>
              <w:right w:val="single" w:sz="4" w:space="0" w:color="auto"/>
            </w:tcBorders>
            <w:shd w:val="clear" w:color="auto" w:fill="FFFFFF"/>
            <w:noWrap/>
          </w:tcPr>
          <w:p w14:paraId="4B5189A6"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Уличное освещение (прокладка кабеля)</w:t>
            </w:r>
          </w:p>
        </w:tc>
        <w:tc>
          <w:tcPr>
            <w:tcW w:w="1548" w:type="dxa"/>
            <w:tcBorders>
              <w:top w:val="single" w:sz="4" w:space="0" w:color="auto"/>
              <w:left w:val="nil"/>
              <w:bottom w:val="single" w:sz="4" w:space="0" w:color="auto"/>
              <w:right w:val="single" w:sz="4" w:space="0" w:color="auto"/>
            </w:tcBorders>
            <w:shd w:val="clear" w:color="auto" w:fill="FFFFFF"/>
          </w:tcPr>
          <w:p w14:paraId="121A7A80"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м</w:t>
            </w:r>
          </w:p>
        </w:tc>
        <w:tc>
          <w:tcPr>
            <w:tcW w:w="1471" w:type="dxa"/>
            <w:tcBorders>
              <w:top w:val="single" w:sz="4" w:space="0" w:color="auto"/>
              <w:left w:val="nil"/>
              <w:bottom w:val="single" w:sz="4" w:space="0" w:color="auto"/>
              <w:right w:val="single" w:sz="4" w:space="0" w:color="auto"/>
            </w:tcBorders>
            <w:shd w:val="clear" w:color="auto" w:fill="FFFFFF"/>
          </w:tcPr>
          <w:p w14:paraId="1CDA4822"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25 000</w:t>
            </w:r>
          </w:p>
        </w:tc>
        <w:tc>
          <w:tcPr>
            <w:tcW w:w="3261" w:type="dxa"/>
            <w:tcBorders>
              <w:top w:val="single" w:sz="4" w:space="0" w:color="auto"/>
              <w:left w:val="nil"/>
              <w:bottom w:val="single" w:sz="4" w:space="0" w:color="auto"/>
              <w:right w:val="single" w:sz="4" w:space="0" w:color="auto"/>
            </w:tcBorders>
            <w:shd w:val="clear" w:color="auto" w:fill="FFFFFF"/>
            <w:noWrap/>
          </w:tcPr>
          <w:p w14:paraId="7D0E0CB3"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 xml:space="preserve">прокладка кабеля в земле, </w:t>
            </w:r>
            <w:r w:rsidRPr="008B53FE">
              <w:rPr>
                <w:sz w:val="22"/>
                <w:szCs w:val="22"/>
              </w:rPr>
              <w:t>ВБбШвнг(А) 5х</w:t>
            </w:r>
            <w:r>
              <w:rPr>
                <w:sz w:val="22"/>
                <w:szCs w:val="22"/>
              </w:rPr>
              <w:t>10</w:t>
            </w:r>
          </w:p>
        </w:tc>
      </w:tr>
      <w:tr w:rsidR="004F64C8" w:rsidRPr="00482B1C" w14:paraId="31746215"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6549D62D"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18</w:t>
            </w:r>
          </w:p>
        </w:tc>
        <w:tc>
          <w:tcPr>
            <w:tcW w:w="3501" w:type="dxa"/>
            <w:tcBorders>
              <w:top w:val="single" w:sz="4" w:space="0" w:color="auto"/>
              <w:left w:val="nil"/>
              <w:bottom w:val="single" w:sz="4" w:space="0" w:color="auto"/>
              <w:right w:val="single" w:sz="4" w:space="0" w:color="auto"/>
            </w:tcBorders>
            <w:shd w:val="clear" w:color="auto" w:fill="FFFFFF"/>
            <w:noWrap/>
          </w:tcPr>
          <w:p w14:paraId="5CAA61CD"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Общественные туалеты</w:t>
            </w:r>
          </w:p>
        </w:tc>
        <w:tc>
          <w:tcPr>
            <w:tcW w:w="1548" w:type="dxa"/>
            <w:tcBorders>
              <w:top w:val="single" w:sz="4" w:space="0" w:color="auto"/>
              <w:left w:val="nil"/>
              <w:bottom w:val="single" w:sz="4" w:space="0" w:color="auto"/>
              <w:right w:val="single" w:sz="4" w:space="0" w:color="auto"/>
            </w:tcBorders>
            <w:shd w:val="clear" w:color="auto" w:fill="FFFFFF"/>
          </w:tcPr>
          <w:p w14:paraId="0F76CD11"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кол/кв.м</w:t>
            </w:r>
          </w:p>
        </w:tc>
        <w:tc>
          <w:tcPr>
            <w:tcW w:w="1471" w:type="dxa"/>
            <w:tcBorders>
              <w:top w:val="single" w:sz="4" w:space="0" w:color="auto"/>
              <w:left w:val="nil"/>
              <w:bottom w:val="single" w:sz="4" w:space="0" w:color="auto"/>
              <w:right w:val="single" w:sz="4" w:space="0" w:color="auto"/>
            </w:tcBorders>
            <w:shd w:val="clear" w:color="auto" w:fill="FFFFFF"/>
          </w:tcPr>
          <w:p w14:paraId="5BA5C59D"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7/125</w:t>
            </w:r>
          </w:p>
        </w:tc>
        <w:tc>
          <w:tcPr>
            <w:tcW w:w="3261" w:type="dxa"/>
            <w:tcBorders>
              <w:top w:val="single" w:sz="4" w:space="0" w:color="auto"/>
              <w:left w:val="nil"/>
              <w:bottom w:val="single" w:sz="4" w:space="0" w:color="auto"/>
              <w:right w:val="single" w:sz="4" w:space="0" w:color="auto"/>
            </w:tcBorders>
            <w:shd w:val="clear" w:color="auto" w:fill="FFFFFF"/>
            <w:noWrap/>
          </w:tcPr>
          <w:p w14:paraId="019AF9F8"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18 кабиное в каждом туалете</w:t>
            </w:r>
          </w:p>
        </w:tc>
      </w:tr>
      <w:tr w:rsidR="004F64C8" w:rsidRPr="00482B1C" w14:paraId="7EB21383" w14:textId="77777777" w:rsidTr="003C1315">
        <w:trPr>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58E381F1" w14:textId="77777777" w:rsidR="004F64C8" w:rsidRDefault="004F64C8" w:rsidP="003C1315">
            <w:pPr>
              <w:spacing w:line="276" w:lineRule="auto"/>
              <w:ind w:right="-72"/>
              <w:jc w:val="center"/>
              <w:rPr>
                <w:rFonts w:eastAsia="Courier New"/>
                <w:sz w:val="22"/>
                <w:szCs w:val="22"/>
                <w:lang w:eastAsia="en-US"/>
              </w:rPr>
            </w:pPr>
          </w:p>
        </w:tc>
        <w:tc>
          <w:tcPr>
            <w:tcW w:w="3501" w:type="dxa"/>
            <w:tcBorders>
              <w:top w:val="single" w:sz="4" w:space="0" w:color="auto"/>
              <w:left w:val="nil"/>
              <w:bottom w:val="single" w:sz="4" w:space="0" w:color="auto"/>
              <w:right w:val="single" w:sz="4" w:space="0" w:color="auto"/>
            </w:tcBorders>
            <w:shd w:val="clear" w:color="auto" w:fill="FFFFFF"/>
            <w:noWrap/>
          </w:tcPr>
          <w:p w14:paraId="2AFCD661"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Система вызова персонала (СВП)</w:t>
            </w:r>
          </w:p>
        </w:tc>
        <w:tc>
          <w:tcPr>
            <w:tcW w:w="1548" w:type="dxa"/>
            <w:tcBorders>
              <w:top w:val="single" w:sz="4" w:space="0" w:color="auto"/>
              <w:left w:val="nil"/>
              <w:bottom w:val="single" w:sz="4" w:space="0" w:color="auto"/>
              <w:right w:val="single" w:sz="4" w:space="0" w:color="auto"/>
            </w:tcBorders>
            <w:shd w:val="clear" w:color="auto" w:fill="FFFFFF"/>
          </w:tcPr>
          <w:p w14:paraId="40B8FE89"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Абонентское устройство</w:t>
            </w:r>
          </w:p>
        </w:tc>
        <w:tc>
          <w:tcPr>
            <w:tcW w:w="1471" w:type="dxa"/>
            <w:tcBorders>
              <w:top w:val="single" w:sz="4" w:space="0" w:color="auto"/>
              <w:left w:val="nil"/>
              <w:bottom w:val="single" w:sz="4" w:space="0" w:color="auto"/>
              <w:right w:val="single" w:sz="4" w:space="0" w:color="auto"/>
            </w:tcBorders>
            <w:shd w:val="clear" w:color="auto" w:fill="FFFFFF"/>
          </w:tcPr>
          <w:p w14:paraId="1409A98F"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7</w:t>
            </w:r>
          </w:p>
        </w:tc>
        <w:tc>
          <w:tcPr>
            <w:tcW w:w="3261" w:type="dxa"/>
            <w:tcBorders>
              <w:top w:val="single" w:sz="4" w:space="0" w:color="auto"/>
              <w:left w:val="nil"/>
              <w:bottom w:val="single" w:sz="4" w:space="0" w:color="auto"/>
              <w:right w:val="single" w:sz="4" w:space="0" w:color="auto"/>
            </w:tcBorders>
            <w:shd w:val="clear" w:color="auto" w:fill="FFFFFF"/>
            <w:noWrap/>
          </w:tcPr>
          <w:p w14:paraId="51BA99FB"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3A02A6CC"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0A386EC"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19</w:t>
            </w:r>
          </w:p>
        </w:tc>
        <w:tc>
          <w:tcPr>
            <w:tcW w:w="3501" w:type="dxa"/>
            <w:tcBorders>
              <w:top w:val="single" w:sz="4" w:space="0" w:color="auto"/>
              <w:left w:val="nil"/>
              <w:bottom w:val="single" w:sz="4" w:space="0" w:color="auto"/>
              <w:right w:val="single" w:sz="4" w:space="0" w:color="auto"/>
            </w:tcBorders>
            <w:shd w:val="clear" w:color="auto" w:fill="FFFFFF"/>
            <w:noWrap/>
          </w:tcPr>
          <w:p w14:paraId="6C7BC8CC"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Арка/стела</w:t>
            </w:r>
          </w:p>
        </w:tc>
        <w:tc>
          <w:tcPr>
            <w:tcW w:w="1548" w:type="dxa"/>
            <w:tcBorders>
              <w:top w:val="single" w:sz="4" w:space="0" w:color="auto"/>
              <w:left w:val="nil"/>
              <w:bottom w:val="single" w:sz="4" w:space="0" w:color="auto"/>
              <w:right w:val="single" w:sz="4" w:space="0" w:color="auto"/>
            </w:tcBorders>
            <w:shd w:val="clear" w:color="auto" w:fill="FFFFFF"/>
          </w:tcPr>
          <w:p w14:paraId="63D33BBC"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объект</w:t>
            </w:r>
          </w:p>
        </w:tc>
        <w:tc>
          <w:tcPr>
            <w:tcW w:w="1471" w:type="dxa"/>
            <w:tcBorders>
              <w:top w:val="single" w:sz="4" w:space="0" w:color="auto"/>
              <w:left w:val="nil"/>
              <w:bottom w:val="single" w:sz="4" w:space="0" w:color="auto"/>
              <w:right w:val="single" w:sz="4" w:space="0" w:color="auto"/>
            </w:tcBorders>
            <w:shd w:val="clear" w:color="auto" w:fill="FFFFFF"/>
          </w:tcPr>
          <w:p w14:paraId="39A77E6D"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w:t>
            </w:r>
          </w:p>
        </w:tc>
        <w:tc>
          <w:tcPr>
            <w:tcW w:w="3261" w:type="dxa"/>
            <w:tcBorders>
              <w:top w:val="single" w:sz="4" w:space="0" w:color="auto"/>
              <w:left w:val="nil"/>
              <w:bottom w:val="single" w:sz="4" w:space="0" w:color="auto"/>
              <w:right w:val="single" w:sz="4" w:space="0" w:color="auto"/>
            </w:tcBorders>
            <w:shd w:val="clear" w:color="auto" w:fill="FFFFFF"/>
            <w:noWrap/>
          </w:tcPr>
          <w:p w14:paraId="69AA0159"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металлокаркас, декоративная отделка, габарит 4х4х8м</w:t>
            </w:r>
          </w:p>
        </w:tc>
      </w:tr>
      <w:tr w:rsidR="004F64C8" w:rsidRPr="00482B1C" w14:paraId="3E5B465E"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2C5B66E"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20</w:t>
            </w:r>
          </w:p>
        </w:tc>
        <w:tc>
          <w:tcPr>
            <w:tcW w:w="3501" w:type="dxa"/>
            <w:tcBorders>
              <w:top w:val="single" w:sz="4" w:space="0" w:color="auto"/>
              <w:left w:val="nil"/>
              <w:bottom w:val="single" w:sz="4" w:space="0" w:color="auto"/>
              <w:right w:val="single" w:sz="4" w:space="0" w:color="auto"/>
            </w:tcBorders>
            <w:shd w:val="clear" w:color="auto" w:fill="FFFFFF"/>
            <w:noWrap/>
          </w:tcPr>
          <w:p w14:paraId="45F45707"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Комплексная система безопасности (КСБ)</w:t>
            </w:r>
          </w:p>
        </w:tc>
        <w:tc>
          <w:tcPr>
            <w:tcW w:w="1548" w:type="dxa"/>
            <w:tcBorders>
              <w:top w:val="single" w:sz="4" w:space="0" w:color="auto"/>
              <w:left w:val="nil"/>
              <w:bottom w:val="single" w:sz="4" w:space="0" w:color="auto"/>
              <w:right w:val="single" w:sz="4" w:space="0" w:color="auto"/>
            </w:tcBorders>
            <w:shd w:val="clear" w:color="auto" w:fill="FFFFFF"/>
          </w:tcPr>
          <w:p w14:paraId="49BB82CE" w14:textId="77777777" w:rsidR="004F64C8" w:rsidRDefault="004F64C8" w:rsidP="003C1315">
            <w:pPr>
              <w:spacing w:line="276" w:lineRule="auto"/>
              <w:jc w:val="center"/>
              <w:rPr>
                <w:rFonts w:eastAsia="Courier New"/>
                <w:sz w:val="22"/>
                <w:szCs w:val="22"/>
                <w:lang w:eastAsia="en-US"/>
              </w:rPr>
            </w:pPr>
          </w:p>
        </w:tc>
        <w:tc>
          <w:tcPr>
            <w:tcW w:w="1471" w:type="dxa"/>
            <w:tcBorders>
              <w:top w:val="single" w:sz="4" w:space="0" w:color="auto"/>
              <w:left w:val="nil"/>
              <w:bottom w:val="single" w:sz="4" w:space="0" w:color="auto"/>
              <w:right w:val="single" w:sz="4" w:space="0" w:color="auto"/>
            </w:tcBorders>
            <w:shd w:val="clear" w:color="auto" w:fill="FFFFFF"/>
          </w:tcPr>
          <w:p w14:paraId="3995FBD1" w14:textId="77777777" w:rsidR="004F64C8" w:rsidRDefault="004F64C8" w:rsidP="003C1315">
            <w:pPr>
              <w:spacing w:line="276" w:lineRule="auto"/>
              <w:ind w:left="-34" w:firstLine="7"/>
              <w:jc w:val="center"/>
              <w:rPr>
                <w:rFonts w:eastAsia="Courier New"/>
                <w:sz w:val="22"/>
                <w:szCs w:val="22"/>
                <w:lang w:eastAsia="en-US"/>
              </w:rPr>
            </w:pPr>
          </w:p>
        </w:tc>
        <w:tc>
          <w:tcPr>
            <w:tcW w:w="3261" w:type="dxa"/>
            <w:tcBorders>
              <w:top w:val="single" w:sz="4" w:space="0" w:color="auto"/>
              <w:left w:val="nil"/>
              <w:bottom w:val="single" w:sz="4" w:space="0" w:color="auto"/>
              <w:right w:val="single" w:sz="4" w:space="0" w:color="auto"/>
            </w:tcBorders>
            <w:shd w:val="clear" w:color="auto" w:fill="FFFFFF"/>
            <w:noWrap/>
          </w:tcPr>
          <w:p w14:paraId="49EA58BE"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53599A82"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EA759B7"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lastRenderedPageBreak/>
              <w:t>21</w:t>
            </w:r>
          </w:p>
        </w:tc>
        <w:tc>
          <w:tcPr>
            <w:tcW w:w="3501" w:type="dxa"/>
            <w:tcBorders>
              <w:top w:val="single" w:sz="4" w:space="0" w:color="auto"/>
              <w:left w:val="nil"/>
              <w:bottom w:val="single" w:sz="4" w:space="0" w:color="auto"/>
              <w:right w:val="single" w:sz="4" w:space="0" w:color="auto"/>
            </w:tcBorders>
            <w:shd w:val="clear" w:color="auto" w:fill="FFFFFF"/>
            <w:noWrap/>
          </w:tcPr>
          <w:p w14:paraId="0529ABF5"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СОТ:</w:t>
            </w:r>
          </w:p>
          <w:p w14:paraId="2AB68DC1" w14:textId="77777777" w:rsidR="004F64C8" w:rsidRDefault="004F64C8" w:rsidP="003C1315">
            <w:pPr>
              <w:spacing w:line="276" w:lineRule="auto"/>
              <w:rPr>
                <w:rFonts w:eastAsia="Courier New"/>
                <w:sz w:val="22"/>
                <w:szCs w:val="22"/>
                <w:lang w:eastAsia="en-US"/>
              </w:rPr>
            </w:pPr>
          </w:p>
          <w:p w14:paraId="3868DDFC" w14:textId="77777777" w:rsidR="004F64C8" w:rsidRDefault="004F64C8" w:rsidP="003C1315">
            <w:pPr>
              <w:spacing w:line="276" w:lineRule="auto"/>
              <w:rPr>
                <w:rFonts w:eastAsia="Courier New"/>
                <w:sz w:val="22"/>
                <w:szCs w:val="22"/>
                <w:lang w:eastAsia="en-US"/>
              </w:rPr>
            </w:pPr>
          </w:p>
          <w:p w14:paraId="2A18E138" w14:textId="77777777" w:rsidR="004F64C8" w:rsidRDefault="004F64C8" w:rsidP="003C1315">
            <w:pPr>
              <w:spacing w:line="276" w:lineRule="auto"/>
              <w:rPr>
                <w:rFonts w:eastAsia="Courier New"/>
                <w:sz w:val="22"/>
                <w:szCs w:val="22"/>
                <w:lang w:eastAsia="en-US"/>
              </w:rPr>
            </w:pPr>
          </w:p>
          <w:p w14:paraId="1784DE90" w14:textId="77777777" w:rsidR="004F64C8" w:rsidRDefault="004F64C8" w:rsidP="003C1315">
            <w:pPr>
              <w:spacing w:line="276" w:lineRule="auto"/>
              <w:rPr>
                <w:rFonts w:eastAsia="Courier New"/>
                <w:sz w:val="22"/>
                <w:szCs w:val="22"/>
                <w:lang w:eastAsia="en-US"/>
              </w:rPr>
            </w:pPr>
          </w:p>
          <w:p w14:paraId="5F5AFD26" w14:textId="77777777" w:rsidR="004F64C8" w:rsidRDefault="004F64C8" w:rsidP="003C1315">
            <w:pPr>
              <w:spacing w:line="276" w:lineRule="auto"/>
              <w:rPr>
                <w:rFonts w:eastAsia="Courier New"/>
                <w:sz w:val="22"/>
                <w:szCs w:val="22"/>
                <w:lang w:eastAsia="en-US"/>
              </w:rPr>
            </w:pPr>
          </w:p>
        </w:tc>
        <w:tc>
          <w:tcPr>
            <w:tcW w:w="1548" w:type="dxa"/>
            <w:tcBorders>
              <w:top w:val="single" w:sz="4" w:space="0" w:color="auto"/>
              <w:left w:val="nil"/>
              <w:bottom w:val="single" w:sz="4" w:space="0" w:color="auto"/>
              <w:right w:val="single" w:sz="4" w:space="0" w:color="auto"/>
            </w:tcBorders>
            <w:shd w:val="clear" w:color="auto" w:fill="FFFFFF"/>
          </w:tcPr>
          <w:p w14:paraId="40AE758B"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В/К</w:t>
            </w:r>
          </w:p>
          <w:p w14:paraId="7FE02E0F"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 xml:space="preserve">Сервер </w:t>
            </w:r>
          </w:p>
          <w:p w14:paraId="5653EA1D"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АРМ</w:t>
            </w:r>
          </w:p>
          <w:p w14:paraId="6C492D54" w14:textId="77777777" w:rsidR="004F64C8" w:rsidRPr="003D247C" w:rsidRDefault="004F64C8" w:rsidP="003C1315">
            <w:pPr>
              <w:spacing w:line="276" w:lineRule="auto"/>
              <w:jc w:val="center"/>
              <w:rPr>
                <w:rFonts w:eastAsia="Courier New"/>
                <w:sz w:val="22"/>
                <w:szCs w:val="22"/>
                <w:lang w:eastAsia="en-US"/>
              </w:rPr>
            </w:pPr>
            <w:r>
              <w:rPr>
                <w:rFonts w:eastAsia="Courier New"/>
                <w:sz w:val="22"/>
                <w:szCs w:val="22"/>
                <w:lang w:eastAsia="en-US"/>
              </w:rPr>
              <w:t>Видеостена-мониторы 50</w:t>
            </w:r>
            <w:r w:rsidRPr="00677593">
              <w:rPr>
                <w:rFonts w:eastAsia="Courier New"/>
                <w:sz w:val="22"/>
                <w:szCs w:val="22"/>
                <w:lang w:eastAsia="en-US"/>
              </w:rPr>
              <w:t>”</w:t>
            </w:r>
          </w:p>
          <w:p w14:paraId="4E5CE4B4" w14:textId="77777777" w:rsidR="004F64C8" w:rsidRDefault="004F64C8" w:rsidP="003C1315">
            <w:pPr>
              <w:spacing w:line="276" w:lineRule="auto"/>
              <w:jc w:val="center"/>
              <w:rPr>
                <w:rFonts w:eastAsia="Courier New"/>
                <w:sz w:val="22"/>
                <w:szCs w:val="22"/>
                <w:lang w:eastAsia="en-US"/>
              </w:rPr>
            </w:pPr>
          </w:p>
        </w:tc>
        <w:tc>
          <w:tcPr>
            <w:tcW w:w="1471" w:type="dxa"/>
            <w:tcBorders>
              <w:top w:val="single" w:sz="4" w:space="0" w:color="auto"/>
              <w:left w:val="nil"/>
              <w:bottom w:val="single" w:sz="4" w:space="0" w:color="auto"/>
              <w:right w:val="single" w:sz="4" w:space="0" w:color="auto"/>
            </w:tcBorders>
            <w:shd w:val="clear" w:color="auto" w:fill="FFFFFF"/>
          </w:tcPr>
          <w:p w14:paraId="5CBEAA86"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447</w:t>
            </w:r>
          </w:p>
          <w:p w14:paraId="19A0CE6B"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10</w:t>
            </w:r>
          </w:p>
          <w:p w14:paraId="491B9C63"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4</w:t>
            </w:r>
          </w:p>
          <w:p w14:paraId="434B60AD"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22</w:t>
            </w:r>
          </w:p>
        </w:tc>
        <w:tc>
          <w:tcPr>
            <w:tcW w:w="3261" w:type="dxa"/>
            <w:tcBorders>
              <w:top w:val="single" w:sz="4" w:space="0" w:color="auto"/>
              <w:left w:val="nil"/>
              <w:bottom w:val="single" w:sz="4" w:space="0" w:color="auto"/>
              <w:right w:val="single" w:sz="4" w:space="0" w:color="auto"/>
            </w:tcBorders>
            <w:shd w:val="clear" w:color="auto" w:fill="FFFFFF"/>
            <w:noWrap/>
          </w:tcPr>
          <w:p w14:paraId="3DC8971A"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Решения по СОТ уточняются проектом</w:t>
            </w:r>
          </w:p>
        </w:tc>
      </w:tr>
      <w:tr w:rsidR="004F64C8" w:rsidRPr="00482B1C" w14:paraId="59C8E8CC"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F8953CE"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21</w:t>
            </w:r>
          </w:p>
        </w:tc>
        <w:tc>
          <w:tcPr>
            <w:tcW w:w="3501" w:type="dxa"/>
            <w:tcBorders>
              <w:top w:val="single" w:sz="4" w:space="0" w:color="auto"/>
              <w:left w:val="nil"/>
              <w:bottom w:val="single" w:sz="4" w:space="0" w:color="auto"/>
              <w:right w:val="single" w:sz="4" w:space="0" w:color="auto"/>
            </w:tcBorders>
            <w:shd w:val="clear" w:color="auto" w:fill="FFFFFF"/>
            <w:noWrap/>
          </w:tcPr>
          <w:p w14:paraId="4260D2DD"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Система экстренной связи (СЭС)</w:t>
            </w:r>
          </w:p>
          <w:p w14:paraId="178637A3"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Уличное вызывное устройство</w:t>
            </w:r>
          </w:p>
        </w:tc>
        <w:tc>
          <w:tcPr>
            <w:tcW w:w="1548" w:type="dxa"/>
            <w:tcBorders>
              <w:top w:val="single" w:sz="4" w:space="0" w:color="auto"/>
              <w:left w:val="nil"/>
              <w:bottom w:val="single" w:sz="4" w:space="0" w:color="auto"/>
              <w:right w:val="single" w:sz="4" w:space="0" w:color="auto"/>
            </w:tcBorders>
            <w:shd w:val="clear" w:color="auto" w:fill="FFFFFF"/>
          </w:tcPr>
          <w:p w14:paraId="13112968" w14:textId="77777777" w:rsidR="004F64C8" w:rsidRDefault="004F64C8" w:rsidP="003C1315">
            <w:pPr>
              <w:spacing w:line="276" w:lineRule="auto"/>
              <w:jc w:val="center"/>
              <w:rPr>
                <w:rFonts w:eastAsia="Courier New"/>
                <w:sz w:val="22"/>
                <w:szCs w:val="22"/>
                <w:lang w:eastAsia="en-US"/>
              </w:rPr>
            </w:pPr>
          </w:p>
          <w:p w14:paraId="146E2F4F"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6219A9D6" w14:textId="77777777" w:rsidR="004F64C8" w:rsidRDefault="004F64C8" w:rsidP="003C1315">
            <w:pPr>
              <w:spacing w:line="276" w:lineRule="auto"/>
              <w:ind w:left="-34" w:firstLine="7"/>
              <w:jc w:val="center"/>
              <w:rPr>
                <w:rFonts w:eastAsia="Courier New"/>
                <w:sz w:val="22"/>
                <w:szCs w:val="22"/>
                <w:lang w:eastAsia="en-US"/>
              </w:rPr>
            </w:pPr>
          </w:p>
          <w:p w14:paraId="0D95632B"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20</w:t>
            </w:r>
          </w:p>
          <w:p w14:paraId="370A15BB" w14:textId="77777777" w:rsidR="004F64C8" w:rsidRDefault="004F64C8" w:rsidP="003C1315">
            <w:pPr>
              <w:spacing w:line="276" w:lineRule="auto"/>
              <w:ind w:left="-34" w:firstLine="7"/>
              <w:jc w:val="center"/>
              <w:rPr>
                <w:rFonts w:eastAsia="Courier New"/>
                <w:sz w:val="22"/>
                <w:szCs w:val="22"/>
                <w:lang w:eastAsia="en-US"/>
              </w:rPr>
            </w:pPr>
          </w:p>
        </w:tc>
        <w:tc>
          <w:tcPr>
            <w:tcW w:w="3261" w:type="dxa"/>
            <w:tcBorders>
              <w:top w:val="single" w:sz="4" w:space="0" w:color="auto"/>
              <w:left w:val="nil"/>
              <w:bottom w:val="single" w:sz="4" w:space="0" w:color="auto"/>
              <w:right w:val="single" w:sz="4" w:space="0" w:color="auto"/>
            </w:tcBorders>
            <w:shd w:val="clear" w:color="auto" w:fill="FFFFFF"/>
            <w:noWrap/>
          </w:tcPr>
          <w:p w14:paraId="18F067C0"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Решения по СЭС уточняются проектом</w:t>
            </w:r>
          </w:p>
        </w:tc>
      </w:tr>
      <w:tr w:rsidR="004F64C8" w:rsidRPr="00482B1C" w14:paraId="47F43B55"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0B97AEDB"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22</w:t>
            </w:r>
          </w:p>
        </w:tc>
        <w:tc>
          <w:tcPr>
            <w:tcW w:w="3501" w:type="dxa"/>
            <w:tcBorders>
              <w:top w:val="single" w:sz="4" w:space="0" w:color="auto"/>
              <w:left w:val="nil"/>
              <w:bottom w:val="single" w:sz="4" w:space="0" w:color="auto"/>
              <w:right w:val="single" w:sz="4" w:space="0" w:color="auto"/>
            </w:tcBorders>
            <w:shd w:val="clear" w:color="auto" w:fill="FFFFFF"/>
            <w:noWrap/>
          </w:tcPr>
          <w:p w14:paraId="551BCBBE"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Система речевого оповещения</w:t>
            </w:r>
          </w:p>
        </w:tc>
        <w:tc>
          <w:tcPr>
            <w:tcW w:w="1548" w:type="dxa"/>
            <w:tcBorders>
              <w:top w:val="single" w:sz="4" w:space="0" w:color="auto"/>
              <w:left w:val="nil"/>
              <w:bottom w:val="single" w:sz="4" w:space="0" w:color="auto"/>
              <w:right w:val="single" w:sz="4" w:space="0" w:color="auto"/>
            </w:tcBorders>
            <w:shd w:val="clear" w:color="auto" w:fill="FFFFFF"/>
          </w:tcPr>
          <w:p w14:paraId="26641D1B"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Громкоговоритель</w:t>
            </w:r>
          </w:p>
        </w:tc>
        <w:tc>
          <w:tcPr>
            <w:tcW w:w="1471" w:type="dxa"/>
            <w:tcBorders>
              <w:top w:val="single" w:sz="4" w:space="0" w:color="auto"/>
              <w:left w:val="nil"/>
              <w:bottom w:val="single" w:sz="4" w:space="0" w:color="auto"/>
              <w:right w:val="single" w:sz="4" w:space="0" w:color="auto"/>
            </w:tcBorders>
            <w:shd w:val="clear" w:color="auto" w:fill="FFFFFF"/>
          </w:tcPr>
          <w:p w14:paraId="69BD498E"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371</w:t>
            </w:r>
          </w:p>
        </w:tc>
        <w:tc>
          <w:tcPr>
            <w:tcW w:w="3261" w:type="dxa"/>
            <w:tcBorders>
              <w:top w:val="single" w:sz="4" w:space="0" w:color="auto"/>
              <w:left w:val="nil"/>
              <w:bottom w:val="single" w:sz="4" w:space="0" w:color="auto"/>
              <w:right w:val="single" w:sz="4" w:space="0" w:color="auto"/>
            </w:tcBorders>
            <w:shd w:val="clear" w:color="auto" w:fill="FFFFFF"/>
            <w:noWrap/>
          </w:tcPr>
          <w:p w14:paraId="1DBBC7FF"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Уточняется проектом</w:t>
            </w:r>
          </w:p>
        </w:tc>
      </w:tr>
      <w:tr w:rsidR="004F64C8" w:rsidRPr="00482B1C" w14:paraId="399F14E6"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7F950078"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23</w:t>
            </w:r>
          </w:p>
        </w:tc>
        <w:tc>
          <w:tcPr>
            <w:tcW w:w="3501" w:type="dxa"/>
            <w:tcBorders>
              <w:top w:val="single" w:sz="4" w:space="0" w:color="auto"/>
              <w:left w:val="nil"/>
              <w:bottom w:val="single" w:sz="4" w:space="0" w:color="auto"/>
              <w:right w:val="single" w:sz="4" w:space="0" w:color="auto"/>
            </w:tcBorders>
            <w:shd w:val="clear" w:color="auto" w:fill="FFFFFF"/>
            <w:noWrap/>
          </w:tcPr>
          <w:p w14:paraId="123FFE92"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Система передачи данных КСБ</w:t>
            </w:r>
          </w:p>
        </w:tc>
        <w:tc>
          <w:tcPr>
            <w:tcW w:w="1548" w:type="dxa"/>
            <w:tcBorders>
              <w:top w:val="single" w:sz="4" w:space="0" w:color="auto"/>
              <w:left w:val="nil"/>
              <w:bottom w:val="single" w:sz="4" w:space="0" w:color="auto"/>
              <w:right w:val="single" w:sz="4" w:space="0" w:color="auto"/>
            </w:tcBorders>
            <w:shd w:val="clear" w:color="auto" w:fill="FFFFFF"/>
          </w:tcPr>
          <w:p w14:paraId="3C15EDFF"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 xml:space="preserve">Канал </w:t>
            </w:r>
          </w:p>
        </w:tc>
        <w:tc>
          <w:tcPr>
            <w:tcW w:w="1471" w:type="dxa"/>
            <w:tcBorders>
              <w:top w:val="single" w:sz="4" w:space="0" w:color="auto"/>
              <w:left w:val="nil"/>
              <w:bottom w:val="single" w:sz="4" w:space="0" w:color="auto"/>
              <w:right w:val="single" w:sz="4" w:space="0" w:color="auto"/>
            </w:tcBorders>
            <w:shd w:val="clear" w:color="auto" w:fill="FFFFFF"/>
          </w:tcPr>
          <w:p w14:paraId="30582A00"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550</w:t>
            </w:r>
          </w:p>
        </w:tc>
        <w:tc>
          <w:tcPr>
            <w:tcW w:w="3261" w:type="dxa"/>
            <w:tcBorders>
              <w:top w:val="single" w:sz="4" w:space="0" w:color="auto"/>
              <w:left w:val="nil"/>
              <w:bottom w:val="single" w:sz="4" w:space="0" w:color="auto"/>
              <w:right w:val="single" w:sz="4" w:space="0" w:color="auto"/>
            </w:tcBorders>
            <w:shd w:val="clear" w:color="auto" w:fill="FFFFFF"/>
            <w:noWrap/>
          </w:tcPr>
          <w:p w14:paraId="41501E16"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Уточняется проектом</w:t>
            </w:r>
          </w:p>
        </w:tc>
      </w:tr>
      <w:tr w:rsidR="004F64C8" w:rsidRPr="00482B1C" w14:paraId="761C6773"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6F18C67"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24</w:t>
            </w:r>
          </w:p>
        </w:tc>
        <w:tc>
          <w:tcPr>
            <w:tcW w:w="3501" w:type="dxa"/>
            <w:tcBorders>
              <w:top w:val="single" w:sz="4" w:space="0" w:color="auto"/>
              <w:left w:val="nil"/>
              <w:bottom w:val="single" w:sz="4" w:space="0" w:color="auto"/>
              <w:right w:val="single" w:sz="4" w:space="0" w:color="auto"/>
            </w:tcBorders>
            <w:shd w:val="clear" w:color="auto" w:fill="FFFFFF"/>
            <w:noWrap/>
          </w:tcPr>
          <w:p w14:paraId="1BA424E3"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 xml:space="preserve">Кабельная канализация связи: </w:t>
            </w:r>
          </w:p>
          <w:p w14:paraId="0327C74D"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двухотверстная</w:t>
            </w:r>
          </w:p>
        </w:tc>
        <w:tc>
          <w:tcPr>
            <w:tcW w:w="1548" w:type="dxa"/>
            <w:tcBorders>
              <w:top w:val="single" w:sz="4" w:space="0" w:color="auto"/>
              <w:left w:val="nil"/>
              <w:bottom w:val="single" w:sz="4" w:space="0" w:color="auto"/>
              <w:right w:val="single" w:sz="4" w:space="0" w:color="auto"/>
            </w:tcBorders>
            <w:shd w:val="clear" w:color="auto" w:fill="FFFFFF"/>
          </w:tcPr>
          <w:p w14:paraId="2815763E"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П.м.</w:t>
            </w:r>
          </w:p>
          <w:p w14:paraId="5A65F4E0"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колодцев</w:t>
            </w:r>
          </w:p>
        </w:tc>
        <w:tc>
          <w:tcPr>
            <w:tcW w:w="1471" w:type="dxa"/>
            <w:tcBorders>
              <w:top w:val="single" w:sz="4" w:space="0" w:color="auto"/>
              <w:left w:val="nil"/>
              <w:bottom w:val="single" w:sz="4" w:space="0" w:color="auto"/>
              <w:right w:val="single" w:sz="4" w:space="0" w:color="auto"/>
            </w:tcBorders>
            <w:shd w:val="clear" w:color="auto" w:fill="FFFFFF"/>
          </w:tcPr>
          <w:p w14:paraId="147029BE"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2000</w:t>
            </w:r>
          </w:p>
          <w:p w14:paraId="2DFE14DF"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300</w:t>
            </w:r>
          </w:p>
        </w:tc>
        <w:tc>
          <w:tcPr>
            <w:tcW w:w="3261" w:type="dxa"/>
            <w:tcBorders>
              <w:top w:val="single" w:sz="4" w:space="0" w:color="auto"/>
              <w:left w:val="nil"/>
              <w:bottom w:val="single" w:sz="4" w:space="0" w:color="auto"/>
              <w:right w:val="single" w:sz="4" w:space="0" w:color="auto"/>
            </w:tcBorders>
            <w:shd w:val="clear" w:color="auto" w:fill="FFFFFF"/>
            <w:noWrap/>
          </w:tcPr>
          <w:p w14:paraId="0773875B"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Уточняется проектом</w:t>
            </w:r>
          </w:p>
        </w:tc>
      </w:tr>
      <w:tr w:rsidR="004F64C8" w:rsidRPr="00482B1C" w14:paraId="20182AA9"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3AB9AC3A"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25</w:t>
            </w:r>
          </w:p>
        </w:tc>
        <w:tc>
          <w:tcPr>
            <w:tcW w:w="3501" w:type="dxa"/>
            <w:tcBorders>
              <w:top w:val="single" w:sz="4" w:space="0" w:color="auto"/>
              <w:left w:val="nil"/>
              <w:bottom w:val="single" w:sz="4" w:space="0" w:color="auto"/>
              <w:right w:val="single" w:sz="4" w:space="0" w:color="auto"/>
            </w:tcBorders>
            <w:shd w:val="clear" w:color="auto" w:fill="FFFFFF"/>
            <w:noWrap/>
          </w:tcPr>
          <w:p w14:paraId="0010F3E2" w14:textId="77777777" w:rsidR="004F64C8" w:rsidRDefault="004F64C8" w:rsidP="003C1315">
            <w:pPr>
              <w:spacing w:line="276" w:lineRule="auto"/>
              <w:rPr>
                <w:rFonts w:eastAsia="Courier New"/>
                <w:sz w:val="22"/>
                <w:szCs w:val="22"/>
                <w:lang w:eastAsia="en-US"/>
              </w:rPr>
            </w:pPr>
            <w:r>
              <w:rPr>
                <w:rFonts w:eastAsia="Courier New"/>
                <w:sz w:val="22"/>
                <w:szCs w:val="22"/>
                <w:lang w:eastAsia="en-US"/>
              </w:rPr>
              <w:t>Волоконно-оптические кабели в канализации связи</w:t>
            </w:r>
          </w:p>
        </w:tc>
        <w:tc>
          <w:tcPr>
            <w:tcW w:w="1548" w:type="dxa"/>
            <w:tcBorders>
              <w:top w:val="single" w:sz="4" w:space="0" w:color="auto"/>
              <w:left w:val="nil"/>
              <w:bottom w:val="single" w:sz="4" w:space="0" w:color="auto"/>
              <w:right w:val="single" w:sz="4" w:space="0" w:color="auto"/>
            </w:tcBorders>
            <w:shd w:val="clear" w:color="auto" w:fill="FFFFFF"/>
          </w:tcPr>
          <w:p w14:paraId="2568CB2B"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П.м.</w:t>
            </w:r>
          </w:p>
        </w:tc>
        <w:tc>
          <w:tcPr>
            <w:tcW w:w="1471" w:type="dxa"/>
            <w:tcBorders>
              <w:top w:val="single" w:sz="4" w:space="0" w:color="auto"/>
              <w:left w:val="nil"/>
              <w:bottom w:val="single" w:sz="4" w:space="0" w:color="auto"/>
              <w:right w:val="single" w:sz="4" w:space="0" w:color="auto"/>
            </w:tcBorders>
            <w:shd w:val="clear" w:color="auto" w:fill="FFFFFF"/>
          </w:tcPr>
          <w:p w14:paraId="4046EE97"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28 800</w:t>
            </w:r>
          </w:p>
        </w:tc>
        <w:tc>
          <w:tcPr>
            <w:tcW w:w="3261" w:type="dxa"/>
            <w:tcBorders>
              <w:top w:val="single" w:sz="4" w:space="0" w:color="auto"/>
              <w:left w:val="nil"/>
              <w:bottom w:val="single" w:sz="4" w:space="0" w:color="auto"/>
              <w:right w:val="single" w:sz="4" w:space="0" w:color="auto"/>
            </w:tcBorders>
            <w:shd w:val="clear" w:color="auto" w:fill="FFFFFF"/>
            <w:noWrap/>
          </w:tcPr>
          <w:p w14:paraId="7C3BE048"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Уточняется проектом</w:t>
            </w:r>
          </w:p>
        </w:tc>
      </w:tr>
      <w:tr w:rsidR="004F64C8" w:rsidRPr="00482B1C" w14:paraId="656598A5"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5A295CA6"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26</w:t>
            </w:r>
          </w:p>
        </w:tc>
        <w:tc>
          <w:tcPr>
            <w:tcW w:w="3501" w:type="dxa"/>
            <w:tcBorders>
              <w:top w:val="single" w:sz="4" w:space="0" w:color="auto"/>
              <w:left w:val="nil"/>
              <w:bottom w:val="single" w:sz="4" w:space="0" w:color="auto"/>
              <w:right w:val="single" w:sz="4" w:space="0" w:color="auto"/>
            </w:tcBorders>
            <w:shd w:val="clear" w:color="auto" w:fill="FFFFFF"/>
            <w:noWrap/>
          </w:tcPr>
          <w:p w14:paraId="7FD4428A" w14:textId="77777777" w:rsidR="004F64C8" w:rsidRPr="00482B1C" w:rsidRDefault="004F64C8" w:rsidP="003C1315">
            <w:pPr>
              <w:spacing w:line="276" w:lineRule="auto"/>
              <w:rPr>
                <w:rFonts w:eastAsia="Courier New"/>
                <w:sz w:val="22"/>
                <w:szCs w:val="22"/>
                <w:lang w:eastAsia="en-US"/>
              </w:rPr>
            </w:pPr>
            <w:r w:rsidRPr="00482B1C">
              <w:rPr>
                <w:rFonts w:eastAsia="Courier New"/>
                <w:sz w:val="22"/>
                <w:szCs w:val="22"/>
                <w:lang w:eastAsia="en-US"/>
              </w:rPr>
              <w:t>Система автоматического туристско-информационного центра (ТИЦ)</w:t>
            </w:r>
          </w:p>
        </w:tc>
        <w:tc>
          <w:tcPr>
            <w:tcW w:w="1548" w:type="dxa"/>
            <w:tcBorders>
              <w:top w:val="single" w:sz="4" w:space="0" w:color="auto"/>
              <w:left w:val="nil"/>
              <w:bottom w:val="single" w:sz="4" w:space="0" w:color="auto"/>
              <w:right w:val="single" w:sz="4" w:space="0" w:color="auto"/>
            </w:tcBorders>
            <w:shd w:val="clear" w:color="auto" w:fill="FFFFFF"/>
          </w:tcPr>
          <w:p w14:paraId="0D099A1A" w14:textId="77777777" w:rsidR="004F64C8" w:rsidRPr="00482B1C" w:rsidRDefault="004F64C8" w:rsidP="003C1315">
            <w:pPr>
              <w:spacing w:line="276" w:lineRule="auto"/>
              <w:jc w:val="center"/>
              <w:rPr>
                <w:rFonts w:eastAsia="Courier New"/>
                <w:sz w:val="22"/>
                <w:szCs w:val="22"/>
                <w:lang w:eastAsia="en-US"/>
              </w:rPr>
            </w:pPr>
            <w:r w:rsidRPr="00482B1C">
              <w:rPr>
                <w:rFonts w:eastAsia="Courier New"/>
                <w:sz w:val="22"/>
                <w:szCs w:val="22"/>
                <w:lang w:eastAsia="en-US"/>
              </w:rPr>
              <w:t>объект</w:t>
            </w:r>
          </w:p>
        </w:tc>
        <w:tc>
          <w:tcPr>
            <w:tcW w:w="1471" w:type="dxa"/>
            <w:tcBorders>
              <w:top w:val="single" w:sz="4" w:space="0" w:color="auto"/>
              <w:left w:val="nil"/>
              <w:bottom w:val="single" w:sz="4" w:space="0" w:color="auto"/>
              <w:right w:val="single" w:sz="4" w:space="0" w:color="auto"/>
            </w:tcBorders>
            <w:shd w:val="clear" w:color="auto" w:fill="FFFFFF"/>
          </w:tcPr>
          <w:p w14:paraId="44699590"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w:t>
            </w:r>
          </w:p>
        </w:tc>
        <w:tc>
          <w:tcPr>
            <w:tcW w:w="3261" w:type="dxa"/>
            <w:tcBorders>
              <w:top w:val="single" w:sz="4" w:space="0" w:color="auto"/>
              <w:left w:val="nil"/>
              <w:bottom w:val="single" w:sz="4" w:space="0" w:color="auto"/>
              <w:right w:val="single" w:sz="4" w:space="0" w:color="auto"/>
            </w:tcBorders>
            <w:shd w:val="clear" w:color="auto" w:fill="FFFFFF"/>
            <w:noWrap/>
          </w:tcPr>
          <w:p w14:paraId="219B7F0B"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6535BA23"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059DCF02"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27</w:t>
            </w:r>
          </w:p>
        </w:tc>
        <w:tc>
          <w:tcPr>
            <w:tcW w:w="3501" w:type="dxa"/>
            <w:tcBorders>
              <w:top w:val="single" w:sz="4" w:space="0" w:color="auto"/>
              <w:left w:val="nil"/>
              <w:bottom w:val="single" w:sz="4" w:space="0" w:color="auto"/>
              <w:right w:val="single" w:sz="4" w:space="0" w:color="auto"/>
            </w:tcBorders>
            <w:shd w:val="clear" w:color="auto" w:fill="FFFFFF"/>
            <w:noWrap/>
          </w:tcPr>
          <w:p w14:paraId="121B23C5"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Мусорные контейнерные площадки (контейнер с крышкой 1,1 м3)</w:t>
            </w:r>
          </w:p>
        </w:tc>
        <w:tc>
          <w:tcPr>
            <w:tcW w:w="1548" w:type="dxa"/>
            <w:tcBorders>
              <w:top w:val="single" w:sz="4" w:space="0" w:color="auto"/>
              <w:left w:val="nil"/>
              <w:bottom w:val="single" w:sz="4" w:space="0" w:color="auto"/>
              <w:right w:val="single" w:sz="4" w:space="0" w:color="auto"/>
            </w:tcBorders>
            <w:shd w:val="clear" w:color="auto" w:fill="FFFFFF"/>
          </w:tcPr>
          <w:p w14:paraId="3637FE34"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конт</w:t>
            </w:r>
          </w:p>
        </w:tc>
        <w:tc>
          <w:tcPr>
            <w:tcW w:w="1471" w:type="dxa"/>
            <w:tcBorders>
              <w:top w:val="single" w:sz="4" w:space="0" w:color="auto"/>
              <w:left w:val="nil"/>
              <w:bottom w:val="single" w:sz="4" w:space="0" w:color="auto"/>
              <w:right w:val="single" w:sz="4" w:space="0" w:color="auto"/>
            </w:tcBorders>
            <w:shd w:val="clear" w:color="auto" w:fill="FFFFFF"/>
          </w:tcPr>
          <w:p w14:paraId="1D1FEF3A"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132</w:t>
            </w:r>
          </w:p>
        </w:tc>
        <w:tc>
          <w:tcPr>
            <w:tcW w:w="3261" w:type="dxa"/>
            <w:tcBorders>
              <w:top w:val="single" w:sz="4" w:space="0" w:color="auto"/>
              <w:left w:val="nil"/>
              <w:bottom w:val="single" w:sz="4" w:space="0" w:color="auto"/>
              <w:right w:val="single" w:sz="4" w:space="0" w:color="auto"/>
            </w:tcBorders>
            <w:shd w:val="clear" w:color="auto" w:fill="FFFFFF"/>
            <w:noWrap/>
          </w:tcPr>
          <w:p w14:paraId="6D2951D8" w14:textId="77777777" w:rsidR="004F64C8" w:rsidRDefault="004F64C8" w:rsidP="003C1315">
            <w:pPr>
              <w:spacing w:line="276" w:lineRule="auto"/>
              <w:ind w:firstLine="90"/>
              <w:jc w:val="center"/>
              <w:rPr>
                <w:rFonts w:eastAsia="Courier New"/>
                <w:sz w:val="22"/>
                <w:szCs w:val="22"/>
                <w:lang w:eastAsia="en-US"/>
              </w:rPr>
            </w:pPr>
            <w:r>
              <w:rPr>
                <w:rFonts w:eastAsia="Courier New"/>
                <w:sz w:val="22"/>
                <w:szCs w:val="22"/>
                <w:lang w:eastAsia="en-US"/>
              </w:rPr>
              <w:t>Столбчатое железобетонное основание, металлокаркас, профлист, габарит 3х2х2,5</w:t>
            </w:r>
          </w:p>
        </w:tc>
      </w:tr>
      <w:tr w:rsidR="004F64C8" w:rsidRPr="00482B1C" w14:paraId="6B5A4ACE"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5932B57E"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28</w:t>
            </w:r>
          </w:p>
        </w:tc>
        <w:tc>
          <w:tcPr>
            <w:tcW w:w="3501" w:type="dxa"/>
            <w:tcBorders>
              <w:top w:val="single" w:sz="4" w:space="0" w:color="auto"/>
              <w:left w:val="nil"/>
              <w:bottom w:val="single" w:sz="4" w:space="0" w:color="auto"/>
              <w:right w:val="single" w:sz="4" w:space="0" w:color="auto"/>
            </w:tcBorders>
            <w:shd w:val="clear" w:color="auto" w:fill="FFFFFF"/>
            <w:noWrap/>
          </w:tcPr>
          <w:p w14:paraId="09698861" w14:textId="77777777" w:rsidR="004F64C8" w:rsidRPr="00FC40CE" w:rsidRDefault="004F64C8" w:rsidP="003C1315">
            <w:pPr>
              <w:spacing w:line="276" w:lineRule="auto"/>
              <w:rPr>
                <w:rFonts w:eastAsia="Courier New"/>
                <w:sz w:val="22"/>
                <w:szCs w:val="22"/>
                <w:lang w:eastAsia="en-US"/>
              </w:rPr>
            </w:pPr>
            <w:r>
              <w:rPr>
                <w:rFonts w:eastAsia="Courier New"/>
                <w:sz w:val="22"/>
                <w:szCs w:val="22"/>
                <w:lang w:eastAsia="en-US"/>
              </w:rPr>
              <w:t xml:space="preserve">Нестационарное кафе, металлокаркас, 20х20м, </w:t>
            </w:r>
            <w:r>
              <w:rPr>
                <w:rFonts w:eastAsia="Courier New"/>
                <w:sz w:val="22"/>
                <w:szCs w:val="22"/>
                <w:lang w:val="en-US" w:eastAsia="en-US"/>
              </w:rPr>
              <w:t>h</w:t>
            </w:r>
            <w:r>
              <w:rPr>
                <w:rFonts w:eastAsia="Courier New"/>
                <w:sz w:val="22"/>
                <w:szCs w:val="22"/>
                <w:lang w:eastAsia="en-US"/>
              </w:rPr>
              <w:t>4м</w:t>
            </w:r>
          </w:p>
        </w:tc>
        <w:tc>
          <w:tcPr>
            <w:tcW w:w="1548" w:type="dxa"/>
            <w:tcBorders>
              <w:top w:val="single" w:sz="4" w:space="0" w:color="auto"/>
              <w:left w:val="nil"/>
              <w:bottom w:val="single" w:sz="4" w:space="0" w:color="auto"/>
              <w:right w:val="single" w:sz="4" w:space="0" w:color="auto"/>
            </w:tcBorders>
            <w:shd w:val="clear" w:color="auto" w:fill="FFFFFF"/>
          </w:tcPr>
          <w:p w14:paraId="30A1B067"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(кол) х (м.кв)</w:t>
            </w:r>
          </w:p>
        </w:tc>
        <w:tc>
          <w:tcPr>
            <w:tcW w:w="1471" w:type="dxa"/>
            <w:tcBorders>
              <w:top w:val="single" w:sz="4" w:space="0" w:color="auto"/>
              <w:left w:val="nil"/>
              <w:bottom w:val="single" w:sz="4" w:space="0" w:color="auto"/>
              <w:right w:val="single" w:sz="4" w:space="0" w:color="auto"/>
            </w:tcBorders>
            <w:shd w:val="clear" w:color="auto" w:fill="FFFFFF"/>
          </w:tcPr>
          <w:p w14:paraId="45F93DFA"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5х400</w:t>
            </w:r>
          </w:p>
        </w:tc>
        <w:tc>
          <w:tcPr>
            <w:tcW w:w="3261" w:type="dxa"/>
            <w:tcBorders>
              <w:top w:val="single" w:sz="4" w:space="0" w:color="auto"/>
              <w:left w:val="nil"/>
              <w:bottom w:val="single" w:sz="4" w:space="0" w:color="auto"/>
              <w:right w:val="single" w:sz="4" w:space="0" w:color="auto"/>
            </w:tcBorders>
            <w:shd w:val="clear" w:color="auto" w:fill="FFFFFF"/>
            <w:noWrap/>
          </w:tcPr>
          <w:p w14:paraId="05CB8281"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61F7D7FF"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01F4A6AB"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29</w:t>
            </w:r>
          </w:p>
        </w:tc>
        <w:tc>
          <w:tcPr>
            <w:tcW w:w="3501" w:type="dxa"/>
            <w:tcBorders>
              <w:top w:val="single" w:sz="4" w:space="0" w:color="auto"/>
              <w:left w:val="nil"/>
              <w:bottom w:val="single" w:sz="4" w:space="0" w:color="auto"/>
              <w:right w:val="single" w:sz="4" w:space="0" w:color="auto"/>
            </w:tcBorders>
            <w:shd w:val="clear" w:color="auto" w:fill="FFFFFF"/>
            <w:noWrap/>
          </w:tcPr>
          <w:p w14:paraId="21AA9BE8"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 xml:space="preserve">Прокат лодок, катеров (пункт проката нестационарный), металлокаркас, 3х9 м, </w:t>
            </w:r>
            <w:r>
              <w:rPr>
                <w:rFonts w:eastAsia="Courier New"/>
                <w:sz w:val="22"/>
                <w:szCs w:val="22"/>
                <w:lang w:val="en-US" w:eastAsia="en-US"/>
              </w:rPr>
              <w:t>h</w:t>
            </w:r>
            <w:r>
              <w:rPr>
                <w:rFonts w:eastAsia="Courier New"/>
                <w:sz w:val="22"/>
                <w:szCs w:val="22"/>
                <w:lang w:eastAsia="en-US"/>
              </w:rPr>
              <w:t xml:space="preserve">4м </w:t>
            </w:r>
          </w:p>
        </w:tc>
        <w:tc>
          <w:tcPr>
            <w:tcW w:w="1548" w:type="dxa"/>
            <w:tcBorders>
              <w:top w:val="single" w:sz="4" w:space="0" w:color="auto"/>
              <w:left w:val="nil"/>
              <w:bottom w:val="single" w:sz="4" w:space="0" w:color="auto"/>
              <w:right w:val="single" w:sz="4" w:space="0" w:color="auto"/>
            </w:tcBorders>
            <w:shd w:val="clear" w:color="auto" w:fill="FFFFFF"/>
          </w:tcPr>
          <w:p w14:paraId="292BC616"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(кол) х (м.кв)</w:t>
            </w:r>
          </w:p>
        </w:tc>
        <w:tc>
          <w:tcPr>
            <w:tcW w:w="1471" w:type="dxa"/>
            <w:tcBorders>
              <w:top w:val="single" w:sz="4" w:space="0" w:color="auto"/>
              <w:left w:val="nil"/>
              <w:bottom w:val="single" w:sz="4" w:space="0" w:color="auto"/>
              <w:right w:val="single" w:sz="4" w:space="0" w:color="auto"/>
            </w:tcBorders>
            <w:shd w:val="clear" w:color="auto" w:fill="FFFFFF"/>
          </w:tcPr>
          <w:p w14:paraId="0F5B0A52"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5х27</w:t>
            </w:r>
          </w:p>
        </w:tc>
        <w:tc>
          <w:tcPr>
            <w:tcW w:w="3261" w:type="dxa"/>
            <w:tcBorders>
              <w:top w:val="single" w:sz="4" w:space="0" w:color="auto"/>
              <w:left w:val="nil"/>
              <w:bottom w:val="single" w:sz="4" w:space="0" w:color="auto"/>
              <w:right w:val="single" w:sz="4" w:space="0" w:color="auto"/>
            </w:tcBorders>
            <w:shd w:val="clear" w:color="auto" w:fill="FFFFFF"/>
            <w:noWrap/>
          </w:tcPr>
          <w:p w14:paraId="32A7947A"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0904F510"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7C263D01"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30</w:t>
            </w:r>
          </w:p>
        </w:tc>
        <w:tc>
          <w:tcPr>
            <w:tcW w:w="3501" w:type="dxa"/>
            <w:tcBorders>
              <w:top w:val="single" w:sz="4" w:space="0" w:color="auto"/>
              <w:left w:val="nil"/>
              <w:bottom w:val="single" w:sz="4" w:space="0" w:color="auto"/>
              <w:right w:val="single" w:sz="4" w:space="0" w:color="auto"/>
            </w:tcBorders>
            <w:shd w:val="clear" w:color="auto" w:fill="FFFFFF"/>
            <w:noWrap/>
          </w:tcPr>
          <w:p w14:paraId="61FF5ABA"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Летний кинотеатр</w:t>
            </w:r>
          </w:p>
        </w:tc>
        <w:tc>
          <w:tcPr>
            <w:tcW w:w="1548" w:type="dxa"/>
            <w:tcBorders>
              <w:top w:val="single" w:sz="4" w:space="0" w:color="auto"/>
              <w:left w:val="nil"/>
              <w:bottom w:val="single" w:sz="4" w:space="0" w:color="auto"/>
              <w:right w:val="single" w:sz="4" w:space="0" w:color="auto"/>
            </w:tcBorders>
            <w:shd w:val="clear" w:color="auto" w:fill="FFFFFF"/>
          </w:tcPr>
          <w:p w14:paraId="1C488C15"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объект</w:t>
            </w:r>
          </w:p>
        </w:tc>
        <w:tc>
          <w:tcPr>
            <w:tcW w:w="1471" w:type="dxa"/>
            <w:tcBorders>
              <w:top w:val="single" w:sz="4" w:space="0" w:color="auto"/>
              <w:left w:val="nil"/>
              <w:bottom w:val="single" w:sz="4" w:space="0" w:color="auto"/>
              <w:right w:val="single" w:sz="4" w:space="0" w:color="auto"/>
            </w:tcBorders>
            <w:shd w:val="clear" w:color="auto" w:fill="FFFFFF"/>
          </w:tcPr>
          <w:p w14:paraId="2632B46F"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w:t>
            </w:r>
          </w:p>
        </w:tc>
        <w:tc>
          <w:tcPr>
            <w:tcW w:w="3261" w:type="dxa"/>
            <w:tcBorders>
              <w:top w:val="single" w:sz="4" w:space="0" w:color="auto"/>
              <w:left w:val="nil"/>
              <w:bottom w:val="single" w:sz="4" w:space="0" w:color="auto"/>
              <w:right w:val="single" w:sz="4" w:space="0" w:color="auto"/>
            </w:tcBorders>
            <w:shd w:val="clear" w:color="auto" w:fill="FFFFFF"/>
            <w:noWrap/>
          </w:tcPr>
          <w:p w14:paraId="0240BFA6"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7F52A3AC"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E3A0B4F" w14:textId="77777777" w:rsidR="004F64C8" w:rsidRPr="00F83517" w:rsidRDefault="004F64C8" w:rsidP="003C1315">
            <w:pPr>
              <w:spacing w:line="276" w:lineRule="auto"/>
              <w:ind w:right="-72"/>
              <w:jc w:val="center"/>
              <w:rPr>
                <w:rFonts w:eastAsia="Courier New"/>
                <w:sz w:val="22"/>
                <w:szCs w:val="22"/>
                <w:lang w:val="en-US" w:eastAsia="en-US"/>
              </w:rPr>
            </w:pPr>
            <w:r>
              <w:rPr>
                <w:rFonts w:eastAsia="Courier New"/>
                <w:sz w:val="22"/>
                <w:szCs w:val="22"/>
                <w:lang w:val="en-US" w:eastAsia="en-US"/>
              </w:rPr>
              <w:t>31</w:t>
            </w:r>
          </w:p>
        </w:tc>
        <w:tc>
          <w:tcPr>
            <w:tcW w:w="3501" w:type="dxa"/>
            <w:tcBorders>
              <w:top w:val="single" w:sz="4" w:space="0" w:color="auto"/>
              <w:left w:val="nil"/>
              <w:bottom w:val="single" w:sz="4" w:space="0" w:color="auto"/>
              <w:right w:val="single" w:sz="4" w:space="0" w:color="auto"/>
            </w:tcBorders>
            <w:shd w:val="clear" w:color="auto" w:fill="FFFFFF"/>
            <w:noWrap/>
          </w:tcPr>
          <w:p w14:paraId="33D08B6A"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Амфитеатр 40х40м, фундамент – монолитный железобетон, деревянный настил</w:t>
            </w:r>
          </w:p>
        </w:tc>
        <w:tc>
          <w:tcPr>
            <w:tcW w:w="1548" w:type="dxa"/>
            <w:tcBorders>
              <w:top w:val="single" w:sz="4" w:space="0" w:color="auto"/>
              <w:left w:val="nil"/>
              <w:bottom w:val="single" w:sz="4" w:space="0" w:color="auto"/>
              <w:right w:val="single" w:sz="4" w:space="0" w:color="auto"/>
            </w:tcBorders>
            <w:shd w:val="clear" w:color="auto" w:fill="FFFFFF"/>
          </w:tcPr>
          <w:p w14:paraId="6281352A"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объект</w:t>
            </w:r>
          </w:p>
        </w:tc>
        <w:tc>
          <w:tcPr>
            <w:tcW w:w="1471" w:type="dxa"/>
            <w:tcBorders>
              <w:top w:val="single" w:sz="4" w:space="0" w:color="auto"/>
              <w:left w:val="nil"/>
              <w:bottom w:val="single" w:sz="4" w:space="0" w:color="auto"/>
              <w:right w:val="single" w:sz="4" w:space="0" w:color="auto"/>
            </w:tcBorders>
            <w:shd w:val="clear" w:color="auto" w:fill="FFFFFF"/>
          </w:tcPr>
          <w:p w14:paraId="11E171AD"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w:t>
            </w:r>
          </w:p>
        </w:tc>
        <w:tc>
          <w:tcPr>
            <w:tcW w:w="3261" w:type="dxa"/>
            <w:tcBorders>
              <w:top w:val="single" w:sz="4" w:space="0" w:color="auto"/>
              <w:left w:val="nil"/>
              <w:bottom w:val="single" w:sz="4" w:space="0" w:color="auto"/>
              <w:right w:val="single" w:sz="4" w:space="0" w:color="auto"/>
            </w:tcBorders>
            <w:shd w:val="clear" w:color="auto" w:fill="FFFFFF"/>
            <w:noWrap/>
          </w:tcPr>
          <w:p w14:paraId="10D2BABD"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2F2AEB74"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05DF479"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32</w:t>
            </w:r>
          </w:p>
        </w:tc>
        <w:tc>
          <w:tcPr>
            <w:tcW w:w="3501" w:type="dxa"/>
            <w:tcBorders>
              <w:top w:val="single" w:sz="4" w:space="0" w:color="auto"/>
              <w:left w:val="nil"/>
              <w:bottom w:val="single" w:sz="4" w:space="0" w:color="auto"/>
              <w:right w:val="single" w:sz="4" w:space="0" w:color="auto"/>
            </w:tcBorders>
            <w:shd w:val="clear" w:color="auto" w:fill="FFFFFF"/>
            <w:noWrap/>
          </w:tcPr>
          <w:p w14:paraId="4F788A84"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Сцена</w:t>
            </w:r>
          </w:p>
        </w:tc>
        <w:tc>
          <w:tcPr>
            <w:tcW w:w="1548" w:type="dxa"/>
            <w:tcBorders>
              <w:top w:val="single" w:sz="4" w:space="0" w:color="auto"/>
              <w:left w:val="nil"/>
              <w:bottom w:val="single" w:sz="4" w:space="0" w:color="auto"/>
              <w:right w:val="single" w:sz="4" w:space="0" w:color="auto"/>
            </w:tcBorders>
            <w:shd w:val="clear" w:color="auto" w:fill="FFFFFF"/>
          </w:tcPr>
          <w:p w14:paraId="5E66CB82"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289A2719"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w:t>
            </w:r>
          </w:p>
        </w:tc>
        <w:tc>
          <w:tcPr>
            <w:tcW w:w="3261" w:type="dxa"/>
            <w:tcBorders>
              <w:top w:val="single" w:sz="4" w:space="0" w:color="auto"/>
              <w:left w:val="nil"/>
              <w:bottom w:val="single" w:sz="4" w:space="0" w:color="auto"/>
              <w:right w:val="single" w:sz="4" w:space="0" w:color="auto"/>
            </w:tcBorders>
            <w:shd w:val="clear" w:color="auto" w:fill="FFFFFF"/>
            <w:noWrap/>
          </w:tcPr>
          <w:p w14:paraId="3CDAC100"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2CF4BBC4"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1C977B70"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33</w:t>
            </w:r>
          </w:p>
        </w:tc>
        <w:tc>
          <w:tcPr>
            <w:tcW w:w="3501" w:type="dxa"/>
            <w:tcBorders>
              <w:top w:val="single" w:sz="4" w:space="0" w:color="auto"/>
              <w:left w:val="nil"/>
              <w:bottom w:val="single" w:sz="4" w:space="0" w:color="auto"/>
              <w:right w:val="single" w:sz="4" w:space="0" w:color="auto"/>
            </w:tcBorders>
            <w:shd w:val="clear" w:color="auto" w:fill="FFFFFF"/>
            <w:noWrap/>
          </w:tcPr>
          <w:p w14:paraId="7A67374C"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Нестационарные торговые объекты, модульные торговые павильоны 2х6м</w:t>
            </w:r>
          </w:p>
        </w:tc>
        <w:tc>
          <w:tcPr>
            <w:tcW w:w="1548" w:type="dxa"/>
            <w:tcBorders>
              <w:top w:val="single" w:sz="4" w:space="0" w:color="auto"/>
              <w:left w:val="nil"/>
              <w:bottom w:val="single" w:sz="4" w:space="0" w:color="auto"/>
              <w:right w:val="single" w:sz="4" w:space="0" w:color="auto"/>
            </w:tcBorders>
            <w:shd w:val="clear" w:color="auto" w:fill="FFFFFF"/>
          </w:tcPr>
          <w:p w14:paraId="64C166FA"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(кол) х (м.кв)</w:t>
            </w:r>
          </w:p>
        </w:tc>
        <w:tc>
          <w:tcPr>
            <w:tcW w:w="1471" w:type="dxa"/>
            <w:tcBorders>
              <w:top w:val="single" w:sz="4" w:space="0" w:color="auto"/>
              <w:left w:val="nil"/>
              <w:bottom w:val="single" w:sz="4" w:space="0" w:color="auto"/>
              <w:right w:val="single" w:sz="4" w:space="0" w:color="auto"/>
            </w:tcBorders>
            <w:shd w:val="clear" w:color="auto" w:fill="FFFFFF"/>
          </w:tcPr>
          <w:p w14:paraId="6A987523"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20х12</w:t>
            </w:r>
          </w:p>
        </w:tc>
        <w:tc>
          <w:tcPr>
            <w:tcW w:w="3261" w:type="dxa"/>
            <w:tcBorders>
              <w:top w:val="single" w:sz="4" w:space="0" w:color="auto"/>
              <w:left w:val="nil"/>
              <w:bottom w:val="single" w:sz="4" w:space="0" w:color="auto"/>
              <w:right w:val="single" w:sz="4" w:space="0" w:color="auto"/>
            </w:tcBorders>
            <w:shd w:val="clear" w:color="auto" w:fill="FFFFFF"/>
            <w:noWrap/>
          </w:tcPr>
          <w:p w14:paraId="75D2A444"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3CC732C8"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3D419CE"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34</w:t>
            </w:r>
          </w:p>
        </w:tc>
        <w:tc>
          <w:tcPr>
            <w:tcW w:w="3501" w:type="dxa"/>
            <w:tcBorders>
              <w:top w:val="single" w:sz="4" w:space="0" w:color="auto"/>
              <w:left w:val="nil"/>
              <w:bottom w:val="single" w:sz="4" w:space="0" w:color="auto"/>
              <w:right w:val="single" w:sz="4" w:space="0" w:color="auto"/>
            </w:tcBorders>
            <w:shd w:val="clear" w:color="auto" w:fill="FFFFFF"/>
            <w:noWrap/>
          </w:tcPr>
          <w:p w14:paraId="3AEED83E"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Фотозона, ФЗ 2023 Арт. ФЗ 2023</w:t>
            </w:r>
          </w:p>
        </w:tc>
        <w:tc>
          <w:tcPr>
            <w:tcW w:w="1548" w:type="dxa"/>
            <w:tcBorders>
              <w:top w:val="single" w:sz="4" w:space="0" w:color="auto"/>
              <w:left w:val="nil"/>
              <w:bottom w:val="single" w:sz="4" w:space="0" w:color="auto"/>
              <w:right w:val="single" w:sz="4" w:space="0" w:color="auto"/>
            </w:tcBorders>
            <w:shd w:val="clear" w:color="auto" w:fill="FFFFFF"/>
          </w:tcPr>
          <w:p w14:paraId="77EA8548"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шт</w:t>
            </w:r>
          </w:p>
        </w:tc>
        <w:tc>
          <w:tcPr>
            <w:tcW w:w="1471" w:type="dxa"/>
            <w:tcBorders>
              <w:top w:val="single" w:sz="4" w:space="0" w:color="auto"/>
              <w:left w:val="nil"/>
              <w:bottom w:val="single" w:sz="4" w:space="0" w:color="auto"/>
              <w:right w:val="single" w:sz="4" w:space="0" w:color="auto"/>
            </w:tcBorders>
            <w:shd w:val="clear" w:color="auto" w:fill="FFFFFF"/>
          </w:tcPr>
          <w:p w14:paraId="7B081549"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10</w:t>
            </w:r>
          </w:p>
        </w:tc>
        <w:tc>
          <w:tcPr>
            <w:tcW w:w="3261" w:type="dxa"/>
            <w:tcBorders>
              <w:top w:val="single" w:sz="4" w:space="0" w:color="auto"/>
              <w:left w:val="nil"/>
              <w:bottom w:val="single" w:sz="4" w:space="0" w:color="auto"/>
              <w:right w:val="single" w:sz="4" w:space="0" w:color="auto"/>
            </w:tcBorders>
            <w:shd w:val="clear" w:color="auto" w:fill="FFFFFF"/>
            <w:noWrap/>
          </w:tcPr>
          <w:p w14:paraId="002594B9"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20A68482"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40F3F7A0" w14:textId="77777777" w:rsidR="004F64C8" w:rsidRPr="00482B1C"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35</w:t>
            </w:r>
          </w:p>
        </w:tc>
        <w:tc>
          <w:tcPr>
            <w:tcW w:w="3501" w:type="dxa"/>
            <w:tcBorders>
              <w:top w:val="single" w:sz="4" w:space="0" w:color="auto"/>
              <w:left w:val="nil"/>
              <w:bottom w:val="single" w:sz="4" w:space="0" w:color="auto"/>
              <w:right w:val="single" w:sz="4" w:space="0" w:color="auto"/>
            </w:tcBorders>
            <w:shd w:val="clear" w:color="auto" w:fill="FFFFFF"/>
            <w:noWrap/>
          </w:tcPr>
          <w:p w14:paraId="6A6F9C99" w14:textId="77777777" w:rsidR="004F64C8" w:rsidRPr="00482B1C" w:rsidRDefault="004F64C8" w:rsidP="003C1315">
            <w:pPr>
              <w:spacing w:line="276" w:lineRule="auto"/>
              <w:rPr>
                <w:rFonts w:eastAsia="Courier New"/>
                <w:sz w:val="22"/>
                <w:szCs w:val="22"/>
                <w:lang w:eastAsia="en-US"/>
              </w:rPr>
            </w:pPr>
            <w:r>
              <w:rPr>
                <w:rFonts w:eastAsia="Courier New"/>
                <w:sz w:val="22"/>
                <w:szCs w:val="22"/>
                <w:lang w:eastAsia="en-US"/>
              </w:rPr>
              <w:t>Понтонный нестационарный (плавучий) причал, шириной 3 м</w:t>
            </w:r>
          </w:p>
        </w:tc>
        <w:tc>
          <w:tcPr>
            <w:tcW w:w="1548" w:type="dxa"/>
            <w:tcBorders>
              <w:top w:val="single" w:sz="4" w:space="0" w:color="auto"/>
              <w:left w:val="nil"/>
              <w:bottom w:val="single" w:sz="4" w:space="0" w:color="auto"/>
              <w:right w:val="single" w:sz="4" w:space="0" w:color="auto"/>
            </w:tcBorders>
            <w:shd w:val="clear" w:color="auto" w:fill="FFFFFF"/>
          </w:tcPr>
          <w:p w14:paraId="56D793DD" w14:textId="77777777" w:rsidR="004F64C8" w:rsidRPr="00482B1C" w:rsidRDefault="004F64C8" w:rsidP="003C1315">
            <w:pPr>
              <w:spacing w:line="276" w:lineRule="auto"/>
              <w:jc w:val="center"/>
              <w:rPr>
                <w:rFonts w:eastAsia="Courier New"/>
                <w:sz w:val="22"/>
                <w:szCs w:val="22"/>
                <w:lang w:eastAsia="en-US"/>
              </w:rPr>
            </w:pPr>
            <w:r>
              <w:rPr>
                <w:rFonts w:eastAsia="Courier New"/>
                <w:sz w:val="22"/>
                <w:szCs w:val="22"/>
                <w:lang w:eastAsia="en-US"/>
              </w:rPr>
              <w:t>м</w:t>
            </w:r>
          </w:p>
        </w:tc>
        <w:tc>
          <w:tcPr>
            <w:tcW w:w="1471" w:type="dxa"/>
            <w:tcBorders>
              <w:top w:val="single" w:sz="4" w:space="0" w:color="auto"/>
              <w:left w:val="nil"/>
              <w:bottom w:val="single" w:sz="4" w:space="0" w:color="auto"/>
              <w:right w:val="single" w:sz="4" w:space="0" w:color="auto"/>
            </w:tcBorders>
            <w:shd w:val="clear" w:color="auto" w:fill="FFFFFF"/>
          </w:tcPr>
          <w:p w14:paraId="27506FE9" w14:textId="77777777" w:rsidR="004F64C8" w:rsidRPr="00482B1C"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350</w:t>
            </w:r>
          </w:p>
        </w:tc>
        <w:tc>
          <w:tcPr>
            <w:tcW w:w="3261" w:type="dxa"/>
            <w:tcBorders>
              <w:top w:val="single" w:sz="4" w:space="0" w:color="auto"/>
              <w:left w:val="nil"/>
              <w:bottom w:val="single" w:sz="4" w:space="0" w:color="auto"/>
              <w:right w:val="single" w:sz="4" w:space="0" w:color="auto"/>
            </w:tcBorders>
            <w:shd w:val="clear" w:color="auto" w:fill="FFFFFF"/>
            <w:noWrap/>
          </w:tcPr>
          <w:p w14:paraId="53E20354" w14:textId="77777777" w:rsidR="004F64C8" w:rsidRDefault="004F64C8" w:rsidP="003C1315">
            <w:pPr>
              <w:spacing w:line="276" w:lineRule="auto"/>
              <w:ind w:firstLine="90"/>
              <w:jc w:val="center"/>
              <w:rPr>
                <w:rFonts w:eastAsia="Courier New"/>
                <w:sz w:val="22"/>
                <w:szCs w:val="22"/>
                <w:lang w:eastAsia="en-US"/>
              </w:rPr>
            </w:pPr>
          </w:p>
        </w:tc>
      </w:tr>
      <w:tr w:rsidR="004F64C8" w:rsidRPr="00482B1C" w14:paraId="3B42AA43" w14:textId="77777777" w:rsidTr="003C1315">
        <w:trPr>
          <w:trHeight w:val="73"/>
        </w:trPr>
        <w:tc>
          <w:tcPr>
            <w:tcW w:w="710" w:type="dxa"/>
            <w:tcBorders>
              <w:top w:val="single" w:sz="4" w:space="0" w:color="auto"/>
              <w:left w:val="single" w:sz="4" w:space="0" w:color="auto"/>
              <w:bottom w:val="single" w:sz="4" w:space="0" w:color="auto"/>
              <w:right w:val="single" w:sz="4" w:space="0" w:color="auto"/>
            </w:tcBorders>
            <w:shd w:val="clear" w:color="auto" w:fill="FFFFFF"/>
            <w:noWrap/>
          </w:tcPr>
          <w:p w14:paraId="2F3644A5" w14:textId="77777777" w:rsidR="004F64C8" w:rsidRDefault="004F64C8" w:rsidP="003C1315">
            <w:pPr>
              <w:spacing w:line="276" w:lineRule="auto"/>
              <w:ind w:right="-72"/>
              <w:jc w:val="center"/>
              <w:rPr>
                <w:rFonts w:eastAsia="Courier New"/>
                <w:sz w:val="22"/>
                <w:szCs w:val="22"/>
                <w:lang w:eastAsia="en-US"/>
              </w:rPr>
            </w:pPr>
            <w:r>
              <w:rPr>
                <w:rFonts w:eastAsia="Courier New"/>
                <w:sz w:val="22"/>
                <w:szCs w:val="22"/>
                <w:lang w:eastAsia="en-US"/>
              </w:rPr>
              <w:t>36</w:t>
            </w:r>
          </w:p>
        </w:tc>
        <w:tc>
          <w:tcPr>
            <w:tcW w:w="3501" w:type="dxa"/>
            <w:tcBorders>
              <w:top w:val="single" w:sz="4" w:space="0" w:color="auto"/>
              <w:left w:val="nil"/>
              <w:bottom w:val="single" w:sz="4" w:space="0" w:color="auto"/>
              <w:right w:val="single" w:sz="4" w:space="0" w:color="auto"/>
            </w:tcBorders>
            <w:shd w:val="clear" w:color="auto" w:fill="FFFFFF"/>
            <w:noWrap/>
          </w:tcPr>
          <w:p w14:paraId="4FF44A7A" w14:textId="77777777" w:rsidR="004F64C8" w:rsidRPr="00317857" w:rsidRDefault="004F64C8" w:rsidP="003C1315">
            <w:pPr>
              <w:spacing w:line="276" w:lineRule="auto"/>
              <w:rPr>
                <w:rFonts w:eastAsia="Courier New"/>
                <w:sz w:val="22"/>
                <w:szCs w:val="22"/>
                <w:lang w:eastAsia="en-US"/>
              </w:rPr>
            </w:pPr>
            <w:r>
              <w:rPr>
                <w:rFonts w:eastAsia="Courier New"/>
                <w:sz w:val="22"/>
                <w:szCs w:val="22"/>
                <w:lang w:eastAsia="en-US"/>
              </w:rPr>
              <w:t xml:space="preserve">Водоотводящие лотки поверхностного стока, бетонные, </w:t>
            </w:r>
            <w:r>
              <w:rPr>
                <w:rFonts w:eastAsia="Courier New"/>
                <w:sz w:val="22"/>
                <w:szCs w:val="22"/>
                <w:lang w:val="en-US" w:eastAsia="en-US"/>
              </w:rPr>
              <w:t>Dn</w:t>
            </w:r>
            <w:r>
              <w:rPr>
                <w:rFonts w:eastAsia="Courier New"/>
                <w:sz w:val="22"/>
                <w:szCs w:val="22"/>
                <w:lang w:eastAsia="en-US"/>
              </w:rPr>
              <w:t xml:space="preserve"> 200-400</w:t>
            </w:r>
          </w:p>
        </w:tc>
        <w:tc>
          <w:tcPr>
            <w:tcW w:w="1548" w:type="dxa"/>
            <w:tcBorders>
              <w:top w:val="single" w:sz="4" w:space="0" w:color="auto"/>
              <w:left w:val="nil"/>
              <w:bottom w:val="single" w:sz="4" w:space="0" w:color="auto"/>
              <w:right w:val="single" w:sz="4" w:space="0" w:color="auto"/>
            </w:tcBorders>
            <w:shd w:val="clear" w:color="auto" w:fill="FFFFFF"/>
          </w:tcPr>
          <w:p w14:paraId="69DA10AC" w14:textId="77777777" w:rsidR="004F64C8" w:rsidRDefault="004F64C8" w:rsidP="003C1315">
            <w:pPr>
              <w:spacing w:line="276" w:lineRule="auto"/>
              <w:jc w:val="center"/>
              <w:rPr>
                <w:rFonts w:eastAsia="Courier New"/>
                <w:sz w:val="22"/>
                <w:szCs w:val="22"/>
                <w:lang w:eastAsia="en-US"/>
              </w:rPr>
            </w:pPr>
            <w:r>
              <w:rPr>
                <w:rFonts w:eastAsia="Courier New"/>
                <w:sz w:val="22"/>
                <w:szCs w:val="22"/>
                <w:lang w:eastAsia="en-US"/>
              </w:rPr>
              <w:t>км</w:t>
            </w:r>
          </w:p>
        </w:tc>
        <w:tc>
          <w:tcPr>
            <w:tcW w:w="1471" w:type="dxa"/>
            <w:tcBorders>
              <w:top w:val="single" w:sz="4" w:space="0" w:color="auto"/>
              <w:left w:val="nil"/>
              <w:bottom w:val="single" w:sz="4" w:space="0" w:color="auto"/>
              <w:right w:val="single" w:sz="4" w:space="0" w:color="auto"/>
            </w:tcBorders>
            <w:shd w:val="clear" w:color="auto" w:fill="FFFFFF"/>
          </w:tcPr>
          <w:p w14:paraId="6DBE74F7" w14:textId="77777777" w:rsidR="004F64C8" w:rsidRDefault="004F64C8" w:rsidP="003C1315">
            <w:pPr>
              <w:spacing w:line="276" w:lineRule="auto"/>
              <w:ind w:left="-34" w:firstLine="7"/>
              <w:jc w:val="center"/>
              <w:rPr>
                <w:rFonts w:eastAsia="Courier New"/>
                <w:sz w:val="22"/>
                <w:szCs w:val="22"/>
                <w:lang w:eastAsia="en-US"/>
              </w:rPr>
            </w:pPr>
            <w:r>
              <w:rPr>
                <w:rFonts w:eastAsia="Courier New"/>
                <w:sz w:val="22"/>
                <w:szCs w:val="22"/>
                <w:lang w:eastAsia="en-US"/>
              </w:rPr>
              <w:t>18,00</w:t>
            </w:r>
          </w:p>
        </w:tc>
        <w:tc>
          <w:tcPr>
            <w:tcW w:w="3261" w:type="dxa"/>
            <w:tcBorders>
              <w:top w:val="single" w:sz="4" w:space="0" w:color="auto"/>
              <w:left w:val="nil"/>
              <w:bottom w:val="single" w:sz="4" w:space="0" w:color="auto"/>
              <w:right w:val="single" w:sz="4" w:space="0" w:color="auto"/>
            </w:tcBorders>
            <w:shd w:val="clear" w:color="auto" w:fill="FFFFFF"/>
            <w:noWrap/>
          </w:tcPr>
          <w:p w14:paraId="3E9A29CE" w14:textId="77777777" w:rsidR="004F64C8" w:rsidRDefault="004F64C8" w:rsidP="003C1315">
            <w:pPr>
              <w:spacing w:line="276" w:lineRule="auto"/>
              <w:ind w:firstLine="90"/>
              <w:jc w:val="center"/>
              <w:rPr>
                <w:rFonts w:eastAsia="Courier New"/>
                <w:sz w:val="22"/>
                <w:szCs w:val="22"/>
                <w:lang w:eastAsia="en-US"/>
              </w:rPr>
            </w:pPr>
          </w:p>
        </w:tc>
      </w:tr>
    </w:tbl>
    <w:p w14:paraId="078AB1CC" w14:textId="77777777" w:rsidR="004F64C8" w:rsidRPr="00482B1C" w:rsidRDefault="004F64C8" w:rsidP="004F64C8">
      <w:pPr>
        <w:spacing w:line="276" w:lineRule="auto"/>
        <w:ind w:firstLine="709"/>
        <w:contextualSpacing/>
        <w:jc w:val="both"/>
        <w:rPr>
          <w:sz w:val="24"/>
          <w:szCs w:val="24"/>
        </w:rPr>
      </w:pPr>
    </w:p>
    <w:p w14:paraId="6ED39056" w14:textId="77777777" w:rsidR="004F64C8" w:rsidRPr="00482B1C" w:rsidRDefault="004F64C8" w:rsidP="004F64C8">
      <w:pPr>
        <w:spacing w:line="276" w:lineRule="auto"/>
        <w:ind w:firstLine="709"/>
        <w:contextualSpacing/>
        <w:jc w:val="both"/>
        <w:rPr>
          <w:sz w:val="24"/>
          <w:szCs w:val="24"/>
        </w:rPr>
      </w:pPr>
    </w:p>
    <w:p w14:paraId="45551A0B" w14:textId="77777777" w:rsidR="004F64C8" w:rsidRPr="00482B1C" w:rsidRDefault="004F64C8" w:rsidP="004F64C8">
      <w:pPr>
        <w:spacing w:line="276" w:lineRule="auto"/>
        <w:ind w:firstLine="709"/>
        <w:contextualSpacing/>
        <w:jc w:val="both"/>
        <w:rPr>
          <w:sz w:val="24"/>
          <w:szCs w:val="24"/>
        </w:rPr>
      </w:pPr>
    </w:p>
    <w:p w14:paraId="483E5624" w14:textId="77777777" w:rsidR="00725EFB" w:rsidRPr="00725EFB" w:rsidRDefault="00725EFB" w:rsidP="00725EFB">
      <w:pPr>
        <w:suppressAutoHyphens/>
        <w:autoSpaceDE/>
        <w:autoSpaceDN/>
        <w:spacing w:line="276" w:lineRule="auto"/>
        <w:ind w:firstLine="709"/>
        <w:contextualSpacing/>
        <w:jc w:val="both"/>
        <w:rPr>
          <w:sz w:val="24"/>
          <w:szCs w:val="24"/>
        </w:rPr>
        <w:sectPr w:rsidR="00725EFB" w:rsidRPr="00725EFB">
          <w:pgSz w:w="11906" w:h="16838"/>
          <w:pgMar w:top="709" w:right="850" w:bottom="1134" w:left="1701" w:header="0" w:footer="0" w:gutter="0"/>
          <w:cols w:space="720"/>
          <w:formProt w:val="0"/>
          <w:docGrid w:linePitch="360"/>
        </w:sectPr>
      </w:pPr>
    </w:p>
    <w:p w14:paraId="1A7B7487" w14:textId="77777777" w:rsidR="00725EFB" w:rsidRPr="00725EFB" w:rsidRDefault="00725EFB" w:rsidP="00725EFB">
      <w:pPr>
        <w:suppressAutoHyphens/>
        <w:autoSpaceDE/>
        <w:autoSpaceDN/>
        <w:spacing w:line="276" w:lineRule="auto"/>
        <w:ind w:firstLine="709"/>
        <w:contextualSpacing/>
        <w:jc w:val="right"/>
        <w:rPr>
          <w:sz w:val="24"/>
          <w:szCs w:val="24"/>
        </w:rPr>
      </w:pPr>
      <w:r w:rsidRPr="00725EFB">
        <w:rPr>
          <w:sz w:val="24"/>
          <w:szCs w:val="24"/>
        </w:rPr>
        <w:lastRenderedPageBreak/>
        <w:t xml:space="preserve">Приложение № 2 </w:t>
      </w:r>
    </w:p>
    <w:p w14:paraId="0D322388" w14:textId="77777777" w:rsidR="00725EFB" w:rsidRPr="00725EFB" w:rsidRDefault="00725EFB" w:rsidP="00725EFB">
      <w:pPr>
        <w:suppressAutoHyphens/>
        <w:autoSpaceDE/>
        <w:autoSpaceDN/>
        <w:spacing w:line="276" w:lineRule="auto"/>
        <w:ind w:firstLine="709"/>
        <w:contextualSpacing/>
        <w:jc w:val="right"/>
        <w:rPr>
          <w:sz w:val="24"/>
          <w:szCs w:val="24"/>
        </w:rPr>
      </w:pPr>
      <w:r w:rsidRPr="00725EFB">
        <w:rPr>
          <w:sz w:val="24"/>
          <w:szCs w:val="24"/>
        </w:rPr>
        <w:t>К Заданию на проектирование</w:t>
      </w:r>
    </w:p>
    <w:p w14:paraId="5789CCA1" w14:textId="77777777" w:rsidR="00725EFB" w:rsidRPr="00725EFB" w:rsidRDefault="00725EFB" w:rsidP="00725EFB">
      <w:pPr>
        <w:suppressAutoHyphens/>
        <w:autoSpaceDE/>
        <w:autoSpaceDN/>
        <w:spacing w:line="276" w:lineRule="auto"/>
        <w:ind w:firstLine="709"/>
        <w:contextualSpacing/>
        <w:jc w:val="right"/>
        <w:rPr>
          <w:sz w:val="24"/>
          <w:szCs w:val="24"/>
        </w:rPr>
      </w:pPr>
    </w:p>
    <w:p w14:paraId="3D686CAD" w14:textId="77777777" w:rsidR="00A514CE" w:rsidRDefault="00A514CE" w:rsidP="00A514CE">
      <w:pPr>
        <w:spacing w:after="120"/>
        <w:jc w:val="center"/>
        <w:rPr>
          <w:sz w:val="24"/>
          <w:szCs w:val="24"/>
        </w:rPr>
      </w:pPr>
      <w:r w:rsidRPr="00385ECF">
        <w:rPr>
          <w:sz w:val="24"/>
          <w:szCs w:val="24"/>
        </w:rPr>
        <w:t>Схема расположения объекта проектирования</w:t>
      </w:r>
    </w:p>
    <w:p w14:paraId="6A1DF965" w14:textId="77777777" w:rsidR="00A514CE" w:rsidRPr="00A514CE" w:rsidRDefault="00A514CE" w:rsidP="00A514CE">
      <w:pPr>
        <w:spacing w:line="276" w:lineRule="auto"/>
        <w:ind w:firstLine="709"/>
        <w:contextualSpacing/>
        <w:jc w:val="center"/>
        <w:rPr>
          <w:i/>
          <w:sz w:val="24"/>
          <w:szCs w:val="24"/>
        </w:rPr>
      </w:pPr>
      <w:r w:rsidRPr="00A514CE">
        <w:rPr>
          <w:i/>
          <w:sz w:val="24"/>
          <w:szCs w:val="24"/>
        </w:rPr>
        <w:t>(</w:t>
      </w:r>
      <w:r>
        <w:rPr>
          <w:i/>
          <w:sz w:val="24"/>
          <w:szCs w:val="24"/>
        </w:rPr>
        <w:t xml:space="preserve">прилагается </w:t>
      </w:r>
      <w:r w:rsidRPr="00A514CE">
        <w:rPr>
          <w:i/>
          <w:sz w:val="24"/>
          <w:szCs w:val="24"/>
        </w:rPr>
        <w:t>отдельным файлом)</w:t>
      </w:r>
    </w:p>
    <w:p w14:paraId="300A8389" w14:textId="77777777" w:rsidR="00E67339" w:rsidRPr="009A2A5E" w:rsidRDefault="00E67339" w:rsidP="009A2A5E">
      <w:pPr>
        <w:jc w:val="both"/>
        <w:rPr>
          <w:sz w:val="24"/>
          <w:szCs w:val="24"/>
        </w:rPr>
      </w:pPr>
    </w:p>
    <w:p w14:paraId="1E64ED99" w14:textId="77777777" w:rsidR="00E67339" w:rsidRPr="009A2A5E" w:rsidRDefault="00E67339" w:rsidP="009A2A5E">
      <w:pPr>
        <w:jc w:val="both"/>
        <w:rPr>
          <w:sz w:val="24"/>
          <w:szCs w:val="24"/>
        </w:rPr>
      </w:pPr>
    </w:p>
    <w:p w14:paraId="20FBBD5B" w14:textId="77777777" w:rsidR="00E67339" w:rsidRPr="009A2A5E" w:rsidRDefault="00E67339" w:rsidP="009A2A5E">
      <w:pPr>
        <w:jc w:val="both"/>
        <w:rPr>
          <w:sz w:val="24"/>
          <w:szCs w:val="24"/>
        </w:rPr>
      </w:pPr>
    </w:p>
    <w:p w14:paraId="3C70E6BD" w14:textId="77777777" w:rsidR="00E67339" w:rsidRPr="00395587" w:rsidRDefault="00E67339" w:rsidP="00395587">
      <w:pPr>
        <w:jc w:val="center"/>
        <w:rPr>
          <w:b/>
          <w:i/>
          <w:sz w:val="24"/>
          <w:szCs w:val="24"/>
        </w:rPr>
      </w:pPr>
    </w:p>
    <w:p w14:paraId="14BF02F5" w14:textId="77777777" w:rsidR="00D12001" w:rsidRDefault="00D12001" w:rsidP="00877F0B">
      <w:pPr>
        <w:jc w:val="center"/>
        <w:rPr>
          <w:noProof/>
        </w:rPr>
      </w:pPr>
    </w:p>
    <w:tbl>
      <w:tblPr>
        <w:tblW w:w="9000" w:type="dxa"/>
        <w:tblInd w:w="288" w:type="dxa"/>
        <w:tblLayout w:type="fixed"/>
        <w:tblLook w:val="04A0" w:firstRow="1" w:lastRow="0" w:firstColumn="1" w:lastColumn="0" w:noHBand="0" w:noVBand="1"/>
      </w:tblPr>
      <w:tblGrid>
        <w:gridCol w:w="4500"/>
        <w:gridCol w:w="4500"/>
      </w:tblGrid>
      <w:tr w:rsidR="00D12001" w:rsidRPr="00742095" w14:paraId="28AEAE4D" w14:textId="77777777" w:rsidTr="003D2656">
        <w:trPr>
          <w:trHeight w:val="900"/>
        </w:trPr>
        <w:tc>
          <w:tcPr>
            <w:tcW w:w="4500" w:type="dxa"/>
          </w:tcPr>
          <w:p w14:paraId="7EE12B98" w14:textId="77777777" w:rsidR="00D12001" w:rsidRPr="00742095" w:rsidRDefault="00D12001" w:rsidP="00877F0B">
            <w:pPr>
              <w:ind w:firstLine="567"/>
              <w:rPr>
                <w:b/>
                <w:sz w:val="24"/>
                <w:szCs w:val="24"/>
              </w:rPr>
            </w:pPr>
            <w:r w:rsidRPr="00742095">
              <w:rPr>
                <w:b/>
                <w:sz w:val="24"/>
                <w:szCs w:val="24"/>
              </w:rPr>
              <w:t>от Подрядчика:</w:t>
            </w:r>
          </w:p>
          <w:p w14:paraId="1F526812" w14:textId="77777777" w:rsidR="00D12001" w:rsidRPr="00742095" w:rsidRDefault="00D12001" w:rsidP="00877F0B">
            <w:pPr>
              <w:ind w:firstLine="279"/>
              <w:rPr>
                <w:sz w:val="24"/>
                <w:szCs w:val="24"/>
              </w:rPr>
            </w:pPr>
            <w:r w:rsidRPr="00742095">
              <w:rPr>
                <w:sz w:val="24"/>
                <w:szCs w:val="24"/>
              </w:rPr>
              <w:t>___________________ /___________/</w:t>
            </w:r>
          </w:p>
          <w:p w14:paraId="376F4C23" w14:textId="77777777" w:rsidR="00D12001" w:rsidRPr="00742095" w:rsidRDefault="00D12001" w:rsidP="00877F0B">
            <w:pPr>
              <w:ind w:firstLine="279"/>
              <w:rPr>
                <w:sz w:val="24"/>
                <w:szCs w:val="24"/>
              </w:rPr>
            </w:pPr>
            <w:r w:rsidRPr="00742095">
              <w:rPr>
                <w:i/>
                <w:sz w:val="24"/>
                <w:szCs w:val="24"/>
              </w:rPr>
              <w:t>(подписано ЭЦП)</w:t>
            </w:r>
          </w:p>
        </w:tc>
        <w:tc>
          <w:tcPr>
            <w:tcW w:w="4500" w:type="dxa"/>
          </w:tcPr>
          <w:p w14:paraId="43C8AD23" w14:textId="77777777" w:rsidR="00D12001" w:rsidRPr="00742095" w:rsidRDefault="00D12001" w:rsidP="00877F0B">
            <w:pPr>
              <w:ind w:firstLine="279"/>
              <w:rPr>
                <w:b/>
                <w:sz w:val="24"/>
                <w:szCs w:val="24"/>
              </w:rPr>
            </w:pPr>
            <w:r w:rsidRPr="00742095">
              <w:rPr>
                <w:b/>
                <w:sz w:val="24"/>
                <w:szCs w:val="24"/>
              </w:rPr>
              <w:t>от Заказчика:</w:t>
            </w:r>
          </w:p>
          <w:p w14:paraId="04A6EA11" w14:textId="77777777" w:rsidR="00D12001" w:rsidRPr="00742095" w:rsidRDefault="00D12001" w:rsidP="00877F0B">
            <w:pPr>
              <w:ind w:firstLine="567"/>
              <w:rPr>
                <w:sz w:val="24"/>
                <w:szCs w:val="24"/>
              </w:rPr>
            </w:pPr>
            <w:r w:rsidRPr="00742095">
              <w:rPr>
                <w:sz w:val="24"/>
                <w:szCs w:val="24"/>
              </w:rPr>
              <w:t>_______________ / ____________/</w:t>
            </w:r>
          </w:p>
          <w:p w14:paraId="126E3332" w14:textId="77777777" w:rsidR="00D12001" w:rsidRPr="00742095" w:rsidRDefault="00D12001" w:rsidP="00877F0B">
            <w:pPr>
              <w:ind w:firstLine="567"/>
              <w:rPr>
                <w:sz w:val="24"/>
                <w:szCs w:val="24"/>
              </w:rPr>
            </w:pPr>
            <w:r w:rsidRPr="00742095">
              <w:rPr>
                <w:i/>
                <w:sz w:val="24"/>
                <w:szCs w:val="24"/>
              </w:rPr>
              <w:t>(подписано ЭЦП)</w:t>
            </w:r>
          </w:p>
        </w:tc>
      </w:tr>
    </w:tbl>
    <w:p w14:paraId="50618F19" w14:textId="77777777" w:rsidR="00D12001" w:rsidRDefault="00D12001" w:rsidP="00877F0B">
      <w:pPr>
        <w:jc w:val="center"/>
        <w:rPr>
          <w:noProof/>
        </w:rPr>
        <w:sectPr w:rsidR="00D12001" w:rsidSect="00EE4850">
          <w:pgSz w:w="11907" w:h="16840" w:code="9"/>
          <w:pgMar w:top="567" w:right="567" w:bottom="567" w:left="1418" w:header="397" w:footer="397" w:gutter="0"/>
          <w:cols w:space="709"/>
          <w:titlePg/>
          <w:docGrid w:linePitch="272"/>
        </w:sectPr>
      </w:pPr>
    </w:p>
    <w:p w14:paraId="49BB84BA" w14:textId="77777777" w:rsidR="00D12001" w:rsidRPr="00D12001" w:rsidRDefault="00D12001" w:rsidP="00877F0B">
      <w:pPr>
        <w:autoSpaceDE/>
        <w:autoSpaceDN/>
        <w:jc w:val="right"/>
        <w:rPr>
          <w:b/>
          <w:sz w:val="24"/>
          <w:szCs w:val="24"/>
        </w:rPr>
      </w:pPr>
      <w:r w:rsidRPr="00D12001">
        <w:rPr>
          <w:b/>
          <w:sz w:val="24"/>
          <w:szCs w:val="24"/>
        </w:rPr>
        <w:lastRenderedPageBreak/>
        <w:t>ПРИЛОЖЕНИЕ № 4</w:t>
      </w:r>
    </w:p>
    <w:p w14:paraId="39DFBAD2"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570EEFAA"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730D43BE" w14:textId="77777777" w:rsidR="00D12001" w:rsidRPr="00D12001" w:rsidRDefault="00D12001" w:rsidP="00877F0B">
      <w:pPr>
        <w:widowControl w:val="0"/>
        <w:adjustRightInd w:val="0"/>
        <w:ind w:firstLine="851"/>
        <w:jc w:val="right"/>
        <w:rPr>
          <w:sz w:val="24"/>
          <w:szCs w:val="24"/>
        </w:rPr>
      </w:pPr>
    </w:p>
    <w:p w14:paraId="5EECBAF2" w14:textId="77777777" w:rsidR="00D12001" w:rsidRPr="00D12001" w:rsidRDefault="00D12001" w:rsidP="00877F0B">
      <w:pPr>
        <w:widowControl w:val="0"/>
        <w:autoSpaceDE/>
        <w:autoSpaceDN/>
        <w:jc w:val="center"/>
        <w:rPr>
          <w:b/>
          <w:sz w:val="24"/>
          <w:szCs w:val="24"/>
        </w:rPr>
      </w:pPr>
      <w:r w:rsidRPr="00D12001">
        <w:rPr>
          <w:b/>
          <w:sz w:val="24"/>
          <w:szCs w:val="24"/>
        </w:rPr>
        <w:t>КАЛЕНДАРНЫЙ ПЛАН</w:t>
      </w:r>
    </w:p>
    <w:p w14:paraId="3ACCB78C" w14:textId="77777777" w:rsidR="003B7FD9" w:rsidRPr="003B7FD9" w:rsidRDefault="003B7FD9" w:rsidP="00FC4BA1">
      <w:pPr>
        <w:widowControl w:val="0"/>
        <w:autoSpaceDE/>
        <w:autoSpaceDN/>
        <w:jc w:val="center"/>
        <w:rPr>
          <w:b/>
          <w:sz w:val="24"/>
          <w:szCs w:val="24"/>
        </w:rPr>
      </w:pPr>
      <w:r w:rsidRPr="003B7FD9">
        <w:rPr>
          <w:b/>
          <w:sz w:val="24"/>
          <w:szCs w:val="24"/>
        </w:rPr>
        <w:t>выполнения проектно-изыскательских работ по объекту:</w:t>
      </w:r>
    </w:p>
    <w:p w14:paraId="3CA991E5" w14:textId="24FF3CEB" w:rsidR="002300C3" w:rsidRDefault="002300C3" w:rsidP="00FC4BA1">
      <w:pPr>
        <w:tabs>
          <w:tab w:val="left" w:pos="3828"/>
        </w:tabs>
        <w:autoSpaceDE/>
        <w:autoSpaceDN/>
        <w:ind w:right="245"/>
        <w:jc w:val="center"/>
        <w:rPr>
          <w:b/>
          <w:bCs/>
          <w:sz w:val="24"/>
          <w:szCs w:val="24"/>
        </w:rPr>
      </w:pPr>
      <w:r w:rsidRPr="002300C3">
        <w:rPr>
          <w:b/>
          <w:bCs/>
          <w:sz w:val="24"/>
          <w:szCs w:val="24"/>
        </w:rPr>
        <w:t>«Всесезонный туристско-рекреационный комплекс «Каспийский прибрежный кластер», Республика Дагестан. Автомобильные парковки</w:t>
      </w:r>
      <w:r>
        <w:rPr>
          <w:b/>
          <w:bCs/>
          <w:sz w:val="24"/>
          <w:szCs w:val="24"/>
        </w:rPr>
        <w:t>»</w:t>
      </w:r>
    </w:p>
    <w:p w14:paraId="0947AAA2" w14:textId="105B3C23" w:rsidR="002300C3" w:rsidRPr="002300C3" w:rsidRDefault="002300C3" w:rsidP="002300C3">
      <w:pPr>
        <w:tabs>
          <w:tab w:val="left" w:pos="3828"/>
        </w:tabs>
        <w:autoSpaceDE/>
        <w:autoSpaceDN/>
        <w:spacing w:line="276" w:lineRule="auto"/>
        <w:ind w:left="709" w:right="245"/>
        <w:jc w:val="center"/>
        <w:rPr>
          <w:bCs/>
          <w:i/>
          <w:sz w:val="24"/>
          <w:szCs w:val="24"/>
        </w:rPr>
      </w:pPr>
      <w:r w:rsidRPr="002300C3">
        <w:rPr>
          <w:bCs/>
          <w:i/>
          <w:sz w:val="24"/>
          <w:szCs w:val="24"/>
        </w:rPr>
        <w:t>(объект № 1)</w:t>
      </w:r>
    </w:p>
    <w:tbl>
      <w:tblPr>
        <w:tblW w:w="5140" w:type="pct"/>
        <w:tblLook w:val="04A0" w:firstRow="1" w:lastRow="0" w:firstColumn="1" w:lastColumn="0" w:noHBand="0" w:noVBand="1"/>
      </w:tblPr>
      <w:tblGrid>
        <w:gridCol w:w="989"/>
        <w:gridCol w:w="5525"/>
        <w:gridCol w:w="1838"/>
        <w:gridCol w:w="1838"/>
      </w:tblGrid>
      <w:tr w:rsidR="00AE72A9" w:rsidRPr="00AE72A9" w14:paraId="7F4EB398" w14:textId="77777777" w:rsidTr="000E3647">
        <w:trPr>
          <w:trHeight w:val="322"/>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AFF7D" w14:textId="77777777" w:rsidR="00AE72A9" w:rsidRPr="00AE72A9" w:rsidRDefault="00AE72A9" w:rsidP="00AE72A9">
            <w:pPr>
              <w:autoSpaceDE/>
              <w:autoSpaceDN/>
              <w:jc w:val="center"/>
              <w:rPr>
                <w:b/>
                <w:bCs/>
                <w:sz w:val="22"/>
                <w:szCs w:val="22"/>
              </w:rPr>
            </w:pPr>
            <w:r w:rsidRPr="00AE72A9">
              <w:rPr>
                <w:b/>
                <w:bCs/>
                <w:sz w:val="22"/>
                <w:szCs w:val="22"/>
              </w:rPr>
              <w:t>№ п/п</w:t>
            </w:r>
          </w:p>
        </w:tc>
        <w:tc>
          <w:tcPr>
            <w:tcW w:w="27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CF7E6" w14:textId="77777777" w:rsidR="00AE72A9" w:rsidRDefault="00AE72A9" w:rsidP="00AE72A9">
            <w:pPr>
              <w:autoSpaceDE/>
              <w:autoSpaceDN/>
              <w:jc w:val="center"/>
              <w:rPr>
                <w:b/>
                <w:bCs/>
                <w:sz w:val="22"/>
                <w:szCs w:val="22"/>
              </w:rPr>
            </w:pPr>
            <w:r w:rsidRPr="00AE72A9">
              <w:rPr>
                <w:b/>
                <w:bCs/>
                <w:sz w:val="22"/>
                <w:szCs w:val="22"/>
              </w:rPr>
              <w:t>Наименование работ</w:t>
            </w:r>
          </w:p>
          <w:p w14:paraId="513842E3" w14:textId="27D9AE98" w:rsidR="000E3647" w:rsidRPr="00AE72A9" w:rsidRDefault="000E3647" w:rsidP="00AE72A9">
            <w:pPr>
              <w:autoSpaceDE/>
              <w:autoSpaceDN/>
              <w:jc w:val="center"/>
              <w:rPr>
                <w:b/>
                <w:bCs/>
                <w:sz w:val="22"/>
                <w:szCs w:val="22"/>
              </w:rPr>
            </w:pPr>
            <w:r>
              <w:rPr>
                <w:b/>
                <w:bCs/>
                <w:sz w:val="22"/>
                <w:szCs w:val="22"/>
              </w:rPr>
              <w:t>(этапов)</w:t>
            </w:r>
          </w:p>
        </w:tc>
        <w:tc>
          <w:tcPr>
            <w:tcW w:w="1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AEE8E" w14:textId="77777777" w:rsidR="00AE72A9" w:rsidRPr="00AE72A9" w:rsidRDefault="00AE72A9" w:rsidP="00AE72A9">
            <w:pPr>
              <w:autoSpaceDE/>
              <w:autoSpaceDN/>
              <w:jc w:val="center"/>
              <w:rPr>
                <w:b/>
                <w:bCs/>
                <w:sz w:val="22"/>
                <w:szCs w:val="22"/>
              </w:rPr>
            </w:pPr>
            <w:r w:rsidRPr="00AE72A9">
              <w:rPr>
                <w:b/>
                <w:bCs/>
                <w:sz w:val="22"/>
                <w:szCs w:val="22"/>
              </w:rPr>
              <w:t>Сроки выполнения работ</w:t>
            </w:r>
          </w:p>
        </w:tc>
      </w:tr>
      <w:tr w:rsidR="00AE72A9" w:rsidRPr="00AE72A9" w14:paraId="3859D686"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094CD1B9"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6316514A" w14:textId="77777777" w:rsidR="00AE72A9" w:rsidRPr="00AE72A9" w:rsidRDefault="00AE72A9" w:rsidP="00AE72A9">
            <w:pPr>
              <w:autoSpaceDE/>
              <w:autoSpaceDN/>
              <w:rPr>
                <w:b/>
                <w:bCs/>
                <w:sz w:val="22"/>
                <w:szCs w:val="22"/>
              </w:rPr>
            </w:pPr>
          </w:p>
        </w:tc>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6A396EBA" w14:textId="77777777" w:rsidR="00AE72A9" w:rsidRPr="00AE72A9" w:rsidRDefault="00AE72A9" w:rsidP="00AE72A9">
            <w:pPr>
              <w:autoSpaceDE/>
              <w:autoSpaceDN/>
              <w:rPr>
                <w:b/>
                <w:bCs/>
                <w:sz w:val="22"/>
                <w:szCs w:val="22"/>
              </w:rPr>
            </w:pPr>
          </w:p>
        </w:tc>
      </w:tr>
      <w:tr w:rsidR="00AE72A9" w:rsidRPr="00AE72A9" w14:paraId="6816E25F" w14:textId="77777777" w:rsidTr="000E3647">
        <w:trPr>
          <w:trHeight w:val="600"/>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9879D4E"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12AAB63F" w14:textId="77777777" w:rsidR="00AE72A9" w:rsidRPr="00AE72A9" w:rsidRDefault="00AE72A9" w:rsidP="00AE72A9">
            <w:pPr>
              <w:autoSpaceDE/>
              <w:autoSpaceDN/>
              <w:rPr>
                <w:b/>
                <w:bCs/>
                <w:sz w:val="22"/>
                <w:szCs w:val="22"/>
              </w:rPr>
            </w:pP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3A1E3A7F" w14:textId="77777777" w:rsidR="00AE72A9" w:rsidRPr="00AE72A9" w:rsidRDefault="00AE72A9" w:rsidP="00AE72A9">
            <w:pPr>
              <w:autoSpaceDE/>
              <w:autoSpaceDN/>
              <w:jc w:val="center"/>
              <w:rPr>
                <w:b/>
                <w:bCs/>
                <w:sz w:val="22"/>
                <w:szCs w:val="22"/>
              </w:rPr>
            </w:pPr>
            <w:r w:rsidRPr="00AE72A9">
              <w:rPr>
                <w:b/>
                <w:bCs/>
                <w:sz w:val="22"/>
                <w:szCs w:val="22"/>
              </w:rPr>
              <w:t>Дата начала</w:t>
            </w: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34B6E90A" w14:textId="77777777" w:rsidR="00AE72A9" w:rsidRPr="00AE72A9" w:rsidRDefault="00AE72A9" w:rsidP="00AE72A9">
            <w:pPr>
              <w:autoSpaceDE/>
              <w:autoSpaceDN/>
              <w:jc w:val="center"/>
              <w:rPr>
                <w:b/>
                <w:bCs/>
                <w:sz w:val="22"/>
                <w:szCs w:val="22"/>
              </w:rPr>
            </w:pPr>
            <w:r w:rsidRPr="00AE72A9">
              <w:rPr>
                <w:b/>
                <w:bCs/>
                <w:sz w:val="22"/>
                <w:szCs w:val="22"/>
              </w:rPr>
              <w:t>Дата окончания</w:t>
            </w:r>
          </w:p>
        </w:tc>
      </w:tr>
      <w:tr w:rsidR="00AE72A9" w:rsidRPr="00AE72A9" w14:paraId="3EF8651C"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50F74A20"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39E391E1"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6A603FEC"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0981431D" w14:textId="77777777" w:rsidR="00AE72A9" w:rsidRPr="00AE72A9" w:rsidRDefault="00AE72A9" w:rsidP="00AE72A9">
            <w:pPr>
              <w:autoSpaceDE/>
              <w:autoSpaceDN/>
              <w:rPr>
                <w:b/>
                <w:bCs/>
                <w:sz w:val="22"/>
                <w:szCs w:val="22"/>
              </w:rPr>
            </w:pPr>
          </w:p>
        </w:tc>
      </w:tr>
      <w:tr w:rsidR="00AE72A9" w:rsidRPr="00AE72A9" w14:paraId="0C3F242A" w14:textId="77777777" w:rsidTr="000E3647">
        <w:trPr>
          <w:trHeight w:val="30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5A4BB824" w14:textId="3D2EF903" w:rsidR="00AE72A9" w:rsidRPr="00AE72A9" w:rsidRDefault="000E3647" w:rsidP="00AE72A9">
            <w:pPr>
              <w:autoSpaceDE/>
              <w:autoSpaceDN/>
              <w:jc w:val="center"/>
              <w:rPr>
                <w:b/>
                <w:bCs/>
                <w:sz w:val="22"/>
                <w:szCs w:val="22"/>
              </w:rPr>
            </w:pPr>
            <w:r>
              <w:rPr>
                <w:b/>
                <w:bCs/>
                <w:sz w:val="22"/>
                <w:szCs w:val="22"/>
              </w:rPr>
              <w:t xml:space="preserve">Этап </w:t>
            </w:r>
            <w:r w:rsidR="00AE72A9" w:rsidRPr="00AE72A9">
              <w:rPr>
                <w:b/>
                <w:bCs/>
                <w:sz w:val="22"/>
                <w:szCs w:val="22"/>
              </w:rPr>
              <w:t>1</w:t>
            </w:r>
            <w:r w:rsidR="00561205">
              <w:rPr>
                <w:b/>
                <w:bCs/>
                <w:sz w:val="22"/>
                <w:szCs w:val="22"/>
              </w:rPr>
              <w:t>.1.</w:t>
            </w:r>
          </w:p>
        </w:tc>
        <w:tc>
          <w:tcPr>
            <w:tcW w:w="2711" w:type="pct"/>
            <w:tcBorders>
              <w:top w:val="nil"/>
              <w:left w:val="nil"/>
              <w:bottom w:val="single" w:sz="4" w:space="0" w:color="auto"/>
              <w:right w:val="single" w:sz="4" w:space="0" w:color="auto"/>
            </w:tcBorders>
            <w:shd w:val="clear" w:color="auto" w:fill="auto"/>
            <w:vAlign w:val="center"/>
            <w:hideMark/>
          </w:tcPr>
          <w:p w14:paraId="25E4162B" w14:textId="77777777" w:rsidR="00AE72A9" w:rsidRPr="00AE72A9" w:rsidRDefault="00AE72A9" w:rsidP="00AE72A9">
            <w:pPr>
              <w:autoSpaceDE/>
              <w:autoSpaceDN/>
              <w:jc w:val="center"/>
              <w:rPr>
                <w:b/>
                <w:bCs/>
                <w:sz w:val="22"/>
                <w:szCs w:val="22"/>
              </w:rPr>
            </w:pPr>
            <w:r w:rsidRPr="00AE72A9">
              <w:rPr>
                <w:b/>
                <w:bCs/>
                <w:sz w:val="22"/>
                <w:szCs w:val="22"/>
              </w:rPr>
              <w:t>2</w:t>
            </w:r>
          </w:p>
        </w:tc>
        <w:tc>
          <w:tcPr>
            <w:tcW w:w="902" w:type="pct"/>
            <w:tcBorders>
              <w:top w:val="nil"/>
              <w:left w:val="nil"/>
              <w:bottom w:val="single" w:sz="4" w:space="0" w:color="auto"/>
              <w:right w:val="single" w:sz="4" w:space="0" w:color="auto"/>
            </w:tcBorders>
            <w:shd w:val="clear" w:color="auto" w:fill="auto"/>
            <w:vAlign w:val="center"/>
            <w:hideMark/>
          </w:tcPr>
          <w:p w14:paraId="3A334856" w14:textId="77777777" w:rsidR="00AE72A9" w:rsidRPr="00AE72A9" w:rsidRDefault="00AE72A9" w:rsidP="00AE72A9">
            <w:pPr>
              <w:autoSpaceDE/>
              <w:autoSpaceDN/>
              <w:jc w:val="center"/>
              <w:rPr>
                <w:b/>
                <w:bCs/>
                <w:sz w:val="22"/>
                <w:szCs w:val="22"/>
              </w:rPr>
            </w:pPr>
            <w:r w:rsidRPr="00AE72A9">
              <w:rPr>
                <w:b/>
                <w:bCs/>
                <w:sz w:val="22"/>
                <w:szCs w:val="22"/>
              </w:rPr>
              <w:t>3</w:t>
            </w:r>
          </w:p>
        </w:tc>
        <w:tc>
          <w:tcPr>
            <w:tcW w:w="902" w:type="pct"/>
            <w:tcBorders>
              <w:top w:val="nil"/>
              <w:left w:val="nil"/>
              <w:bottom w:val="single" w:sz="4" w:space="0" w:color="auto"/>
              <w:right w:val="single" w:sz="4" w:space="0" w:color="auto"/>
            </w:tcBorders>
            <w:shd w:val="clear" w:color="auto" w:fill="auto"/>
            <w:vAlign w:val="center"/>
            <w:hideMark/>
          </w:tcPr>
          <w:p w14:paraId="5C6AE77A" w14:textId="77777777" w:rsidR="00AE72A9" w:rsidRPr="00AE72A9" w:rsidRDefault="00AE72A9" w:rsidP="00AE72A9">
            <w:pPr>
              <w:autoSpaceDE/>
              <w:autoSpaceDN/>
              <w:jc w:val="center"/>
              <w:rPr>
                <w:b/>
                <w:bCs/>
                <w:sz w:val="22"/>
                <w:szCs w:val="22"/>
              </w:rPr>
            </w:pPr>
            <w:r w:rsidRPr="00AE72A9">
              <w:rPr>
                <w:b/>
                <w:bCs/>
                <w:sz w:val="22"/>
                <w:szCs w:val="22"/>
              </w:rPr>
              <w:t>4</w:t>
            </w:r>
          </w:p>
        </w:tc>
      </w:tr>
      <w:tr w:rsidR="00AE72A9" w:rsidRPr="00AE72A9" w14:paraId="2EE57C3E" w14:textId="77777777" w:rsidTr="000E3647">
        <w:trPr>
          <w:trHeight w:val="264"/>
        </w:trPr>
        <w:tc>
          <w:tcPr>
            <w:tcW w:w="485" w:type="pct"/>
            <w:tcBorders>
              <w:top w:val="nil"/>
              <w:left w:val="single" w:sz="4" w:space="0" w:color="auto"/>
              <w:bottom w:val="single" w:sz="4" w:space="0" w:color="auto"/>
              <w:right w:val="single" w:sz="4" w:space="0" w:color="auto"/>
            </w:tcBorders>
            <w:shd w:val="clear" w:color="auto" w:fill="auto"/>
            <w:vAlign w:val="center"/>
          </w:tcPr>
          <w:p w14:paraId="6D5B27DC" w14:textId="018CE1FF" w:rsidR="00AE72A9" w:rsidRPr="00AE72A9" w:rsidRDefault="00561205" w:rsidP="00AE72A9">
            <w:pPr>
              <w:autoSpaceDE/>
              <w:autoSpaceDN/>
              <w:jc w:val="center"/>
              <w:rPr>
                <w:sz w:val="22"/>
                <w:szCs w:val="22"/>
              </w:rPr>
            </w:pPr>
            <w:r>
              <w:rPr>
                <w:sz w:val="22"/>
                <w:szCs w:val="22"/>
              </w:rPr>
              <w:t>1.1.</w:t>
            </w:r>
            <w:r w:rsidR="00AE72A9" w:rsidRPr="00AE72A9">
              <w:rPr>
                <w:sz w:val="22"/>
                <w:szCs w:val="22"/>
              </w:rPr>
              <w:t>1</w:t>
            </w:r>
          </w:p>
        </w:tc>
        <w:tc>
          <w:tcPr>
            <w:tcW w:w="2711" w:type="pct"/>
            <w:tcBorders>
              <w:top w:val="nil"/>
              <w:left w:val="nil"/>
              <w:bottom w:val="single" w:sz="4" w:space="0" w:color="auto"/>
              <w:right w:val="single" w:sz="4" w:space="0" w:color="auto"/>
            </w:tcBorders>
            <w:shd w:val="clear" w:color="auto" w:fill="auto"/>
            <w:vAlign w:val="center"/>
          </w:tcPr>
          <w:p w14:paraId="5D15237F" w14:textId="77777777" w:rsidR="00AE72A9" w:rsidRPr="00AE72A9" w:rsidRDefault="00AE72A9" w:rsidP="00AE72A9">
            <w:pPr>
              <w:autoSpaceDE/>
              <w:autoSpaceDN/>
              <w:rPr>
                <w:sz w:val="22"/>
                <w:szCs w:val="22"/>
              </w:rPr>
            </w:pPr>
            <w:r w:rsidRPr="00AE72A9">
              <w:rPr>
                <w:sz w:val="22"/>
                <w:szCs w:val="22"/>
              </w:rPr>
              <w:t xml:space="preserve">Инженерные изыскания </w:t>
            </w:r>
          </w:p>
        </w:tc>
        <w:tc>
          <w:tcPr>
            <w:tcW w:w="902" w:type="pct"/>
            <w:tcBorders>
              <w:top w:val="nil"/>
              <w:left w:val="nil"/>
              <w:bottom w:val="single" w:sz="4" w:space="0" w:color="auto"/>
              <w:right w:val="single" w:sz="4" w:space="0" w:color="auto"/>
            </w:tcBorders>
            <w:shd w:val="clear" w:color="auto" w:fill="auto"/>
            <w:vAlign w:val="center"/>
          </w:tcPr>
          <w:p w14:paraId="0EFFB3A7"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029BD275" w14:textId="77777777" w:rsidR="00AE72A9" w:rsidRPr="00AE72A9" w:rsidRDefault="00AE72A9" w:rsidP="00AE72A9">
            <w:pPr>
              <w:autoSpaceDE/>
              <w:autoSpaceDN/>
              <w:jc w:val="center"/>
              <w:rPr>
                <w:sz w:val="22"/>
                <w:szCs w:val="22"/>
              </w:rPr>
            </w:pPr>
          </w:p>
        </w:tc>
      </w:tr>
      <w:tr w:rsidR="00AE72A9" w:rsidRPr="00AE72A9" w14:paraId="527066A8" w14:textId="77777777" w:rsidTr="000E3647">
        <w:trPr>
          <w:trHeight w:val="113"/>
        </w:trPr>
        <w:tc>
          <w:tcPr>
            <w:tcW w:w="485" w:type="pct"/>
            <w:tcBorders>
              <w:top w:val="nil"/>
              <w:left w:val="single" w:sz="4" w:space="0" w:color="auto"/>
              <w:bottom w:val="single" w:sz="4" w:space="0" w:color="auto"/>
              <w:right w:val="single" w:sz="4" w:space="0" w:color="auto"/>
            </w:tcBorders>
            <w:shd w:val="clear" w:color="auto" w:fill="auto"/>
            <w:vAlign w:val="center"/>
          </w:tcPr>
          <w:p w14:paraId="34DC10AC" w14:textId="33855217" w:rsidR="00AE72A9" w:rsidRPr="00AE72A9" w:rsidRDefault="00561205" w:rsidP="00AE72A9">
            <w:pPr>
              <w:autoSpaceDE/>
              <w:autoSpaceDN/>
              <w:jc w:val="center"/>
              <w:rPr>
                <w:sz w:val="22"/>
                <w:szCs w:val="22"/>
              </w:rPr>
            </w:pPr>
            <w:r>
              <w:rPr>
                <w:sz w:val="22"/>
                <w:szCs w:val="22"/>
              </w:rPr>
              <w:t>1.1.</w:t>
            </w:r>
            <w:r w:rsidR="00AE72A9" w:rsidRPr="00AE72A9">
              <w:rPr>
                <w:sz w:val="22"/>
                <w:szCs w:val="22"/>
              </w:rPr>
              <w:t>1.1</w:t>
            </w:r>
          </w:p>
        </w:tc>
        <w:tc>
          <w:tcPr>
            <w:tcW w:w="2711" w:type="pct"/>
            <w:tcBorders>
              <w:top w:val="nil"/>
              <w:left w:val="nil"/>
              <w:bottom w:val="single" w:sz="4" w:space="0" w:color="auto"/>
              <w:right w:val="single" w:sz="4" w:space="0" w:color="auto"/>
            </w:tcBorders>
            <w:shd w:val="clear" w:color="auto" w:fill="auto"/>
            <w:vAlign w:val="center"/>
          </w:tcPr>
          <w:p w14:paraId="79785F29" w14:textId="77777777" w:rsidR="00AE72A9" w:rsidRPr="00AE72A9" w:rsidRDefault="00AE72A9" w:rsidP="00AE72A9">
            <w:pPr>
              <w:autoSpaceDE/>
              <w:autoSpaceDN/>
              <w:rPr>
                <w:sz w:val="22"/>
                <w:szCs w:val="22"/>
              </w:rPr>
            </w:pPr>
            <w:r w:rsidRPr="00AE72A9">
              <w:rPr>
                <w:sz w:val="22"/>
                <w:szCs w:val="22"/>
              </w:rPr>
              <w:t>инженерно-геодезические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19E7AF71"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68424C27" w14:textId="77777777" w:rsidR="00AE72A9" w:rsidRPr="00AE72A9" w:rsidRDefault="00AE72A9" w:rsidP="00AE72A9">
            <w:pPr>
              <w:autoSpaceDE/>
              <w:autoSpaceDN/>
              <w:jc w:val="center"/>
              <w:rPr>
                <w:sz w:val="22"/>
                <w:szCs w:val="22"/>
              </w:rPr>
            </w:pPr>
            <w:r w:rsidRPr="00AE72A9">
              <w:rPr>
                <w:sz w:val="22"/>
                <w:szCs w:val="22"/>
              </w:rPr>
              <w:t>01.04.2024</w:t>
            </w:r>
          </w:p>
        </w:tc>
      </w:tr>
      <w:tr w:rsidR="00AE72A9" w:rsidRPr="00AE72A9" w14:paraId="3B6880F2"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3D1F29DA" w14:textId="1430D2D8" w:rsidR="00AE72A9" w:rsidRPr="00AE72A9" w:rsidRDefault="00561205" w:rsidP="00AE72A9">
            <w:pPr>
              <w:autoSpaceDE/>
              <w:autoSpaceDN/>
              <w:jc w:val="center"/>
              <w:rPr>
                <w:sz w:val="22"/>
                <w:szCs w:val="22"/>
              </w:rPr>
            </w:pPr>
            <w:r>
              <w:rPr>
                <w:sz w:val="22"/>
                <w:szCs w:val="22"/>
              </w:rPr>
              <w:t>1.1.</w:t>
            </w:r>
            <w:r w:rsidR="00AE72A9" w:rsidRPr="00AE72A9">
              <w:rPr>
                <w:sz w:val="22"/>
                <w:szCs w:val="22"/>
              </w:rPr>
              <w:t>1.2</w:t>
            </w:r>
          </w:p>
        </w:tc>
        <w:tc>
          <w:tcPr>
            <w:tcW w:w="2711" w:type="pct"/>
            <w:tcBorders>
              <w:top w:val="nil"/>
              <w:left w:val="nil"/>
              <w:bottom w:val="single" w:sz="4" w:space="0" w:color="auto"/>
              <w:right w:val="single" w:sz="4" w:space="0" w:color="auto"/>
            </w:tcBorders>
            <w:shd w:val="clear" w:color="auto" w:fill="auto"/>
            <w:vAlign w:val="center"/>
          </w:tcPr>
          <w:p w14:paraId="6F955C78" w14:textId="77777777" w:rsidR="00AE72A9" w:rsidRPr="00AE72A9" w:rsidRDefault="00AE72A9" w:rsidP="00AE72A9">
            <w:pPr>
              <w:autoSpaceDE/>
              <w:autoSpaceDN/>
              <w:rPr>
                <w:sz w:val="22"/>
                <w:szCs w:val="22"/>
              </w:rPr>
            </w:pPr>
            <w:r w:rsidRPr="00AE72A9">
              <w:rPr>
                <w:sz w:val="22"/>
                <w:szCs w:val="22"/>
              </w:rPr>
              <w:t>инженерно-гидрометеорологические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50096459"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35B94CF"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620152D5"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3327A326" w14:textId="2BAB87EC" w:rsidR="00AE72A9" w:rsidRPr="00AE72A9" w:rsidRDefault="00561205" w:rsidP="00AE72A9">
            <w:pPr>
              <w:autoSpaceDE/>
              <w:autoSpaceDN/>
              <w:jc w:val="center"/>
              <w:rPr>
                <w:sz w:val="22"/>
                <w:szCs w:val="22"/>
              </w:rPr>
            </w:pPr>
            <w:r>
              <w:rPr>
                <w:sz w:val="22"/>
                <w:szCs w:val="22"/>
              </w:rPr>
              <w:t>1.1.</w:t>
            </w:r>
            <w:r w:rsidR="00AE72A9" w:rsidRPr="00AE72A9">
              <w:rPr>
                <w:sz w:val="22"/>
                <w:szCs w:val="22"/>
              </w:rPr>
              <w:t>1.3</w:t>
            </w:r>
          </w:p>
        </w:tc>
        <w:tc>
          <w:tcPr>
            <w:tcW w:w="2711" w:type="pct"/>
            <w:tcBorders>
              <w:top w:val="nil"/>
              <w:left w:val="nil"/>
              <w:bottom w:val="single" w:sz="4" w:space="0" w:color="auto"/>
              <w:right w:val="single" w:sz="4" w:space="0" w:color="auto"/>
            </w:tcBorders>
            <w:shd w:val="clear" w:color="auto" w:fill="auto"/>
            <w:vAlign w:val="center"/>
          </w:tcPr>
          <w:p w14:paraId="12AABD7A" w14:textId="77777777" w:rsidR="00AE72A9" w:rsidRPr="00AE72A9" w:rsidRDefault="00AE72A9" w:rsidP="00AE72A9">
            <w:pPr>
              <w:autoSpaceDE/>
              <w:autoSpaceDN/>
              <w:rPr>
                <w:sz w:val="22"/>
                <w:szCs w:val="22"/>
              </w:rPr>
            </w:pPr>
            <w:r w:rsidRPr="00AE72A9">
              <w:rPr>
                <w:sz w:val="22"/>
                <w:szCs w:val="22"/>
              </w:rPr>
              <w:t>инженерно-экологические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3B33AE8A"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48BBA6F8"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54FD7625"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67D38DF1" w14:textId="3D8F200F" w:rsidR="00AE72A9" w:rsidRPr="00AE72A9" w:rsidRDefault="00561205" w:rsidP="00AE72A9">
            <w:pPr>
              <w:autoSpaceDE/>
              <w:autoSpaceDN/>
              <w:jc w:val="center"/>
              <w:rPr>
                <w:sz w:val="22"/>
                <w:szCs w:val="22"/>
              </w:rPr>
            </w:pPr>
            <w:r>
              <w:rPr>
                <w:sz w:val="22"/>
                <w:szCs w:val="22"/>
              </w:rPr>
              <w:t>1.1.</w:t>
            </w:r>
            <w:r w:rsidR="00AE72A9" w:rsidRPr="00AE72A9">
              <w:rPr>
                <w:sz w:val="22"/>
                <w:szCs w:val="22"/>
              </w:rPr>
              <w:t>1.4</w:t>
            </w:r>
          </w:p>
        </w:tc>
        <w:tc>
          <w:tcPr>
            <w:tcW w:w="2711" w:type="pct"/>
            <w:tcBorders>
              <w:top w:val="nil"/>
              <w:left w:val="nil"/>
              <w:bottom w:val="single" w:sz="4" w:space="0" w:color="auto"/>
              <w:right w:val="single" w:sz="4" w:space="0" w:color="auto"/>
            </w:tcBorders>
            <w:shd w:val="clear" w:color="auto" w:fill="auto"/>
            <w:vAlign w:val="center"/>
          </w:tcPr>
          <w:p w14:paraId="39F94B37" w14:textId="77777777" w:rsidR="00AE72A9" w:rsidRPr="00AE72A9" w:rsidRDefault="00AE72A9" w:rsidP="00AE72A9">
            <w:pPr>
              <w:autoSpaceDE/>
              <w:autoSpaceDN/>
              <w:rPr>
                <w:sz w:val="22"/>
                <w:szCs w:val="22"/>
              </w:rPr>
            </w:pPr>
            <w:r w:rsidRPr="00AE72A9">
              <w:rPr>
                <w:sz w:val="22"/>
                <w:szCs w:val="22"/>
              </w:rPr>
              <w:t>инженерно-геологические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2BC74FB4"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8497440"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2543EEF1"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1AAA3A71" w14:textId="6B6E7428" w:rsidR="00AE72A9" w:rsidRPr="00AE72A9" w:rsidRDefault="000E3647" w:rsidP="00561205">
            <w:pPr>
              <w:autoSpaceDE/>
              <w:autoSpaceDN/>
              <w:jc w:val="center"/>
              <w:rPr>
                <w:sz w:val="22"/>
                <w:szCs w:val="22"/>
              </w:rPr>
            </w:pPr>
            <w:r w:rsidRPr="000E3647">
              <w:rPr>
                <w:b/>
                <w:bCs/>
                <w:sz w:val="22"/>
                <w:szCs w:val="22"/>
              </w:rPr>
              <w:t xml:space="preserve">Этап </w:t>
            </w:r>
            <w:r w:rsidR="00561205">
              <w:rPr>
                <w:b/>
                <w:bCs/>
                <w:sz w:val="22"/>
                <w:szCs w:val="22"/>
              </w:rPr>
              <w:t>1.2.</w:t>
            </w:r>
          </w:p>
        </w:tc>
        <w:tc>
          <w:tcPr>
            <w:tcW w:w="2711" w:type="pct"/>
            <w:tcBorders>
              <w:top w:val="nil"/>
              <w:left w:val="nil"/>
              <w:bottom w:val="single" w:sz="4" w:space="0" w:color="auto"/>
              <w:right w:val="single" w:sz="4" w:space="0" w:color="auto"/>
            </w:tcBorders>
            <w:shd w:val="clear" w:color="auto" w:fill="auto"/>
            <w:vAlign w:val="center"/>
          </w:tcPr>
          <w:p w14:paraId="0F90C218" w14:textId="77777777" w:rsidR="00AE72A9" w:rsidRPr="00AE72A9" w:rsidRDefault="00AE72A9" w:rsidP="00AE72A9">
            <w:pPr>
              <w:autoSpaceDE/>
              <w:autoSpaceDN/>
              <w:rPr>
                <w:sz w:val="22"/>
                <w:szCs w:val="22"/>
              </w:rPr>
            </w:pPr>
            <w:r w:rsidRPr="00AE72A9">
              <w:rPr>
                <w:sz w:val="22"/>
                <w:szCs w:val="22"/>
              </w:rPr>
              <w:t>Проектные работы, в том числе:</w:t>
            </w:r>
          </w:p>
        </w:tc>
        <w:tc>
          <w:tcPr>
            <w:tcW w:w="902" w:type="pct"/>
            <w:tcBorders>
              <w:top w:val="nil"/>
              <w:left w:val="nil"/>
              <w:bottom w:val="single" w:sz="4" w:space="0" w:color="auto"/>
              <w:right w:val="single" w:sz="4" w:space="0" w:color="auto"/>
            </w:tcBorders>
            <w:shd w:val="clear" w:color="auto" w:fill="auto"/>
            <w:vAlign w:val="center"/>
          </w:tcPr>
          <w:p w14:paraId="3F72B94F"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2F3BD415" w14:textId="77777777" w:rsidR="00AE72A9" w:rsidRPr="00AE72A9" w:rsidRDefault="00AE72A9" w:rsidP="00AE72A9">
            <w:pPr>
              <w:autoSpaceDE/>
              <w:autoSpaceDN/>
              <w:jc w:val="center"/>
              <w:rPr>
                <w:sz w:val="22"/>
                <w:szCs w:val="22"/>
              </w:rPr>
            </w:pPr>
          </w:p>
        </w:tc>
      </w:tr>
      <w:tr w:rsidR="00AE72A9" w:rsidRPr="00AE72A9" w14:paraId="25FBAEBC"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3A3247B4" w14:textId="76B68F37" w:rsidR="00AE72A9" w:rsidRPr="00AE72A9" w:rsidRDefault="00561205" w:rsidP="00AE72A9">
            <w:pPr>
              <w:autoSpaceDE/>
              <w:autoSpaceDN/>
              <w:jc w:val="center"/>
              <w:rPr>
                <w:sz w:val="22"/>
                <w:szCs w:val="22"/>
              </w:rPr>
            </w:pPr>
            <w:r>
              <w:rPr>
                <w:sz w:val="22"/>
                <w:szCs w:val="22"/>
              </w:rPr>
              <w:t>1.2.</w:t>
            </w:r>
            <w:r w:rsidR="00AE72A9" w:rsidRPr="00AE72A9">
              <w:rPr>
                <w:sz w:val="22"/>
                <w:szCs w:val="22"/>
              </w:rPr>
              <w:t>2.1</w:t>
            </w:r>
          </w:p>
        </w:tc>
        <w:tc>
          <w:tcPr>
            <w:tcW w:w="2711" w:type="pct"/>
            <w:tcBorders>
              <w:top w:val="nil"/>
              <w:left w:val="nil"/>
              <w:bottom w:val="single" w:sz="4" w:space="0" w:color="auto"/>
              <w:right w:val="single" w:sz="4" w:space="0" w:color="auto"/>
            </w:tcBorders>
            <w:shd w:val="clear" w:color="auto" w:fill="auto"/>
            <w:vAlign w:val="center"/>
          </w:tcPr>
          <w:p w14:paraId="35F5880D" w14:textId="77777777" w:rsidR="00AE72A9" w:rsidRPr="00AE72A9" w:rsidRDefault="00AE72A9" w:rsidP="00AE72A9">
            <w:pPr>
              <w:autoSpaceDE/>
              <w:autoSpaceDN/>
              <w:rPr>
                <w:sz w:val="22"/>
                <w:szCs w:val="22"/>
              </w:rPr>
            </w:pPr>
            <w:r w:rsidRPr="00AE72A9">
              <w:rPr>
                <w:sz w:val="22"/>
                <w:szCs w:val="22"/>
              </w:rPr>
              <w:t>- разработка основных технических решений</w:t>
            </w:r>
          </w:p>
        </w:tc>
        <w:tc>
          <w:tcPr>
            <w:tcW w:w="902" w:type="pct"/>
            <w:tcBorders>
              <w:top w:val="nil"/>
              <w:left w:val="nil"/>
              <w:bottom w:val="single" w:sz="4" w:space="0" w:color="auto"/>
              <w:right w:val="single" w:sz="4" w:space="0" w:color="auto"/>
            </w:tcBorders>
            <w:shd w:val="clear" w:color="auto" w:fill="auto"/>
            <w:vAlign w:val="center"/>
          </w:tcPr>
          <w:p w14:paraId="27713563"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3D19E890" w14:textId="77777777" w:rsidR="00AE72A9" w:rsidRPr="00AE72A9" w:rsidRDefault="00AE72A9" w:rsidP="00AE72A9">
            <w:pPr>
              <w:autoSpaceDE/>
              <w:autoSpaceDN/>
              <w:jc w:val="center"/>
              <w:rPr>
                <w:sz w:val="22"/>
                <w:szCs w:val="22"/>
              </w:rPr>
            </w:pPr>
            <w:r w:rsidRPr="00AE72A9">
              <w:rPr>
                <w:sz w:val="22"/>
                <w:szCs w:val="22"/>
              </w:rPr>
              <w:t>30.04.2024</w:t>
            </w:r>
          </w:p>
        </w:tc>
      </w:tr>
      <w:tr w:rsidR="00AE72A9" w:rsidRPr="00AE72A9" w14:paraId="171E7261"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436B34A5" w14:textId="60F08B9E" w:rsidR="00AE72A9" w:rsidRPr="00AE72A9" w:rsidRDefault="00561205" w:rsidP="00AE72A9">
            <w:pPr>
              <w:autoSpaceDE/>
              <w:autoSpaceDN/>
              <w:jc w:val="center"/>
              <w:rPr>
                <w:sz w:val="22"/>
                <w:szCs w:val="22"/>
              </w:rPr>
            </w:pPr>
            <w:r>
              <w:rPr>
                <w:sz w:val="22"/>
                <w:szCs w:val="22"/>
              </w:rPr>
              <w:t>1.2.</w:t>
            </w:r>
            <w:r w:rsidR="00AE72A9" w:rsidRPr="00AE72A9">
              <w:rPr>
                <w:sz w:val="22"/>
                <w:szCs w:val="22"/>
              </w:rPr>
              <w:t>2.2</w:t>
            </w:r>
          </w:p>
        </w:tc>
        <w:tc>
          <w:tcPr>
            <w:tcW w:w="2711" w:type="pct"/>
            <w:tcBorders>
              <w:top w:val="nil"/>
              <w:left w:val="nil"/>
              <w:bottom w:val="single" w:sz="4" w:space="0" w:color="auto"/>
              <w:right w:val="single" w:sz="4" w:space="0" w:color="auto"/>
            </w:tcBorders>
            <w:shd w:val="clear" w:color="auto" w:fill="auto"/>
            <w:vAlign w:val="center"/>
          </w:tcPr>
          <w:p w14:paraId="02CF6953" w14:textId="77777777" w:rsidR="00AE72A9" w:rsidRPr="00AE72A9" w:rsidRDefault="00AE72A9" w:rsidP="00AE72A9">
            <w:pPr>
              <w:autoSpaceDE/>
              <w:autoSpaceDN/>
              <w:rPr>
                <w:sz w:val="22"/>
                <w:szCs w:val="22"/>
              </w:rPr>
            </w:pPr>
            <w:r w:rsidRPr="00AE72A9">
              <w:rPr>
                <w:sz w:val="22"/>
                <w:szCs w:val="22"/>
              </w:rPr>
              <w:t>- разработка проектной и сметной документации</w:t>
            </w:r>
          </w:p>
        </w:tc>
        <w:tc>
          <w:tcPr>
            <w:tcW w:w="902" w:type="pct"/>
            <w:tcBorders>
              <w:top w:val="nil"/>
              <w:left w:val="nil"/>
              <w:bottom w:val="single" w:sz="4" w:space="0" w:color="auto"/>
              <w:right w:val="single" w:sz="4" w:space="0" w:color="auto"/>
            </w:tcBorders>
            <w:shd w:val="clear" w:color="auto" w:fill="auto"/>
            <w:vAlign w:val="center"/>
          </w:tcPr>
          <w:p w14:paraId="6A083E49" w14:textId="77777777" w:rsidR="00AE72A9" w:rsidRPr="00AE72A9" w:rsidRDefault="00AE72A9" w:rsidP="00AE72A9">
            <w:pPr>
              <w:autoSpaceDE/>
              <w:autoSpaceDN/>
              <w:jc w:val="center"/>
              <w:rPr>
                <w:sz w:val="22"/>
                <w:szCs w:val="22"/>
              </w:rPr>
            </w:pPr>
            <w:r w:rsidRPr="00AE72A9">
              <w:rPr>
                <w:sz w:val="22"/>
                <w:szCs w:val="22"/>
              </w:rPr>
              <w:t>30.04.2024</w:t>
            </w:r>
          </w:p>
        </w:tc>
        <w:tc>
          <w:tcPr>
            <w:tcW w:w="902" w:type="pct"/>
            <w:tcBorders>
              <w:top w:val="nil"/>
              <w:left w:val="nil"/>
              <w:bottom w:val="single" w:sz="4" w:space="0" w:color="auto"/>
              <w:right w:val="single" w:sz="4" w:space="0" w:color="auto"/>
            </w:tcBorders>
            <w:shd w:val="clear" w:color="auto" w:fill="auto"/>
            <w:vAlign w:val="center"/>
          </w:tcPr>
          <w:p w14:paraId="594A6C02" w14:textId="77777777" w:rsidR="00AE72A9" w:rsidRPr="00AE72A9" w:rsidRDefault="00AE72A9" w:rsidP="00AE72A9">
            <w:pPr>
              <w:autoSpaceDE/>
              <w:autoSpaceDN/>
              <w:jc w:val="center"/>
              <w:rPr>
                <w:sz w:val="22"/>
                <w:szCs w:val="22"/>
              </w:rPr>
            </w:pPr>
            <w:r w:rsidRPr="00AE72A9">
              <w:rPr>
                <w:sz w:val="22"/>
                <w:szCs w:val="22"/>
              </w:rPr>
              <w:t>30.09.2024</w:t>
            </w:r>
          </w:p>
        </w:tc>
      </w:tr>
      <w:tr w:rsidR="00AE72A9" w:rsidRPr="00AE72A9" w14:paraId="10B6D681" w14:textId="77777777" w:rsidTr="000E3647">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616AB10" w14:textId="78AC622A" w:rsidR="00AE72A9" w:rsidRPr="00AE72A9" w:rsidRDefault="00AE72A9" w:rsidP="00AE72A9">
            <w:pPr>
              <w:autoSpaceDE/>
              <w:autoSpaceDN/>
              <w:jc w:val="center"/>
              <w:rPr>
                <w:sz w:val="22"/>
                <w:szCs w:val="22"/>
              </w:rPr>
            </w:pPr>
          </w:p>
        </w:tc>
        <w:tc>
          <w:tcPr>
            <w:tcW w:w="2711" w:type="pct"/>
            <w:tcBorders>
              <w:top w:val="single" w:sz="4" w:space="0" w:color="auto"/>
              <w:left w:val="nil"/>
              <w:bottom w:val="single" w:sz="4" w:space="0" w:color="auto"/>
              <w:right w:val="single" w:sz="4" w:space="0" w:color="auto"/>
            </w:tcBorders>
            <w:shd w:val="clear" w:color="auto" w:fill="auto"/>
            <w:vAlign w:val="center"/>
          </w:tcPr>
          <w:p w14:paraId="2EAD44A7" w14:textId="77777777" w:rsidR="00AE72A9" w:rsidRPr="00AE72A9" w:rsidRDefault="00AE72A9" w:rsidP="00AE72A9">
            <w:pPr>
              <w:autoSpaceDE/>
              <w:autoSpaceDN/>
              <w:rPr>
                <w:sz w:val="22"/>
                <w:szCs w:val="22"/>
              </w:rPr>
            </w:pPr>
            <w:r w:rsidRPr="00AE72A9">
              <w:rPr>
                <w:sz w:val="22"/>
                <w:szCs w:val="22"/>
              </w:rPr>
              <w:t>Государственные экспертизы</w:t>
            </w:r>
          </w:p>
        </w:tc>
        <w:tc>
          <w:tcPr>
            <w:tcW w:w="902" w:type="pct"/>
            <w:tcBorders>
              <w:top w:val="single" w:sz="4" w:space="0" w:color="auto"/>
              <w:left w:val="nil"/>
              <w:bottom w:val="single" w:sz="4" w:space="0" w:color="auto"/>
              <w:right w:val="single" w:sz="4" w:space="0" w:color="auto"/>
            </w:tcBorders>
            <w:shd w:val="clear" w:color="auto" w:fill="auto"/>
            <w:vAlign w:val="center"/>
          </w:tcPr>
          <w:p w14:paraId="482F8B37" w14:textId="77777777" w:rsidR="00AE72A9" w:rsidRPr="00AE72A9" w:rsidRDefault="00AE72A9" w:rsidP="00AE72A9">
            <w:pPr>
              <w:autoSpaceDE/>
              <w:autoSpaceDN/>
              <w:jc w:val="center"/>
              <w:rPr>
                <w:sz w:val="22"/>
                <w:szCs w:val="22"/>
              </w:rPr>
            </w:pPr>
            <w:r w:rsidRPr="00AE72A9">
              <w:rPr>
                <w:sz w:val="22"/>
                <w:szCs w:val="22"/>
              </w:rPr>
              <w:t>30.09.2024</w:t>
            </w:r>
          </w:p>
        </w:tc>
        <w:tc>
          <w:tcPr>
            <w:tcW w:w="902" w:type="pct"/>
            <w:tcBorders>
              <w:top w:val="single" w:sz="4" w:space="0" w:color="auto"/>
              <w:left w:val="nil"/>
              <w:bottom w:val="single" w:sz="4" w:space="0" w:color="auto"/>
              <w:right w:val="single" w:sz="4" w:space="0" w:color="auto"/>
            </w:tcBorders>
            <w:shd w:val="clear" w:color="auto" w:fill="auto"/>
            <w:vAlign w:val="center"/>
          </w:tcPr>
          <w:p w14:paraId="62FCA0EF" w14:textId="77777777" w:rsidR="00AE72A9" w:rsidRPr="00AE72A9" w:rsidRDefault="00AE72A9" w:rsidP="00AE72A9">
            <w:pPr>
              <w:autoSpaceDE/>
              <w:autoSpaceDN/>
              <w:jc w:val="center"/>
              <w:rPr>
                <w:sz w:val="22"/>
                <w:szCs w:val="22"/>
              </w:rPr>
            </w:pPr>
            <w:r w:rsidRPr="00AE72A9">
              <w:rPr>
                <w:sz w:val="22"/>
                <w:szCs w:val="22"/>
              </w:rPr>
              <w:t>15.01.2025</w:t>
            </w:r>
          </w:p>
        </w:tc>
      </w:tr>
    </w:tbl>
    <w:p w14:paraId="2A102129" w14:textId="77777777" w:rsidR="002300C3" w:rsidRPr="002300C3" w:rsidRDefault="002300C3" w:rsidP="002300C3">
      <w:pPr>
        <w:autoSpaceDE/>
        <w:autoSpaceDN/>
        <w:rPr>
          <w:b/>
          <w:sz w:val="24"/>
          <w:szCs w:val="24"/>
        </w:rPr>
      </w:pPr>
    </w:p>
    <w:p w14:paraId="3EA8A0F8" w14:textId="77777777" w:rsidR="006659CB" w:rsidRPr="006659CB" w:rsidRDefault="006659CB" w:rsidP="006659CB">
      <w:pPr>
        <w:widowControl w:val="0"/>
        <w:autoSpaceDE/>
        <w:autoSpaceDN/>
        <w:jc w:val="center"/>
        <w:rPr>
          <w:rFonts w:eastAsia="Courier New"/>
          <w:b/>
          <w:color w:val="000000"/>
          <w:sz w:val="24"/>
          <w:szCs w:val="24"/>
        </w:rPr>
      </w:pPr>
      <w:r w:rsidRPr="006659CB">
        <w:rPr>
          <w:rFonts w:eastAsia="Courier New"/>
          <w:b/>
          <w:color w:val="000000"/>
          <w:sz w:val="24"/>
          <w:szCs w:val="24"/>
        </w:rPr>
        <w:t>КАЛЕНДАРНЫЙ ПЛАН</w:t>
      </w:r>
    </w:p>
    <w:p w14:paraId="7D851ADC" w14:textId="77777777" w:rsidR="00FC4BA1" w:rsidRDefault="006659CB" w:rsidP="006659CB">
      <w:pPr>
        <w:widowControl w:val="0"/>
        <w:autoSpaceDE/>
        <w:autoSpaceDN/>
        <w:jc w:val="center"/>
        <w:rPr>
          <w:rFonts w:eastAsia="Courier New"/>
          <w:b/>
          <w:color w:val="000000"/>
          <w:sz w:val="24"/>
          <w:szCs w:val="24"/>
        </w:rPr>
      </w:pPr>
      <w:r w:rsidRPr="006659CB">
        <w:rPr>
          <w:rFonts w:eastAsia="Courier New"/>
          <w:b/>
          <w:color w:val="000000"/>
          <w:sz w:val="24"/>
          <w:szCs w:val="24"/>
        </w:rPr>
        <w:t xml:space="preserve">выполнения проектно-изыскательских работ по объекту: </w:t>
      </w:r>
    </w:p>
    <w:p w14:paraId="66342FEB" w14:textId="0C17863A" w:rsidR="006659CB" w:rsidRPr="006659CB" w:rsidRDefault="006659CB" w:rsidP="006659CB">
      <w:pPr>
        <w:widowControl w:val="0"/>
        <w:autoSpaceDE/>
        <w:autoSpaceDN/>
        <w:jc w:val="center"/>
        <w:rPr>
          <w:rFonts w:eastAsia="Courier New"/>
          <w:b/>
          <w:color w:val="000000"/>
          <w:sz w:val="24"/>
          <w:szCs w:val="24"/>
        </w:rPr>
      </w:pPr>
      <w:r w:rsidRPr="006659CB">
        <w:rPr>
          <w:rFonts w:eastAsia="Courier New"/>
          <w:b/>
          <w:color w:val="000000"/>
          <w:sz w:val="24"/>
          <w:szCs w:val="24"/>
        </w:rPr>
        <w:t>«Всесезонный туристско-рекреационный комплекс «Каспийский прибрежный кластер», Республика Дагестан. Автомобильные дороги».</w:t>
      </w:r>
    </w:p>
    <w:p w14:paraId="56BD2722" w14:textId="6A63BDB2" w:rsidR="00136EB4" w:rsidRPr="002300C3" w:rsidRDefault="00136EB4" w:rsidP="00136EB4">
      <w:pPr>
        <w:tabs>
          <w:tab w:val="left" w:pos="3828"/>
        </w:tabs>
        <w:autoSpaceDE/>
        <w:autoSpaceDN/>
        <w:spacing w:line="276" w:lineRule="auto"/>
        <w:ind w:left="709" w:right="245"/>
        <w:jc w:val="center"/>
        <w:rPr>
          <w:bCs/>
          <w:i/>
          <w:sz w:val="24"/>
          <w:szCs w:val="24"/>
        </w:rPr>
      </w:pPr>
      <w:r w:rsidRPr="002300C3">
        <w:rPr>
          <w:bCs/>
          <w:i/>
          <w:sz w:val="24"/>
          <w:szCs w:val="24"/>
        </w:rPr>
        <w:t xml:space="preserve">(объект № </w:t>
      </w:r>
      <w:r>
        <w:rPr>
          <w:bCs/>
          <w:i/>
          <w:sz w:val="24"/>
          <w:szCs w:val="24"/>
        </w:rPr>
        <w:t>2</w:t>
      </w:r>
      <w:r w:rsidRPr="002300C3">
        <w:rPr>
          <w:bCs/>
          <w:i/>
          <w:sz w:val="24"/>
          <w:szCs w:val="24"/>
        </w:rPr>
        <w:t>)</w:t>
      </w:r>
    </w:p>
    <w:tbl>
      <w:tblPr>
        <w:tblW w:w="5140" w:type="pct"/>
        <w:tblLook w:val="04A0" w:firstRow="1" w:lastRow="0" w:firstColumn="1" w:lastColumn="0" w:noHBand="0" w:noVBand="1"/>
      </w:tblPr>
      <w:tblGrid>
        <w:gridCol w:w="989"/>
        <w:gridCol w:w="5525"/>
        <w:gridCol w:w="1838"/>
        <w:gridCol w:w="1838"/>
      </w:tblGrid>
      <w:tr w:rsidR="00AE72A9" w:rsidRPr="00AE72A9" w14:paraId="3CD94799" w14:textId="77777777" w:rsidTr="000E3647">
        <w:trPr>
          <w:trHeight w:val="322"/>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ED151" w14:textId="77777777" w:rsidR="00AE72A9" w:rsidRPr="00AE72A9" w:rsidRDefault="00AE72A9" w:rsidP="00AE72A9">
            <w:pPr>
              <w:autoSpaceDE/>
              <w:autoSpaceDN/>
              <w:jc w:val="center"/>
              <w:rPr>
                <w:b/>
                <w:bCs/>
                <w:sz w:val="22"/>
                <w:szCs w:val="22"/>
              </w:rPr>
            </w:pPr>
            <w:r w:rsidRPr="00AE72A9">
              <w:rPr>
                <w:b/>
                <w:bCs/>
                <w:sz w:val="22"/>
                <w:szCs w:val="22"/>
              </w:rPr>
              <w:t>№ п/п</w:t>
            </w:r>
          </w:p>
        </w:tc>
        <w:tc>
          <w:tcPr>
            <w:tcW w:w="27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7C01" w14:textId="77777777" w:rsidR="00AE72A9" w:rsidRDefault="00AE72A9" w:rsidP="00AE72A9">
            <w:pPr>
              <w:autoSpaceDE/>
              <w:autoSpaceDN/>
              <w:jc w:val="center"/>
              <w:rPr>
                <w:b/>
                <w:bCs/>
                <w:sz w:val="22"/>
                <w:szCs w:val="22"/>
              </w:rPr>
            </w:pPr>
            <w:r w:rsidRPr="00AE72A9">
              <w:rPr>
                <w:b/>
                <w:bCs/>
                <w:sz w:val="22"/>
                <w:szCs w:val="22"/>
              </w:rPr>
              <w:t>Наименование работ</w:t>
            </w:r>
          </w:p>
          <w:p w14:paraId="1260D789" w14:textId="0F04E182" w:rsidR="009B745E" w:rsidRPr="00AE72A9" w:rsidRDefault="009B745E" w:rsidP="00AE72A9">
            <w:pPr>
              <w:autoSpaceDE/>
              <w:autoSpaceDN/>
              <w:jc w:val="center"/>
              <w:rPr>
                <w:b/>
                <w:bCs/>
                <w:sz w:val="22"/>
                <w:szCs w:val="22"/>
              </w:rPr>
            </w:pPr>
            <w:r>
              <w:rPr>
                <w:b/>
                <w:bCs/>
                <w:sz w:val="22"/>
                <w:szCs w:val="22"/>
              </w:rPr>
              <w:t>(этапов)</w:t>
            </w:r>
          </w:p>
        </w:tc>
        <w:tc>
          <w:tcPr>
            <w:tcW w:w="1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964B5" w14:textId="77777777" w:rsidR="00AE72A9" w:rsidRPr="00AE72A9" w:rsidRDefault="00AE72A9" w:rsidP="00AE72A9">
            <w:pPr>
              <w:autoSpaceDE/>
              <w:autoSpaceDN/>
              <w:jc w:val="center"/>
              <w:rPr>
                <w:b/>
                <w:bCs/>
                <w:sz w:val="22"/>
                <w:szCs w:val="22"/>
              </w:rPr>
            </w:pPr>
            <w:r w:rsidRPr="00AE72A9">
              <w:rPr>
                <w:b/>
                <w:bCs/>
                <w:sz w:val="22"/>
                <w:szCs w:val="22"/>
              </w:rPr>
              <w:t>Сроки выполнения работ</w:t>
            </w:r>
          </w:p>
        </w:tc>
      </w:tr>
      <w:tr w:rsidR="00AE72A9" w:rsidRPr="00AE72A9" w14:paraId="68B46237"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769C9C3C"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712299F6" w14:textId="77777777" w:rsidR="00AE72A9" w:rsidRPr="00AE72A9" w:rsidRDefault="00AE72A9" w:rsidP="00AE72A9">
            <w:pPr>
              <w:autoSpaceDE/>
              <w:autoSpaceDN/>
              <w:rPr>
                <w:b/>
                <w:bCs/>
                <w:sz w:val="22"/>
                <w:szCs w:val="22"/>
              </w:rPr>
            </w:pPr>
          </w:p>
        </w:tc>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57796F6C" w14:textId="77777777" w:rsidR="00AE72A9" w:rsidRPr="00AE72A9" w:rsidRDefault="00AE72A9" w:rsidP="00AE72A9">
            <w:pPr>
              <w:autoSpaceDE/>
              <w:autoSpaceDN/>
              <w:rPr>
                <w:b/>
                <w:bCs/>
                <w:sz w:val="22"/>
                <w:szCs w:val="22"/>
              </w:rPr>
            </w:pPr>
          </w:p>
        </w:tc>
      </w:tr>
      <w:tr w:rsidR="00AE72A9" w:rsidRPr="00AE72A9" w14:paraId="46E4FED0" w14:textId="77777777" w:rsidTr="000E3647">
        <w:trPr>
          <w:trHeight w:val="600"/>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B28CBF8"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1725C9D4" w14:textId="77777777" w:rsidR="00AE72A9" w:rsidRPr="00AE72A9" w:rsidRDefault="00AE72A9" w:rsidP="00AE72A9">
            <w:pPr>
              <w:autoSpaceDE/>
              <w:autoSpaceDN/>
              <w:rPr>
                <w:b/>
                <w:bCs/>
                <w:sz w:val="22"/>
                <w:szCs w:val="22"/>
              </w:rPr>
            </w:pP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1FBC90AD" w14:textId="77777777" w:rsidR="00AE72A9" w:rsidRPr="00AE72A9" w:rsidRDefault="00AE72A9" w:rsidP="00AE72A9">
            <w:pPr>
              <w:autoSpaceDE/>
              <w:autoSpaceDN/>
              <w:jc w:val="center"/>
              <w:rPr>
                <w:b/>
                <w:bCs/>
                <w:sz w:val="22"/>
                <w:szCs w:val="22"/>
              </w:rPr>
            </w:pPr>
            <w:r w:rsidRPr="00AE72A9">
              <w:rPr>
                <w:b/>
                <w:bCs/>
                <w:sz w:val="22"/>
                <w:szCs w:val="22"/>
              </w:rPr>
              <w:t>Дата начала</w:t>
            </w: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2006FB57" w14:textId="77777777" w:rsidR="00AE72A9" w:rsidRPr="00AE72A9" w:rsidRDefault="00AE72A9" w:rsidP="00AE72A9">
            <w:pPr>
              <w:autoSpaceDE/>
              <w:autoSpaceDN/>
              <w:jc w:val="center"/>
              <w:rPr>
                <w:b/>
                <w:bCs/>
                <w:sz w:val="22"/>
                <w:szCs w:val="22"/>
              </w:rPr>
            </w:pPr>
            <w:r w:rsidRPr="00AE72A9">
              <w:rPr>
                <w:b/>
                <w:bCs/>
                <w:sz w:val="22"/>
                <w:szCs w:val="22"/>
              </w:rPr>
              <w:t>Дата окончания</w:t>
            </w:r>
          </w:p>
        </w:tc>
      </w:tr>
      <w:tr w:rsidR="00AE72A9" w:rsidRPr="00AE72A9" w14:paraId="1BCD470F"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5A1052F8"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3F4BD307"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5AEB92B3"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1A67D118" w14:textId="77777777" w:rsidR="00AE72A9" w:rsidRPr="00AE72A9" w:rsidRDefault="00AE72A9" w:rsidP="00AE72A9">
            <w:pPr>
              <w:autoSpaceDE/>
              <w:autoSpaceDN/>
              <w:rPr>
                <w:b/>
                <w:bCs/>
                <w:sz w:val="22"/>
                <w:szCs w:val="22"/>
              </w:rPr>
            </w:pPr>
          </w:p>
        </w:tc>
      </w:tr>
      <w:tr w:rsidR="00AE72A9" w:rsidRPr="00AE72A9" w14:paraId="343CF9FC" w14:textId="77777777" w:rsidTr="000E3647">
        <w:trPr>
          <w:trHeight w:val="30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D2BCCE9" w14:textId="164B2549" w:rsidR="00AE72A9" w:rsidRPr="00AE72A9" w:rsidRDefault="000E3647" w:rsidP="00561205">
            <w:pPr>
              <w:autoSpaceDE/>
              <w:autoSpaceDN/>
              <w:jc w:val="center"/>
              <w:rPr>
                <w:b/>
                <w:bCs/>
                <w:sz w:val="22"/>
                <w:szCs w:val="22"/>
              </w:rPr>
            </w:pPr>
            <w:r>
              <w:rPr>
                <w:b/>
                <w:bCs/>
                <w:sz w:val="22"/>
                <w:szCs w:val="22"/>
              </w:rPr>
              <w:t xml:space="preserve">Этап </w:t>
            </w:r>
            <w:r w:rsidR="00561205">
              <w:rPr>
                <w:b/>
                <w:bCs/>
                <w:sz w:val="22"/>
                <w:szCs w:val="22"/>
              </w:rPr>
              <w:t>2.</w:t>
            </w:r>
            <w:r w:rsidRPr="00AE72A9">
              <w:rPr>
                <w:b/>
                <w:bCs/>
                <w:sz w:val="22"/>
                <w:szCs w:val="22"/>
              </w:rPr>
              <w:t>1</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hideMark/>
          </w:tcPr>
          <w:p w14:paraId="0460E4E9" w14:textId="77777777" w:rsidR="00AE72A9" w:rsidRPr="00AE72A9" w:rsidRDefault="00AE72A9" w:rsidP="00AE72A9">
            <w:pPr>
              <w:autoSpaceDE/>
              <w:autoSpaceDN/>
              <w:jc w:val="center"/>
              <w:rPr>
                <w:b/>
                <w:bCs/>
                <w:sz w:val="22"/>
                <w:szCs w:val="22"/>
              </w:rPr>
            </w:pPr>
            <w:r w:rsidRPr="00AE72A9">
              <w:rPr>
                <w:b/>
                <w:bCs/>
                <w:sz w:val="22"/>
                <w:szCs w:val="22"/>
              </w:rPr>
              <w:t>2</w:t>
            </w:r>
          </w:p>
        </w:tc>
        <w:tc>
          <w:tcPr>
            <w:tcW w:w="902" w:type="pct"/>
            <w:tcBorders>
              <w:top w:val="nil"/>
              <w:left w:val="nil"/>
              <w:bottom w:val="single" w:sz="4" w:space="0" w:color="auto"/>
              <w:right w:val="single" w:sz="4" w:space="0" w:color="auto"/>
            </w:tcBorders>
            <w:shd w:val="clear" w:color="auto" w:fill="auto"/>
            <w:vAlign w:val="center"/>
            <w:hideMark/>
          </w:tcPr>
          <w:p w14:paraId="143A5F17" w14:textId="77777777" w:rsidR="00AE72A9" w:rsidRPr="00AE72A9" w:rsidRDefault="00AE72A9" w:rsidP="00AE72A9">
            <w:pPr>
              <w:autoSpaceDE/>
              <w:autoSpaceDN/>
              <w:jc w:val="center"/>
              <w:rPr>
                <w:b/>
                <w:bCs/>
                <w:sz w:val="22"/>
                <w:szCs w:val="22"/>
              </w:rPr>
            </w:pPr>
            <w:r w:rsidRPr="00AE72A9">
              <w:rPr>
                <w:b/>
                <w:bCs/>
                <w:sz w:val="22"/>
                <w:szCs w:val="22"/>
              </w:rPr>
              <w:t>3</w:t>
            </w:r>
          </w:p>
        </w:tc>
        <w:tc>
          <w:tcPr>
            <w:tcW w:w="902" w:type="pct"/>
            <w:tcBorders>
              <w:top w:val="nil"/>
              <w:left w:val="nil"/>
              <w:bottom w:val="single" w:sz="4" w:space="0" w:color="auto"/>
              <w:right w:val="single" w:sz="4" w:space="0" w:color="auto"/>
            </w:tcBorders>
            <w:shd w:val="clear" w:color="auto" w:fill="auto"/>
            <w:vAlign w:val="center"/>
            <w:hideMark/>
          </w:tcPr>
          <w:p w14:paraId="1E5EC1C9" w14:textId="77777777" w:rsidR="00AE72A9" w:rsidRPr="00AE72A9" w:rsidRDefault="00AE72A9" w:rsidP="00AE72A9">
            <w:pPr>
              <w:autoSpaceDE/>
              <w:autoSpaceDN/>
              <w:jc w:val="center"/>
              <w:rPr>
                <w:b/>
                <w:bCs/>
                <w:sz w:val="22"/>
                <w:szCs w:val="22"/>
              </w:rPr>
            </w:pPr>
            <w:r w:rsidRPr="00AE72A9">
              <w:rPr>
                <w:b/>
                <w:bCs/>
                <w:sz w:val="22"/>
                <w:szCs w:val="22"/>
              </w:rPr>
              <w:t>4</w:t>
            </w:r>
          </w:p>
        </w:tc>
      </w:tr>
      <w:tr w:rsidR="00AE72A9" w:rsidRPr="00AE72A9" w14:paraId="18E5887C" w14:textId="77777777" w:rsidTr="000E3647">
        <w:trPr>
          <w:trHeight w:val="264"/>
        </w:trPr>
        <w:tc>
          <w:tcPr>
            <w:tcW w:w="485" w:type="pct"/>
            <w:tcBorders>
              <w:top w:val="nil"/>
              <w:left w:val="single" w:sz="4" w:space="0" w:color="auto"/>
              <w:bottom w:val="single" w:sz="4" w:space="0" w:color="auto"/>
              <w:right w:val="single" w:sz="4" w:space="0" w:color="auto"/>
            </w:tcBorders>
            <w:shd w:val="clear" w:color="auto" w:fill="auto"/>
            <w:vAlign w:val="center"/>
          </w:tcPr>
          <w:p w14:paraId="224F1AB4" w14:textId="018D38FB" w:rsidR="00AE72A9" w:rsidRPr="00AE72A9" w:rsidRDefault="00561205" w:rsidP="00561205">
            <w:pPr>
              <w:autoSpaceDE/>
              <w:autoSpaceDN/>
              <w:jc w:val="center"/>
              <w:rPr>
                <w:sz w:val="22"/>
                <w:szCs w:val="22"/>
              </w:rPr>
            </w:pPr>
            <w:r>
              <w:rPr>
                <w:sz w:val="22"/>
                <w:szCs w:val="22"/>
              </w:rPr>
              <w:t>2.1.</w:t>
            </w:r>
            <w:r w:rsidR="00AE72A9" w:rsidRPr="00AE72A9">
              <w:rPr>
                <w:sz w:val="22"/>
                <w:szCs w:val="22"/>
              </w:rPr>
              <w:t>1</w:t>
            </w:r>
          </w:p>
        </w:tc>
        <w:tc>
          <w:tcPr>
            <w:tcW w:w="2711" w:type="pct"/>
            <w:tcBorders>
              <w:top w:val="nil"/>
              <w:left w:val="nil"/>
              <w:bottom w:val="single" w:sz="4" w:space="0" w:color="auto"/>
              <w:right w:val="single" w:sz="4" w:space="0" w:color="auto"/>
            </w:tcBorders>
            <w:shd w:val="clear" w:color="auto" w:fill="auto"/>
            <w:vAlign w:val="center"/>
          </w:tcPr>
          <w:p w14:paraId="4FC04348" w14:textId="77777777" w:rsidR="00AE72A9" w:rsidRPr="00AE72A9" w:rsidRDefault="00AE72A9" w:rsidP="00AE72A9">
            <w:pPr>
              <w:autoSpaceDE/>
              <w:autoSpaceDN/>
              <w:rPr>
                <w:sz w:val="22"/>
                <w:szCs w:val="22"/>
              </w:rPr>
            </w:pPr>
            <w:r w:rsidRPr="00AE72A9">
              <w:rPr>
                <w:sz w:val="22"/>
                <w:szCs w:val="22"/>
              </w:rPr>
              <w:t xml:space="preserve">Инженерные изыскания </w:t>
            </w:r>
          </w:p>
        </w:tc>
        <w:tc>
          <w:tcPr>
            <w:tcW w:w="902" w:type="pct"/>
            <w:tcBorders>
              <w:top w:val="nil"/>
              <w:left w:val="nil"/>
              <w:bottom w:val="single" w:sz="4" w:space="0" w:color="auto"/>
              <w:right w:val="single" w:sz="4" w:space="0" w:color="auto"/>
            </w:tcBorders>
            <w:shd w:val="clear" w:color="auto" w:fill="auto"/>
            <w:vAlign w:val="center"/>
          </w:tcPr>
          <w:p w14:paraId="1DE1FD78"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01C5B60C" w14:textId="77777777" w:rsidR="00AE72A9" w:rsidRPr="00AE72A9" w:rsidRDefault="00AE72A9" w:rsidP="00AE72A9">
            <w:pPr>
              <w:autoSpaceDE/>
              <w:autoSpaceDN/>
              <w:jc w:val="center"/>
              <w:rPr>
                <w:sz w:val="22"/>
                <w:szCs w:val="22"/>
              </w:rPr>
            </w:pPr>
          </w:p>
        </w:tc>
      </w:tr>
      <w:tr w:rsidR="00AE72A9" w:rsidRPr="00AE72A9" w14:paraId="01F7EE0A" w14:textId="77777777" w:rsidTr="000E3647">
        <w:trPr>
          <w:trHeight w:val="113"/>
        </w:trPr>
        <w:tc>
          <w:tcPr>
            <w:tcW w:w="485" w:type="pct"/>
            <w:tcBorders>
              <w:top w:val="nil"/>
              <w:left w:val="single" w:sz="4" w:space="0" w:color="auto"/>
              <w:bottom w:val="single" w:sz="4" w:space="0" w:color="auto"/>
              <w:right w:val="single" w:sz="4" w:space="0" w:color="auto"/>
            </w:tcBorders>
            <w:shd w:val="clear" w:color="auto" w:fill="auto"/>
            <w:vAlign w:val="center"/>
          </w:tcPr>
          <w:p w14:paraId="38B1B146" w14:textId="0EB75384" w:rsidR="00AE72A9" w:rsidRPr="00AE72A9" w:rsidRDefault="00561205" w:rsidP="00561205">
            <w:pPr>
              <w:autoSpaceDE/>
              <w:autoSpaceDN/>
              <w:jc w:val="center"/>
              <w:rPr>
                <w:sz w:val="22"/>
                <w:szCs w:val="22"/>
              </w:rPr>
            </w:pPr>
            <w:r>
              <w:rPr>
                <w:sz w:val="22"/>
                <w:szCs w:val="22"/>
              </w:rPr>
              <w:t>2.1.</w:t>
            </w:r>
            <w:r w:rsidR="00AE72A9" w:rsidRPr="00AE72A9">
              <w:rPr>
                <w:sz w:val="22"/>
                <w:szCs w:val="22"/>
              </w:rPr>
              <w:t>1.1</w:t>
            </w:r>
          </w:p>
        </w:tc>
        <w:tc>
          <w:tcPr>
            <w:tcW w:w="2711" w:type="pct"/>
            <w:tcBorders>
              <w:top w:val="nil"/>
              <w:left w:val="nil"/>
              <w:bottom w:val="single" w:sz="4" w:space="0" w:color="auto"/>
              <w:right w:val="single" w:sz="4" w:space="0" w:color="auto"/>
            </w:tcBorders>
            <w:shd w:val="clear" w:color="auto" w:fill="auto"/>
            <w:vAlign w:val="center"/>
          </w:tcPr>
          <w:p w14:paraId="13EAAC10" w14:textId="77777777" w:rsidR="00AE72A9" w:rsidRPr="00AE72A9" w:rsidRDefault="00AE72A9" w:rsidP="00AE72A9">
            <w:pPr>
              <w:autoSpaceDE/>
              <w:autoSpaceDN/>
              <w:rPr>
                <w:sz w:val="22"/>
                <w:szCs w:val="22"/>
              </w:rPr>
            </w:pPr>
            <w:r w:rsidRPr="00AE72A9">
              <w:rPr>
                <w:sz w:val="22"/>
                <w:szCs w:val="22"/>
              </w:rPr>
              <w:t>инженерно-геодезические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2CD7AF4A"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696C7CAD" w14:textId="77777777" w:rsidR="00AE72A9" w:rsidRPr="00AE72A9" w:rsidRDefault="00AE72A9" w:rsidP="00AE72A9">
            <w:pPr>
              <w:autoSpaceDE/>
              <w:autoSpaceDN/>
              <w:jc w:val="center"/>
              <w:rPr>
                <w:sz w:val="22"/>
                <w:szCs w:val="22"/>
              </w:rPr>
            </w:pPr>
            <w:r w:rsidRPr="00AE72A9">
              <w:rPr>
                <w:sz w:val="22"/>
                <w:szCs w:val="22"/>
              </w:rPr>
              <w:t>01.04.2024</w:t>
            </w:r>
          </w:p>
        </w:tc>
      </w:tr>
      <w:tr w:rsidR="00AE72A9" w:rsidRPr="00AE72A9" w14:paraId="0A61A33B"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1F73AC68" w14:textId="69988ADB" w:rsidR="00AE72A9" w:rsidRPr="00AE72A9" w:rsidRDefault="00561205" w:rsidP="00561205">
            <w:pPr>
              <w:autoSpaceDE/>
              <w:autoSpaceDN/>
              <w:jc w:val="center"/>
              <w:rPr>
                <w:sz w:val="22"/>
                <w:szCs w:val="22"/>
              </w:rPr>
            </w:pPr>
            <w:r>
              <w:rPr>
                <w:sz w:val="22"/>
                <w:szCs w:val="22"/>
              </w:rPr>
              <w:t>2.1.</w:t>
            </w:r>
            <w:r w:rsidR="00AE72A9" w:rsidRPr="00AE72A9">
              <w:rPr>
                <w:sz w:val="22"/>
                <w:szCs w:val="22"/>
              </w:rPr>
              <w:t>1.2</w:t>
            </w:r>
          </w:p>
        </w:tc>
        <w:tc>
          <w:tcPr>
            <w:tcW w:w="2711" w:type="pct"/>
            <w:tcBorders>
              <w:top w:val="nil"/>
              <w:left w:val="nil"/>
              <w:bottom w:val="single" w:sz="4" w:space="0" w:color="auto"/>
              <w:right w:val="single" w:sz="4" w:space="0" w:color="auto"/>
            </w:tcBorders>
            <w:shd w:val="clear" w:color="auto" w:fill="auto"/>
            <w:vAlign w:val="center"/>
          </w:tcPr>
          <w:p w14:paraId="33A9E328" w14:textId="77777777" w:rsidR="00AE72A9" w:rsidRPr="00AE72A9" w:rsidRDefault="00AE72A9" w:rsidP="00AE72A9">
            <w:pPr>
              <w:autoSpaceDE/>
              <w:autoSpaceDN/>
              <w:rPr>
                <w:sz w:val="22"/>
                <w:szCs w:val="22"/>
              </w:rPr>
            </w:pPr>
            <w:r w:rsidRPr="00AE72A9">
              <w:rPr>
                <w:sz w:val="22"/>
                <w:szCs w:val="22"/>
              </w:rPr>
              <w:t>инженерно-гидрометеорологические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177C4A0E"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631AA5E"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38CAEB88"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EBFC20F" w14:textId="5FAB64EE" w:rsidR="00AE72A9" w:rsidRPr="00AE72A9" w:rsidRDefault="00561205" w:rsidP="00AE72A9">
            <w:pPr>
              <w:autoSpaceDE/>
              <w:autoSpaceDN/>
              <w:jc w:val="center"/>
              <w:rPr>
                <w:sz w:val="22"/>
                <w:szCs w:val="22"/>
              </w:rPr>
            </w:pPr>
            <w:r>
              <w:rPr>
                <w:sz w:val="22"/>
                <w:szCs w:val="22"/>
              </w:rPr>
              <w:t>2.1.</w:t>
            </w:r>
            <w:r w:rsidR="00AE72A9" w:rsidRPr="00AE72A9">
              <w:rPr>
                <w:sz w:val="22"/>
                <w:szCs w:val="22"/>
              </w:rPr>
              <w:t>1.3</w:t>
            </w:r>
          </w:p>
        </w:tc>
        <w:tc>
          <w:tcPr>
            <w:tcW w:w="2711" w:type="pct"/>
            <w:tcBorders>
              <w:top w:val="nil"/>
              <w:left w:val="nil"/>
              <w:bottom w:val="single" w:sz="4" w:space="0" w:color="auto"/>
              <w:right w:val="single" w:sz="4" w:space="0" w:color="auto"/>
            </w:tcBorders>
            <w:shd w:val="clear" w:color="auto" w:fill="auto"/>
            <w:vAlign w:val="center"/>
          </w:tcPr>
          <w:p w14:paraId="7D84990E" w14:textId="77777777" w:rsidR="00AE72A9" w:rsidRPr="00AE72A9" w:rsidRDefault="00AE72A9" w:rsidP="00AE72A9">
            <w:pPr>
              <w:autoSpaceDE/>
              <w:autoSpaceDN/>
              <w:rPr>
                <w:sz w:val="22"/>
                <w:szCs w:val="22"/>
              </w:rPr>
            </w:pPr>
            <w:r w:rsidRPr="00AE72A9">
              <w:rPr>
                <w:sz w:val="22"/>
                <w:szCs w:val="22"/>
              </w:rPr>
              <w:t>инженерно-экологические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62F0A598"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450DADA2"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3471B48D"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BBA856A" w14:textId="62C5F35B" w:rsidR="00AE72A9" w:rsidRPr="00AE72A9" w:rsidRDefault="00561205" w:rsidP="00AE72A9">
            <w:pPr>
              <w:autoSpaceDE/>
              <w:autoSpaceDN/>
              <w:jc w:val="center"/>
              <w:rPr>
                <w:sz w:val="22"/>
                <w:szCs w:val="22"/>
              </w:rPr>
            </w:pPr>
            <w:r>
              <w:rPr>
                <w:sz w:val="22"/>
                <w:szCs w:val="22"/>
              </w:rPr>
              <w:t>2.1.</w:t>
            </w:r>
            <w:r w:rsidR="00AE72A9" w:rsidRPr="00AE72A9">
              <w:rPr>
                <w:sz w:val="22"/>
                <w:szCs w:val="22"/>
              </w:rPr>
              <w:t>1.4</w:t>
            </w:r>
          </w:p>
        </w:tc>
        <w:tc>
          <w:tcPr>
            <w:tcW w:w="2711" w:type="pct"/>
            <w:tcBorders>
              <w:top w:val="nil"/>
              <w:left w:val="nil"/>
              <w:bottom w:val="single" w:sz="4" w:space="0" w:color="auto"/>
              <w:right w:val="single" w:sz="4" w:space="0" w:color="auto"/>
            </w:tcBorders>
            <w:shd w:val="clear" w:color="auto" w:fill="auto"/>
            <w:vAlign w:val="center"/>
          </w:tcPr>
          <w:p w14:paraId="1D9D1883" w14:textId="77777777" w:rsidR="00AE72A9" w:rsidRPr="00AE72A9" w:rsidRDefault="00AE72A9" w:rsidP="00AE72A9">
            <w:pPr>
              <w:autoSpaceDE/>
              <w:autoSpaceDN/>
              <w:rPr>
                <w:sz w:val="22"/>
                <w:szCs w:val="22"/>
              </w:rPr>
            </w:pPr>
            <w:r w:rsidRPr="00AE72A9">
              <w:rPr>
                <w:sz w:val="22"/>
                <w:szCs w:val="22"/>
              </w:rPr>
              <w:t>инженерно-геологические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2EC22DBC"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6A615E76"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2A1BC104"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09285D58" w14:textId="558C1E11" w:rsidR="00AE72A9" w:rsidRPr="00AE72A9" w:rsidRDefault="000E3647" w:rsidP="00561205">
            <w:pPr>
              <w:autoSpaceDE/>
              <w:autoSpaceDN/>
              <w:jc w:val="center"/>
              <w:rPr>
                <w:sz w:val="22"/>
                <w:szCs w:val="22"/>
              </w:rPr>
            </w:pPr>
            <w:r>
              <w:rPr>
                <w:b/>
                <w:bCs/>
                <w:sz w:val="22"/>
                <w:szCs w:val="22"/>
              </w:rPr>
              <w:t xml:space="preserve">Этап </w:t>
            </w:r>
            <w:r w:rsidR="00561205">
              <w:rPr>
                <w:b/>
                <w:bCs/>
                <w:sz w:val="22"/>
                <w:szCs w:val="22"/>
              </w:rPr>
              <w:t>2.</w:t>
            </w:r>
            <w:r>
              <w:rPr>
                <w:b/>
                <w:bCs/>
                <w:sz w:val="22"/>
                <w:szCs w:val="22"/>
              </w:rPr>
              <w:t>2</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tcPr>
          <w:p w14:paraId="6C919D75" w14:textId="77777777" w:rsidR="00AE72A9" w:rsidRPr="00AE72A9" w:rsidRDefault="00AE72A9" w:rsidP="00AE72A9">
            <w:pPr>
              <w:autoSpaceDE/>
              <w:autoSpaceDN/>
              <w:rPr>
                <w:sz w:val="22"/>
                <w:szCs w:val="22"/>
              </w:rPr>
            </w:pPr>
            <w:r w:rsidRPr="00AE72A9">
              <w:rPr>
                <w:sz w:val="22"/>
                <w:szCs w:val="22"/>
              </w:rPr>
              <w:t>Проектные работы, в том числе:</w:t>
            </w:r>
          </w:p>
        </w:tc>
        <w:tc>
          <w:tcPr>
            <w:tcW w:w="902" w:type="pct"/>
            <w:tcBorders>
              <w:top w:val="nil"/>
              <w:left w:val="nil"/>
              <w:bottom w:val="single" w:sz="4" w:space="0" w:color="auto"/>
              <w:right w:val="single" w:sz="4" w:space="0" w:color="auto"/>
            </w:tcBorders>
            <w:shd w:val="clear" w:color="auto" w:fill="auto"/>
            <w:vAlign w:val="center"/>
          </w:tcPr>
          <w:p w14:paraId="29527CF4"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5C906266" w14:textId="77777777" w:rsidR="00AE72A9" w:rsidRPr="00AE72A9" w:rsidRDefault="00AE72A9" w:rsidP="00AE72A9">
            <w:pPr>
              <w:autoSpaceDE/>
              <w:autoSpaceDN/>
              <w:jc w:val="center"/>
              <w:rPr>
                <w:sz w:val="22"/>
                <w:szCs w:val="22"/>
              </w:rPr>
            </w:pPr>
          </w:p>
        </w:tc>
      </w:tr>
      <w:tr w:rsidR="00AE72A9" w:rsidRPr="00AE72A9" w14:paraId="4E6340CF"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05C887C1" w14:textId="5E3D5267" w:rsidR="00AE72A9" w:rsidRPr="00AE72A9" w:rsidRDefault="00561205" w:rsidP="00AE72A9">
            <w:pPr>
              <w:autoSpaceDE/>
              <w:autoSpaceDN/>
              <w:jc w:val="center"/>
              <w:rPr>
                <w:sz w:val="22"/>
                <w:szCs w:val="22"/>
              </w:rPr>
            </w:pPr>
            <w:r>
              <w:rPr>
                <w:sz w:val="22"/>
                <w:szCs w:val="22"/>
              </w:rPr>
              <w:t>2.2.</w:t>
            </w:r>
            <w:r w:rsidR="00AE72A9" w:rsidRPr="00AE72A9">
              <w:rPr>
                <w:sz w:val="22"/>
                <w:szCs w:val="22"/>
              </w:rPr>
              <w:t>2.1</w:t>
            </w:r>
          </w:p>
        </w:tc>
        <w:tc>
          <w:tcPr>
            <w:tcW w:w="2711" w:type="pct"/>
            <w:tcBorders>
              <w:top w:val="nil"/>
              <w:left w:val="nil"/>
              <w:bottom w:val="single" w:sz="4" w:space="0" w:color="auto"/>
              <w:right w:val="single" w:sz="4" w:space="0" w:color="auto"/>
            </w:tcBorders>
            <w:shd w:val="clear" w:color="auto" w:fill="auto"/>
            <w:vAlign w:val="center"/>
          </w:tcPr>
          <w:p w14:paraId="790CADA8" w14:textId="77777777" w:rsidR="00AE72A9" w:rsidRPr="00AE72A9" w:rsidRDefault="00AE72A9" w:rsidP="00AE72A9">
            <w:pPr>
              <w:autoSpaceDE/>
              <w:autoSpaceDN/>
              <w:rPr>
                <w:sz w:val="22"/>
                <w:szCs w:val="22"/>
              </w:rPr>
            </w:pPr>
            <w:r w:rsidRPr="00AE72A9">
              <w:rPr>
                <w:sz w:val="22"/>
                <w:szCs w:val="22"/>
              </w:rPr>
              <w:t>- разработка основных технических решений</w:t>
            </w:r>
          </w:p>
        </w:tc>
        <w:tc>
          <w:tcPr>
            <w:tcW w:w="902" w:type="pct"/>
            <w:tcBorders>
              <w:top w:val="nil"/>
              <w:left w:val="nil"/>
              <w:bottom w:val="single" w:sz="4" w:space="0" w:color="auto"/>
              <w:right w:val="single" w:sz="4" w:space="0" w:color="auto"/>
            </w:tcBorders>
            <w:shd w:val="clear" w:color="auto" w:fill="auto"/>
            <w:vAlign w:val="center"/>
          </w:tcPr>
          <w:p w14:paraId="766F0F39"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DA7EE07" w14:textId="77777777" w:rsidR="00AE72A9" w:rsidRPr="00AE72A9" w:rsidRDefault="00AE72A9" w:rsidP="00AE72A9">
            <w:pPr>
              <w:autoSpaceDE/>
              <w:autoSpaceDN/>
              <w:jc w:val="center"/>
              <w:rPr>
                <w:sz w:val="22"/>
                <w:szCs w:val="22"/>
              </w:rPr>
            </w:pPr>
            <w:r w:rsidRPr="00AE72A9">
              <w:rPr>
                <w:sz w:val="22"/>
                <w:szCs w:val="22"/>
              </w:rPr>
              <w:t>30.04.2024</w:t>
            </w:r>
          </w:p>
        </w:tc>
      </w:tr>
      <w:tr w:rsidR="00AE72A9" w:rsidRPr="00AE72A9" w14:paraId="00CC463D"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0BA1CDD" w14:textId="0DEC3C01" w:rsidR="00AE72A9" w:rsidRPr="00AE72A9" w:rsidRDefault="00561205" w:rsidP="00AE72A9">
            <w:pPr>
              <w:autoSpaceDE/>
              <w:autoSpaceDN/>
              <w:jc w:val="center"/>
              <w:rPr>
                <w:sz w:val="22"/>
                <w:szCs w:val="22"/>
              </w:rPr>
            </w:pPr>
            <w:r>
              <w:rPr>
                <w:sz w:val="22"/>
                <w:szCs w:val="22"/>
              </w:rPr>
              <w:t>2.2.</w:t>
            </w:r>
            <w:r w:rsidR="00AE72A9" w:rsidRPr="00AE72A9">
              <w:rPr>
                <w:sz w:val="22"/>
                <w:szCs w:val="22"/>
              </w:rPr>
              <w:t>2.2</w:t>
            </w:r>
          </w:p>
        </w:tc>
        <w:tc>
          <w:tcPr>
            <w:tcW w:w="2711" w:type="pct"/>
            <w:tcBorders>
              <w:top w:val="nil"/>
              <w:left w:val="nil"/>
              <w:bottom w:val="single" w:sz="4" w:space="0" w:color="auto"/>
              <w:right w:val="single" w:sz="4" w:space="0" w:color="auto"/>
            </w:tcBorders>
            <w:shd w:val="clear" w:color="auto" w:fill="auto"/>
            <w:vAlign w:val="center"/>
          </w:tcPr>
          <w:p w14:paraId="0EF2380F" w14:textId="77777777" w:rsidR="00AE72A9" w:rsidRPr="00AE72A9" w:rsidRDefault="00AE72A9" w:rsidP="00AE72A9">
            <w:pPr>
              <w:autoSpaceDE/>
              <w:autoSpaceDN/>
              <w:rPr>
                <w:sz w:val="22"/>
                <w:szCs w:val="22"/>
              </w:rPr>
            </w:pPr>
            <w:r w:rsidRPr="00AE72A9">
              <w:rPr>
                <w:sz w:val="22"/>
                <w:szCs w:val="22"/>
              </w:rPr>
              <w:t>- разработка проектной и сметной документации</w:t>
            </w:r>
          </w:p>
        </w:tc>
        <w:tc>
          <w:tcPr>
            <w:tcW w:w="902" w:type="pct"/>
            <w:tcBorders>
              <w:top w:val="nil"/>
              <w:left w:val="nil"/>
              <w:bottom w:val="single" w:sz="4" w:space="0" w:color="auto"/>
              <w:right w:val="single" w:sz="4" w:space="0" w:color="auto"/>
            </w:tcBorders>
            <w:shd w:val="clear" w:color="auto" w:fill="auto"/>
            <w:vAlign w:val="center"/>
          </w:tcPr>
          <w:p w14:paraId="7D5D4EE5" w14:textId="77777777" w:rsidR="00AE72A9" w:rsidRPr="00AE72A9" w:rsidRDefault="00AE72A9" w:rsidP="00AE72A9">
            <w:pPr>
              <w:autoSpaceDE/>
              <w:autoSpaceDN/>
              <w:jc w:val="center"/>
              <w:rPr>
                <w:sz w:val="22"/>
                <w:szCs w:val="22"/>
              </w:rPr>
            </w:pPr>
            <w:r w:rsidRPr="00AE72A9">
              <w:rPr>
                <w:sz w:val="22"/>
                <w:szCs w:val="22"/>
              </w:rPr>
              <w:t>30.04.2024</w:t>
            </w:r>
          </w:p>
        </w:tc>
        <w:tc>
          <w:tcPr>
            <w:tcW w:w="902" w:type="pct"/>
            <w:tcBorders>
              <w:top w:val="nil"/>
              <w:left w:val="nil"/>
              <w:bottom w:val="single" w:sz="4" w:space="0" w:color="auto"/>
              <w:right w:val="single" w:sz="4" w:space="0" w:color="auto"/>
            </w:tcBorders>
            <w:shd w:val="clear" w:color="auto" w:fill="auto"/>
            <w:vAlign w:val="center"/>
          </w:tcPr>
          <w:p w14:paraId="7FA890E9" w14:textId="77777777" w:rsidR="00AE72A9" w:rsidRPr="00AE72A9" w:rsidRDefault="00AE72A9" w:rsidP="00AE72A9">
            <w:pPr>
              <w:autoSpaceDE/>
              <w:autoSpaceDN/>
              <w:jc w:val="center"/>
              <w:rPr>
                <w:sz w:val="22"/>
                <w:szCs w:val="22"/>
              </w:rPr>
            </w:pPr>
            <w:r w:rsidRPr="00AE72A9">
              <w:rPr>
                <w:sz w:val="22"/>
                <w:szCs w:val="22"/>
              </w:rPr>
              <w:t>30.09.2024</w:t>
            </w:r>
          </w:p>
        </w:tc>
      </w:tr>
      <w:tr w:rsidR="00AE72A9" w:rsidRPr="00AE72A9" w14:paraId="1991A665" w14:textId="77777777" w:rsidTr="000E3647">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AF54EC" w14:textId="3194FEBF" w:rsidR="00AE72A9" w:rsidRPr="00AE72A9" w:rsidRDefault="00AE72A9" w:rsidP="00AE72A9">
            <w:pPr>
              <w:autoSpaceDE/>
              <w:autoSpaceDN/>
              <w:jc w:val="center"/>
              <w:rPr>
                <w:sz w:val="22"/>
                <w:szCs w:val="22"/>
              </w:rPr>
            </w:pPr>
          </w:p>
        </w:tc>
        <w:tc>
          <w:tcPr>
            <w:tcW w:w="2711" w:type="pct"/>
            <w:tcBorders>
              <w:top w:val="single" w:sz="4" w:space="0" w:color="auto"/>
              <w:left w:val="nil"/>
              <w:bottom w:val="single" w:sz="4" w:space="0" w:color="auto"/>
              <w:right w:val="single" w:sz="4" w:space="0" w:color="auto"/>
            </w:tcBorders>
            <w:shd w:val="clear" w:color="auto" w:fill="auto"/>
            <w:vAlign w:val="center"/>
          </w:tcPr>
          <w:p w14:paraId="5C59B581" w14:textId="77777777" w:rsidR="00AE72A9" w:rsidRPr="00AE72A9" w:rsidRDefault="00AE72A9" w:rsidP="00AE72A9">
            <w:pPr>
              <w:autoSpaceDE/>
              <w:autoSpaceDN/>
              <w:rPr>
                <w:sz w:val="22"/>
                <w:szCs w:val="22"/>
              </w:rPr>
            </w:pPr>
            <w:r w:rsidRPr="00AE72A9">
              <w:rPr>
                <w:sz w:val="22"/>
                <w:szCs w:val="22"/>
              </w:rPr>
              <w:t>Государственные экспертизы</w:t>
            </w:r>
          </w:p>
        </w:tc>
        <w:tc>
          <w:tcPr>
            <w:tcW w:w="902" w:type="pct"/>
            <w:tcBorders>
              <w:top w:val="single" w:sz="4" w:space="0" w:color="auto"/>
              <w:left w:val="nil"/>
              <w:bottom w:val="single" w:sz="4" w:space="0" w:color="auto"/>
              <w:right w:val="single" w:sz="4" w:space="0" w:color="auto"/>
            </w:tcBorders>
            <w:shd w:val="clear" w:color="auto" w:fill="auto"/>
            <w:vAlign w:val="center"/>
          </w:tcPr>
          <w:p w14:paraId="7894FE03" w14:textId="77777777" w:rsidR="00AE72A9" w:rsidRPr="00AE72A9" w:rsidRDefault="00AE72A9" w:rsidP="00AE72A9">
            <w:pPr>
              <w:autoSpaceDE/>
              <w:autoSpaceDN/>
              <w:jc w:val="center"/>
              <w:rPr>
                <w:sz w:val="22"/>
                <w:szCs w:val="22"/>
              </w:rPr>
            </w:pPr>
            <w:r w:rsidRPr="00AE72A9">
              <w:rPr>
                <w:sz w:val="22"/>
                <w:szCs w:val="22"/>
              </w:rPr>
              <w:t>30.09.2024</w:t>
            </w:r>
          </w:p>
        </w:tc>
        <w:tc>
          <w:tcPr>
            <w:tcW w:w="902" w:type="pct"/>
            <w:tcBorders>
              <w:top w:val="single" w:sz="4" w:space="0" w:color="auto"/>
              <w:left w:val="nil"/>
              <w:bottom w:val="single" w:sz="4" w:space="0" w:color="auto"/>
              <w:right w:val="single" w:sz="4" w:space="0" w:color="auto"/>
            </w:tcBorders>
            <w:shd w:val="clear" w:color="auto" w:fill="auto"/>
            <w:vAlign w:val="center"/>
          </w:tcPr>
          <w:p w14:paraId="06E1A55D" w14:textId="77777777" w:rsidR="00AE72A9" w:rsidRPr="00AE72A9" w:rsidRDefault="00AE72A9" w:rsidP="00AE72A9">
            <w:pPr>
              <w:autoSpaceDE/>
              <w:autoSpaceDN/>
              <w:jc w:val="center"/>
              <w:rPr>
                <w:sz w:val="22"/>
                <w:szCs w:val="22"/>
              </w:rPr>
            </w:pPr>
            <w:r w:rsidRPr="00AE72A9">
              <w:rPr>
                <w:sz w:val="22"/>
                <w:szCs w:val="22"/>
              </w:rPr>
              <w:t>15.01.2025</w:t>
            </w:r>
          </w:p>
        </w:tc>
      </w:tr>
    </w:tbl>
    <w:p w14:paraId="185AA78E" w14:textId="77777777" w:rsidR="00AE72A9" w:rsidRDefault="00AE72A9" w:rsidP="002300C3">
      <w:pPr>
        <w:autoSpaceDE/>
        <w:autoSpaceDN/>
        <w:spacing w:after="120"/>
        <w:jc w:val="center"/>
        <w:rPr>
          <w:sz w:val="24"/>
          <w:szCs w:val="24"/>
        </w:rPr>
        <w:sectPr w:rsidR="00AE72A9" w:rsidSect="003D2656">
          <w:pgSz w:w="11907" w:h="16840"/>
          <w:pgMar w:top="720" w:right="567" w:bottom="720" w:left="1418" w:header="720" w:footer="412" w:gutter="0"/>
          <w:cols w:space="720"/>
          <w:docGrid w:linePitch="326"/>
        </w:sectPr>
      </w:pPr>
    </w:p>
    <w:p w14:paraId="23606FF3" w14:textId="77777777" w:rsidR="00216D95" w:rsidRPr="00725EFB" w:rsidRDefault="00216D95" w:rsidP="00725EFB">
      <w:pPr>
        <w:jc w:val="center"/>
        <w:rPr>
          <w:b/>
          <w:sz w:val="24"/>
          <w:szCs w:val="24"/>
        </w:rPr>
      </w:pPr>
      <w:r w:rsidRPr="00725EFB">
        <w:rPr>
          <w:b/>
          <w:sz w:val="24"/>
          <w:szCs w:val="24"/>
        </w:rPr>
        <w:lastRenderedPageBreak/>
        <w:t>КАЛЕНДАРНЫЙ ПЛАН</w:t>
      </w:r>
    </w:p>
    <w:p w14:paraId="04AE00AA" w14:textId="77777777" w:rsidR="00FC4BA1" w:rsidRDefault="00216D95" w:rsidP="00725EFB">
      <w:pPr>
        <w:jc w:val="center"/>
        <w:rPr>
          <w:b/>
          <w:sz w:val="24"/>
          <w:szCs w:val="24"/>
          <w:lang w:eastAsia="en-US"/>
        </w:rPr>
      </w:pPr>
      <w:r w:rsidRPr="00136EB4">
        <w:rPr>
          <w:b/>
          <w:sz w:val="24"/>
          <w:szCs w:val="24"/>
        </w:rPr>
        <w:t>выполнения проектно-изыскательских работ по объекту</w:t>
      </w:r>
      <w:r w:rsidRPr="00136EB4">
        <w:rPr>
          <w:b/>
          <w:sz w:val="24"/>
          <w:szCs w:val="24"/>
          <w:lang w:eastAsia="en-US"/>
        </w:rPr>
        <w:t xml:space="preserve">: </w:t>
      </w:r>
    </w:p>
    <w:p w14:paraId="45B391A6" w14:textId="090AF6E2" w:rsidR="00216D95" w:rsidRPr="00136EB4" w:rsidRDefault="00216D95" w:rsidP="00725EFB">
      <w:pPr>
        <w:jc w:val="center"/>
        <w:rPr>
          <w:b/>
          <w:sz w:val="24"/>
          <w:szCs w:val="24"/>
          <w:lang w:eastAsia="en-US"/>
        </w:rPr>
      </w:pPr>
      <w:r w:rsidRPr="00136EB4">
        <w:rPr>
          <w:b/>
          <w:sz w:val="24"/>
          <w:szCs w:val="24"/>
          <w:lang w:eastAsia="en-US"/>
        </w:rPr>
        <w:t>«Всесезонный туристско-рекреационный комплекс «Каспийский прибрежный кластер», Респуб</w:t>
      </w:r>
      <w:r w:rsidR="00136EB4">
        <w:rPr>
          <w:b/>
          <w:sz w:val="24"/>
          <w:szCs w:val="24"/>
          <w:lang w:eastAsia="en-US"/>
        </w:rPr>
        <w:t>лика Дагестан. Инженерные сети»</w:t>
      </w:r>
    </w:p>
    <w:p w14:paraId="43583443" w14:textId="7F18010C" w:rsidR="00136EB4" w:rsidRPr="002300C3" w:rsidRDefault="00136EB4" w:rsidP="00136EB4">
      <w:pPr>
        <w:tabs>
          <w:tab w:val="left" w:pos="3828"/>
        </w:tabs>
        <w:autoSpaceDE/>
        <w:autoSpaceDN/>
        <w:spacing w:line="276" w:lineRule="auto"/>
        <w:ind w:left="709" w:right="245"/>
        <w:jc w:val="center"/>
        <w:rPr>
          <w:bCs/>
          <w:i/>
          <w:sz w:val="24"/>
          <w:szCs w:val="24"/>
        </w:rPr>
      </w:pPr>
      <w:r w:rsidRPr="002300C3">
        <w:rPr>
          <w:bCs/>
          <w:i/>
          <w:sz w:val="24"/>
          <w:szCs w:val="24"/>
        </w:rPr>
        <w:t xml:space="preserve">(объект № </w:t>
      </w:r>
      <w:r>
        <w:rPr>
          <w:bCs/>
          <w:i/>
          <w:sz w:val="24"/>
          <w:szCs w:val="24"/>
        </w:rPr>
        <w:t>3</w:t>
      </w:r>
      <w:r w:rsidRPr="002300C3">
        <w:rPr>
          <w:bCs/>
          <w:i/>
          <w:sz w:val="24"/>
          <w:szCs w:val="24"/>
        </w:rPr>
        <w:t>)</w:t>
      </w:r>
    </w:p>
    <w:tbl>
      <w:tblPr>
        <w:tblW w:w="5140" w:type="pct"/>
        <w:tblLook w:val="04A0" w:firstRow="1" w:lastRow="0" w:firstColumn="1" w:lastColumn="0" w:noHBand="0" w:noVBand="1"/>
      </w:tblPr>
      <w:tblGrid>
        <w:gridCol w:w="989"/>
        <w:gridCol w:w="5525"/>
        <w:gridCol w:w="1838"/>
        <w:gridCol w:w="1838"/>
      </w:tblGrid>
      <w:tr w:rsidR="00AE72A9" w:rsidRPr="00AE72A9" w14:paraId="1BA4928E" w14:textId="77777777" w:rsidTr="000E3647">
        <w:trPr>
          <w:trHeight w:val="322"/>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1891B" w14:textId="77777777" w:rsidR="00AE72A9" w:rsidRPr="00AE72A9" w:rsidRDefault="00AE72A9" w:rsidP="00561205">
            <w:pPr>
              <w:jc w:val="center"/>
              <w:rPr>
                <w:b/>
                <w:bCs/>
                <w:sz w:val="22"/>
                <w:szCs w:val="22"/>
              </w:rPr>
            </w:pPr>
            <w:r w:rsidRPr="00AE72A9">
              <w:rPr>
                <w:b/>
                <w:bCs/>
                <w:sz w:val="22"/>
                <w:szCs w:val="22"/>
              </w:rPr>
              <w:t>№ п/п</w:t>
            </w:r>
          </w:p>
        </w:tc>
        <w:tc>
          <w:tcPr>
            <w:tcW w:w="27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3BB7" w14:textId="77777777" w:rsidR="00AE72A9" w:rsidRDefault="00AE72A9" w:rsidP="00561205">
            <w:pPr>
              <w:jc w:val="center"/>
              <w:rPr>
                <w:b/>
                <w:bCs/>
                <w:sz w:val="22"/>
                <w:szCs w:val="22"/>
              </w:rPr>
            </w:pPr>
            <w:r w:rsidRPr="00AE72A9">
              <w:rPr>
                <w:b/>
                <w:bCs/>
                <w:sz w:val="22"/>
                <w:szCs w:val="22"/>
              </w:rPr>
              <w:t>Наименование работ</w:t>
            </w:r>
          </w:p>
          <w:p w14:paraId="75E5AB18" w14:textId="4BE0A76D" w:rsidR="009B745E" w:rsidRPr="00AE72A9" w:rsidRDefault="009B745E" w:rsidP="00561205">
            <w:pPr>
              <w:jc w:val="center"/>
              <w:rPr>
                <w:b/>
                <w:bCs/>
                <w:sz w:val="22"/>
                <w:szCs w:val="22"/>
              </w:rPr>
            </w:pPr>
            <w:r>
              <w:rPr>
                <w:b/>
                <w:bCs/>
                <w:sz w:val="22"/>
                <w:szCs w:val="22"/>
              </w:rPr>
              <w:t>(этапов)</w:t>
            </w:r>
          </w:p>
        </w:tc>
        <w:tc>
          <w:tcPr>
            <w:tcW w:w="1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1B334" w14:textId="77777777" w:rsidR="00AE72A9" w:rsidRPr="00AE72A9" w:rsidRDefault="00AE72A9" w:rsidP="00561205">
            <w:pPr>
              <w:jc w:val="center"/>
              <w:rPr>
                <w:b/>
                <w:bCs/>
                <w:sz w:val="22"/>
                <w:szCs w:val="22"/>
              </w:rPr>
            </w:pPr>
            <w:r w:rsidRPr="00AE72A9">
              <w:rPr>
                <w:b/>
                <w:bCs/>
                <w:sz w:val="22"/>
                <w:szCs w:val="22"/>
              </w:rPr>
              <w:t>Сроки выполнения работ</w:t>
            </w:r>
          </w:p>
        </w:tc>
      </w:tr>
      <w:tr w:rsidR="00AE72A9" w:rsidRPr="00AE72A9" w14:paraId="1CA21363" w14:textId="77777777" w:rsidTr="000E3647">
        <w:trPr>
          <w:trHeight w:val="491"/>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13972210" w14:textId="77777777" w:rsidR="00AE72A9" w:rsidRPr="00AE72A9" w:rsidRDefault="00AE72A9" w:rsidP="00561205">
            <w:pPr>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28027670" w14:textId="77777777" w:rsidR="00AE72A9" w:rsidRPr="00AE72A9" w:rsidRDefault="00AE72A9" w:rsidP="00561205">
            <w:pPr>
              <w:rPr>
                <w:b/>
                <w:bCs/>
                <w:sz w:val="22"/>
                <w:szCs w:val="22"/>
              </w:rPr>
            </w:pPr>
          </w:p>
        </w:tc>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01866A21" w14:textId="77777777" w:rsidR="00AE72A9" w:rsidRPr="00AE72A9" w:rsidRDefault="00AE72A9" w:rsidP="00561205">
            <w:pPr>
              <w:rPr>
                <w:b/>
                <w:bCs/>
                <w:sz w:val="22"/>
                <w:szCs w:val="22"/>
              </w:rPr>
            </w:pPr>
          </w:p>
        </w:tc>
      </w:tr>
      <w:tr w:rsidR="00AE72A9" w:rsidRPr="00AE72A9" w14:paraId="6D8A7E6F" w14:textId="77777777" w:rsidTr="000E3647">
        <w:trPr>
          <w:trHeight w:val="600"/>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10CE7491" w14:textId="77777777" w:rsidR="00AE72A9" w:rsidRPr="00AE72A9" w:rsidRDefault="00AE72A9" w:rsidP="00561205">
            <w:pPr>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5B5A951C" w14:textId="77777777" w:rsidR="00AE72A9" w:rsidRPr="00AE72A9" w:rsidRDefault="00AE72A9" w:rsidP="00561205">
            <w:pPr>
              <w:rPr>
                <w:b/>
                <w:bCs/>
                <w:sz w:val="22"/>
                <w:szCs w:val="22"/>
              </w:rPr>
            </w:pP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3D173EBB" w14:textId="77777777" w:rsidR="00AE72A9" w:rsidRPr="00AE72A9" w:rsidRDefault="00AE72A9" w:rsidP="00561205">
            <w:pPr>
              <w:jc w:val="center"/>
              <w:rPr>
                <w:b/>
                <w:bCs/>
                <w:sz w:val="22"/>
                <w:szCs w:val="22"/>
              </w:rPr>
            </w:pPr>
            <w:r w:rsidRPr="00AE72A9">
              <w:rPr>
                <w:b/>
                <w:bCs/>
                <w:sz w:val="22"/>
                <w:szCs w:val="22"/>
              </w:rPr>
              <w:t>Дата начала</w:t>
            </w: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3FCE6F24" w14:textId="77777777" w:rsidR="00AE72A9" w:rsidRPr="00AE72A9" w:rsidRDefault="00AE72A9" w:rsidP="00561205">
            <w:pPr>
              <w:jc w:val="center"/>
              <w:rPr>
                <w:b/>
                <w:bCs/>
                <w:sz w:val="22"/>
                <w:szCs w:val="22"/>
              </w:rPr>
            </w:pPr>
            <w:r w:rsidRPr="00AE72A9">
              <w:rPr>
                <w:b/>
                <w:bCs/>
                <w:sz w:val="22"/>
                <w:szCs w:val="22"/>
              </w:rPr>
              <w:t>Дата окончания</w:t>
            </w:r>
          </w:p>
        </w:tc>
      </w:tr>
      <w:tr w:rsidR="00AE72A9" w:rsidRPr="00AE72A9" w14:paraId="4F8AB62F" w14:textId="77777777" w:rsidTr="000E3647">
        <w:trPr>
          <w:trHeight w:val="491"/>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752157AA" w14:textId="77777777" w:rsidR="00AE72A9" w:rsidRPr="00AE72A9" w:rsidRDefault="00AE72A9" w:rsidP="00561205">
            <w:pPr>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1B2D11F7" w14:textId="77777777" w:rsidR="00AE72A9" w:rsidRPr="00AE72A9" w:rsidRDefault="00AE72A9" w:rsidP="00561205">
            <w:pPr>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2B16F84A" w14:textId="77777777" w:rsidR="00AE72A9" w:rsidRPr="00AE72A9" w:rsidRDefault="00AE72A9" w:rsidP="00561205">
            <w:pPr>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2B3FF445" w14:textId="77777777" w:rsidR="00AE72A9" w:rsidRPr="00AE72A9" w:rsidRDefault="00AE72A9" w:rsidP="00561205">
            <w:pPr>
              <w:rPr>
                <w:b/>
                <w:bCs/>
                <w:sz w:val="22"/>
                <w:szCs w:val="22"/>
              </w:rPr>
            </w:pPr>
          </w:p>
        </w:tc>
      </w:tr>
      <w:tr w:rsidR="00AE72A9" w:rsidRPr="00AE72A9" w14:paraId="1F264839" w14:textId="77777777" w:rsidTr="000E3647">
        <w:trPr>
          <w:trHeight w:val="30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177C0EFB" w14:textId="2F0BDEFD" w:rsidR="00AE72A9" w:rsidRPr="00AE72A9" w:rsidRDefault="000E3647" w:rsidP="00561205">
            <w:pPr>
              <w:jc w:val="center"/>
              <w:rPr>
                <w:b/>
                <w:bCs/>
                <w:sz w:val="22"/>
                <w:szCs w:val="22"/>
              </w:rPr>
            </w:pPr>
            <w:r>
              <w:rPr>
                <w:b/>
                <w:bCs/>
                <w:sz w:val="22"/>
                <w:szCs w:val="22"/>
              </w:rPr>
              <w:t xml:space="preserve">Этап </w:t>
            </w:r>
            <w:r w:rsidR="00561205">
              <w:rPr>
                <w:b/>
                <w:bCs/>
                <w:sz w:val="22"/>
                <w:szCs w:val="22"/>
              </w:rPr>
              <w:t>3.</w:t>
            </w:r>
            <w:r w:rsidRPr="00AE72A9">
              <w:rPr>
                <w:b/>
                <w:bCs/>
                <w:sz w:val="22"/>
                <w:szCs w:val="22"/>
              </w:rPr>
              <w:t>1</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hideMark/>
          </w:tcPr>
          <w:p w14:paraId="0D5767DD" w14:textId="77777777" w:rsidR="00AE72A9" w:rsidRPr="00AE72A9" w:rsidRDefault="00AE72A9" w:rsidP="00561205">
            <w:pPr>
              <w:jc w:val="center"/>
              <w:rPr>
                <w:b/>
                <w:bCs/>
                <w:sz w:val="22"/>
                <w:szCs w:val="22"/>
              </w:rPr>
            </w:pPr>
            <w:r w:rsidRPr="00AE72A9">
              <w:rPr>
                <w:b/>
                <w:bCs/>
                <w:sz w:val="22"/>
                <w:szCs w:val="22"/>
              </w:rPr>
              <w:t>2</w:t>
            </w:r>
          </w:p>
        </w:tc>
        <w:tc>
          <w:tcPr>
            <w:tcW w:w="902" w:type="pct"/>
            <w:tcBorders>
              <w:top w:val="nil"/>
              <w:left w:val="nil"/>
              <w:bottom w:val="single" w:sz="4" w:space="0" w:color="auto"/>
              <w:right w:val="single" w:sz="4" w:space="0" w:color="auto"/>
            </w:tcBorders>
            <w:shd w:val="clear" w:color="auto" w:fill="auto"/>
            <w:vAlign w:val="center"/>
            <w:hideMark/>
          </w:tcPr>
          <w:p w14:paraId="6D3830FF" w14:textId="77777777" w:rsidR="00AE72A9" w:rsidRPr="00AE72A9" w:rsidRDefault="00AE72A9" w:rsidP="00561205">
            <w:pPr>
              <w:jc w:val="center"/>
              <w:rPr>
                <w:b/>
                <w:bCs/>
                <w:sz w:val="22"/>
                <w:szCs w:val="22"/>
              </w:rPr>
            </w:pPr>
            <w:r w:rsidRPr="00AE72A9">
              <w:rPr>
                <w:b/>
                <w:bCs/>
                <w:sz w:val="22"/>
                <w:szCs w:val="22"/>
              </w:rPr>
              <w:t>3</w:t>
            </w:r>
          </w:p>
        </w:tc>
        <w:tc>
          <w:tcPr>
            <w:tcW w:w="902" w:type="pct"/>
            <w:tcBorders>
              <w:top w:val="nil"/>
              <w:left w:val="nil"/>
              <w:bottom w:val="single" w:sz="4" w:space="0" w:color="auto"/>
              <w:right w:val="single" w:sz="4" w:space="0" w:color="auto"/>
            </w:tcBorders>
            <w:shd w:val="clear" w:color="auto" w:fill="auto"/>
            <w:vAlign w:val="center"/>
            <w:hideMark/>
          </w:tcPr>
          <w:p w14:paraId="1FBC8AD1" w14:textId="77777777" w:rsidR="00AE72A9" w:rsidRPr="00AE72A9" w:rsidRDefault="00AE72A9" w:rsidP="00561205">
            <w:pPr>
              <w:jc w:val="center"/>
              <w:rPr>
                <w:b/>
                <w:bCs/>
                <w:sz w:val="22"/>
                <w:szCs w:val="22"/>
              </w:rPr>
            </w:pPr>
            <w:r w:rsidRPr="00AE72A9">
              <w:rPr>
                <w:b/>
                <w:bCs/>
                <w:sz w:val="22"/>
                <w:szCs w:val="22"/>
              </w:rPr>
              <w:t>4</w:t>
            </w:r>
          </w:p>
        </w:tc>
      </w:tr>
      <w:tr w:rsidR="00AE72A9" w:rsidRPr="00AE72A9" w14:paraId="06968C63" w14:textId="77777777" w:rsidTr="000E3647">
        <w:trPr>
          <w:trHeight w:val="264"/>
        </w:trPr>
        <w:tc>
          <w:tcPr>
            <w:tcW w:w="485" w:type="pct"/>
            <w:tcBorders>
              <w:top w:val="nil"/>
              <w:left w:val="single" w:sz="4" w:space="0" w:color="auto"/>
              <w:bottom w:val="single" w:sz="4" w:space="0" w:color="auto"/>
              <w:right w:val="single" w:sz="4" w:space="0" w:color="auto"/>
            </w:tcBorders>
            <w:shd w:val="clear" w:color="auto" w:fill="auto"/>
            <w:vAlign w:val="center"/>
          </w:tcPr>
          <w:p w14:paraId="1AAD7373" w14:textId="01617A9B" w:rsidR="00AE72A9" w:rsidRPr="00AE72A9" w:rsidRDefault="00561205" w:rsidP="00561205">
            <w:pPr>
              <w:jc w:val="center"/>
              <w:rPr>
                <w:sz w:val="22"/>
                <w:szCs w:val="22"/>
              </w:rPr>
            </w:pPr>
            <w:r>
              <w:rPr>
                <w:sz w:val="22"/>
                <w:szCs w:val="22"/>
              </w:rPr>
              <w:t>3.1.</w:t>
            </w:r>
            <w:r w:rsidR="00AE72A9" w:rsidRPr="00AE72A9">
              <w:rPr>
                <w:sz w:val="22"/>
                <w:szCs w:val="22"/>
              </w:rPr>
              <w:t>1</w:t>
            </w:r>
          </w:p>
        </w:tc>
        <w:tc>
          <w:tcPr>
            <w:tcW w:w="2711" w:type="pct"/>
            <w:tcBorders>
              <w:top w:val="nil"/>
              <w:left w:val="nil"/>
              <w:bottom w:val="single" w:sz="4" w:space="0" w:color="auto"/>
              <w:right w:val="single" w:sz="4" w:space="0" w:color="auto"/>
            </w:tcBorders>
            <w:shd w:val="clear" w:color="auto" w:fill="auto"/>
            <w:vAlign w:val="center"/>
          </w:tcPr>
          <w:p w14:paraId="0B32B3DC" w14:textId="77777777" w:rsidR="00AE72A9" w:rsidRPr="00AE72A9" w:rsidRDefault="00AE72A9" w:rsidP="00561205">
            <w:pPr>
              <w:rPr>
                <w:sz w:val="22"/>
                <w:szCs w:val="22"/>
              </w:rPr>
            </w:pPr>
            <w:r w:rsidRPr="00AE72A9">
              <w:rPr>
                <w:sz w:val="22"/>
                <w:szCs w:val="22"/>
              </w:rPr>
              <w:t xml:space="preserve">Инженерные изыскания </w:t>
            </w:r>
          </w:p>
        </w:tc>
        <w:tc>
          <w:tcPr>
            <w:tcW w:w="902" w:type="pct"/>
            <w:tcBorders>
              <w:top w:val="nil"/>
              <w:left w:val="nil"/>
              <w:bottom w:val="single" w:sz="4" w:space="0" w:color="auto"/>
              <w:right w:val="single" w:sz="4" w:space="0" w:color="auto"/>
            </w:tcBorders>
            <w:shd w:val="clear" w:color="auto" w:fill="auto"/>
            <w:vAlign w:val="center"/>
          </w:tcPr>
          <w:p w14:paraId="332AB16D" w14:textId="77777777" w:rsidR="00AE72A9" w:rsidRPr="00AE72A9" w:rsidRDefault="00AE72A9" w:rsidP="00561205">
            <w:pPr>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07E56669" w14:textId="77777777" w:rsidR="00AE72A9" w:rsidRPr="00AE72A9" w:rsidRDefault="00AE72A9" w:rsidP="00561205">
            <w:pPr>
              <w:jc w:val="center"/>
              <w:rPr>
                <w:sz w:val="22"/>
                <w:szCs w:val="22"/>
              </w:rPr>
            </w:pPr>
          </w:p>
        </w:tc>
      </w:tr>
      <w:tr w:rsidR="00AE72A9" w:rsidRPr="00AE72A9" w14:paraId="72B281C5" w14:textId="77777777" w:rsidTr="000E3647">
        <w:trPr>
          <w:trHeight w:val="113"/>
        </w:trPr>
        <w:tc>
          <w:tcPr>
            <w:tcW w:w="485" w:type="pct"/>
            <w:tcBorders>
              <w:top w:val="nil"/>
              <w:left w:val="single" w:sz="4" w:space="0" w:color="auto"/>
              <w:bottom w:val="single" w:sz="4" w:space="0" w:color="auto"/>
              <w:right w:val="single" w:sz="4" w:space="0" w:color="auto"/>
            </w:tcBorders>
            <w:shd w:val="clear" w:color="auto" w:fill="auto"/>
            <w:vAlign w:val="center"/>
          </w:tcPr>
          <w:p w14:paraId="589454F5" w14:textId="6AF1D80F" w:rsidR="00AE72A9" w:rsidRPr="00AE72A9" w:rsidRDefault="00561205" w:rsidP="00561205">
            <w:pPr>
              <w:jc w:val="center"/>
              <w:rPr>
                <w:sz w:val="22"/>
                <w:szCs w:val="22"/>
              </w:rPr>
            </w:pPr>
            <w:r>
              <w:rPr>
                <w:sz w:val="22"/>
                <w:szCs w:val="22"/>
              </w:rPr>
              <w:t>3.1.</w:t>
            </w:r>
            <w:r w:rsidR="00AE72A9" w:rsidRPr="00AE72A9">
              <w:rPr>
                <w:sz w:val="22"/>
                <w:szCs w:val="22"/>
              </w:rPr>
              <w:t>1.1</w:t>
            </w:r>
          </w:p>
        </w:tc>
        <w:tc>
          <w:tcPr>
            <w:tcW w:w="2711" w:type="pct"/>
            <w:tcBorders>
              <w:top w:val="nil"/>
              <w:left w:val="nil"/>
              <w:bottom w:val="single" w:sz="4" w:space="0" w:color="auto"/>
              <w:right w:val="single" w:sz="4" w:space="0" w:color="auto"/>
            </w:tcBorders>
            <w:shd w:val="clear" w:color="auto" w:fill="auto"/>
            <w:vAlign w:val="center"/>
          </w:tcPr>
          <w:p w14:paraId="4D8C0E2C" w14:textId="77777777" w:rsidR="00AE72A9" w:rsidRPr="00AE72A9" w:rsidRDefault="00AE72A9" w:rsidP="00561205">
            <w:pPr>
              <w:rPr>
                <w:sz w:val="22"/>
                <w:szCs w:val="22"/>
              </w:rPr>
            </w:pPr>
            <w:r w:rsidRPr="00AE72A9">
              <w:rPr>
                <w:sz w:val="22"/>
                <w:szCs w:val="22"/>
              </w:rPr>
              <w:t>инженерно-геодезические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11089FA7" w14:textId="77777777" w:rsidR="00AE72A9" w:rsidRPr="00AE72A9" w:rsidRDefault="00AE72A9" w:rsidP="00561205">
            <w:pPr>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2E19234" w14:textId="77777777" w:rsidR="00AE72A9" w:rsidRPr="00AE72A9" w:rsidRDefault="00AE72A9" w:rsidP="00561205">
            <w:pPr>
              <w:jc w:val="center"/>
              <w:rPr>
                <w:sz w:val="22"/>
                <w:szCs w:val="22"/>
              </w:rPr>
            </w:pPr>
            <w:r w:rsidRPr="00AE72A9">
              <w:rPr>
                <w:sz w:val="22"/>
                <w:szCs w:val="22"/>
              </w:rPr>
              <w:t>01.04.2024</w:t>
            </w:r>
          </w:p>
        </w:tc>
      </w:tr>
      <w:tr w:rsidR="00AE72A9" w:rsidRPr="00AE72A9" w14:paraId="5A1EDCAA"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45295B33" w14:textId="4BECF5B0" w:rsidR="00AE72A9" w:rsidRPr="00AE72A9" w:rsidRDefault="00561205" w:rsidP="00561205">
            <w:pPr>
              <w:jc w:val="center"/>
              <w:rPr>
                <w:sz w:val="22"/>
                <w:szCs w:val="22"/>
              </w:rPr>
            </w:pPr>
            <w:r>
              <w:rPr>
                <w:sz w:val="22"/>
                <w:szCs w:val="22"/>
              </w:rPr>
              <w:t>3.1.</w:t>
            </w:r>
            <w:r w:rsidR="00AE72A9" w:rsidRPr="00AE72A9">
              <w:rPr>
                <w:sz w:val="22"/>
                <w:szCs w:val="22"/>
              </w:rPr>
              <w:t>1.2</w:t>
            </w:r>
          </w:p>
        </w:tc>
        <w:tc>
          <w:tcPr>
            <w:tcW w:w="2711" w:type="pct"/>
            <w:tcBorders>
              <w:top w:val="nil"/>
              <w:left w:val="nil"/>
              <w:bottom w:val="single" w:sz="4" w:space="0" w:color="auto"/>
              <w:right w:val="single" w:sz="4" w:space="0" w:color="auto"/>
            </w:tcBorders>
            <w:shd w:val="clear" w:color="auto" w:fill="auto"/>
            <w:vAlign w:val="center"/>
          </w:tcPr>
          <w:p w14:paraId="5E9C9E73" w14:textId="77777777" w:rsidR="00AE72A9" w:rsidRPr="00AE72A9" w:rsidRDefault="00AE72A9" w:rsidP="00561205">
            <w:pPr>
              <w:rPr>
                <w:sz w:val="22"/>
                <w:szCs w:val="22"/>
              </w:rPr>
            </w:pPr>
            <w:r w:rsidRPr="00AE72A9">
              <w:rPr>
                <w:sz w:val="22"/>
                <w:szCs w:val="22"/>
              </w:rPr>
              <w:t>инженерно-гидрометеорологические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39778356" w14:textId="77777777" w:rsidR="00AE72A9" w:rsidRPr="00AE72A9" w:rsidRDefault="00AE72A9" w:rsidP="00561205">
            <w:pPr>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38F640C0" w14:textId="77777777" w:rsidR="00AE72A9" w:rsidRPr="00AE72A9" w:rsidRDefault="00AE72A9" w:rsidP="00561205">
            <w:pPr>
              <w:jc w:val="center"/>
              <w:rPr>
                <w:sz w:val="22"/>
                <w:szCs w:val="22"/>
              </w:rPr>
            </w:pPr>
            <w:r w:rsidRPr="00AE72A9">
              <w:rPr>
                <w:sz w:val="22"/>
                <w:szCs w:val="22"/>
              </w:rPr>
              <w:t>31.05.2024</w:t>
            </w:r>
          </w:p>
        </w:tc>
      </w:tr>
      <w:tr w:rsidR="00AE72A9" w:rsidRPr="00AE72A9" w14:paraId="1CBE7A3B"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6D045A92" w14:textId="09ED2B22" w:rsidR="00AE72A9" w:rsidRPr="00AE72A9" w:rsidRDefault="00561205" w:rsidP="00561205">
            <w:pPr>
              <w:jc w:val="center"/>
              <w:rPr>
                <w:sz w:val="22"/>
                <w:szCs w:val="22"/>
              </w:rPr>
            </w:pPr>
            <w:r>
              <w:rPr>
                <w:sz w:val="22"/>
                <w:szCs w:val="22"/>
              </w:rPr>
              <w:t>3.1.</w:t>
            </w:r>
            <w:r w:rsidR="00AE72A9" w:rsidRPr="00AE72A9">
              <w:rPr>
                <w:sz w:val="22"/>
                <w:szCs w:val="22"/>
              </w:rPr>
              <w:t>1.3</w:t>
            </w:r>
          </w:p>
        </w:tc>
        <w:tc>
          <w:tcPr>
            <w:tcW w:w="2711" w:type="pct"/>
            <w:tcBorders>
              <w:top w:val="nil"/>
              <w:left w:val="nil"/>
              <w:bottom w:val="single" w:sz="4" w:space="0" w:color="auto"/>
              <w:right w:val="single" w:sz="4" w:space="0" w:color="auto"/>
            </w:tcBorders>
            <w:shd w:val="clear" w:color="auto" w:fill="auto"/>
            <w:vAlign w:val="center"/>
          </w:tcPr>
          <w:p w14:paraId="5B1373B2" w14:textId="77777777" w:rsidR="00AE72A9" w:rsidRPr="00AE72A9" w:rsidRDefault="00AE72A9" w:rsidP="00561205">
            <w:pPr>
              <w:rPr>
                <w:sz w:val="22"/>
                <w:szCs w:val="22"/>
              </w:rPr>
            </w:pPr>
            <w:r w:rsidRPr="00AE72A9">
              <w:rPr>
                <w:sz w:val="22"/>
                <w:szCs w:val="22"/>
              </w:rPr>
              <w:t>инженерно-экологические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144A59CB" w14:textId="77777777" w:rsidR="00AE72A9" w:rsidRPr="00AE72A9" w:rsidRDefault="00AE72A9" w:rsidP="00561205">
            <w:pPr>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03638A54" w14:textId="77777777" w:rsidR="00AE72A9" w:rsidRPr="00AE72A9" w:rsidRDefault="00AE72A9" w:rsidP="00561205">
            <w:pPr>
              <w:jc w:val="center"/>
              <w:rPr>
                <w:sz w:val="22"/>
                <w:szCs w:val="22"/>
              </w:rPr>
            </w:pPr>
            <w:r w:rsidRPr="00AE72A9">
              <w:rPr>
                <w:sz w:val="22"/>
                <w:szCs w:val="22"/>
              </w:rPr>
              <w:t>31.05.2024</w:t>
            </w:r>
          </w:p>
        </w:tc>
      </w:tr>
      <w:tr w:rsidR="00AE72A9" w:rsidRPr="00AE72A9" w14:paraId="717E1F60"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263E85F" w14:textId="4E3B094D" w:rsidR="00AE72A9" w:rsidRPr="00AE72A9" w:rsidRDefault="00561205" w:rsidP="00561205">
            <w:pPr>
              <w:jc w:val="center"/>
              <w:rPr>
                <w:sz w:val="22"/>
                <w:szCs w:val="22"/>
              </w:rPr>
            </w:pPr>
            <w:r>
              <w:rPr>
                <w:sz w:val="22"/>
                <w:szCs w:val="22"/>
              </w:rPr>
              <w:t>3.1.</w:t>
            </w:r>
            <w:r w:rsidR="00AE72A9" w:rsidRPr="00AE72A9">
              <w:rPr>
                <w:sz w:val="22"/>
                <w:szCs w:val="22"/>
              </w:rPr>
              <w:t>1.4</w:t>
            </w:r>
          </w:p>
        </w:tc>
        <w:tc>
          <w:tcPr>
            <w:tcW w:w="2711" w:type="pct"/>
            <w:tcBorders>
              <w:top w:val="nil"/>
              <w:left w:val="nil"/>
              <w:bottom w:val="single" w:sz="4" w:space="0" w:color="auto"/>
              <w:right w:val="single" w:sz="4" w:space="0" w:color="auto"/>
            </w:tcBorders>
            <w:shd w:val="clear" w:color="auto" w:fill="auto"/>
            <w:vAlign w:val="center"/>
          </w:tcPr>
          <w:p w14:paraId="5DD67487" w14:textId="77777777" w:rsidR="00AE72A9" w:rsidRPr="00AE72A9" w:rsidRDefault="00AE72A9" w:rsidP="00561205">
            <w:pPr>
              <w:rPr>
                <w:sz w:val="22"/>
                <w:szCs w:val="22"/>
              </w:rPr>
            </w:pPr>
            <w:r w:rsidRPr="00AE72A9">
              <w:rPr>
                <w:sz w:val="22"/>
                <w:szCs w:val="22"/>
              </w:rPr>
              <w:t>инженерно-геологические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07414E17" w14:textId="77777777" w:rsidR="00AE72A9" w:rsidRPr="00AE72A9" w:rsidRDefault="00AE72A9" w:rsidP="00561205">
            <w:pPr>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6F5D832C" w14:textId="77777777" w:rsidR="00AE72A9" w:rsidRPr="00AE72A9" w:rsidRDefault="00AE72A9" w:rsidP="00561205">
            <w:pPr>
              <w:jc w:val="center"/>
              <w:rPr>
                <w:sz w:val="22"/>
                <w:szCs w:val="22"/>
              </w:rPr>
            </w:pPr>
            <w:r w:rsidRPr="00AE72A9">
              <w:rPr>
                <w:sz w:val="22"/>
                <w:szCs w:val="22"/>
              </w:rPr>
              <w:t>31.05.2024</w:t>
            </w:r>
          </w:p>
        </w:tc>
      </w:tr>
      <w:tr w:rsidR="00AE72A9" w:rsidRPr="00AE72A9" w14:paraId="33780F63"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0E869167" w14:textId="3E5C1F0D" w:rsidR="00AE72A9" w:rsidRPr="00AE72A9" w:rsidRDefault="000E3647" w:rsidP="00561205">
            <w:pPr>
              <w:jc w:val="center"/>
              <w:rPr>
                <w:sz w:val="22"/>
                <w:szCs w:val="22"/>
              </w:rPr>
            </w:pPr>
            <w:r>
              <w:rPr>
                <w:b/>
                <w:bCs/>
                <w:sz w:val="22"/>
                <w:szCs w:val="22"/>
              </w:rPr>
              <w:t xml:space="preserve">Этап </w:t>
            </w:r>
            <w:r w:rsidR="00561205">
              <w:rPr>
                <w:b/>
                <w:bCs/>
                <w:sz w:val="22"/>
                <w:szCs w:val="22"/>
              </w:rPr>
              <w:t>3.</w:t>
            </w:r>
            <w:r>
              <w:rPr>
                <w:b/>
                <w:bCs/>
                <w:sz w:val="22"/>
                <w:szCs w:val="22"/>
              </w:rPr>
              <w:t>2</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tcPr>
          <w:p w14:paraId="5B84C2B4" w14:textId="77777777" w:rsidR="00AE72A9" w:rsidRPr="00AE72A9" w:rsidRDefault="00AE72A9" w:rsidP="00561205">
            <w:pPr>
              <w:rPr>
                <w:sz w:val="22"/>
                <w:szCs w:val="22"/>
              </w:rPr>
            </w:pPr>
            <w:r w:rsidRPr="00AE72A9">
              <w:rPr>
                <w:sz w:val="22"/>
                <w:szCs w:val="22"/>
              </w:rPr>
              <w:t>Проектные работы, в том числе:</w:t>
            </w:r>
          </w:p>
        </w:tc>
        <w:tc>
          <w:tcPr>
            <w:tcW w:w="902" w:type="pct"/>
            <w:tcBorders>
              <w:top w:val="nil"/>
              <w:left w:val="nil"/>
              <w:bottom w:val="single" w:sz="4" w:space="0" w:color="auto"/>
              <w:right w:val="single" w:sz="4" w:space="0" w:color="auto"/>
            </w:tcBorders>
            <w:shd w:val="clear" w:color="auto" w:fill="auto"/>
            <w:vAlign w:val="center"/>
          </w:tcPr>
          <w:p w14:paraId="0F2E6CA1" w14:textId="77777777" w:rsidR="00AE72A9" w:rsidRPr="00AE72A9" w:rsidRDefault="00AE72A9" w:rsidP="00561205">
            <w:pPr>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030A0BEC" w14:textId="77777777" w:rsidR="00AE72A9" w:rsidRPr="00AE72A9" w:rsidRDefault="00AE72A9" w:rsidP="00561205">
            <w:pPr>
              <w:jc w:val="center"/>
              <w:rPr>
                <w:sz w:val="22"/>
                <w:szCs w:val="22"/>
              </w:rPr>
            </w:pPr>
          </w:p>
        </w:tc>
      </w:tr>
      <w:tr w:rsidR="00AE72A9" w:rsidRPr="00AE72A9" w14:paraId="423DED47"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1FF31AB7" w14:textId="0E2BEA26" w:rsidR="00AE72A9" w:rsidRPr="00AE72A9" w:rsidRDefault="00561205" w:rsidP="00561205">
            <w:pPr>
              <w:jc w:val="center"/>
              <w:rPr>
                <w:sz w:val="22"/>
                <w:szCs w:val="22"/>
              </w:rPr>
            </w:pPr>
            <w:r>
              <w:rPr>
                <w:sz w:val="22"/>
                <w:szCs w:val="22"/>
              </w:rPr>
              <w:t>3.2.</w:t>
            </w:r>
            <w:r w:rsidR="00AE72A9" w:rsidRPr="00AE72A9">
              <w:rPr>
                <w:sz w:val="22"/>
                <w:szCs w:val="22"/>
              </w:rPr>
              <w:t>2.1</w:t>
            </w:r>
          </w:p>
        </w:tc>
        <w:tc>
          <w:tcPr>
            <w:tcW w:w="2711" w:type="pct"/>
            <w:tcBorders>
              <w:top w:val="nil"/>
              <w:left w:val="nil"/>
              <w:bottom w:val="single" w:sz="4" w:space="0" w:color="auto"/>
              <w:right w:val="single" w:sz="4" w:space="0" w:color="auto"/>
            </w:tcBorders>
            <w:shd w:val="clear" w:color="auto" w:fill="auto"/>
            <w:vAlign w:val="center"/>
          </w:tcPr>
          <w:p w14:paraId="4C54AF7A" w14:textId="77777777" w:rsidR="00AE72A9" w:rsidRPr="00AE72A9" w:rsidRDefault="00AE72A9" w:rsidP="00561205">
            <w:pPr>
              <w:rPr>
                <w:sz w:val="22"/>
                <w:szCs w:val="22"/>
              </w:rPr>
            </w:pPr>
            <w:r w:rsidRPr="00AE72A9">
              <w:rPr>
                <w:sz w:val="22"/>
                <w:szCs w:val="22"/>
              </w:rPr>
              <w:t>- разработка основных технических решений</w:t>
            </w:r>
          </w:p>
        </w:tc>
        <w:tc>
          <w:tcPr>
            <w:tcW w:w="902" w:type="pct"/>
            <w:tcBorders>
              <w:top w:val="nil"/>
              <w:left w:val="nil"/>
              <w:bottom w:val="single" w:sz="4" w:space="0" w:color="auto"/>
              <w:right w:val="single" w:sz="4" w:space="0" w:color="auto"/>
            </w:tcBorders>
            <w:shd w:val="clear" w:color="auto" w:fill="auto"/>
            <w:vAlign w:val="center"/>
          </w:tcPr>
          <w:p w14:paraId="67DCC2B8" w14:textId="77777777" w:rsidR="00AE72A9" w:rsidRPr="00AE72A9" w:rsidRDefault="00AE72A9" w:rsidP="00561205">
            <w:pPr>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1B270029" w14:textId="77777777" w:rsidR="00AE72A9" w:rsidRPr="00AE72A9" w:rsidRDefault="00AE72A9" w:rsidP="00561205">
            <w:pPr>
              <w:jc w:val="center"/>
              <w:rPr>
                <w:sz w:val="22"/>
                <w:szCs w:val="22"/>
              </w:rPr>
            </w:pPr>
            <w:r w:rsidRPr="00AE72A9">
              <w:rPr>
                <w:sz w:val="22"/>
                <w:szCs w:val="22"/>
              </w:rPr>
              <w:t>30.04.2024</w:t>
            </w:r>
          </w:p>
        </w:tc>
      </w:tr>
      <w:tr w:rsidR="00AE72A9" w:rsidRPr="00AE72A9" w14:paraId="328AD3B9"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CC4821A" w14:textId="31E19ACC" w:rsidR="00AE72A9" w:rsidRPr="00AE72A9" w:rsidRDefault="00561205" w:rsidP="00561205">
            <w:pPr>
              <w:jc w:val="center"/>
              <w:rPr>
                <w:sz w:val="22"/>
                <w:szCs w:val="22"/>
              </w:rPr>
            </w:pPr>
            <w:r>
              <w:rPr>
                <w:sz w:val="22"/>
                <w:szCs w:val="22"/>
              </w:rPr>
              <w:t>3.2.</w:t>
            </w:r>
            <w:r w:rsidR="00AE72A9" w:rsidRPr="00AE72A9">
              <w:rPr>
                <w:sz w:val="22"/>
                <w:szCs w:val="22"/>
              </w:rPr>
              <w:t>2.2</w:t>
            </w:r>
          </w:p>
        </w:tc>
        <w:tc>
          <w:tcPr>
            <w:tcW w:w="2711" w:type="pct"/>
            <w:tcBorders>
              <w:top w:val="nil"/>
              <w:left w:val="nil"/>
              <w:bottom w:val="single" w:sz="4" w:space="0" w:color="auto"/>
              <w:right w:val="single" w:sz="4" w:space="0" w:color="auto"/>
            </w:tcBorders>
            <w:shd w:val="clear" w:color="auto" w:fill="auto"/>
            <w:vAlign w:val="center"/>
          </w:tcPr>
          <w:p w14:paraId="79BFF9F5" w14:textId="77777777" w:rsidR="00AE72A9" w:rsidRPr="00AE72A9" w:rsidRDefault="00AE72A9" w:rsidP="00561205">
            <w:pPr>
              <w:rPr>
                <w:sz w:val="22"/>
                <w:szCs w:val="22"/>
              </w:rPr>
            </w:pPr>
            <w:r w:rsidRPr="00AE72A9">
              <w:rPr>
                <w:sz w:val="22"/>
                <w:szCs w:val="22"/>
              </w:rPr>
              <w:t>- разработка проектной и сметной документации</w:t>
            </w:r>
          </w:p>
        </w:tc>
        <w:tc>
          <w:tcPr>
            <w:tcW w:w="902" w:type="pct"/>
            <w:tcBorders>
              <w:top w:val="nil"/>
              <w:left w:val="nil"/>
              <w:bottom w:val="single" w:sz="4" w:space="0" w:color="auto"/>
              <w:right w:val="single" w:sz="4" w:space="0" w:color="auto"/>
            </w:tcBorders>
            <w:shd w:val="clear" w:color="auto" w:fill="auto"/>
            <w:vAlign w:val="center"/>
          </w:tcPr>
          <w:p w14:paraId="54E51607" w14:textId="77777777" w:rsidR="00AE72A9" w:rsidRPr="00AE72A9" w:rsidRDefault="00AE72A9" w:rsidP="00561205">
            <w:pPr>
              <w:jc w:val="center"/>
              <w:rPr>
                <w:sz w:val="22"/>
                <w:szCs w:val="22"/>
              </w:rPr>
            </w:pPr>
            <w:r w:rsidRPr="00AE72A9">
              <w:rPr>
                <w:sz w:val="22"/>
                <w:szCs w:val="22"/>
              </w:rPr>
              <w:t>30.04.2024</w:t>
            </w:r>
          </w:p>
        </w:tc>
        <w:tc>
          <w:tcPr>
            <w:tcW w:w="902" w:type="pct"/>
            <w:tcBorders>
              <w:top w:val="nil"/>
              <w:left w:val="nil"/>
              <w:bottom w:val="single" w:sz="4" w:space="0" w:color="auto"/>
              <w:right w:val="single" w:sz="4" w:space="0" w:color="auto"/>
            </w:tcBorders>
            <w:shd w:val="clear" w:color="auto" w:fill="auto"/>
            <w:vAlign w:val="center"/>
          </w:tcPr>
          <w:p w14:paraId="738AE547" w14:textId="77777777" w:rsidR="00AE72A9" w:rsidRPr="00AE72A9" w:rsidRDefault="00AE72A9" w:rsidP="00561205">
            <w:pPr>
              <w:jc w:val="center"/>
              <w:rPr>
                <w:sz w:val="22"/>
                <w:szCs w:val="22"/>
              </w:rPr>
            </w:pPr>
            <w:r w:rsidRPr="00AE72A9">
              <w:rPr>
                <w:sz w:val="22"/>
                <w:szCs w:val="22"/>
              </w:rPr>
              <w:t>30.09.2024</w:t>
            </w:r>
          </w:p>
        </w:tc>
      </w:tr>
      <w:tr w:rsidR="00AE72A9" w:rsidRPr="00AE72A9" w14:paraId="5F17A668" w14:textId="77777777" w:rsidTr="000E3647">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2E92EA9" w14:textId="1A15783C" w:rsidR="00AE72A9" w:rsidRPr="00AE72A9" w:rsidRDefault="00AE72A9" w:rsidP="00561205">
            <w:pPr>
              <w:jc w:val="center"/>
              <w:rPr>
                <w:sz w:val="22"/>
                <w:szCs w:val="22"/>
              </w:rPr>
            </w:pPr>
          </w:p>
        </w:tc>
        <w:tc>
          <w:tcPr>
            <w:tcW w:w="2711" w:type="pct"/>
            <w:tcBorders>
              <w:top w:val="single" w:sz="4" w:space="0" w:color="auto"/>
              <w:left w:val="nil"/>
              <w:bottom w:val="single" w:sz="4" w:space="0" w:color="auto"/>
              <w:right w:val="single" w:sz="4" w:space="0" w:color="auto"/>
            </w:tcBorders>
            <w:shd w:val="clear" w:color="auto" w:fill="auto"/>
            <w:vAlign w:val="center"/>
          </w:tcPr>
          <w:p w14:paraId="16AFC3B1" w14:textId="77777777" w:rsidR="00AE72A9" w:rsidRPr="00AE72A9" w:rsidRDefault="00AE72A9" w:rsidP="00561205">
            <w:pPr>
              <w:rPr>
                <w:sz w:val="22"/>
                <w:szCs w:val="22"/>
              </w:rPr>
            </w:pPr>
            <w:r w:rsidRPr="00AE72A9">
              <w:rPr>
                <w:sz w:val="22"/>
                <w:szCs w:val="22"/>
              </w:rPr>
              <w:t>Государственные экспертизы</w:t>
            </w:r>
          </w:p>
        </w:tc>
        <w:tc>
          <w:tcPr>
            <w:tcW w:w="902" w:type="pct"/>
            <w:tcBorders>
              <w:top w:val="single" w:sz="4" w:space="0" w:color="auto"/>
              <w:left w:val="nil"/>
              <w:bottom w:val="single" w:sz="4" w:space="0" w:color="auto"/>
              <w:right w:val="single" w:sz="4" w:space="0" w:color="auto"/>
            </w:tcBorders>
            <w:shd w:val="clear" w:color="auto" w:fill="auto"/>
            <w:vAlign w:val="center"/>
          </w:tcPr>
          <w:p w14:paraId="6FF31CEA" w14:textId="77777777" w:rsidR="00AE72A9" w:rsidRPr="00AE72A9" w:rsidRDefault="00AE72A9" w:rsidP="00561205">
            <w:pPr>
              <w:jc w:val="center"/>
              <w:rPr>
                <w:sz w:val="22"/>
                <w:szCs w:val="22"/>
              </w:rPr>
            </w:pPr>
            <w:r w:rsidRPr="00AE72A9">
              <w:rPr>
                <w:sz w:val="22"/>
                <w:szCs w:val="22"/>
              </w:rPr>
              <w:t>30.09.2024</w:t>
            </w:r>
          </w:p>
        </w:tc>
        <w:tc>
          <w:tcPr>
            <w:tcW w:w="902" w:type="pct"/>
            <w:tcBorders>
              <w:top w:val="single" w:sz="4" w:space="0" w:color="auto"/>
              <w:left w:val="nil"/>
              <w:bottom w:val="single" w:sz="4" w:space="0" w:color="auto"/>
              <w:right w:val="single" w:sz="4" w:space="0" w:color="auto"/>
            </w:tcBorders>
            <w:shd w:val="clear" w:color="auto" w:fill="auto"/>
            <w:vAlign w:val="center"/>
          </w:tcPr>
          <w:p w14:paraId="5CA91F03" w14:textId="77777777" w:rsidR="00AE72A9" w:rsidRPr="00AE72A9" w:rsidRDefault="00AE72A9" w:rsidP="00561205">
            <w:pPr>
              <w:jc w:val="center"/>
              <w:rPr>
                <w:sz w:val="22"/>
                <w:szCs w:val="22"/>
              </w:rPr>
            </w:pPr>
            <w:r w:rsidRPr="00AE72A9">
              <w:rPr>
                <w:sz w:val="22"/>
                <w:szCs w:val="22"/>
              </w:rPr>
              <w:t>15.01.2025</w:t>
            </w:r>
          </w:p>
        </w:tc>
      </w:tr>
    </w:tbl>
    <w:p w14:paraId="25930C7D" w14:textId="3E88FA9E" w:rsidR="00216D95" w:rsidRDefault="00216D95" w:rsidP="00216D95">
      <w:pPr>
        <w:widowControl w:val="0"/>
        <w:rPr>
          <w:b/>
          <w:sz w:val="22"/>
          <w:szCs w:val="22"/>
          <w:lang w:eastAsia="en-US"/>
        </w:rPr>
      </w:pPr>
    </w:p>
    <w:p w14:paraId="1CEAD294" w14:textId="77777777" w:rsidR="00725EFB" w:rsidRPr="00725EFB" w:rsidRDefault="00725EFB" w:rsidP="00725EFB">
      <w:pPr>
        <w:jc w:val="center"/>
        <w:rPr>
          <w:b/>
          <w:sz w:val="24"/>
          <w:szCs w:val="24"/>
        </w:rPr>
      </w:pPr>
      <w:r w:rsidRPr="00725EFB">
        <w:rPr>
          <w:b/>
          <w:sz w:val="24"/>
          <w:szCs w:val="24"/>
        </w:rPr>
        <w:t>КАЛЕНДАРНЫЙ ПЛАН</w:t>
      </w:r>
    </w:p>
    <w:p w14:paraId="5BD276BB" w14:textId="77777777" w:rsidR="00FC4BA1" w:rsidRDefault="00725EFB" w:rsidP="00725EFB">
      <w:pPr>
        <w:pStyle w:val="afa"/>
        <w:spacing w:after="0"/>
        <w:ind w:left="709" w:right="244"/>
        <w:jc w:val="center"/>
        <w:rPr>
          <w:b/>
        </w:rPr>
      </w:pPr>
      <w:r w:rsidRPr="00725EFB">
        <w:rPr>
          <w:b/>
        </w:rPr>
        <w:t xml:space="preserve">выполнения проектно-изыскательских работ по объекту: </w:t>
      </w:r>
    </w:p>
    <w:p w14:paraId="779D264B" w14:textId="5BBC2489" w:rsidR="00725EFB" w:rsidRPr="00725EFB" w:rsidRDefault="00725EFB" w:rsidP="00725EFB">
      <w:pPr>
        <w:pStyle w:val="afa"/>
        <w:spacing w:after="0"/>
        <w:ind w:left="709" w:right="244"/>
        <w:jc w:val="center"/>
        <w:rPr>
          <w:b/>
        </w:rPr>
      </w:pPr>
      <w:r w:rsidRPr="00725EFB">
        <w:rPr>
          <w:b/>
        </w:rPr>
        <w:t xml:space="preserve">«Всесезонный туристско-рекреационный комплекс «Каспийский прибрежный кластер», Республика Дагестан. </w:t>
      </w:r>
      <w:r w:rsidRPr="00725EFB">
        <w:rPr>
          <w:b/>
          <w:szCs w:val="24"/>
        </w:rPr>
        <w:t>Благоустройство</w:t>
      </w:r>
      <w:r w:rsidRPr="00725EFB">
        <w:rPr>
          <w:b/>
        </w:rPr>
        <w:t>»</w:t>
      </w:r>
    </w:p>
    <w:p w14:paraId="4B185AFC" w14:textId="01D91D93" w:rsidR="00725EFB" w:rsidRPr="00725EFB" w:rsidRDefault="00725EFB" w:rsidP="00725EFB">
      <w:pPr>
        <w:tabs>
          <w:tab w:val="left" w:pos="3828"/>
        </w:tabs>
        <w:autoSpaceDE/>
        <w:autoSpaceDN/>
        <w:ind w:left="709" w:right="244"/>
        <w:jc w:val="center"/>
        <w:rPr>
          <w:bCs/>
          <w:i/>
          <w:sz w:val="24"/>
          <w:szCs w:val="24"/>
        </w:rPr>
      </w:pPr>
      <w:r w:rsidRPr="00725EFB">
        <w:rPr>
          <w:bCs/>
          <w:i/>
          <w:sz w:val="24"/>
          <w:szCs w:val="24"/>
        </w:rPr>
        <w:t xml:space="preserve">(объект № </w:t>
      </w:r>
      <w:r w:rsidR="00AE72A9">
        <w:rPr>
          <w:bCs/>
          <w:i/>
          <w:sz w:val="24"/>
          <w:szCs w:val="24"/>
        </w:rPr>
        <w:t>4</w:t>
      </w:r>
      <w:r w:rsidRPr="00725EFB">
        <w:rPr>
          <w:bCs/>
          <w:i/>
          <w:sz w:val="24"/>
          <w:szCs w:val="24"/>
        </w:rPr>
        <w:t>)</w:t>
      </w:r>
    </w:p>
    <w:tbl>
      <w:tblPr>
        <w:tblW w:w="5140" w:type="pct"/>
        <w:tblLook w:val="04A0" w:firstRow="1" w:lastRow="0" w:firstColumn="1" w:lastColumn="0" w:noHBand="0" w:noVBand="1"/>
      </w:tblPr>
      <w:tblGrid>
        <w:gridCol w:w="989"/>
        <w:gridCol w:w="5525"/>
        <w:gridCol w:w="1838"/>
        <w:gridCol w:w="1838"/>
      </w:tblGrid>
      <w:tr w:rsidR="00AE72A9" w:rsidRPr="00AE72A9" w14:paraId="53E4428B" w14:textId="77777777" w:rsidTr="000E3647">
        <w:trPr>
          <w:trHeight w:val="322"/>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9A368" w14:textId="77777777" w:rsidR="00AE72A9" w:rsidRPr="00AE72A9" w:rsidRDefault="00AE72A9" w:rsidP="00AE72A9">
            <w:pPr>
              <w:autoSpaceDE/>
              <w:autoSpaceDN/>
              <w:jc w:val="center"/>
              <w:rPr>
                <w:b/>
                <w:bCs/>
                <w:sz w:val="22"/>
                <w:szCs w:val="22"/>
              </w:rPr>
            </w:pPr>
            <w:r w:rsidRPr="00AE72A9">
              <w:rPr>
                <w:b/>
                <w:bCs/>
                <w:sz w:val="22"/>
                <w:szCs w:val="22"/>
              </w:rPr>
              <w:t>№ п/п</w:t>
            </w:r>
          </w:p>
        </w:tc>
        <w:tc>
          <w:tcPr>
            <w:tcW w:w="27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3ADE" w14:textId="77777777" w:rsidR="00AE72A9" w:rsidRDefault="00AE72A9" w:rsidP="00AE72A9">
            <w:pPr>
              <w:autoSpaceDE/>
              <w:autoSpaceDN/>
              <w:jc w:val="center"/>
              <w:rPr>
                <w:b/>
                <w:bCs/>
                <w:sz w:val="22"/>
                <w:szCs w:val="22"/>
              </w:rPr>
            </w:pPr>
            <w:r w:rsidRPr="00AE72A9">
              <w:rPr>
                <w:b/>
                <w:bCs/>
                <w:sz w:val="22"/>
                <w:szCs w:val="22"/>
              </w:rPr>
              <w:t>Наименование работ</w:t>
            </w:r>
          </w:p>
          <w:p w14:paraId="553E87E6" w14:textId="55B426D4" w:rsidR="009B745E" w:rsidRPr="00AE72A9" w:rsidRDefault="009B745E" w:rsidP="00AE72A9">
            <w:pPr>
              <w:autoSpaceDE/>
              <w:autoSpaceDN/>
              <w:jc w:val="center"/>
              <w:rPr>
                <w:b/>
                <w:bCs/>
                <w:sz w:val="22"/>
                <w:szCs w:val="22"/>
              </w:rPr>
            </w:pPr>
            <w:r>
              <w:rPr>
                <w:b/>
                <w:bCs/>
                <w:sz w:val="22"/>
                <w:szCs w:val="22"/>
              </w:rPr>
              <w:t>(этапов)</w:t>
            </w:r>
          </w:p>
        </w:tc>
        <w:tc>
          <w:tcPr>
            <w:tcW w:w="1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06875" w14:textId="77777777" w:rsidR="00AE72A9" w:rsidRPr="00AE72A9" w:rsidRDefault="00AE72A9" w:rsidP="00AE72A9">
            <w:pPr>
              <w:autoSpaceDE/>
              <w:autoSpaceDN/>
              <w:jc w:val="center"/>
              <w:rPr>
                <w:b/>
                <w:bCs/>
                <w:sz w:val="22"/>
                <w:szCs w:val="22"/>
              </w:rPr>
            </w:pPr>
            <w:r w:rsidRPr="00AE72A9">
              <w:rPr>
                <w:b/>
                <w:bCs/>
                <w:sz w:val="22"/>
                <w:szCs w:val="22"/>
              </w:rPr>
              <w:t>Сроки выполнения работ</w:t>
            </w:r>
          </w:p>
        </w:tc>
      </w:tr>
      <w:tr w:rsidR="00AE72A9" w:rsidRPr="00AE72A9" w14:paraId="7E9404B9"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76D9B9DE"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19BC5EA8" w14:textId="77777777" w:rsidR="00AE72A9" w:rsidRPr="00AE72A9" w:rsidRDefault="00AE72A9" w:rsidP="00AE72A9">
            <w:pPr>
              <w:autoSpaceDE/>
              <w:autoSpaceDN/>
              <w:rPr>
                <w:b/>
                <w:bCs/>
                <w:sz w:val="22"/>
                <w:szCs w:val="22"/>
              </w:rPr>
            </w:pPr>
          </w:p>
        </w:tc>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6A8800CF" w14:textId="77777777" w:rsidR="00AE72A9" w:rsidRPr="00AE72A9" w:rsidRDefault="00AE72A9" w:rsidP="00AE72A9">
            <w:pPr>
              <w:autoSpaceDE/>
              <w:autoSpaceDN/>
              <w:rPr>
                <w:b/>
                <w:bCs/>
                <w:sz w:val="22"/>
                <w:szCs w:val="22"/>
              </w:rPr>
            </w:pPr>
          </w:p>
        </w:tc>
      </w:tr>
      <w:tr w:rsidR="00AE72A9" w:rsidRPr="00AE72A9" w14:paraId="0B128F69" w14:textId="77777777" w:rsidTr="000E3647">
        <w:trPr>
          <w:trHeight w:val="600"/>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0F863342"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2A691CCE" w14:textId="77777777" w:rsidR="00AE72A9" w:rsidRPr="00AE72A9" w:rsidRDefault="00AE72A9" w:rsidP="00AE72A9">
            <w:pPr>
              <w:autoSpaceDE/>
              <w:autoSpaceDN/>
              <w:rPr>
                <w:b/>
                <w:bCs/>
                <w:sz w:val="22"/>
                <w:szCs w:val="22"/>
              </w:rPr>
            </w:pP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1D82DCA9" w14:textId="77777777" w:rsidR="00AE72A9" w:rsidRPr="00AE72A9" w:rsidRDefault="00AE72A9" w:rsidP="00AE72A9">
            <w:pPr>
              <w:autoSpaceDE/>
              <w:autoSpaceDN/>
              <w:jc w:val="center"/>
              <w:rPr>
                <w:b/>
                <w:bCs/>
                <w:sz w:val="22"/>
                <w:szCs w:val="22"/>
              </w:rPr>
            </w:pPr>
            <w:r w:rsidRPr="00AE72A9">
              <w:rPr>
                <w:b/>
                <w:bCs/>
                <w:sz w:val="22"/>
                <w:szCs w:val="22"/>
              </w:rPr>
              <w:t>Дата начала</w:t>
            </w:r>
          </w:p>
        </w:tc>
        <w:tc>
          <w:tcPr>
            <w:tcW w:w="902" w:type="pct"/>
            <w:vMerge w:val="restart"/>
            <w:tcBorders>
              <w:top w:val="nil"/>
              <w:left w:val="single" w:sz="4" w:space="0" w:color="auto"/>
              <w:bottom w:val="single" w:sz="4" w:space="0" w:color="auto"/>
              <w:right w:val="single" w:sz="4" w:space="0" w:color="auto"/>
            </w:tcBorders>
            <w:shd w:val="clear" w:color="auto" w:fill="auto"/>
            <w:vAlign w:val="center"/>
            <w:hideMark/>
          </w:tcPr>
          <w:p w14:paraId="4058005C" w14:textId="77777777" w:rsidR="00AE72A9" w:rsidRPr="00AE72A9" w:rsidRDefault="00AE72A9" w:rsidP="00AE72A9">
            <w:pPr>
              <w:autoSpaceDE/>
              <w:autoSpaceDN/>
              <w:jc w:val="center"/>
              <w:rPr>
                <w:b/>
                <w:bCs/>
                <w:sz w:val="22"/>
                <w:szCs w:val="22"/>
              </w:rPr>
            </w:pPr>
            <w:r w:rsidRPr="00AE72A9">
              <w:rPr>
                <w:b/>
                <w:bCs/>
                <w:sz w:val="22"/>
                <w:szCs w:val="22"/>
              </w:rPr>
              <w:t>Дата окончания</w:t>
            </w:r>
          </w:p>
        </w:tc>
      </w:tr>
      <w:tr w:rsidR="00AE72A9" w:rsidRPr="00AE72A9" w14:paraId="56310BD3" w14:textId="77777777" w:rsidTr="000E3647">
        <w:trPr>
          <w:trHeight w:val="517"/>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2145548" w14:textId="77777777" w:rsidR="00AE72A9" w:rsidRPr="00AE72A9" w:rsidRDefault="00AE72A9" w:rsidP="00AE72A9">
            <w:pPr>
              <w:autoSpaceDE/>
              <w:autoSpaceDN/>
              <w:rPr>
                <w:b/>
                <w:bCs/>
                <w:sz w:val="22"/>
                <w:szCs w:val="22"/>
              </w:rPr>
            </w:pPr>
          </w:p>
        </w:tc>
        <w:tc>
          <w:tcPr>
            <w:tcW w:w="2711" w:type="pct"/>
            <w:vMerge/>
            <w:tcBorders>
              <w:top w:val="single" w:sz="4" w:space="0" w:color="auto"/>
              <w:left w:val="single" w:sz="4" w:space="0" w:color="auto"/>
              <w:bottom w:val="single" w:sz="4" w:space="0" w:color="auto"/>
              <w:right w:val="single" w:sz="4" w:space="0" w:color="auto"/>
            </w:tcBorders>
            <w:vAlign w:val="center"/>
            <w:hideMark/>
          </w:tcPr>
          <w:p w14:paraId="41189674"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6750BE2C" w14:textId="77777777" w:rsidR="00AE72A9" w:rsidRPr="00AE72A9" w:rsidRDefault="00AE72A9" w:rsidP="00AE72A9">
            <w:pPr>
              <w:autoSpaceDE/>
              <w:autoSpaceDN/>
              <w:rPr>
                <w:b/>
                <w:bCs/>
                <w:sz w:val="22"/>
                <w:szCs w:val="22"/>
              </w:rPr>
            </w:pPr>
          </w:p>
        </w:tc>
        <w:tc>
          <w:tcPr>
            <w:tcW w:w="902" w:type="pct"/>
            <w:vMerge/>
            <w:tcBorders>
              <w:top w:val="nil"/>
              <w:left w:val="single" w:sz="4" w:space="0" w:color="auto"/>
              <w:bottom w:val="single" w:sz="4" w:space="0" w:color="auto"/>
              <w:right w:val="single" w:sz="4" w:space="0" w:color="auto"/>
            </w:tcBorders>
            <w:vAlign w:val="center"/>
            <w:hideMark/>
          </w:tcPr>
          <w:p w14:paraId="1F9C9C9E" w14:textId="77777777" w:rsidR="00AE72A9" w:rsidRPr="00AE72A9" w:rsidRDefault="00AE72A9" w:rsidP="00AE72A9">
            <w:pPr>
              <w:autoSpaceDE/>
              <w:autoSpaceDN/>
              <w:rPr>
                <w:b/>
                <w:bCs/>
                <w:sz w:val="22"/>
                <w:szCs w:val="22"/>
              </w:rPr>
            </w:pPr>
          </w:p>
        </w:tc>
      </w:tr>
      <w:tr w:rsidR="00AE72A9" w:rsidRPr="00AE72A9" w14:paraId="58E1B7B0" w14:textId="77777777" w:rsidTr="000E3647">
        <w:trPr>
          <w:trHeight w:val="30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329F80DC" w14:textId="48B69175" w:rsidR="00AE72A9" w:rsidRPr="00AE72A9" w:rsidRDefault="000E3647" w:rsidP="00AE72A9">
            <w:pPr>
              <w:autoSpaceDE/>
              <w:autoSpaceDN/>
              <w:jc w:val="center"/>
              <w:rPr>
                <w:b/>
                <w:bCs/>
                <w:sz w:val="22"/>
                <w:szCs w:val="22"/>
              </w:rPr>
            </w:pPr>
            <w:r>
              <w:rPr>
                <w:b/>
                <w:bCs/>
                <w:sz w:val="22"/>
                <w:szCs w:val="22"/>
              </w:rPr>
              <w:t xml:space="preserve">Этап </w:t>
            </w:r>
            <w:r w:rsidR="00561205">
              <w:rPr>
                <w:b/>
                <w:bCs/>
                <w:sz w:val="22"/>
                <w:szCs w:val="22"/>
              </w:rPr>
              <w:t>4.</w:t>
            </w:r>
            <w:r w:rsidRPr="00AE72A9">
              <w:rPr>
                <w:b/>
                <w:bCs/>
                <w:sz w:val="22"/>
                <w:szCs w:val="22"/>
              </w:rPr>
              <w:t>1</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hideMark/>
          </w:tcPr>
          <w:p w14:paraId="2C1F3E48" w14:textId="77777777" w:rsidR="00AE72A9" w:rsidRPr="00AE72A9" w:rsidRDefault="00AE72A9" w:rsidP="00AE72A9">
            <w:pPr>
              <w:autoSpaceDE/>
              <w:autoSpaceDN/>
              <w:jc w:val="center"/>
              <w:rPr>
                <w:b/>
                <w:bCs/>
                <w:sz w:val="22"/>
                <w:szCs w:val="22"/>
              </w:rPr>
            </w:pPr>
            <w:r w:rsidRPr="00AE72A9">
              <w:rPr>
                <w:b/>
                <w:bCs/>
                <w:sz w:val="22"/>
                <w:szCs w:val="22"/>
              </w:rPr>
              <w:t>2</w:t>
            </w:r>
          </w:p>
        </w:tc>
        <w:tc>
          <w:tcPr>
            <w:tcW w:w="902" w:type="pct"/>
            <w:tcBorders>
              <w:top w:val="nil"/>
              <w:left w:val="nil"/>
              <w:bottom w:val="single" w:sz="4" w:space="0" w:color="auto"/>
              <w:right w:val="single" w:sz="4" w:space="0" w:color="auto"/>
            </w:tcBorders>
            <w:shd w:val="clear" w:color="auto" w:fill="auto"/>
            <w:vAlign w:val="center"/>
            <w:hideMark/>
          </w:tcPr>
          <w:p w14:paraId="45A51923" w14:textId="77777777" w:rsidR="00AE72A9" w:rsidRPr="00AE72A9" w:rsidRDefault="00AE72A9" w:rsidP="00AE72A9">
            <w:pPr>
              <w:autoSpaceDE/>
              <w:autoSpaceDN/>
              <w:jc w:val="center"/>
              <w:rPr>
                <w:b/>
                <w:bCs/>
                <w:sz w:val="22"/>
                <w:szCs w:val="22"/>
              </w:rPr>
            </w:pPr>
            <w:r w:rsidRPr="00AE72A9">
              <w:rPr>
                <w:b/>
                <w:bCs/>
                <w:sz w:val="22"/>
                <w:szCs w:val="22"/>
              </w:rPr>
              <w:t>3</w:t>
            </w:r>
          </w:p>
        </w:tc>
        <w:tc>
          <w:tcPr>
            <w:tcW w:w="902" w:type="pct"/>
            <w:tcBorders>
              <w:top w:val="nil"/>
              <w:left w:val="nil"/>
              <w:bottom w:val="single" w:sz="4" w:space="0" w:color="auto"/>
              <w:right w:val="single" w:sz="4" w:space="0" w:color="auto"/>
            </w:tcBorders>
            <w:shd w:val="clear" w:color="auto" w:fill="auto"/>
            <w:vAlign w:val="center"/>
            <w:hideMark/>
          </w:tcPr>
          <w:p w14:paraId="69C22A68" w14:textId="77777777" w:rsidR="00AE72A9" w:rsidRPr="00AE72A9" w:rsidRDefault="00AE72A9" w:rsidP="00AE72A9">
            <w:pPr>
              <w:autoSpaceDE/>
              <w:autoSpaceDN/>
              <w:jc w:val="center"/>
              <w:rPr>
                <w:b/>
                <w:bCs/>
                <w:sz w:val="22"/>
                <w:szCs w:val="22"/>
              </w:rPr>
            </w:pPr>
            <w:r w:rsidRPr="00AE72A9">
              <w:rPr>
                <w:b/>
                <w:bCs/>
                <w:sz w:val="22"/>
                <w:szCs w:val="22"/>
              </w:rPr>
              <w:t>4</w:t>
            </w:r>
          </w:p>
        </w:tc>
      </w:tr>
      <w:tr w:rsidR="00AE72A9" w:rsidRPr="00AE72A9" w14:paraId="662B54A0" w14:textId="77777777" w:rsidTr="000E3647">
        <w:trPr>
          <w:trHeight w:val="264"/>
        </w:trPr>
        <w:tc>
          <w:tcPr>
            <w:tcW w:w="485" w:type="pct"/>
            <w:tcBorders>
              <w:top w:val="nil"/>
              <w:left w:val="single" w:sz="4" w:space="0" w:color="auto"/>
              <w:bottom w:val="single" w:sz="4" w:space="0" w:color="auto"/>
              <w:right w:val="single" w:sz="4" w:space="0" w:color="auto"/>
            </w:tcBorders>
            <w:shd w:val="clear" w:color="auto" w:fill="auto"/>
            <w:vAlign w:val="center"/>
          </w:tcPr>
          <w:p w14:paraId="6650C7F5" w14:textId="13FF4452" w:rsidR="00AE72A9" w:rsidRPr="00AE72A9" w:rsidRDefault="00D2627A" w:rsidP="00AE72A9">
            <w:pPr>
              <w:autoSpaceDE/>
              <w:autoSpaceDN/>
              <w:jc w:val="center"/>
              <w:rPr>
                <w:sz w:val="22"/>
                <w:szCs w:val="22"/>
              </w:rPr>
            </w:pPr>
            <w:r>
              <w:rPr>
                <w:sz w:val="22"/>
                <w:szCs w:val="22"/>
              </w:rPr>
              <w:t>4.1.</w:t>
            </w:r>
            <w:r w:rsidR="00AE72A9" w:rsidRPr="00AE72A9">
              <w:rPr>
                <w:sz w:val="22"/>
                <w:szCs w:val="22"/>
              </w:rPr>
              <w:t>1</w:t>
            </w:r>
          </w:p>
        </w:tc>
        <w:tc>
          <w:tcPr>
            <w:tcW w:w="2711" w:type="pct"/>
            <w:tcBorders>
              <w:top w:val="nil"/>
              <w:left w:val="nil"/>
              <w:bottom w:val="single" w:sz="4" w:space="0" w:color="auto"/>
              <w:right w:val="single" w:sz="4" w:space="0" w:color="auto"/>
            </w:tcBorders>
            <w:shd w:val="clear" w:color="auto" w:fill="auto"/>
            <w:vAlign w:val="center"/>
          </w:tcPr>
          <w:p w14:paraId="4413E6DC" w14:textId="77777777" w:rsidR="00AE72A9" w:rsidRPr="00AE72A9" w:rsidRDefault="00AE72A9" w:rsidP="00AE72A9">
            <w:pPr>
              <w:autoSpaceDE/>
              <w:autoSpaceDN/>
              <w:rPr>
                <w:sz w:val="22"/>
                <w:szCs w:val="22"/>
              </w:rPr>
            </w:pPr>
            <w:r w:rsidRPr="00AE72A9">
              <w:rPr>
                <w:sz w:val="22"/>
                <w:szCs w:val="22"/>
              </w:rPr>
              <w:t>Инженерные изыскания, в том числе:</w:t>
            </w:r>
          </w:p>
        </w:tc>
        <w:tc>
          <w:tcPr>
            <w:tcW w:w="902" w:type="pct"/>
            <w:tcBorders>
              <w:top w:val="nil"/>
              <w:left w:val="nil"/>
              <w:bottom w:val="single" w:sz="4" w:space="0" w:color="auto"/>
              <w:right w:val="single" w:sz="4" w:space="0" w:color="auto"/>
            </w:tcBorders>
            <w:shd w:val="clear" w:color="auto" w:fill="auto"/>
            <w:vAlign w:val="center"/>
          </w:tcPr>
          <w:p w14:paraId="4A8C4C21"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03516F66" w14:textId="77777777" w:rsidR="00AE72A9" w:rsidRPr="00AE72A9" w:rsidRDefault="00AE72A9" w:rsidP="00AE72A9">
            <w:pPr>
              <w:autoSpaceDE/>
              <w:autoSpaceDN/>
              <w:jc w:val="center"/>
              <w:rPr>
                <w:sz w:val="22"/>
                <w:szCs w:val="22"/>
              </w:rPr>
            </w:pPr>
          </w:p>
        </w:tc>
      </w:tr>
      <w:tr w:rsidR="00AE72A9" w:rsidRPr="00AE72A9" w14:paraId="07FA69F4" w14:textId="77777777" w:rsidTr="000E3647">
        <w:trPr>
          <w:trHeight w:val="113"/>
        </w:trPr>
        <w:tc>
          <w:tcPr>
            <w:tcW w:w="485" w:type="pct"/>
            <w:tcBorders>
              <w:top w:val="nil"/>
              <w:left w:val="single" w:sz="4" w:space="0" w:color="auto"/>
              <w:bottom w:val="single" w:sz="4" w:space="0" w:color="auto"/>
              <w:right w:val="single" w:sz="4" w:space="0" w:color="auto"/>
            </w:tcBorders>
            <w:shd w:val="clear" w:color="auto" w:fill="auto"/>
            <w:vAlign w:val="center"/>
          </w:tcPr>
          <w:p w14:paraId="275A5D4A" w14:textId="77A07DDB" w:rsidR="00AE72A9" w:rsidRPr="00AE72A9" w:rsidRDefault="00D2627A" w:rsidP="00AE72A9">
            <w:pPr>
              <w:autoSpaceDE/>
              <w:autoSpaceDN/>
              <w:jc w:val="center"/>
              <w:rPr>
                <w:sz w:val="22"/>
                <w:szCs w:val="22"/>
              </w:rPr>
            </w:pPr>
            <w:r>
              <w:rPr>
                <w:sz w:val="22"/>
                <w:szCs w:val="22"/>
              </w:rPr>
              <w:t>4.1.</w:t>
            </w:r>
            <w:r w:rsidR="00AE72A9" w:rsidRPr="00AE72A9">
              <w:rPr>
                <w:sz w:val="22"/>
                <w:szCs w:val="22"/>
              </w:rPr>
              <w:t>1.1</w:t>
            </w:r>
          </w:p>
        </w:tc>
        <w:tc>
          <w:tcPr>
            <w:tcW w:w="2711" w:type="pct"/>
            <w:tcBorders>
              <w:top w:val="nil"/>
              <w:left w:val="nil"/>
              <w:bottom w:val="single" w:sz="4" w:space="0" w:color="auto"/>
              <w:right w:val="single" w:sz="4" w:space="0" w:color="auto"/>
            </w:tcBorders>
            <w:shd w:val="clear" w:color="auto" w:fill="auto"/>
            <w:vAlign w:val="center"/>
          </w:tcPr>
          <w:p w14:paraId="50B99E39" w14:textId="77777777" w:rsidR="00AE72A9" w:rsidRPr="00AE72A9" w:rsidRDefault="00AE72A9" w:rsidP="00AE72A9">
            <w:pPr>
              <w:autoSpaceDE/>
              <w:autoSpaceDN/>
              <w:rPr>
                <w:sz w:val="22"/>
                <w:szCs w:val="22"/>
              </w:rPr>
            </w:pPr>
            <w:r w:rsidRPr="00AE72A9">
              <w:rPr>
                <w:sz w:val="22"/>
                <w:szCs w:val="22"/>
              </w:rPr>
              <w:t>- инженерно-геодезические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7BF7CF57"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6CDA2641" w14:textId="77777777" w:rsidR="00AE72A9" w:rsidRPr="00AE72A9" w:rsidRDefault="00AE72A9" w:rsidP="00AE72A9">
            <w:pPr>
              <w:autoSpaceDE/>
              <w:autoSpaceDN/>
              <w:jc w:val="center"/>
              <w:rPr>
                <w:sz w:val="22"/>
                <w:szCs w:val="22"/>
              </w:rPr>
            </w:pPr>
            <w:r w:rsidRPr="00AE72A9">
              <w:rPr>
                <w:sz w:val="22"/>
                <w:szCs w:val="22"/>
              </w:rPr>
              <w:t>01.04.2024</w:t>
            </w:r>
          </w:p>
        </w:tc>
      </w:tr>
      <w:tr w:rsidR="00AE72A9" w:rsidRPr="00AE72A9" w14:paraId="0A1D9728"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2CBF5D21" w14:textId="19273BA4" w:rsidR="00AE72A9" w:rsidRPr="00AE72A9" w:rsidRDefault="00D2627A" w:rsidP="00AE72A9">
            <w:pPr>
              <w:autoSpaceDE/>
              <w:autoSpaceDN/>
              <w:jc w:val="center"/>
              <w:rPr>
                <w:sz w:val="22"/>
                <w:szCs w:val="22"/>
              </w:rPr>
            </w:pPr>
            <w:r>
              <w:rPr>
                <w:sz w:val="22"/>
                <w:szCs w:val="22"/>
              </w:rPr>
              <w:t>4.1.</w:t>
            </w:r>
            <w:r w:rsidR="00AE72A9" w:rsidRPr="00AE72A9">
              <w:rPr>
                <w:sz w:val="22"/>
                <w:szCs w:val="22"/>
              </w:rPr>
              <w:t>1.2</w:t>
            </w:r>
          </w:p>
        </w:tc>
        <w:tc>
          <w:tcPr>
            <w:tcW w:w="2711" w:type="pct"/>
            <w:tcBorders>
              <w:top w:val="nil"/>
              <w:left w:val="nil"/>
              <w:bottom w:val="single" w:sz="4" w:space="0" w:color="auto"/>
              <w:right w:val="single" w:sz="4" w:space="0" w:color="auto"/>
            </w:tcBorders>
            <w:shd w:val="clear" w:color="auto" w:fill="auto"/>
            <w:vAlign w:val="center"/>
          </w:tcPr>
          <w:p w14:paraId="44648A43" w14:textId="77777777" w:rsidR="00AE72A9" w:rsidRPr="00AE72A9" w:rsidRDefault="00AE72A9" w:rsidP="00AE72A9">
            <w:pPr>
              <w:autoSpaceDE/>
              <w:autoSpaceDN/>
              <w:rPr>
                <w:sz w:val="22"/>
                <w:szCs w:val="22"/>
              </w:rPr>
            </w:pPr>
            <w:r w:rsidRPr="00AE72A9">
              <w:rPr>
                <w:sz w:val="22"/>
                <w:szCs w:val="22"/>
              </w:rPr>
              <w:t>- инженерно-гидрометеорологические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60190CEC"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3C1198BE"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4D68AC42"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2C3C7CC0" w14:textId="1C372F74" w:rsidR="00AE72A9" w:rsidRPr="00AE72A9" w:rsidRDefault="00D2627A" w:rsidP="00AE72A9">
            <w:pPr>
              <w:autoSpaceDE/>
              <w:autoSpaceDN/>
              <w:jc w:val="center"/>
              <w:rPr>
                <w:sz w:val="22"/>
                <w:szCs w:val="22"/>
              </w:rPr>
            </w:pPr>
            <w:r>
              <w:rPr>
                <w:sz w:val="22"/>
                <w:szCs w:val="22"/>
              </w:rPr>
              <w:t>4.1.</w:t>
            </w:r>
            <w:r w:rsidR="00AE72A9" w:rsidRPr="00AE72A9">
              <w:rPr>
                <w:sz w:val="22"/>
                <w:szCs w:val="22"/>
              </w:rPr>
              <w:t>1.3</w:t>
            </w:r>
          </w:p>
        </w:tc>
        <w:tc>
          <w:tcPr>
            <w:tcW w:w="2711" w:type="pct"/>
            <w:tcBorders>
              <w:top w:val="nil"/>
              <w:left w:val="nil"/>
              <w:bottom w:val="single" w:sz="4" w:space="0" w:color="auto"/>
              <w:right w:val="single" w:sz="4" w:space="0" w:color="auto"/>
            </w:tcBorders>
            <w:shd w:val="clear" w:color="auto" w:fill="auto"/>
            <w:vAlign w:val="center"/>
          </w:tcPr>
          <w:p w14:paraId="278A9377" w14:textId="77777777" w:rsidR="00AE72A9" w:rsidRPr="00AE72A9" w:rsidRDefault="00AE72A9" w:rsidP="00AE72A9">
            <w:pPr>
              <w:autoSpaceDE/>
              <w:autoSpaceDN/>
              <w:rPr>
                <w:sz w:val="22"/>
                <w:szCs w:val="22"/>
              </w:rPr>
            </w:pPr>
            <w:r w:rsidRPr="00AE72A9">
              <w:rPr>
                <w:sz w:val="22"/>
                <w:szCs w:val="22"/>
              </w:rPr>
              <w:t>- инженерно-экологические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0A47FB2D"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067B90A5"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18AE0B7E"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43A54129" w14:textId="66723118" w:rsidR="00AE72A9" w:rsidRPr="00AE72A9" w:rsidRDefault="00D2627A" w:rsidP="00AE72A9">
            <w:pPr>
              <w:autoSpaceDE/>
              <w:autoSpaceDN/>
              <w:jc w:val="center"/>
              <w:rPr>
                <w:sz w:val="22"/>
                <w:szCs w:val="22"/>
              </w:rPr>
            </w:pPr>
            <w:r>
              <w:rPr>
                <w:sz w:val="22"/>
                <w:szCs w:val="22"/>
              </w:rPr>
              <w:t>4.1.</w:t>
            </w:r>
            <w:r w:rsidR="00AE72A9" w:rsidRPr="00AE72A9">
              <w:rPr>
                <w:sz w:val="22"/>
                <w:szCs w:val="22"/>
              </w:rPr>
              <w:t>1.4</w:t>
            </w:r>
          </w:p>
        </w:tc>
        <w:tc>
          <w:tcPr>
            <w:tcW w:w="2711" w:type="pct"/>
            <w:tcBorders>
              <w:top w:val="nil"/>
              <w:left w:val="nil"/>
              <w:bottom w:val="single" w:sz="4" w:space="0" w:color="auto"/>
              <w:right w:val="single" w:sz="4" w:space="0" w:color="auto"/>
            </w:tcBorders>
            <w:shd w:val="clear" w:color="auto" w:fill="auto"/>
            <w:vAlign w:val="center"/>
          </w:tcPr>
          <w:p w14:paraId="35C18BED" w14:textId="77777777" w:rsidR="00AE72A9" w:rsidRPr="00AE72A9" w:rsidRDefault="00AE72A9" w:rsidP="00AE72A9">
            <w:pPr>
              <w:autoSpaceDE/>
              <w:autoSpaceDN/>
              <w:rPr>
                <w:sz w:val="22"/>
                <w:szCs w:val="22"/>
              </w:rPr>
            </w:pPr>
            <w:r w:rsidRPr="00AE72A9">
              <w:rPr>
                <w:sz w:val="22"/>
                <w:szCs w:val="22"/>
              </w:rPr>
              <w:t>- инженерно-геологические изыскания</w:t>
            </w:r>
          </w:p>
        </w:tc>
        <w:tc>
          <w:tcPr>
            <w:tcW w:w="902" w:type="pct"/>
            <w:tcBorders>
              <w:top w:val="nil"/>
              <w:left w:val="nil"/>
              <w:bottom w:val="single" w:sz="4" w:space="0" w:color="auto"/>
              <w:right w:val="single" w:sz="4" w:space="0" w:color="auto"/>
            </w:tcBorders>
            <w:shd w:val="clear" w:color="auto" w:fill="auto"/>
            <w:vAlign w:val="center"/>
          </w:tcPr>
          <w:p w14:paraId="5D21C841"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740C588D" w14:textId="77777777" w:rsidR="00AE72A9" w:rsidRPr="00AE72A9" w:rsidRDefault="00AE72A9" w:rsidP="00AE72A9">
            <w:pPr>
              <w:autoSpaceDE/>
              <w:autoSpaceDN/>
              <w:jc w:val="center"/>
              <w:rPr>
                <w:sz w:val="22"/>
                <w:szCs w:val="22"/>
              </w:rPr>
            </w:pPr>
            <w:r w:rsidRPr="00AE72A9">
              <w:rPr>
                <w:sz w:val="22"/>
                <w:szCs w:val="22"/>
              </w:rPr>
              <w:t>31.05.2024</w:t>
            </w:r>
          </w:p>
        </w:tc>
      </w:tr>
      <w:tr w:rsidR="00AE72A9" w:rsidRPr="00AE72A9" w14:paraId="729FC5D5"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67FB9466" w14:textId="0A19C7B5" w:rsidR="00AE72A9" w:rsidRPr="00AE72A9" w:rsidRDefault="000E3647" w:rsidP="000E3647">
            <w:pPr>
              <w:autoSpaceDE/>
              <w:autoSpaceDN/>
              <w:jc w:val="center"/>
              <w:rPr>
                <w:sz w:val="22"/>
                <w:szCs w:val="22"/>
              </w:rPr>
            </w:pPr>
            <w:r>
              <w:rPr>
                <w:b/>
                <w:bCs/>
                <w:sz w:val="22"/>
                <w:szCs w:val="22"/>
              </w:rPr>
              <w:t xml:space="preserve">Этап </w:t>
            </w:r>
            <w:r w:rsidR="00561205">
              <w:rPr>
                <w:b/>
                <w:bCs/>
                <w:sz w:val="22"/>
                <w:szCs w:val="22"/>
              </w:rPr>
              <w:t>4.</w:t>
            </w:r>
            <w:r>
              <w:rPr>
                <w:b/>
                <w:bCs/>
                <w:sz w:val="22"/>
                <w:szCs w:val="22"/>
              </w:rPr>
              <w:t>2</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tcPr>
          <w:p w14:paraId="3978ECAA" w14:textId="77777777" w:rsidR="00AE72A9" w:rsidRPr="00AE72A9" w:rsidRDefault="00AE72A9" w:rsidP="00AE72A9">
            <w:pPr>
              <w:autoSpaceDE/>
              <w:autoSpaceDN/>
              <w:rPr>
                <w:sz w:val="22"/>
                <w:szCs w:val="22"/>
              </w:rPr>
            </w:pPr>
            <w:r w:rsidRPr="00AE72A9">
              <w:rPr>
                <w:sz w:val="22"/>
                <w:szCs w:val="22"/>
              </w:rPr>
              <w:t>Разработка концепции, в том числе:</w:t>
            </w:r>
          </w:p>
        </w:tc>
        <w:tc>
          <w:tcPr>
            <w:tcW w:w="902" w:type="pct"/>
            <w:tcBorders>
              <w:top w:val="nil"/>
              <w:left w:val="nil"/>
              <w:bottom w:val="single" w:sz="4" w:space="0" w:color="auto"/>
              <w:right w:val="single" w:sz="4" w:space="0" w:color="auto"/>
            </w:tcBorders>
            <w:shd w:val="clear" w:color="auto" w:fill="auto"/>
            <w:vAlign w:val="center"/>
          </w:tcPr>
          <w:p w14:paraId="6F1C06E7"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2141C142" w14:textId="77777777" w:rsidR="00AE72A9" w:rsidRPr="00AE72A9" w:rsidRDefault="00AE72A9" w:rsidP="00AE72A9">
            <w:pPr>
              <w:autoSpaceDE/>
              <w:autoSpaceDN/>
              <w:jc w:val="center"/>
              <w:rPr>
                <w:sz w:val="22"/>
                <w:szCs w:val="22"/>
              </w:rPr>
            </w:pPr>
          </w:p>
        </w:tc>
      </w:tr>
      <w:tr w:rsidR="00AE72A9" w:rsidRPr="00AE72A9" w14:paraId="701EE0FC"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767579CE" w14:textId="244F2AA7" w:rsidR="00AE72A9" w:rsidRPr="00AE72A9" w:rsidRDefault="00D2627A" w:rsidP="00AE72A9">
            <w:pPr>
              <w:autoSpaceDE/>
              <w:autoSpaceDN/>
              <w:jc w:val="center"/>
              <w:rPr>
                <w:sz w:val="22"/>
                <w:szCs w:val="22"/>
              </w:rPr>
            </w:pPr>
            <w:r>
              <w:rPr>
                <w:sz w:val="22"/>
                <w:szCs w:val="22"/>
              </w:rPr>
              <w:t>4.2.</w:t>
            </w:r>
            <w:r w:rsidR="00AE72A9" w:rsidRPr="00AE72A9">
              <w:rPr>
                <w:sz w:val="22"/>
                <w:szCs w:val="22"/>
              </w:rPr>
              <w:t>2.1</w:t>
            </w:r>
          </w:p>
        </w:tc>
        <w:tc>
          <w:tcPr>
            <w:tcW w:w="2711" w:type="pct"/>
            <w:tcBorders>
              <w:top w:val="nil"/>
              <w:left w:val="nil"/>
              <w:bottom w:val="single" w:sz="4" w:space="0" w:color="auto"/>
              <w:right w:val="single" w:sz="4" w:space="0" w:color="auto"/>
            </w:tcBorders>
            <w:shd w:val="clear" w:color="auto" w:fill="auto"/>
            <w:vAlign w:val="center"/>
          </w:tcPr>
          <w:p w14:paraId="13CED6BD" w14:textId="77777777" w:rsidR="00AE72A9" w:rsidRPr="00AE72A9" w:rsidRDefault="00AE72A9" w:rsidP="00AE72A9">
            <w:pPr>
              <w:autoSpaceDE/>
              <w:autoSpaceDN/>
              <w:rPr>
                <w:sz w:val="22"/>
                <w:szCs w:val="22"/>
              </w:rPr>
            </w:pPr>
            <w:r w:rsidRPr="00AE72A9">
              <w:rPr>
                <w:sz w:val="22"/>
                <w:szCs w:val="22"/>
              </w:rPr>
              <w:t>- разработка эскизных вариантов</w:t>
            </w:r>
          </w:p>
        </w:tc>
        <w:tc>
          <w:tcPr>
            <w:tcW w:w="902" w:type="pct"/>
            <w:tcBorders>
              <w:top w:val="nil"/>
              <w:left w:val="nil"/>
              <w:bottom w:val="single" w:sz="4" w:space="0" w:color="auto"/>
              <w:right w:val="single" w:sz="4" w:space="0" w:color="auto"/>
            </w:tcBorders>
            <w:shd w:val="clear" w:color="auto" w:fill="auto"/>
            <w:vAlign w:val="center"/>
          </w:tcPr>
          <w:p w14:paraId="0110D0BA" w14:textId="77777777" w:rsidR="00AE72A9" w:rsidRPr="00AE72A9" w:rsidRDefault="00AE72A9" w:rsidP="00AE72A9">
            <w:pPr>
              <w:autoSpaceDE/>
              <w:autoSpaceDN/>
              <w:jc w:val="center"/>
              <w:rPr>
                <w:sz w:val="22"/>
                <w:szCs w:val="22"/>
              </w:rPr>
            </w:pPr>
            <w:r w:rsidRPr="00AE72A9">
              <w:rPr>
                <w:sz w:val="22"/>
                <w:szCs w:val="22"/>
              </w:rPr>
              <w:t>Х</w:t>
            </w:r>
          </w:p>
        </w:tc>
        <w:tc>
          <w:tcPr>
            <w:tcW w:w="902" w:type="pct"/>
            <w:tcBorders>
              <w:top w:val="nil"/>
              <w:left w:val="nil"/>
              <w:bottom w:val="single" w:sz="4" w:space="0" w:color="auto"/>
              <w:right w:val="single" w:sz="4" w:space="0" w:color="auto"/>
            </w:tcBorders>
            <w:shd w:val="clear" w:color="auto" w:fill="auto"/>
            <w:vAlign w:val="center"/>
          </w:tcPr>
          <w:p w14:paraId="7D242EA8" w14:textId="77777777" w:rsidR="00AE72A9" w:rsidRPr="00AE72A9" w:rsidRDefault="00AE72A9" w:rsidP="00AE72A9">
            <w:pPr>
              <w:autoSpaceDE/>
              <w:autoSpaceDN/>
              <w:jc w:val="center"/>
              <w:rPr>
                <w:sz w:val="22"/>
                <w:szCs w:val="22"/>
              </w:rPr>
            </w:pPr>
            <w:r w:rsidRPr="00AE72A9">
              <w:rPr>
                <w:sz w:val="22"/>
                <w:szCs w:val="22"/>
              </w:rPr>
              <w:t>01.03.2024</w:t>
            </w:r>
          </w:p>
        </w:tc>
      </w:tr>
      <w:tr w:rsidR="00AE72A9" w:rsidRPr="00AE72A9" w14:paraId="00988C85"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6BAA15F6" w14:textId="1B84C020" w:rsidR="00AE72A9" w:rsidRPr="00AE72A9" w:rsidRDefault="00D2627A" w:rsidP="00AE72A9">
            <w:pPr>
              <w:autoSpaceDE/>
              <w:autoSpaceDN/>
              <w:jc w:val="center"/>
              <w:rPr>
                <w:sz w:val="22"/>
                <w:szCs w:val="22"/>
              </w:rPr>
            </w:pPr>
            <w:r>
              <w:rPr>
                <w:sz w:val="22"/>
                <w:szCs w:val="22"/>
              </w:rPr>
              <w:t>4.2.</w:t>
            </w:r>
            <w:r w:rsidR="00AE72A9" w:rsidRPr="00AE72A9">
              <w:rPr>
                <w:sz w:val="22"/>
                <w:szCs w:val="22"/>
              </w:rPr>
              <w:t>2.2</w:t>
            </w:r>
          </w:p>
        </w:tc>
        <w:tc>
          <w:tcPr>
            <w:tcW w:w="2711" w:type="pct"/>
            <w:tcBorders>
              <w:top w:val="nil"/>
              <w:left w:val="nil"/>
              <w:bottom w:val="single" w:sz="4" w:space="0" w:color="auto"/>
              <w:right w:val="single" w:sz="4" w:space="0" w:color="auto"/>
            </w:tcBorders>
            <w:shd w:val="clear" w:color="auto" w:fill="auto"/>
            <w:vAlign w:val="center"/>
          </w:tcPr>
          <w:p w14:paraId="7719664A" w14:textId="77777777" w:rsidR="00AE72A9" w:rsidRPr="00AE72A9" w:rsidRDefault="00AE72A9" w:rsidP="00AE72A9">
            <w:pPr>
              <w:autoSpaceDE/>
              <w:autoSpaceDN/>
              <w:rPr>
                <w:sz w:val="22"/>
                <w:szCs w:val="22"/>
              </w:rPr>
            </w:pPr>
            <w:r w:rsidRPr="00AE72A9">
              <w:rPr>
                <w:sz w:val="22"/>
                <w:szCs w:val="22"/>
              </w:rPr>
              <w:t>- разработка концепции</w:t>
            </w:r>
          </w:p>
        </w:tc>
        <w:tc>
          <w:tcPr>
            <w:tcW w:w="902" w:type="pct"/>
            <w:tcBorders>
              <w:top w:val="nil"/>
              <w:left w:val="nil"/>
              <w:bottom w:val="single" w:sz="4" w:space="0" w:color="auto"/>
              <w:right w:val="single" w:sz="4" w:space="0" w:color="auto"/>
            </w:tcBorders>
            <w:shd w:val="clear" w:color="auto" w:fill="auto"/>
            <w:vAlign w:val="center"/>
          </w:tcPr>
          <w:p w14:paraId="247622B0" w14:textId="77777777" w:rsidR="00AE72A9" w:rsidRPr="00AE72A9" w:rsidRDefault="00AE72A9" w:rsidP="00AE72A9">
            <w:pPr>
              <w:autoSpaceDE/>
              <w:autoSpaceDN/>
              <w:jc w:val="center"/>
              <w:rPr>
                <w:sz w:val="22"/>
                <w:szCs w:val="22"/>
              </w:rPr>
            </w:pPr>
            <w:r w:rsidRPr="00AE72A9">
              <w:rPr>
                <w:sz w:val="22"/>
                <w:szCs w:val="22"/>
              </w:rPr>
              <w:t>01.03.2024</w:t>
            </w:r>
          </w:p>
        </w:tc>
        <w:tc>
          <w:tcPr>
            <w:tcW w:w="902" w:type="pct"/>
            <w:tcBorders>
              <w:top w:val="nil"/>
              <w:left w:val="nil"/>
              <w:bottom w:val="single" w:sz="4" w:space="0" w:color="auto"/>
              <w:right w:val="single" w:sz="4" w:space="0" w:color="auto"/>
            </w:tcBorders>
            <w:shd w:val="clear" w:color="auto" w:fill="auto"/>
            <w:vAlign w:val="center"/>
          </w:tcPr>
          <w:p w14:paraId="631D92E0" w14:textId="77777777" w:rsidR="00AE72A9" w:rsidRPr="00AE72A9" w:rsidRDefault="00AE72A9" w:rsidP="00AE72A9">
            <w:pPr>
              <w:autoSpaceDE/>
              <w:autoSpaceDN/>
              <w:jc w:val="center"/>
              <w:rPr>
                <w:sz w:val="22"/>
                <w:szCs w:val="22"/>
              </w:rPr>
            </w:pPr>
            <w:r w:rsidRPr="00AE72A9">
              <w:rPr>
                <w:sz w:val="22"/>
                <w:szCs w:val="22"/>
              </w:rPr>
              <w:t>30.04.2024</w:t>
            </w:r>
          </w:p>
        </w:tc>
      </w:tr>
      <w:tr w:rsidR="00AE72A9" w:rsidRPr="00AE72A9" w14:paraId="4D8DD7FD"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7753886E" w14:textId="45F9B02D" w:rsidR="00AE72A9" w:rsidRPr="00AE72A9" w:rsidRDefault="000E3647" w:rsidP="00AE72A9">
            <w:pPr>
              <w:autoSpaceDE/>
              <w:autoSpaceDN/>
              <w:jc w:val="center"/>
              <w:rPr>
                <w:sz w:val="22"/>
                <w:szCs w:val="22"/>
              </w:rPr>
            </w:pPr>
            <w:r>
              <w:rPr>
                <w:b/>
                <w:bCs/>
                <w:sz w:val="22"/>
                <w:szCs w:val="22"/>
              </w:rPr>
              <w:t xml:space="preserve">Этап </w:t>
            </w:r>
            <w:r w:rsidR="00561205">
              <w:rPr>
                <w:b/>
                <w:bCs/>
                <w:sz w:val="22"/>
                <w:szCs w:val="22"/>
              </w:rPr>
              <w:t>4.</w:t>
            </w:r>
            <w:r>
              <w:rPr>
                <w:b/>
                <w:bCs/>
                <w:sz w:val="22"/>
                <w:szCs w:val="22"/>
              </w:rPr>
              <w:t>3</w:t>
            </w:r>
            <w:r w:rsidR="00561205">
              <w:rPr>
                <w:b/>
                <w:bCs/>
                <w:sz w:val="22"/>
                <w:szCs w:val="22"/>
              </w:rPr>
              <w:t>.</w:t>
            </w:r>
          </w:p>
        </w:tc>
        <w:tc>
          <w:tcPr>
            <w:tcW w:w="2711" w:type="pct"/>
            <w:tcBorders>
              <w:top w:val="nil"/>
              <w:left w:val="nil"/>
              <w:bottom w:val="single" w:sz="4" w:space="0" w:color="auto"/>
              <w:right w:val="single" w:sz="4" w:space="0" w:color="auto"/>
            </w:tcBorders>
            <w:shd w:val="clear" w:color="auto" w:fill="auto"/>
            <w:vAlign w:val="center"/>
          </w:tcPr>
          <w:p w14:paraId="5AA5D40E" w14:textId="77777777" w:rsidR="00AE72A9" w:rsidRPr="00AE72A9" w:rsidRDefault="00AE72A9" w:rsidP="00AE72A9">
            <w:pPr>
              <w:autoSpaceDE/>
              <w:autoSpaceDN/>
              <w:rPr>
                <w:sz w:val="22"/>
                <w:szCs w:val="22"/>
              </w:rPr>
            </w:pPr>
            <w:r w:rsidRPr="00AE72A9">
              <w:rPr>
                <w:sz w:val="22"/>
                <w:szCs w:val="22"/>
              </w:rPr>
              <w:t>Проектные работы, в том числе:</w:t>
            </w:r>
          </w:p>
        </w:tc>
        <w:tc>
          <w:tcPr>
            <w:tcW w:w="902" w:type="pct"/>
            <w:tcBorders>
              <w:top w:val="nil"/>
              <w:left w:val="nil"/>
              <w:bottom w:val="single" w:sz="4" w:space="0" w:color="auto"/>
              <w:right w:val="single" w:sz="4" w:space="0" w:color="auto"/>
            </w:tcBorders>
            <w:shd w:val="clear" w:color="auto" w:fill="auto"/>
            <w:vAlign w:val="center"/>
          </w:tcPr>
          <w:p w14:paraId="26C4F847" w14:textId="77777777" w:rsidR="00AE72A9" w:rsidRPr="00AE72A9" w:rsidRDefault="00AE72A9" w:rsidP="00AE72A9">
            <w:pPr>
              <w:autoSpaceDE/>
              <w:autoSpaceDN/>
              <w:jc w:val="center"/>
              <w:rPr>
                <w:sz w:val="22"/>
                <w:szCs w:val="22"/>
              </w:rPr>
            </w:pPr>
          </w:p>
        </w:tc>
        <w:tc>
          <w:tcPr>
            <w:tcW w:w="902" w:type="pct"/>
            <w:tcBorders>
              <w:top w:val="nil"/>
              <w:left w:val="nil"/>
              <w:bottom w:val="single" w:sz="4" w:space="0" w:color="auto"/>
              <w:right w:val="single" w:sz="4" w:space="0" w:color="auto"/>
            </w:tcBorders>
            <w:shd w:val="clear" w:color="auto" w:fill="auto"/>
            <w:vAlign w:val="center"/>
          </w:tcPr>
          <w:p w14:paraId="6D757170" w14:textId="77777777" w:rsidR="00AE72A9" w:rsidRPr="00AE72A9" w:rsidRDefault="00AE72A9" w:rsidP="00AE72A9">
            <w:pPr>
              <w:autoSpaceDE/>
              <w:autoSpaceDN/>
              <w:jc w:val="center"/>
              <w:rPr>
                <w:sz w:val="22"/>
                <w:szCs w:val="22"/>
              </w:rPr>
            </w:pPr>
          </w:p>
        </w:tc>
      </w:tr>
      <w:tr w:rsidR="00AE72A9" w:rsidRPr="00AE72A9" w14:paraId="098691D6"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55A3D9F4" w14:textId="6FEA04F6" w:rsidR="00AE72A9" w:rsidRPr="00AE72A9" w:rsidRDefault="00D2627A" w:rsidP="00AE72A9">
            <w:pPr>
              <w:autoSpaceDE/>
              <w:autoSpaceDN/>
              <w:jc w:val="center"/>
              <w:rPr>
                <w:sz w:val="22"/>
                <w:szCs w:val="22"/>
              </w:rPr>
            </w:pPr>
            <w:r>
              <w:rPr>
                <w:sz w:val="22"/>
                <w:szCs w:val="22"/>
              </w:rPr>
              <w:t>4.3.</w:t>
            </w:r>
            <w:r w:rsidR="00AE72A9" w:rsidRPr="00AE72A9">
              <w:rPr>
                <w:sz w:val="22"/>
                <w:szCs w:val="22"/>
              </w:rPr>
              <w:t>3.1</w:t>
            </w:r>
          </w:p>
        </w:tc>
        <w:tc>
          <w:tcPr>
            <w:tcW w:w="2711" w:type="pct"/>
            <w:tcBorders>
              <w:top w:val="nil"/>
              <w:left w:val="nil"/>
              <w:bottom w:val="single" w:sz="4" w:space="0" w:color="auto"/>
              <w:right w:val="single" w:sz="4" w:space="0" w:color="auto"/>
            </w:tcBorders>
            <w:shd w:val="clear" w:color="auto" w:fill="auto"/>
            <w:vAlign w:val="center"/>
          </w:tcPr>
          <w:p w14:paraId="09ED45B4" w14:textId="77777777" w:rsidR="00AE72A9" w:rsidRPr="00AE72A9" w:rsidRDefault="00AE72A9" w:rsidP="00AE72A9">
            <w:pPr>
              <w:autoSpaceDE/>
              <w:autoSpaceDN/>
              <w:rPr>
                <w:sz w:val="22"/>
                <w:szCs w:val="22"/>
              </w:rPr>
            </w:pPr>
            <w:r w:rsidRPr="00AE72A9">
              <w:rPr>
                <w:sz w:val="22"/>
                <w:szCs w:val="22"/>
              </w:rPr>
              <w:t>- разработка основных технических решений</w:t>
            </w:r>
          </w:p>
        </w:tc>
        <w:tc>
          <w:tcPr>
            <w:tcW w:w="902" w:type="pct"/>
            <w:tcBorders>
              <w:top w:val="nil"/>
              <w:left w:val="nil"/>
              <w:bottom w:val="single" w:sz="4" w:space="0" w:color="auto"/>
              <w:right w:val="single" w:sz="4" w:space="0" w:color="auto"/>
            </w:tcBorders>
            <w:shd w:val="clear" w:color="auto" w:fill="auto"/>
            <w:vAlign w:val="center"/>
          </w:tcPr>
          <w:p w14:paraId="6E97B89E" w14:textId="77777777" w:rsidR="00AE72A9" w:rsidRPr="00AE72A9" w:rsidRDefault="00AE72A9" w:rsidP="00AE72A9">
            <w:pPr>
              <w:autoSpaceDE/>
              <w:autoSpaceDN/>
              <w:jc w:val="center"/>
              <w:rPr>
                <w:sz w:val="22"/>
                <w:szCs w:val="22"/>
              </w:rPr>
            </w:pPr>
            <w:r w:rsidRPr="00AE72A9">
              <w:rPr>
                <w:sz w:val="22"/>
                <w:szCs w:val="22"/>
              </w:rPr>
              <w:t>01.03.2024</w:t>
            </w:r>
          </w:p>
        </w:tc>
        <w:tc>
          <w:tcPr>
            <w:tcW w:w="902" w:type="pct"/>
            <w:tcBorders>
              <w:top w:val="nil"/>
              <w:left w:val="nil"/>
              <w:bottom w:val="single" w:sz="4" w:space="0" w:color="auto"/>
              <w:right w:val="single" w:sz="4" w:space="0" w:color="auto"/>
            </w:tcBorders>
            <w:shd w:val="clear" w:color="auto" w:fill="auto"/>
            <w:vAlign w:val="center"/>
          </w:tcPr>
          <w:p w14:paraId="4D92885F" w14:textId="77777777" w:rsidR="00AE72A9" w:rsidRPr="00AE72A9" w:rsidRDefault="00AE72A9" w:rsidP="00AE72A9">
            <w:pPr>
              <w:autoSpaceDE/>
              <w:autoSpaceDN/>
              <w:jc w:val="center"/>
              <w:rPr>
                <w:sz w:val="22"/>
                <w:szCs w:val="22"/>
              </w:rPr>
            </w:pPr>
            <w:r w:rsidRPr="00AE72A9">
              <w:rPr>
                <w:sz w:val="22"/>
                <w:szCs w:val="22"/>
              </w:rPr>
              <w:t>30.04.2024</w:t>
            </w:r>
          </w:p>
        </w:tc>
      </w:tr>
      <w:tr w:rsidR="00AE72A9" w:rsidRPr="00AE72A9" w14:paraId="36B0FA00" w14:textId="77777777" w:rsidTr="000E3647">
        <w:trPr>
          <w:trHeight w:val="70"/>
        </w:trPr>
        <w:tc>
          <w:tcPr>
            <w:tcW w:w="485" w:type="pct"/>
            <w:tcBorders>
              <w:top w:val="nil"/>
              <w:left w:val="single" w:sz="4" w:space="0" w:color="auto"/>
              <w:bottom w:val="single" w:sz="4" w:space="0" w:color="auto"/>
              <w:right w:val="single" w:sz="4" w:space="0" w:color="auto"/>
            </w:tcBorders>
            <w:shd w:val="clear" w:color="auto" w:fill="auto"/>
            <w:vAlign w:val="center"/>
          </w:tcPr>
          <w:p w14:paraId="0A9572BF" w14:textId="3C0F1241" w:rsidR="00AE72A9" w:rsidRPr="00AE72A9" w:rsidRDefault="00D2627A" w:rsidP="00AE72A9">
            <w:pPr>
              <w:autoSpaceDE/>
              <w:autoSpaceDN/>
              <w:jc w:val="center"/>
              <w:rPr>
                <w:sz w:val="22"/>
                <w:szCs w:val="22"/>
              </w:rPr>
            </w:pPr>
            <w:r>
              <w:rPr>
                <w:sz w:val="22"/>
                <w:szCs w:val="22"/>
              </w:rPr>
              <w:t>4.3.</w:t>
            </w:r>
            <w:r w:rsidR="00AE72A9" w:rsidRPr="00AE72A9">
              <w:rPr>
                <w:sz w:val="22"/>
                <w:szCs w:val="22"/>
              </w:rPr>
              <w:t>3.2</w:t>
            </w:r>
          </w:p>
        </w:tc>
        <w:tc>
          <w:tcPr>
            <w:tcW w:w="2711" w:type="pct"/>
            <w:tcBorders>
              <w:top w:val="nil"/>
              <w:left w:val="nil"/>
              <w:bottom w:val="single" w:sz="4" w:space="0" w:color="auto"/>
              <w:right w:val="single" w:sz="4" w:space="0" w:color="auto"/>
            </w:tcBorders>
            <w:shd w:val="clear" w:color="auto" w:fill="auto"/>
            <w:vAlign w:val="center"/>
          </w:tcPr>
          <w:p w14:paraId="225FBF1D" w14:textId="77777777" w:rsidR="00AE72A9" w:rsidRPr="00AE72A9" w:rsidRDefault="00AE72A9" w:rsidP="00AE72A9">
            <w:pPr>
              <w:autoSpaceDE/>
              <w:autoSpaceDN/>
              <w:rPr>
                <w:sz w:val="22"/>
                <w:szCs w:val="22"/>
              </w:rPr>
            </w:pPr>
            <w:r w:rsidRPr="00AE72A9">
              <w:rPr>
                <w:sz w:val="22"/>
                <w:szCs w:val="22"/>
              </w:rPr>
              <w:t>- разработка проектной и сметной документации</w:t>
            </w:r>
          </w:p>
        </w:tc>
        <w:tc>
          <w:tcPr>
            <w:tcW w:w="902" w:type="pct"/>
            <w:tcBorders>
              <w:top w:val="nil"/>
              <w:left w:val="nil"/>
              <w:bottom w:val="single" w:sz="4" w:space="0" w:color="auto"/>
              <w:right w:val="single" w:sz="4" w:space="0" w:color="auto"/>
            </w:tcBorders>
            <w:shd w:val="clear" w:color="auto" w:fill="auto"/>
            <w:vAlign w:val="center"/>
          </w:tcPr>
          <w:p w14:paraId="4E337814" w14:textId="77777777" w:rsidR="00AE72A9" w:rsidRPr="00AE72A9" w:rsidRDefault="00AE72A9" w:rsidP="00AE72A9">
            <w:pPr>
              <w:autoSpaceDE/>
              <w:autoSpaceDN/>
              <w:jc w:val="center"/>
              <w:rPr>
                <w:sz w:val="22"/>
                <w:szCs w:val="22"/>
              </w:rPr>
            </w:pPr>
            <w:r w:rsidRPr="00AE72A9">
              <w:rPr>
                <w:sz w:val="22"/>
                <w:szCs w:val="22"/>
              </w:rPr>
              <w:t>30.04.2024</w:t>
            </w:r>
          </w:p>
        </w:tc>
        <w:tc>
          <w:tcPr>
            <w:tcW w:w="902" w:type="pct"/>
            <w:tcBorders>
              <w:top w:val="nil"/>
              <w:left w:val="nil"/>
              <w:bottom w:val="single" w:sz="4" w:space="0" w:color="auto"/>
              <w:right w:val="single" w:sz="4" w:space="0" w:color="auto"/>
            </w:tcBorders>
            <w:shd w:val="clear" w:color="auto" w:fill="auto"/>
            <w:vAlign w:val="center"/>
          </w:tcPr>
          <w:p w14:paraId="2792681D" w14:textId="77777777" w:rsidR="00AE72A9" w:rsidRPr="00AE72A9" w:rsidRDefault="00AE72A9" w:rsidP="00AE72A9">
            <w:pPr>
              <w:autoSpaceDE/>
              <w:autoSpaceDN/>
              <w:jc w:val="center"/>
              <w:rPr>
                <w:sz w:val="22"/>
                <w:szCs w:val="22"/>
              </w:rPr>
            </w:pPr>
            <w:r w:rsidRPr="00AE72A9">
              <w:rPr>
                <w:sz w:val="22"/>
                <w:szCs w:val="22"/>
              </w:rPr>
              <w:t>30.09.2024</w:t>
            </w:r>
          </w:p>
        </w:tc>
      </w:tr>
      <w:tr w:rsidR="00AE72A9" w:rsidRPr="00AE72A9" w14:paraId="1A55D14C" w14:textId="77777777" w:rsidTr="000E3647">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73A732" w14:textId="4B6902D0" w:rsidR="00AE72A9" w:rsidRPr="00AE72A9" w:rsidRDefault="00AE72A9" w:rsidP="00AE72A9">
            <w:pPr>
              <w:autoSpaceDE/>
              <w:autoSpaceDN/>
              <w:jc w:val="center"/>
              <w:rPr>
                <w:sz w:val="22"/>
                <w:szCs w:val="22"/>
              </w:rPr>
            </w:pPr>
          </w:p>
        </w:tc>
        <w:tc>
          <w:tcPr>
            <w:tcW w:w="2711" w:type="pct"/>
            <w:tcBorders>
              <w:top w:val="single" w:sz="4" w:space="0" w:color="auto"/>
              <w:left w:val="nil"/>
              <w:bottom w:val="single" w:sz="4" w:space="0" w:color="auto"/>
              <w:right w:val="single" w:sz="4" w:space="0" w:color="auto"/>
            </w:tcBorders>
            <w:shd w:val="clear" w:color="auto" w:fill="auto"/>
            <w:vAlign w:val="center"/>
          </w:tcPr>
          <w:p w14:paraId="75E1F0CB" w14:textId="77777777" w:rsidR="00AE72A9" w:rsidRPr="00AE72A9" w:rsidRDefault="00AE72A9" w:rsidP="00AE72A9">
            <w:pPr>
              <w:autoSpaceDE/>
              <w:autoSpaceDN/>
              <w:rPr>
                <w:sz w:val="22"/>
                <w:szCs w:val="22"/>
              </w:rPr>
            </w:pPr>
            <w:r w:rsidRPr="00AE72A9">
              <w:rPr>
                <w:sz w:val="22"/>
                <w:szCs w:val="22"/>
              </w:rPr>
              <w:t>Государственные экспертизы</w:t>
            </w:r>
          </w:p>
        </w:tc>
        <w:tc>
          <w:tcPr>
            <w:tcW w:w="902" w:type="pct"/>
            <w:tcBorders>
              <w:top w:val="single" w:sz="4" w:space="0" w:color="auto"/>
              <w:left w:val="nil"/>
              <w:bottom w:val="single" w:sz="4" w:space="0" w:color="auto"/>
              <w:right w:val="single" w:sz="4" w:space="0" w:color="auto"/>
            </w:tcBorders>
            <w:shd w:val="clear" w:color="auto" w:fill="auto"/>
            <w:vAlign w:val="center"/>
          </w:tcPr>
          <w:p w14:paraId="77DF8E75" w14:textId="77777777" w:rsidR="00AE72A9" w:rsidRPr="00AE72A9" w:rsidRDefault="00AE72A9" w:rsidP="00AE72A9">
            <w:pPr>
              <w:autoSpaceDE/>
              <w:autoSpaceDN/>
              <w:jc w:val="center"/>
              <w:rPr>
                <w:sz w:val="22"/>
                <w:szCs w:val="22"/>
              </w:rPr>
            </w:pPr>
            <w:r w:rsidRPr="00AE72A9">
              <w:rPr>
                <w:sz w:val="22"/>
                <w:szCs w:val="22"/>
              </w:rPr>
              <w:t>30.09.2024</w:t>
            </w:r>
          </w:p>
        </w:tc>
        <w:tc>
          <w:tcPr>
            <w:tcW w:w="902" w:type="pct"/>
            <w:tcBorders>
              <w:top w:val="single" w:sz="4" w:space="0" w:color="auto"/>
              <w:left w:val="nil"/>
              <w:bottom w:val="single" w:sz="4" w:space="0" w:color="auto"/>
              <w:right w:val="single" w:sz="4" w:space="0" w:color="auto"/>
            </w:tcBorders>
            <w:shd w:val="clear" w:color="auto" w:fill="auto"/>
            <w:vAlign w:val="center"/>
          </w:tcPr>
          <w:p w14:paraId="5669224D" w14:textId="77777777" w:rsidR="00AE72A9" w:rsidRPr="00AE72A9" w:rsidRDefault="00AE72A9" w:rsidP="00AE72A9">
            <w:pPr>
              <w:autoSpaceDE/>
              <w:autoSpaceDN/>
              <w:jc w:val="center"/>
              <w:rPr>
                <w:sz w:val="22"/>
                <w:szCs w:val="22"/>
              </w:rPr>
            </w:pPr>
            <w:r w:rsidRPr="00AE72A9">
              <w:rPr>
                <w:sz w:val="22"/>
                <w:szCs w:val="22"/>
              </w:rPr>
              <w:t>15.01.2025</w:t>
            </w:r>
          </w:p>
        </w:tc>
      </w:tr>
    </w:tbl>
    <w:p w14:paraId="1552D946" w14:textId="2534CC7D" w:rsidR="00216D95" w:rsidRPr="005F2103" w:rsidRDefault="00216D95" w:rsidP="00216D95">
      <w:pPr>
        <w:widowControl w:val="0"/>
        <w:ind w:firstLine="708"/>
        <w:rPr>
          <w:b/>
          <w:sz w:val="24"/>
          <w:szCs w:val="24"/>
          <w:lang w:eastAsia="en-US"/>
        </w:rPr>
      </w:pPr>
      <w:r w:rsidRPr="005F2103">
        <w:rPr>
          <w:b/>
          <w:sz w:val="24"/>
          <w:szCs w:val="24"/>
          <w:lang w:eastAsia="en-US"/>
        </w:rPr>
        <w:t>Х – дата подписания Сторонами Договора</w:t>
      </w:r>
    </w:p>
    <w:p w14:paraId="255401F6" w14:textId="77777777" w:rsidR="00D12001" w:rsidRPr="00D12001" w:rsidRDefault="00D12001" w:rsidP="003B7FD9">
      <w:pPr>
        <w:widowControl w:val="0"/>
        <w:autoSpaceDE/>
        <w:autoSpaceDN/>
        <w:jc w:val="both"/>
        <w:rPr>
          <w:rFonts w:eastAsia="Courier New"/>
          <w:b/>
          <w:sz w:val="24"/>
          <w:szCs w:val="24"/>
        </w:rPr>
      </w:pPr>
    </w:p>
    <w:tbl>
      <w:tblPr>
        <w:tblpPr w:leftFromText="180" w:rightFromText="180" w:vertAnchor="text" w:horzAnchor="margin" w:tblpY="146"/>
        <w:tblW w:w="9000" w:type="dxa"/>
        <w:tblLayout w:type="fixed"/>
        <w:tblLook w:val="04A0" w:firstRow="1" w:lastRow="0" w:firstColumn="1" w:lastColumn="0" w:noHBand="0" w:noVBand="1"/>
      </w:tblPr>
      <w:tblGrid>
        <w:gridCol w:w="4500"/>
        <w:gridCol w:w="4500"/>
      </w:tblGrid>
      <w:tr w:rsidR="00D12001" w:rsidRPr="00D12001" w14:paraId="646A3B9C" w14:textId="77777777" w:rsidTr="003D2656">
        <w:trPr>
          <w:trHeight w:val="900"/>
        </w:trPr>
        <w:tc>
          <w:tcPr>
            <w:tcW w:w="4500" w:type="dxa"/>
          </w:tcPr>
          <w:p w14:paraId="22DBF9E9" w14:textId="77777777" w:rsidR="00D12001" w:rsidRPr="00D12001" w:rsidRDefault="00D12001" w:rsidP="00877F0B">
            <w:pPr>
              <w:autoSpaceDE/>
              <w:autoSpaceDN/>
              <w:ind w:firstLine="567"/>
              <w:jc w:val="both"/>
              <w:rPr>
                <w:b/>
                <w:sz w:val="24"/>
                <w:szCs w:val="24"/>
              </w:rPr>
            </w:pPr>
            <w:r w:rsidRPr="00D12001">
              <w:rPr>
                <w:b/>
                <w:sz w:val="24"/>
                <w:szCs w:val="24"/>
              </w:rPr>
              <w:t>от Подрядчика:</w:t>
            </w:r>
          </w:p>
          <w:p w14:paraId="6C0F1451" w14:textId="77777777" w:rsidR="00D12001" w:rsidRPr="00D12001" w:rsidRDefault="00D12001" w:rsidP="00877F0B">
            <w:pPr>
              <w:autoSpaceDE/>
              <w:autoSpaceDN/>
              <w:ind w:firstLine="279"/>
              <w:jc w:val="both"/>
              <w:rPr>
                <w:sz w:val="24"/>
                <w:szCs w:val="24"/>
              </w:rPr>
            </w:pPr>
            <w:r w:rsidRPr="00D12001">
              <w:rPr>
                <w:sz w:val="24"/>
                <w:szCs w:val="24"/>
              </w:rPr>
              <w:t>___________________ /___________/</w:t>
            </w:r>
          </w:p>
          <w:p w14:paraId="198B5BDE"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4500" w:type="dxa"/>
          </w:tcPr>
          <w:p w14:paraId="1250119E" w14:textId="77777777" w:rsidR="00D12001" w:rsidRPr="00D12001" w:rsidRDefault="00D12001" w:rsidP="00877F0B">
            <w:pPr>
              <w:autoSpaceDE/>
              <w:autoSpaceDN/>
              <w:ind w:firstLine="279"/>
              <w:jc w:val="both"/>
              <w:rPr>
                <w:b/>
                <w:sz w:val="24"/>
                <w:szCs w:val="24"/>
              </w:rPr>
            </w:pPr>
            <w:r w:rsidRPr="00D12001">
              <w:rPr>
                <w:b/>
                <w:sz w:val="24"/>
                <w:szCs w:val="24"/>
              </w:rPr>
              <w:t>от Заказчика:</w:t>
            </w:r>
          </w:p>
          <w:p w14:paraId="24C09631" w14:textId="77777777" w:rsidR="00D12001" w:rsidRPr="00D12001" w:rsidRDefault="00D12001" w:rsidP="00877F0B">
            <w:pPr>
              <w:autoSpaceDE/>
              <w:autoSpaceDN/>
              <w:ind w:firstLine="567"/>
              <w:jc w:val="both"/>
              <w:rPr>
                <w:sz w:val="24"/>
                <w:szCs w:val="24"/>
              </w:rPr>
            </w:pPr>
            <w:r w:rsidRPr="00D12001">
              <w:rPr>
                <w:sz w:val="24"/>
                <w:szCs w:val="24"/>
              </w:rPr>
              <w:t>_______________ / ____________/</w:t>
            </w:r>
          </w:p>
          <w:p w14:paraId="0B4EADB2" w14:textId="77777777" w:rsidR="00D12001" w:rsidRPr="00D12001" w:rsidRDefault="00D12001" w:rsidP="00877F0B">
            <w:pPr>
              <w:autoSpaceDE/>
              <w:autoSpaceDN/>
              <w:ind w:firstLine="567"/>
              <w:jc w:val="both"/>
              <w:rPr>
                <w:sz w:val="24"/>
                <w:szCs w:val="24"/>
              </w:rPr>
            </w:pPr>
            <w:r w:rsidRPr="00D12001">
              <w:rPr>
                <w:i/>
              </w:rPr>
              <w:t>(подписано ЭЦП)</w:t>
            </w:r>
          </w:p>
        </w:tc>
      </w:tr>
    </w:tbl>
    <w:p w14:paraId="5A7DC77B" w14:textId="77777777" w:rsidR="00D12001" w:rsidRPr="00D12001" w:rsidRDefault="00D12001" w:rsidP="00877F0B">
      <w:pPr>
        <w:autoSpaceDE/>
        <w:autoSpaceDN/>
        <w:ind w:firstLine="567"/>
        <w:jc w:val="both"/>
        <w:rPr>
          <w:sz w:val="24"/>
          <w:szCs w:val="24"/>
        </w:rPr>
      </w:pPr>
    </w:p>
    <w:p w14:paraId="265AA489" w14:textId="77777777" w:rsidR="00D12001" w:rsidRPr="00D12001" w:rsidRDefault="00D12001" w:rsidP="00877F0B">
      <w:pPr>
        <w:autoSpaceDE/>
        <w:autoSpaceDN/>
        <w:ind w:firstLine="567"/>
        <w:jc w:val="both"/>
        <w:rPr>
          <w:sz w:val="24"/>
          <w:szCs w:val="24"/>
        </w:rPr>
        <w:sectPr w:rsidR="00D12001" w:rsidRPr="00D12001" w:rsidSect="003D2656">
          <w:pgSz w:w="11907" w:h="16840"/>
          <w:pgMar w:top="720" w:right="567" w:bottom="720" w:left="1418" w:header="720" w:footer="412" w:gutter="0"/>
          <w:cols w:space="720"/>
          <w:docGrid w:linePitch="326"/>
        </w:sectPr>
      </w:pPr>
    </w:p>
    <w:p w14:paraId="7E66CFFE" w14:textId="77777777" w:rsidR="00D12001" w:rsidRPr="00D12001" w:rsidRDefault="00D12001" w:rsidP="00877F0B">
      <w:pPr>
        <w:autoSpaceDE/>
        <w:autoSpaceDN/>
        <w:jc w:val="right"/>
        <w:rPr>
          <w:b/>
          <w:sz w:val="24"/>
          <w:szCs w:val="24"/>
        </w:rPr>
      </w:pPr>
      <w:r w:rsidRPr="00D12001">
        <w:rPr>
          <w:b/>
          <w:sz w:val="24"/>
          <w:szCs w:val="24"/>
        </w:rPr>
        <w:lastRenderedPageBreak/>
        <w:t>ПРИЛОЖЕНИЕ № 5</w:t>
      </w:r>
    </w:p>
    <w:p w14:paraId="49463444"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254FEB3F"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0600A1DD" w14:textId="77777777" w:rsidR="00D12001" w:rsidRPr="00D12001" w:rsidRDefault="00D12001" w:rsidP="00877F0B">
      <w:pPr>
        <w:widowControl w:val="0"/>
        <w:adjustRightInd w:val="0"/>
        <w:ind w:firstLine="851"/>
        <w:jc w:val="right"/>
        <w:rPr>
          <w:sz w:val="24"/>
          <w:szCs w:val="24"/>
        </w:rPr>
      </w:pPr>
    </w:p>
    <w:p w14:paraId="614E43D2" w14:textId="77777777" w:rsidR="00D12001" w:rsidRPr="00D12001" w:rsidRDefault="00D12001" w:rsidP="00877F0B">
      <w:pPr>
        <w:autoSpaceDE/>
        <w:autoSpaceDN/>
        <w:jc w:val="center"/>
        <w:rPr>
          <w:rFonts w:eastAsia="Calibri"/>
          <w:b/>
          <w:sz w:val="24"/>
          <w:szCs w:val="24"/>
        </w:rPr>
      </w:pPr>
      <w:r w:rsidRPr="00D12001">
        <w:rPr>
          <w:rFonts w:eastAsia="Calibri"/>
          <w:b/>
          <w:sz w:val="24"/>
          <w:szCs w:val="24"/>
        </w:rPr>
        <w:t>АКТ №</w:t>
      </w:r>
    </w:p>
    <w:p w14:paraId="128CB365" w14:textId="77777777" w:rsidR="00D12001" w:rsidRPr="00D12001" w:rsidRDefault="00D12001" w:rsidP="00877F0B">
      <w:pPr>
        <w:autoSpaceDE/>
        <w:autoSpaceDN/>
        <w:jc w:val="center"/>
        <w:rPr>
          <w:rFonts w:eastAsia="Calibri"/>
          <w:sz w:val="24"/>
          <w:szCs w:val="24"/>
        </w:rPr>
      </w:pPr>
      <w:r w:rsidRPr="00D12001">
        <w:rPr>
          <w:rFonts w:eastAsia="Calibri"/>
          <w:sz w:val="24"/>
          <w:szCs w:val="24"/>
        </w:rPr>
        <w:t>сдачи-приемки выполненных полевых изыскательских (исследовательских) работ</w:t>
      </w:r>
    </w:p>
    <w:p w14:paraId="3ACAF6F1" w14:textId="77777777" w:rsidR="00D12001" w:rsidRPr="00D12001" w:rsidRDefault="00D12001" w:rsidP="00877F0B">
      <w:pPr>
        <w:autoSpaceDE/>
        <w:autoSpaceDN/>
        <w:jc w:val="center"/>
        <w:rPr>
          <w:rFonts w:eastAsia="Calibri"/>
          <w:sz w:val="24"/>
          <w:szCs w:val="24"/>
        </w:rPr>
      </w:pPr>
      <w:r w:rsidRPr="00D12001">
        <w:rPr>
          <w:rFonts w:eastAsia="Calibri"/>
          <w:sz w:val="24"/>
          <w:szCs w:val="24"/>
        </w:rPr>
        <w:t>по объекту:_________________</w:t>
      </w:r>
    </w:p>
    <w:p w14:paraId="17705FCF" w14:textId="77777777" w:rsidR="00D12001" w:rsidRPr="00D12001" w:rsidRDefault="00D12001" w:rsidP="00877F0B">
      <w:pPr>
        <w:autoSpaceDE/>
        <w:autoSpaceDN/>
        <w:jc w:val="both"/>
        <w:rPr>
          <w:rFonts w:eastAsia="Calibri"/>
          <w:sz w:val="24"/>
          <w:szCs w:val="24"/>
        </w:rPr>
      </w:pPr>
      <w:r w:rsidRPr="00D12001">
        <w:rPr>
          <w:rFonts w:eastAsia="Calibri"/>
          <w:sz w:val="24"/>
          <w:szCs w:val="24"/>
        </w:rPr>
        <w:t>г. ____________________</w:t>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t>«___» _________202_ г.</w:t>
      </w:r>
    </w:p>
    <w:p w14:paraId="4D183D06" w14:textId="77777777" w:rsidR="00D12001" w:rsidRPr="00D12001" w:rsidRDefault="00D12001" w:rsidP="00877F0B">
      <w:pPr>
        <w:autoSpaceDE/>
        <w:autoSpaceDN/>
        <w:jc w:val="both"/>
        <w:rPr>
          <w:rFonts w:eastAsia="Calibri"/>
          <w:sz w:val="24"/>
          <w:szCs w:val="24"/>
        </w:rPr>
      </w:pPr>
    </w:p>
    <w:p w14:paraId="35E9EB31"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Комиссия в составе:</w:t>
      </w:r>
    </w:p>
    <w:p w14:paraId="69F092BC"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Представитель Заказчика:</w:t>
      </w:r>
    </w:p>
    <w:p w14:paraId="4D3A31A1"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r w:rsidRPr="00D12001">
        <w:rPr>
          <w:rFonts w:eastAsia="Calibri"/>
          <w:sz w:val="24"/>
          <w:szCs w:val="24"/>
        </w:rPr>
        <w:footnoteReference w:id="7"/>
      </w:r>
      <w:r w:rsidRPr="00D12001">
        <w:rPr>
          <w:rFonts w:eastAsia="Calibri"/>
          <w:sz w:val="24"/>
          <w:szCs w:val="24"/>
        </w:rPr>
        <w:t>)</w:t>
      </w:r>
    </w:p>
    <w:p w14:paraId="4C8EC694"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Представитель Подрядчика «Наименование организации»:</w:t>
      </w:r>
    </w:p>
    <w:p w14:paraId="1C64F47C"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p>
    <w:p w14:paraId="6803EEEB"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xml:space="preserve">Комиссия произвела осмотр выполненных полевых работ: </w:t>
      </w:r>
      <w:r w:rsidRPr="00D12001">
        <w:rPr>
          <w:rFonts w:eastAsia="Calibri"/>
          <w:sz w:val="24"/>
          <w:szCs w:val="24"/>
        </w:rPr>
        <w:br/>
        <w:t>___________________________________________________________________________</w:t>
      </w:r>
      <w:r w:rsidRPr="00D12001">
        <w:rPr>
          <w:rFonts w:eastAsia="Calibri"/>
          <w:sz w:val="24"/>
          <w:szCs w:val="24"/>
        </w:rPr>
        <w:br/>
        <w:t xml:space="preserve"> и составила настоящий акт о нижеследующем:</w:t>
      </w:r>
    </w:p>
    <w:p w14:paraId="79F19E36"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 освидетельствованию представлена следующая документация:</w:t>
      </w:r>
    </w:p>
    <w:p w14:paraId="454F6C96"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130590C9"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Работы выполнены в соответствии с:</w:t>
      </w:r>
    </w:p>
    <w:p w14:paraId="57901DC6"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w:t>
      </w:r>
    </w:p>
    <w:p w14:paraId="4ED31BF5"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При выполнении работ использовались</w:t>
      </w:r>
      <w:r w:rsidRPr="00D12001">
        <w:rPr>
          <w:rFonts w:eastAsia="Calibri"/>
          <w:sz w:val="24"/>
          <w:szCs w:val="24"/>
        </w:rPr>
        <w:footnoteReference w:id="8"/>
      </w:r>
      <w:r w:rsidRPr="00D12001">
        <w:rPr>
          <w:rFonts w:eastAsia="Calibri"/>
          <w:sz w:val="24"/>
          <w:szCs w:val="24"/>
        </w:rPr>
        <w:t>:</w:t>
      </w:r>
    </w:p>
    <w:p w14:paraId="13E4567B"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39D6634F"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Объемы выполненных работ: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716"/>
        <w:gridCol w:w="1218"/>
        <w:gridCol w:w="1467"/>
        <w:gridCol w:w="1612"/>
      </w:tblGrid>
      <w:tr w:rsidR="00D12001" w:rsidRPr="00D12001" w14:paraId="55E492F0" w14:textId="77777777" w:rsidTr="00F8286A">
        <w:tc>
          <w:tcPr>
            <w:tcW w:w="557" w:type="dxa"/>
            <w:vMerge w:val="restart"/>
            <w:shd w:val="clear" w:color="auto" w:fill="auto"/>
          </w:tcPr>
          <w:p w14:paraId="70AC9122" w14:textId="77777777" w:rsidR="00D12001" w:rsidRPr="00D12001" w:rsidRDefault="00D12001" w:rsidP="00877F0B">
            <w:pPr>
              <w:autoSpaceDE/>
              <w:autoSpaceDN/>
              <w:jc w:val="both"/>
              <w:rPr>
                <w:rFonts w:eastAsia="Calibri"/>
                <w:sz w:val="24"/>
                <w:szCs w:val="24"/>
              </w:rPr>
            </w:pPr>
            <w:r w:rsidRPr="00D12001">
              <w:rPr>
                <w:rFonts w:eastAsia="Calibri"/>
                <w:sz w:val="24"/>
                <w:szCs w:val="24"/>
              </w:rPr>
              <w:t>№ п/п</w:t>
            </w:r>
          </w:p>
        </w:tc>
        <w:tc>
          <w:tcPr>
            <w:tcW w:w="3348" w:type="dxa"/>
            <w:vMerge w:val="restart"/>
            <w:shd w:val="clear" w:color="auto" w:fill="auto"/>
            <w:vAlign w:val="center"/>
          </w:tcPr>
          <w:p w14:paraId="2748B17A" w14:textId="1542FA5F" w:rsidR="00D12001" w:rsidRPr="00D12001" w:rsidRDefault="000A4B62" w:rsidP="000A4B62">
            <w:pPr>
              <w:autoSpaceDE/>
              <w:autoSpaceDN/>
              <w:jc w:val="both"/>
              <w:rPr>
                <w:rFonts w:eastAsia="Calibri"/>
                <w:sz w:val="24"/>
                <w:szCs w:val="24"/>
              </w:rPr>
            </w:pPr>
            <w:r>
              <w:rPr>
                <w:rFonts w:eastAsia="Calibri"/>
                <w:sz w:val="24"/>
                <w:szCs w:val="24"/>
              </w:rPr>
              <w:t>Наименование</w:t>
            </w:r>
            <w:r w:rsidR="00D12001" w:rsidRPr="00D12001">
              <w:rPr>
                <w:rFonts w:eastAsia="Calibri"/>
                <w:sz w:val="24"/>
                <w:szCs w:val="24"/>
              </w:rPr>
              <w:t xml:space="preserve"> работ (этап)</w:t>
            </w:r>
          </w:p>
        </w:tc>
        <w:tc>
          <w:tcPr>
            <w:tcW w:w="1716" w:type="dxa"/>
            <w:vMerge w:val="restart"/>
            <w:shd w:val="clear" w:color="auto" w:fill="auto"/>
            <w:vAlign w:val="center"/>
          </w:tcPr>
          <w:p w14:paraId="2ACD4CFE" w14:textId="77777777" w:rsidR="00D12001" w:rsidRPr="00D12001" w:rsidRDefault="00D12001" w:rsidP="00877F0B">
            <w:pPr>
              <w:autoSpaceDE/>
              <w:autoSpaceDN/>
              <w:jc w:val="both"/>
              <w:rPr>
                <w:rFonts w:eastAsia="Calibri"/>
                <w:sz w:val="24"/>
                <w:szCs w:val="24"/>
              </w:rPr>
            </w:pPr>
            <w:r w:rsidRPr="00D12001">
              <w:rPr>
                <w:rFonts w:eastAsia="Calibri"/>
                <w:sz w:val="24"/>
                <w:szCs w:val="24"/>
              </w:rPr>
              <w:t>Единица измерений</w:t>
            </w:r>
          </w:p>
        </w:tc>
        <w:tc>
          <w:tcPr>
            <w:tcW w:w="1218" w:type="dxa"/>
            <w:vMerge w:val="restart"/>
            <w:shd w:val="clear" w:color="auto" w:fill="auto"/>
          </w:tcPr>
          <w:p w14:paraId="210F848B" w14:textId="77777777" w:rsidR="00D12001" w:rsidRPr="00D12001" w:rsidRDefault="00D12001" w:rsidP="00877F0B">
            <w:pPr>
              <w:autoSpaceDE/>
              <w:autoSpaceDN/>
              <w:jc w:val="both"/>
              <w:rPr>
                <w:rFonts w:eastAsia="Calibri"/>
                <w:sz w:val="24"/>
                <w:szCs w:val="24"/>
              </w:rPr>
            </w:pPr>
            <w:r w:rsidRPr="00D12001">
              <w:rPr>
                <w:rFonts w:eastAsia="Calibri"/>
                <w:sz w:val="24"/>
                <w:szCs w:val="24"/>
              </w:rPr>
              <w:t>Объем работ</w:t>
            </w:r>
          </w:p>
        </w:tc>
        <w:tc>
          <w:tcPr>
            <w:tcW w:w="3079" w:type="dxa"/>
            <w:gridSpan w:val="2"/>
            <w:shd w:val="clear" w:color="auto" w:fill="auto"/>
          </w:tcPr>
          <w:p w14:paraId="6B5C7AEC"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Дата выполнения работ</w:t>
            </w:r>
          </w:p>
        </w:tc>
      </w:tr>
      <w:tr w:rsidR="00D12001" w:rsidRPr="00D12001" w14:paraId="674B42DA" w14:textId="77777777" w:rsidTr="00F8286A">
        <w:tc>
          <w:tcPr>
            <w:tcW w:w="557" w:type="dxa"/>
            <w:vMerge/>
            <w:shd w:val="clear" w:color="auto" w:fill="auto"/>
          </w:tcPr>
          <w:p w14:paraId="3CE5EDE9" w14:textId="77777777" w:rsidR="00D12001" w:rsidRPr="00D12001" w:rsidRDefault="00D12001" w:rsidP="00877F0B">
            <w:pPr>
              <w:autoSpaceDE/>
              <w:autoSpaceDN/>
              <w:jc w:val="both"/>
              <w:rPr>
                <w:rFonts w:eastAsia="Calibri"/>
                <w:sz w:val="24"/>
                <w:szCs w:val="24"/>
              </w:rPr>
            </w:pPr>
          </w:p>
        </w:tc>
        <w:tc>
          <w:tcPr>
            <w:tcW w:w="3348" w:type="dxa"/>
            <w:vMerge/>
            <w:shd w:val="clear" w:color="auto" w:fill="auto"/>
          </w:tcPr>
          <w:p w14:paraId="5BE4CCA0" w14:textId="77777777" w:rsidR="00D12001" w:rsidRPr="00D12001" w:rsidRDefault="00D12001" w:rsidP="00877F0B">
            <w:pPr>
              <w:autoSpaceDE/>
              <w:autoSpaceDN/>
              <w:jc w:val="both"/>
              <w:rPr>
                <w:rFonts w:eastAsia="Calibri"/>
                <w:sz w:val="24"/>
                <w:szCs w:val="24"/>
              </w:rPr>
            </w:pPr>
          </w:p>
        </w:tc>
        <w:tc>
          <w:tcPr>
            <w:tcW w:w="1716" w:type="dxa"/>
            <w:vMerge/>
            <w:shd w:val="clear" w:color="auto" w:fill="auto"/>
          </w:tcPr>
          <w:p w14:paraId="738AECD0" w14:textId="77777777" w:rsidR="00D12001" w:rsidRPr="00D12001" w:rsidRDefault="00D12001" w:rsidP="00877F0B">
            <w:pPr>
              <w:autoSpaceDE/>
              <w:autoSpaceDN/>
              <w:jc w:val="both"/>
              <w:rPr>
                <w:rFonts w:eastAsia="Calibri"/>
                <w:sz w:val="24"/>
                <w:szCs w:val="24"/>
              </w:rPr>
            </w:pPr>
          </w:p>
        </w:tc>
        <w:tc>
          <w:tcPr>
            <w:tcW w:w="1218" w:type="dxa"/>
            <w:vMerge/>
            <w:shd w:val="clear" w:color="auto" w:fill="auto"/>
          </w:tcPr>
          <w:p w14:paraId="33ABEDD6" w14:textId="77777777" w:rsidR="00D12001" w:rsidRPr="00D12001" w:rsidRDefault="00D12001" w:rsidP="00877F0B">
            <w:pPr>
              <w:autoSpaceDE/>
              <w:autoSpaceDN/>
              <w:jc w:val="both"/>
              <w:rPr>
                <w:rFonts w:eastAsia="Calibri"/>
                <w:sz w:val="24"/>
                <w:szCs w:val="24"/>
              </w:rPr>
            </w:pPr>
          </w:p>
        </w:tc>
        <w:tc>
          <w:tcPr>
            <w:tcW w:w="1467" w:type="dxa"/>
            <w:shd w:val="clear" w:color="auto" w:fill="auto"/>
          </w:tcPr>
          <w:p w14:paraId="65CFF166" w14:textId="77777777" w:rsidR="00D12001" w:rsidRPr="00D12001" w:rsidRDefault="00D12001" w:rsidP="00877F0B">
            <w:pPr>
              <w:autoSpaceDE/>
              <w:autoSpaceDN/>
              <w:jc w:val="both"/>
              <w:rPr>
                <w:rFonts w:eastAsia="Calibri"/>
                <w:sz w:val="24"/>
                <w:szCs w:val="24"/>
              </w:rPr>
            </w:pPr>
            <w:r w:rsidRPr="00D12001">
              <w:rPr>
                <w:rFonts w:eastAsia="Calibri"/>
                <w:sz w:val="24"/>
                <w:szCs w:val="24"/>
              </w:rPr>
              <w:t xml:space="preserve">Начало </w:t>
            </w:r>
          </w:p>
        </w:tc>
        <w:tc>
          <w:tcPr>
            <w:tcW w:w="1612" w:type="dxa"/>
            <w:shd w:val="clear" w:color="auto" w:fill="auto"/>
          </w:tcPr>
          <w:p w14:paraId="756CBAE8" w14:textId="77777777" w:rsidR="00D12001" w:rsidRPr="00D12001" w:rsidRDefault="00D12001" w:rsidP="00877F0B">
            <w:pPr>
              <w:autoSpaceDE/>
              <w:autoSpaceDN/>
              <w:jc w:val="both"/>
              <w:rPr>
                <w:rFonts w:eastAsia="Calibri"/>
                <w:sz w:val="24"/>
                <w:szCs w:val="24"/>
              </w:rPr>
            </w:pPr>
            <w:r w:rsidRPr="00D12001">
              <w:rPr>
                <w:rFonts w:eastAsia="Calibri"/>
                <w:sz w:val="24"/>
                <w:szCs w:val="24"/>
              </w:rPr>
              <w:t>Окончание</w:t>
            </w:r>
          </w:p>
        </w:tc>
      </w:tr>
      <w:tr w:rsidR="00D12001" w:rsidRPr="00D12001" w14:paraId="55D84FE1" w14:textId="77777777" w:rsidTr="00F8286A">
        <w:tc>
          <w:tcPr>
            <w:tcW w:w="557" w:type="dxa"/>
            <w:shd w:val="clear" w:color="auto" w:fill="auto"/>
          </w:tcPr>
          <w:p w14:paraId="4D5086AD" w14:textId="77777777" w:rsidR="00D12001" w:rsidRPr="00D12001" w:rsidRDefault="00D12001" w:rsidP="00877F0B">
            <w:pPr>
              <w:autoSpaceDE/>
              <w:autoSpaceDN/>
              <w:jc w:val="both"/>
              <w:rPr>
                <w:rFonts w:eastAsia="Calibri"/>
                <w:sz w:val="24"/>
                <w:szCs w:val="24"/>
              </w:rPr>
            </w:pPr>
            <w:r w:rsidRPr="00D12001">
              <w:rPr>
                <w:rFonts w:eastAsia="Calibri"/>
                <w:sz w:val="24"/>
                <w:szCs w:val="24"/>
              </w:rPr>
              <w:t>1</w:t>
            </w:r>
          </w:p>
        </w:tc>
        <w:tc>
          <w:tcPr>
            <w:tcW w:w="3348" w:type="dxa"/>
            <w:shd w:val="clear" w:color="auto" w:fill="auto"/>
          </w:tcPr>
          <w:p w14:paraId="254B80C1" w14:textId="77777777" w:rsidR="00D12001" w:rsidRPr="00D12001" w:rsidRDefault="00D12001" w:rsidP="00877F0B">
            <w:pPr>
              <w:autoSpaceDE/>
              <w:autoSpaceDN/>
              <w:jc w:val="both"/>
              <w:rPr>
                <w:rFonts w:eastAsia="Calibri"/>
                <w:sz w:val="24"/>
                <w:szCs w:val="24"/>
              </w:rPr>
            </w:pPr>
          </w:p>
        </w:tc>
        <w:tc>
          <w:tcPr>
            <w:tcW w:w="1716" w:type="dxa"/>
            <w:shd w:val="clear" w:color="auto" w:fill="auto"/>
          </w:tcPr>
          <w:p w14:paraId="5C9720C9" w14:textId="77777777" w:rsidR="00D12001" w:rsidRPr="00D12001" w:rsidRDefault="00D12001" w:rsidP="00877F0B">
            <w:pPr>
              <w:autoSpaceDE/>
              <w:autoSpaceDN/>
              <w:jc w:val="both"/>
              <w:rPr>
                <w:rFonts w:eastAsia="Calibri"/>
                <w:sz w:val="24"/>
                <w:szCs w:val="24"/>
              </w:rPr>
            </w:pPr>
          </w:p>
        </w:tc>
        <w:tc>
          <w:tcPr>
            <w:tcW w:w="1218" w:type="dxa"/>
            <w:shd w:val="clear" w:color="auto" w:fill="auto"/>
          </w:tcPr>
          <w:p w14:paraId="2CD1B376" w14:textId="77777777" w:rsidR="00D12001" w:rsidRPr="00D12001" w:rsidRDefault="00D12001" w:rsidP="00877F0B">
            <w:pPr>
              <w:autoSpaceDE/>
              <w:autoSpaceDN/>
              <w:jc w:val="both"/>
              <w:rPr>
                <w:rFonts w:eastAsia="Calibri"/>
                <w:sz w:val="24"/>
                <w:szCs w:val="24"/>
              </w:rPr>
            </w:pPr>
          </w:p>
        </w:tc>
        <w:tc>
          <w:tcPr>
            <w:tcW w:w="1467" w:type="dxa"/>
            <w:shd w:val="clear" w:color="auto" w:fill="auto"/>
          </w:tcPr>
          <w:p w14:paraId="03DE73B0" w14:textId="21BA50BA" w:rsidR="00D12001" w:rsidRPr="00D12001" w:rsidRDefault="00D12001" w:rsidP="00877F0B">
            <w:pPr>
              <w:autoSpaceDE/>
              <w:autoSpaceDN/>
              <w:jc w:val="both"/>
              <w:rPr>
                <w:rFonts w:eastAsia="Calibri"/>
                <w:sz w:val="24"/>
                <w:szCs w:val="24"/>
              </w:rPr>
            </w:pPr>
          </w:p>
        </w:tc>
        <w:tc>
          <w:tcPr>
            <w:tcW w:w="1612" w:type="dxa"/>
            <w:shd w:val="clear" w:color="auto" w:fill="auto"/>
          </w:tcPr>
          <w:p w14:paraId="0808D4CC" w14:textId="714C9342" w:rsidR="00D12001" w:rsidRPr="00D12001" w:rsidRDefault="00D12001" w:rsidP="00877F0B">
            <w:pPr>
              <w:autoSpaceDE/>
              <w:autoSpaceDN/>
              <w:jc w:val="both"/>
              <w:rPr>
                <w:rFonts w:eastAsia="Calibri"/>
                <w:sz w:val="24"/>
                <w:szCs w:val="24"/>
              </w:rPr>
            </w:pPr>
          </w:p>
        </w:tc>
      </w:tr>
      <w:tr w:rsidR="00D12001" w:rsidRPr="00D12001" w14:paraId="158DFDFF" w14:textId="77777777" w:rsidTr="00F8286A">
        <w:tc>
          <w:tcPr>
            <w:tcW w:w="557" w:type="dxa"/>
            <w:shd w:val="clear" w:color="auto" w:fill="auto"/>
          </w:tcPr>
          <w:p w14:paraId="667D464C" w14:textId="77777777" w:rsidR="00D12001" w:rsidRPr="00D12001" w:rsidRDefault="00D12001" w:rsidP="00877F0B">
            <w:pPr>
              <w:autoSpaceDE/>
              <w:autoSpaceDN/>
              <w:jc w:val="both"/>
              <w:rPr>
                <w:rFonts w:eastAsia="Calibri"/>
                <w:sz w:val="24"/>
                <w:szCs w:val="24"/>
              </w:rPr>
            </w:pPr>
            <w:r w:rsidRPr="00D12001">
              <w:rPr>
                <w:rFonts w:eastAsia="Calibri"/>
                <w:sz w:val="24"/>
                <w:szCs w:val="24"/>
              </w:rPr>
              <w:t>2</w:t>
            </w:r>
          </w:p>
        </w:tc>
        <w:tc>
          <w:tcPr>
            <w:tcW w:w="3348" w:type="dxa"/>
            <w:shd w:val="clear" w:color="auto" w:fill="auto"/>
          </w:tcPr>
          <w:p w14:paraId="6EFED076" w14:textId="77777777" w:rsidR="00D12001" w:rsidRPr="00D12001" w:rsidRDefault="00D12001" w:rsidP="00877F0B">
            <w:pPr>
              <w:autoSpaceDE/>
              <w:autoSpaceDN/>
              <w:jc w:val="both"/>
              <w:rPr>
                <w:rFonts w:eastAsia="Calibri"/>
                <w:sz w:val="24"/>
                <w:szCs w:val="24"/>
              </w:rPr>
            </w:pPr>
          </w:p>
        </w:tc>
        <w:tc>
          <w:tcPr>
            <w:tcW w:w="1716" w:type="dxa"/>
            <w:shd w:val="clear" w:color="auto" w:fill="auto"/>
          </w:tcPr>
          <w:p w14:paraId="40902C90" w14:textId="77777777" w:rsidR="00D12001" w:rsidRPr="00D12001" w:rsidRDefault="00D12001" w:rsidP="00877F0B">
            <w:pPr>
              <w:autoSpaceDE/>
              <w:autoSpaceDN/>
              <w:jc w:val="both"/>
              <w:rPr>
                <w:rFonts w:eastAsia="Calibri"/>
                <w:sz w:val="24"/>
                <w:szCs w:val="24"/>
              </w:rPr>
            </w:pPr>
          </w:p>
        </w:tc>
        <w:tc>
          <w:tcPr>
            <w:tcW w:w="1218" w:type="dxa"/>
            <w:shd w:val="clear" w:color="auto" w:fill="auto"/>
          </w:tcPr>
          <w:p w14:paraId="760A6727" w14:textId="77777777" w:rsidR="00D12001" w:rsidRPr="00D12001" w:rsidRDefault="00D12001" w:rsidP="00877F0B">
            <w:pPr>
              <w:autoSpaceDE/>
              <w:autoSpaceDN/>
              <w:jc w:val="both"/>
              <w:rPr>
                <w:rFonts w:eastAsia="Calibri"/>
                <w:sz w:val="24"/>
                <w:szCs w:val="24"/>
              </w:rPr>
            </w:pPr>
          </w:p>
        </w:tc>
        <w:tc>
          <w:tcPr>
            <w:tcW w:w="1467" w:type="dxa"/>
            <w:shd w:val="clear" w:color="auto" w:fill="auto"/>
          </w:tcPr>
          <w:p w14:paraId="08243104" w14:textId="77777777" w:rsidR="00D12001" w:rsidRPr="00D12001" w:rsidRDefault="00D12001" w:rsidP="00877F0B">
            <w:pPr>
              <w:autoSpaceDE/>
              <w:autoSpaceDN/>
              <w:jc w:val="both"/>
              <w:rPr>
                <w:rFonts w:eastAsia="Calibri"/>
                <w:sz w:val="24"/>
                <w:szCs w:val="24"/>
              </w:rPr>
            </w:pPr>
          </w:p>
        </w:tc>
        <w:tc>
          <w:tcPr>
            <w:tcW w:w="1612" w:type="dxa"/>
            <w:shd w:val="clear" w:color="auto" w:fill="auto"/>
          </w:tcPr>
          <w:p w14:paraId="6F792504" w14:textId="77777777" w:rsidR="00D12001" w:rsidRPr="00D12001" w:rsidRDefault="00D12001" w:rsidP="00877F0B">
            <w:pPr>
              <w:autoSpaceDE/>
              <w:autoSpaceDN/>
              <w:jc w:val="both"/>
              <w:rPr>
                <w:rFonts w:eastAsia="Calibri"/>
                <w:sz w:val="24"/>
                <w:szCs w:val="24"/>
              </w:rPr>
            </w:pPr>
          </w:p>
        </w:tc>
      </w:tr>
    </w:tbl>
    <w:p w14:paraId="0355D6B7"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 акту прилагаются копии документов, подтверждающие выполнение полевых работ в бумажном и электронном виде</w:t>
      </w:r>
      <w:r w:rsidRPr="00D12001">
        <w:rPr>
          <w:rFonts w:eastAsia="Calibri"/>
          <w:sz w:val="24"/>
          <w:szCs w:val="24"/>
        </w:rPr>
        <w:footnoteReference w:id="9"/>
      </w:r>
      <w:r w:rsidRPr="00D12001">
        <w:rPr>
          <w:rFonts w:eastAsia="Calibri"/>
          <w:sz w:val="24"/>
          <w:szCs w:val="24"/>
        </w:rPr>
        <w:t>. _______________________________________________</w:t>
      </w:r>
    </w:p>
    <w:p w14:paraId="0F1ACB01"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D12001">
        <w:rPr>
          <w:rFonts w:eastAsia="Calibri"/>
          <w:sz w:val="24"/>
          <w:szCs w:val="24"/>
        </w:rPr>
        <w:br/>
        <w:t>и принимаются комиссией в полном объеме.</w:t>
      </w:r>
    </w:p>
    <w:p w14:paraId="11EA9266"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При этом комиссия отмечает следующие недостатки (в случае выявления):</w:t>
      </w:r>
    </w:p>
    <w:p w14:paraId="6EFF0CE6" w14:textId="77777777" w:rsidR="00D12001" w:rsidRPr="00D12001" w:rsidRDefault="00D12001" w:rsidP="00877F0B">
      <w:pPr>
        <w:autoSpaceDE/>
        <w:autoSpaceDN/>
        <w:jc w:val="both"/>
        <w:rPr>
          <w:rFonts w:eastAsia="Calibri"/>
          <w:sz w:val="24"/>
          <w:szCs w:val="24"/>
        </w:rPr>
      </w:pPr>
    </w:p>
    <w:p w14:paraId="499EB616" w14:textId="77777777" w:rsidR="00D12001" w:rsidRPr="00D12001" w:rsidRDefault="00D12001" w:rsidP="00877F0B">
      <w:pPr>
        <w:autoSpaceDE/>
        <w:autoSpaceDN/>
        <w:jc w:val="both"/>
        <w:rPr>
          <w:rFonts w:eastAsia="Calibri"/>
          <w:sz w:val="24"/>
          <w:szCs w:val="24"/>
        </w:rPr>
      </w:pPr>
      <w:r w:rsidRPr="00D12001">
        <w:rPr>
          <w:rFonts w:eastAsia="Calibri"/>
          <w:sz w:val="24"/>
          <w:szCs w:val="24"/>
        </w:rPr>
        <w:t>Представитель Заказчика______________________________ /ФИО</w:t>
      </w:r>
    </w:p>
    <w:p w14:paraId="68BC3E6F" w14:textId="77777777" w:rsidR="00D12001" w:rsidRPr="00D12001" w:rsidRDefault="00D12001" w:rsidP="00877F0B">
      <w:pPr>
        <w:autoSpaceDE/>
        <w:autoSpaceDN/>
        <w:jc w:val="both"/>
        <w:rPr>
          <w:rFonts w:eastAsia="Calibri"/>
          <w:sz w:val="24"/>
          <w:szCs w:val="24"/>
        </w:rPr>
      </w:pPr>
      <w:r w:rsidRPr="00D12001">
        <w:rPr>
          <w:rFonts w:eastAsia="Calibri"/>
          <w:sz w:val="24"/>
          <w:szCs w:val="24"/>
        </w:rPr>
        <w:t>Представитель Подрядчика ______________________________ /ФИО</w:t>
      </w:r>
    </w:p>
    <w:p w14:paraId="18B41D5D" w14:textId="77777777" w:rsidR="00D12001" w:rsidRPr="00D12001" w:rsidRDefault="00D12001" w:rsidP="00877F0B">
      <w:pPr>
        <w:autoSpaceDE/>
        <w:autoSpaceDN/>
        <w:jc w:val="both"/>
        <w:rPr>
          <w:b/>
          <w:sz w:val="24"/>
          <w:szCs w:val="24"/>
        </w:rPr>
      </w:pPr>
    </w:p>
    <w:p w14:paraId="50D747FC" w14:textId="77777777" w:rsidR="00D12001" w:rsidRPr="00D12001" w:rsidRDefault="00D12001" w:rsidP="00877F0B">
      <w:pPr>
        <w:autoSpaceDE/>
        <w:autoSpaceDN/>
        <w:ind w:firstLine="567"/>
        <w:jc w:val="both"/>
        <w:rPr>
          <w:sz w:val="24"/>
          <w:szCs w:val="24"/>
        </w:rPr>
      </w:pPr>
      <w:r w:rsidRPr="00D12001">
        <w:rPr>
          <w:b/>
          <w:sz w:val="24"/>
          <w:szCs w:val="24"/>
        </w:rPr>
        <w:t>Форма согласована:</w:t>
      </w:r>
    </w:p>
    <w:p w14:paraId="6DF16829" w14:textId="77777777" w:rsidR="00D12001" w:rsidRPr="00D12001" w:rsidRDefault="00D12001" w:rsidP="00877F0B">
      <w:pPr>
        <w:autoSpaceDE/>
        <w:autoSpaceDN/>
        <w:jc w:val="both"/>
        <w:rPr>
          <w:sz w:val="24"/>
          <w:szCs w:val="24"/>
        </w:rPr>
      </w:pPr>
    </w:p>
    <w:tbl>
      <w:tblPr>
        <w:tblW w:w="9000" w:type="dxa"/>
        <w:tblInd w:w="288" w:type="dxa"/>
        <w:tblLayout w:type="fixed"/>
        <w:tblLook w:val="04A0" w:firstRow="1" w:lastRow="0" w:firstColumn="1" w:lastColumn="0" w:noHBand="0" w:noVBand="1"/>
      </w:tblPr>
      <w:tblGrid>
        <w:gridCol w:w="4500"/>
        <w:gridCol w:w="4500"/>
      </w:tblGrid>
      <w:tr w:rsidR="00D12001" w:rsidRPr="00D12001" w14:paraId="63F65C83" w14:textId="77777777" w:rsidTr="003D2656">
        <w:trPr>
          <w:trHeight w:val="900"/>
        </w:trPr>
        <w:tc>
          <w:tcPr>
            <w:tcW w:w="4500" w:type="dxa"/>
          </w:tcPr>
          <w:p w14:paraId="6135D006" w14:textId="77777777" w:rsidR="00D12001" w:rsidRPr="00D12001" w:rsidRDefault="00D12001" w:rsidP="00877F0B">
            <w:pPr>
              <w:autoSpaceDE/>
              <w:autoSpaceDN/>
              <w:ind w:firstLine="279"/>
              <w:jc w:val="both"/>
              <w:rPr>
                <w:sz w:val="24"/>
                <w:szCs w:val="24"/>
              </w:rPr>
            </w:pPr>
            <w:r w:rsidRPr="00D12001">
              <w:rPr>
                <w:b/>
                <w:sz w:val="24"/>
                <w:szCs w:val="24"/>
              </w:rPr>
              <w:t>от Подрядчика:</w:t>
            </w:r>
          </w:p>
          <w:p w14:paraId="687A5C01" w14:textId="77777777" w:rsidR="00D12001" w:rsidRPr="00D12001" w:rsidRDefault="00D12001" w:rsidP="00877F0B">
            <w:pPr>
              <w:autoSpaceDE/>
              <w:autoSpaceDN/>
              <w:ind w:firstLine="279"/>
              <w:jc w:val="both"/>
              <w:rPr>
                <w:sz w:val="24"/>
                <w:szCs w:val="24"/>
              </w:rPr>
            </w:pPr>
          </w:p>
          <w:p w14:paraId="39288CCC" w14:textId="77777777" w:rsidR="00D12001" w:rsidRPr="00D12001" w:rsidRDefault="00D12001" w:rsidP="00877F0B">
            <w:pPr>
              <w:autoSpaceDE/>
              <w:autoSpaceDN/>
              <w:ind w:firstLine="279"/>
              <w:jc w:val="both"/>
              <w:rPr>
                <w:sz w:val="24"/>
                <w:szCs w:val="24"/>
              </w:rPr>
            </w:pPr>
            <w:r w:rsidRPr="00D12001">
              <w:rPr>
                <w:sz w:val="24"/>
                <w:szCs w:val="24"/>
              </w:rPr>
              <w:t>___________________ /__________/</w:t>
            </w:r>
          </w:p>
          <w:p w14:paraId="63AE404E"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4500" w:type="dxa"/>
          </w:tcPr>
          <w:p w14:paraId="2EE5D424" w14:textId="77777777" w:rsidR="00D12001" w:rsidRPr="00D12001" w:rsidRDefault="00D12001" w:rsidP="00877F0B">
            <w:pPr>
              <w:autoSpaceDE/>
              <w:autoSpaceDN/>
              <w:ind w:firstLine="599"/>
              <w:jc w:val="both"/>
              <w:rPr>
                <w:b/>
                <w:sz w:val="24"/>
                <w:szCs w:val="24"/>
              </w:rPr>
            </w:pPr>
            <w:r w:rsidRPr="00D12001">
              <w:rPr>
                <w:b/>
                <w:sz w:val="24"/>
                <w:szCs w:val="24"/>
              </w:rPr>
              <w:t>от Заказчика:</w:t>
            </w:r>
          </w:p>
          <w:p w14:paraId="420840D2" w14:textId="77777777" w:rsidR="00D12001" w:rsidRPr="00D12001" w:rsidRDefault="00D12001" w:rsidP="00877F0B">
            <w:pPr>
              <w:autoSpaceDE/>
              <w:autoSpaceDN/>
              <w:ind w:firstLine="567"/>
              <w:jc w:val="both"/>
              <w:rPr>
                <w:sz w:val="24"/>
                <w:szCs w:val="24"/>
              </w:rPr>
            </w:pPr>
          </w:p>
          <w:p w14:paraId="51AB86AA" w14:textId="77777777" w:rsidR="00D12001" w:rsidRPr="00D12001" w:rsidRDefault="00D12001" w:rsidP="00877F0B">
            <w:pPr>
              <w:autoSpaceDE/>
              <w:autoSpaceDN/>
              <w:ind w:firstLine="567"/>
              <w:jc w:val="both"/>
              <w:rPr>
                <w:sz w:val="24"/>
                <w:szCs w:val="24"/>
              </w:rPr>
            </w:pPr>
            <w:r w:rsidRPr="00D12001">
              <w:rPr>
                <w:sz w:val="24"/>
                <w:szCs w:val="24"/>
              </w:rPr>
              <w:t>_______________ / ____________/</w:t>
            </w:r>
          </w:p>
          <w:p w14:paraId="3C5A0173" w14:textId="77777777" w:rsidR="00D12001" w:rsidRPr="00D12001" w:rsidRDefault="00D12001" w:rsidP="00877F0B">
            <w:pPr>
              <w:autoSpaceDE/>
              <w:autoSpaceDN/>
              <w:ind w:firstLine="567"/>
              <w:jc w:val="both"/>
              <w:rPr>
                <w:sz w:val="24"/>
                <w:szCs w:val="24"/>
              </w:rPr>
            </w:pPr>
            <w:r w:rsidRPr="00D12001">
              <w:rPr>
                <w:i/>
              </w:rPr>
              <w:t>(подписано ЭЦП)</w:t>
            </w:r>
          </w:p>
        </w:tc>
      </w:tr>
    </w:tbl>
    <w:p w14:paraId="7D47EF38" w14:textId="77777777" w:rsidR="00D12001" w:rsidRPr="00D12001" w:rsidRDefault="00D12001" w:rsidP="00877F0B">
      <w:pPr>
        <w:autoSpaceDE/>
        <w:autoSpaceDN/>
        <w:ind w:firstLine="567"/>
        <w:jc w:val="both"/>
        <w:rPr>
          <w:sz w:val="24"/>
          <w:szCs w:val="24"/>
        </w:rPr>
      </w:pPr>
    </w:p>
    <w:p w14:paraId="4BB12B2F" w14:textId="77777777" w:rsidR="00D12001" w:rsidRPr="00D12001" w:rsidRDefault="00D12001" w:rsidP="00877F0B">
      <w:pPr>
        <w:autoSpaceDE/>
        <w:autoSpaceDN/>
        <w:ind w:firstLine="567"/>
        <w:jc w:val="both"/>
        <w:rPr>
          <w:sz w:val="24"/>
          <w:szCs w:val="24"/>
        </w:rPr>
        <w:sectPr w:rsidR="00D12001" w:rsidRPr="00D12001" w:rsidSect="003D2656">
          <w:pgSz w:w="11907" w:h="16840"/>
          <w:pgMar w:top="720" w:right="720" w:bottom="720" w:left="1418" w:header="720" w:footer="412" w:gutter="0"/>
          <w:cols w:space="720"/>
          <w:docGrid w:linePitch="326"/>
        </w:sectPr>
      </w:pPr>
    </w:p>
    <w:p w14:paraId="66D27D05" w14:textId="77777777" w:rsidR="00D12001" w:rsidRPr="00D12001" w:rsidRDefault="00D12001" w:rsidP="00877F0B">
      <w:pPr>
        <w:autoSpaceDE/>
        <w:autoSpaceDN/>
        <w:jc w:val="right"/>
        <w:rPr>
          <w:b/>
          <w:sz w:val="24"/>
          <w:szCs w:val="24"/>
        </w:rPr>
      </w:pPr>
      <w:r w:rsidRPr="00D12001">
        <w:rPr>
          <w:b/>
          <w:sz w:val="24"/>
          <w:szCs w:val="24"/>
        </w:rPr>
        <w:lastRenderedPageBreak/>
        <w:t xml:space="preserve">ПРИЛОЖЕНИЕ № </w:t>
      </w:r>
      <w:r w:rsidR="003331E3">
        <w:rPr>
          <w:b/>
          <w:sz w:val="24"/>
          <w:szCs w:val="24"/>
        </w:rPr>
        <w:t>6</w:t>
      </w:r>
    </w:p>
    <w:p w14:paraId="34130594"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58C9D3A8"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51C9CC84" w14:textId="77777777" w:rsidR="00D12001" w:rsidRPr="00D12001" w:rsidRDefault="00D12001" w:rsidP="00877F0B">
      <w:pPr>
        <w:autoSpaceDE/>
        <w:autoSpaceDN/>
        <w:jc w:val="both"/>
        <w:rPr>
          <w:b/>
          <w:sz w:val="24"/>
          <w:szCs w:val="24"/>
        </w:rPr>
      </w:pPr>
    </w:p>
    <w:p w14:paraId="45B7C0CA" w14:textId="77777777" w:rsidR="00D12001" w:rsidRPr="00D12001" w:rsidRDefault="00D12001" w:rsidP="00877F0B">
      <w:pPr>
        <w:autoSpaceDE/>
        <w:autoSpaceDN/>
        <w:jc w:val="center"/>
        <w:rPr>
          <w:b/>
          <w:sz w:val="24"/>
          <w:szCs w:val="24"/>
        </w:rPr>
      </w:pPr>
      <w:r w:rsidRPr="00D12001">
        <w:rPr>
          <w:b/>
          <w:sz w:val="24"/>
          <w:szCs w:val="24"/>
        </w:rPr>
        <w:t>Оперативный отчет (ежемесячно) выполненных работ за месяц</w:t>
      </w:r>
    </w:p>
    <w:p w14:paraId="356BE13F" w14:textId="77777777" w:rsidR="00D12001" w:rsidRPr="00D12001" w:rsidRDefault="00D12001" w:rsidP="00877F0B">
      <w:pPr>
        <w:autoSpaceDE/>
        <w:autoSpaceDN/>
        <w:jc w:val="center"/>
        <w:rPr>
          <w:i/>
          <w:sz w:val="24"/>
          <w:szCs w:val="24"/>
        </w:rPr>
      </w:pPr>
      <w:r w:rsidRPr="00D12001">
        <w:rPr>
          <w:i/>
          <w:sz w:val="24"/>
          <w:szCs w:val="24"/>
        </w:rPr>
        <w:t>(ФОРМА)</w:t>
      </w:r>
    </w:p>
    <w:p w14:paraId="06ACFBE4" w14:textId="77777777" w:rsidR="00D12001" w:rsidRPr="00D12001" w:rsidRDefault="00D12001" w:rsidP="00877F0B">
      <w:pPr>
        <w:autoSpaceDE/>
        <w:autoSpaceDN/>
        <w:jc w:val="both"/>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D12001" w:rsidRPr="00D12001" w14:paraId="24695072" w14:textId="77777777" w:rsidTr="00BD1401">
        <w:tc>
          <w:tcPr>
            <w:tcW w:w="1230" w:type="dxa"/>
            <w:tcBorders>
              <w:top w:val="single" w:sz="4" w:space="0" w:color="auto"/>
              <w:left w:val="single" w:sz="4" w:space="0" w:color="auto"/>
              <w:bottom w:val="single" w:sz="4" w:space="0" w:color="auto"/>
              <w:right w:val="single" w:sz="4" w:space="0" w:color="auto"/>
            </w:tcBorders>
            <w:hideMark/>
          </w:tcPr>
          <w:p w14:paraId="354810AD" w14:textId="77777777" w:rsidR="00D12001" w:rsidRPr="00D12001" w:rsidRDefault="00E72356" w:rsidP="00877F0B">
            <w:pPr>
              <w:autoSpaceDE/>
              <w:autoSpaceDN/>
              <w:jc w:val="both"/>
              <w:rPr>
                <w:sz w:val="24"/>
                <w:szCs w:val="24"/>
              </w:rPr>
            </w:pPr>
            <w:r>
              <w:rPr>
                <w:sz w:val="24"/>
                <w:szCs w:val="24"/>
              </w:rPr>
              <w:t>№</w:t>
            </w:r>
          </w:p>
        </w:tc>
        <w:tc>
          <w:tcPr>
            <w:tcW w:w="1286" w:type="dxa"/>
            <w:gridSpan w:val="2"/>
            <w:tcBorders>
              <w:top w:val="single" w:sz="4" w:space="0" w:color="auto"/>
              <w:left w:val="single" w:sz="4" w:space="0" w:color="auto"/>
              <w:bottom w:val="single" w:sz="4" w:space="0" w:color="auto"/>
              <w:right w:val="single" w:sz="4" w:space="0" w:color="auto"/>
            </w:tcBorders>
          </w:tcPr>
          <w:p w14:paraId="28B49531" w14:textId="77777777" w:rsidR="00D12001" w:rsidRPr="00D12001" w:rsidRDefault="00D12001" w:rsidP="00877F0B">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32CC3232" w14:textId="77777777" w:rsidR="00D12001" w:rsidRPr="00D12001" w:rsidRDefault="00D12001" w:rsidP="00877F0B">
            <w:pPr>
              <w:autoSpaceDE/>
              <w:autoSpaceDN/>
              <w:jc w:val="both"/>
              <w:rPr>
                <w:sz w:val="24"/>
                <w:szCs w:val="24"/>
              </w:rPr>
            </w:pPr>
            <w:r w:rsidRPr="00D12001">
              <w:rPr>
                <w:sz w:val="24"/>
                <w:szCs w:val="24"/>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5EAE873F" w14:textId="77777777" w:rsidR="00D12001" w:rsidRPr="00D12001" w:rsidRDefault="00D12001" w:rsidP="00877F0B">
            <w:pPr>
              <w:autoSpaceDE/>
              <w:autoSpaceDN/>
              <w:jc w:val="both"/>
              <w:rPr>
                <w:sz w:val="24"/>
                <w:szCs w:val="24"/>
              </w:rPr>
            </w:pPr>
            <w:r w:rsidRPr="00D12001">
              <w:rPr>
                <w:sz w:val="24"/>
                <w:szCs w:val="24"/>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688768FB" w14:textId="77777777" w:rsidR="00D12001" w:rsidRPr="00D12001" w:rsidRDefault="00D12001" w:rsidP="00877F0B">
            <w:pPr>
              <w:autoSpaceDE/>
              <w:autoSpaceDN/>
              <w:jc w:val="both"/>
              <w:rPr>
                <w:sz w:val="24"/>
                <w:szCs w:val="24"/>
              </w:rPr>
            </w:pPr>
            <w:r w:rsidRPr="00D12001">
              <w:rPr>
                <w:sz w:val="24"/>
                <w:szCs w:val="24"/>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2DD35102" w14:textId="77777777" w:rsidR="00D12001" w:rsidRPr="00D12001" w:rsidRDefault="00D12001" w:rsidP="00877F0B">
            <w:pPr>
              <w:autoSpaceDE/>
              <w:autoSpaceDN/>
              <w:jc w:val="both"/>
              <w:rPr>
                <w:sz w:val="24"/>
                <w:szCs w:val="24"/>
              </w:rPr>
            </w:pPr>
            <w:r w:rsidRPr="00D12001">
              <w:rPr>
                <w:sz w:val="24"/>
                <w:szCs w:val="24"/>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ED77BD1" w14:textId="77777777" w:rsidR="00D12001" w:rsidRPr="00D12001" w:rsidRDefault="00D12001" w:rsidP="00877F0B">
            <w:pPr>
              <w:autoSpaceDE/>
              <w:autoSpaceDN/>
              <w:jc w:val="both"/>
              <w:rPr>
                <w:sz w:val="24"/>
                <w:szCs w:val="24"/>
              </w:rPr>
            </w:pPr>
            <w:r w:rsidRPr="00D12001">
              <w:rPr>
                <w:sz w:val="24"/>
                <w:szCs w:val="24"/>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BB5BC58" w14:textId="77777777" w:rsidR="00D12001" w:rsidRPr="00D12001" w:rsidRDefault="00D12001" w:rsidP="00877F0B">
            <w:pPr>
              <w:autoSpaceDE/>
              <w:autoSpaceDN/>
              <w:jc w:val="both"/>
              <w:rPr>
                <w:sz w:val="24"/>
                <w:szCs w:val="24"/>
              </w:rPr>
            </w:pPr>
            <w:r w:rsidRPr="00D12001">
              <w:rPr>
                <w:sz w:val="24"/>
                <w:szCs w:val="24"/>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16075762" w14:textId="77777777" w:rsidR="00D12001" w:rsidRPr="00D12001" w:rsidRDefault="00D12001" w:rsidP="00877F0B">
            <w:pPr>
              <w:autoSpaceDE/>
              <w:autoSpaceDN/>
              <w:jc w:val="both"/>
              <w:rPr>
                <w:sz w:val="24"/>
                <w:szCs w:val="24"/>
              </w:rPr>
            </w:pPr>
            <w:r w:rsidRPr="00D12001">
              <w:rPr>
                <w:sz w:val="24"/>
                <w:szCs w:val="24"/>
              </w:rPr>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32B01528" w14:textId="77777777" w:rsidR="00D12001" w:rsidRPr="00D12001" w:rsidRDefault="00D12001" w:rsidP="00877F0B">
            <w:pPr>
              <w:autoSpaceDE/>
              <w:autoSpaceDN/>
              <w:jc w:val="both"/>
              <w:rPr>
                <w:sz w:val="24"/>
                <w:szCs w:val="24"/>
              </w:rPr>
            </w:pPr>
            <w:r w:rsidRPr="00D12001">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8286F1B" w14:textId="77777777" w:rsidR="00D12001" w:rsidRPr="00D12001" w:rsidRDefault="00D12001" w:rsidP="00877F0B">
            <w:pPr>
              <w:autoSpaceDE/>
              <w:autoSpaceDN/>
              <w:jc w:val="both"/>
              <w:rPr>
                <w:sz w:val="24"/>
                <w:szCs w:val="24"/>
              </w:rPr>
            </w:pPr>
            <w:r w:rsidRPr="00D12001">
              <w:rPr>
                <w:sz w:val="24"/>
                <w:szCs w:val="24"/>
              </w:rPr>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323B34E7" w14:textId="77777777" w:rsidR="00D12001" w:rsidRPr="00D12001" w:rsidRDefault="00D12001" w:rsidP="00877F0B">
            <w:pPr>
              <w:autoSpaceDE/>
              <w:autoSpaceDN/>
              <w:jc w:val="both"/>
              <w:rPr>
                <w:sz w:val="24"/>
                <w:szCs w:val="24"/>
              </w:rPr>
            </w:pPr>
            <w:r w:rsidRPr="00D12001">
              <w:rPr>
                <w:sz w:val="24"/>
                <w:szCs w:val="24"/>
              </w:rPr>
              <w:t>Процент выполнения всего (8/4*100%)</w:t>
            </w:r>
          </w:p>
        </w:tc>
      </w:tr>
      <w:tr w:rsidR="00D12001" w:rsidRPr="00D12001" w14:paraId="648F6F9F" w14:textId="77777777" w:rsidTr="003D2656">
        <w:tc>
          <w:tcPr>
            <w:tcW w:w="1240" w:type="dxa"/>
            <w:gridSpan w:val="2"/>
            <w:tcBorders>
              <w:top w:val="single" w:sz="4" w:space="0" w:color="auto"/>
              <w:left w:val="single" w:sz="4" w:space="0" w:color="auto"/>
              <w:bottom w:val="single" w:sz="4" w:space="0" w:color="auto"/>
              <w:right w:val="single" w:sz="4" w:space="0" w:color="auto"/>
            </w:tcBorders>
            <w:hideMark/>
          </w:tcPr>
          <w:p w14:paraId="773FE6AC" w14:textId="77777777" w:rsidR="00D12001" w:rsidRPr="00D12001" w:rsidRDefault="00D12001" w:rsidP="00877F0B">
            <w:pPr>
              <w:autoSpaceDE/>
              <w:autoSpaceDN/>
              <w:jc w:val="both"/>
              <w:rPr>
                <w:sz w:val="24"/>
                <w:szCs w:val="24"/>
              </w:rPr>
            </w:pPr>
            <w:r w:rsidRPr="00D12001">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69815CB4" w14:textId="77777777" w:rsidR="00D12001" w:rsidRPr="00D12001" w:rsidRDefault="00D12001" w:rsidP="00877F0B">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22CE47EC" w14:textId="77777777" w:rsidR="00D12001" w:rsidRPr="00D12001" w:rsidRDefault="00E72356" w:rsidP="00877F0B">
            <w:pPr>
              <w:autoSpaceDE/>
              <w:autoSpaceDN/>
              <w:jc w:val="both"/>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5EA9FD1A" w14:textId="77777777" w:rsidR="00D12001" w:rsidRPr="00D12001" w:rsidRDefault="00E72356" w:rsidP="00877F0B">
            <w:pPr>
              <w:autoSpaceDE/>
              <w:autoSpaceDN/>
              <w:jc w:val="both"/>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3A5FBC84" w14:textId="77777777" w:rsidR="00D12001" w:rsidRPr="00D12001" w:rsidRDefault="00E72356" w:rsidP="00877F0B">
            <w:pPr>
              <w:autoSpaceDE/>
              <w:autoSpaceDN/>
              <w:jc w:val="both"/>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05CFE747" w14:textId="77777777" w:rsidR="00D12001" w:rsidRPr="00D12001" w:rsidRDefault="00E72356" w:rsidP="00877F0B">
            <w:pPr>
              <w:autoSpaceDE/>
              <w:autoSpaceDN/>
              <w:jc w:val="both"/>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13E841AC" w14:textId="77777777" w:rsidR="00D12001" w:rsidRPr="00D12001" w:rsidRDefault="00E72356" w:rsidP="00877F0B">
            <w:pPr>
              <w:autoSpaceDE/>
              <w:autoSpaceDN/>
              <w:jc w:val="both"/>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502C23C6" w14:textId="77777777" w:rsidR="00D12001" w:rsidRPr="00D12001" w:rsidRDefault="00E72356" w:rsidP="00E72356">
            <w:pPr>
              <w:autoSpaceDE/>
              <w:autoSpaceDN/>
              <w:jc w:val="both"/>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486536ED" w14:textId="77777777" w:rsidR="00D12001" w:rsidRPr="00D12001" w:rsidRDefault="00E72356" w:rsidP="00877F0B">
            <w:pPr>
              <w:autoSpaceDE/>
              <w:autoSpaceDN/>
              <w:jc w:val="both"/>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6DF8ED53" w14:textId="77777777" w:rsidR="00D12001" w:rsidRPr="00D12001" w:rsidRDefault="00E72356" w:rsidP="00877F0B">
            <w:pPr>
              <w:autoSpaceDE/>
              <w:autoSpaceDN/>
              <w:jc w:val="both"/>
              <w:rPr>
                <w:sz w:val="24"/>
                <w:szCs w:val="24"/>
              </w:rPr>
            </w:pPr>
            <w:r>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1B57115" w14:textId="77777777" w:rsidR="00D12001" w:rsidRPr="00D12001" w:rsidRDefault="00E72356" w:rsidP="00877F0B">
            <w:pPr>
              <w:autoSpaceDE/>
              <w:autoSpaceDN/>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28BFE3B5" w14:textId="77777777" w:rsidR="00D12001" w:rsidRPr="00D12001" w:rsidRDefault="00E72356" w:rsidP="00877F0B">
            <w:pPr>
              <w:autoSpaceDE/>
              <w:autoSpaceDN/>
              <w:jc w:val="both"/>
              <w:rPr>
                <w:sz w:val="24"/>
                <w:szCs w:val="24"/>
              </w:rPr>
            </w:pPr>
            <w:r>
              <w:rPr>
                <w:sz w:val="24"/>
                <w:szCs w:val="24"/>
              </w:rPr>
              <w:t>11</w:t>
            </w:r>
          </w:p>
        </w:tc>
      </w:tr>
      <w:tr w:rsidR="00D12001" w:rsidRPr="00D12001" w14:paraId="23FC0995" w14:textId="77777777" w:rsidTr="003D2656">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6DBA0193"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DB43F0" w14:textId="77777777" w:rsidR="00D12001" w:rsidRPr="00D12001" w:rsidRDefault="00D12001" w:rsidP="00877F0B">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DCA1871"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18811E"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E1C1D" w14:textId="77777777" w:rsidR="00D12001" w:rsidRPr="00D12001" w:rsidRDefault="00D12001" w:rsidP="00877F0B">
            <w:pPr>
              <w:autoSpaceDE/>
              <w:autoSpaceDN/>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295190"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2AD0A9"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93CAF2"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DD80CD" w14:textId="77777777" w:rsidR="00D12001" w:rsidRPr="00D12001" w:rsidRDefault="00D12001" w:rsidP="00877F0B">
            <w:pPr>
              <w:autoSpaceDE/>
              <w:autoSpaceDN/>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A31EFA" w14:textId="77777777" w:rsidR="00D12001" w:rsidRPr="00D12001" w:rsidRDefault="00D12001" w:rsidP="00877F0B">
            <w:pPr>
              <w:autoSpaceDE/>
              <w:autoSpaceDN/>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E822E0" w14:textId="77777777" w:rsidR="00D12001" w:rsidRPr="00D12001" w:rsidRDefault="00D12001" w:rsidP="00877F0B">
            <w:pPr>
              <w:autoSpaceDE/>
              <w:autoSpaceDN/>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8EE536" w14:textId="77777777" w:rsidR="00D12001" w:rsidRPr="00D12001" w:rsidRDefault="00D12001" w:rsidP="00877F0B">
            <w:pPr>
              <w:autoSpaceDE/>
              <w:autoSpaceDN/>
              <w:jc w:val="both"/>
              <w:rPr>
                <w:sz w:val="24"/>
                <w:szCs w:val="24"/>
              </w:rPr>
            </w:pPr>
          </w:p>
        </w:tc>
      </w:tr>
    </w:tbl>
    <w:p w14:paraId="17085F1D" w14:textId="77777777" w:rsidR="00D12001" w:rsidRPr="00D12001" w:rsidRDefault="00D12001" w:rsidP="00877F0B">
      <w:pPr>
        <w:autoSpaceDE/>
        <w:autoSpaceDN/>
        <w:ind w:firstLine="567"/>
        <w:jc w:val="both"/>
        <w:rPr>
          <w:sz w:val="24"/>
          <w:szCs w:val="24"/>
        </w:rPr>
      </w:pPr>
      <w:r w:rsidRPr="00D12001">
        <w:rPr>
          <w:b/>
          <w:sz w:val="24"/>
          <w:szCs w:val="24"/>
        </w:rPr>
        <w:t>Форма согласована:</w:t>
      </w:r>
    </w:p>
    <w:p w14:paraId="3735A80A" w14:textId="77777777" w:rsidR="00D12001" w:rsidRPr="00D12001" w:rsidRDefault="00D12001" w:rsidP="00877F0B">
      <w:pPr>
        <w:autoSpaceDE/>
        <w:autoSpaceDN/>
        <w:ind w:firstLine="567"/>
        <w:jc w:val="both"/>
        <w:rPr>
          <w:sz w:val="24"/>
          <w:szCs w:val="24"/>
        </w:rPr>
      </w:pPr>
    </w:p>
    <w:tbl>
      <w:tblPr>
        <w:tblW w:w="10206" w:type="dxa"/>
        <w:tblInd w:w="2188" w:type="dxa"/>
        <w:tblLayout w:type="fixed"/>
        <w:tblLook w:val="04A0" w:firstRow="1" w:lastRow="0" w:firstColumn="1" w:lastColumn="0" w:noHBand="0" w:noVBand="1"/>
      </w:tblPr>
      <w:tblGrid>
        <w:gridCol w:w="5070"/>
        <w:gridCol w:w="5136"/>
      </w:tblGrid>
      <w:tr w:rsidR="00D12001" w:rsidRPr="00D12001" w14:paraId="4B54B7ED" w14:textId="77777777" w:rsidTr="00F8286A">
        <w:trPr>
          <w:trHeight w:val="335"/>
        </w:trPr>
        <w:tc>
          <w:tcPr>
            <w:tcW w:w="5070" w:type="dxa"/>
          </w:tcPr>
          <w:p w14:paraId="207C4C92" w14:textId="77777777" w:rsidR="00D12001" w:rsidRPr="00D12001" w:rsidRDefault="00D12001" w:rsidP="00877F0B">
            <w:pPr>
              <w:autoSpaceDE/>
              <w:autoSpaceDN/>
              <w:ind w:firstLine="279"/>
              <w:jc w:val="both"/>
              <w:rPr>
                <w:b/>
                <w:sz w:val="24"/>
                <w:szCs w:val="24"/>
              </w:rPr>
            </w:pPr>
            <w:r w:rsidRPr="00D12001">
              <w:rPr>
                <w:b/>
                <w:sz w:val="24"/>
                <w:szCs w:val="24"/>
              </w:rPr>
              <w:t xml:space="preserve">от Подрядчика: </w:t>
            </w:r>
          </w:p>
          <w:p w14:paraId="5B9234B6" w14:textId="77777777" w:rsidR="00D12001" w:rsidRPr="00D12001" w:rsidRDefault="00D12001" w:rsidP="00877F0B">
            <w:pPr>
              <w:autoSpaceDE/>
              <w:autoSpaceDN/>
              <w:ind w:firstLine="279"/>
              <w:jc w:val="both"/>
              <w:rPr>
                <w:sz w:val="24"/>
                <w:szCs w:val="24"/>
              </w:rPr>
            </w:pPr>
          </w:p>
          <w:p w14:paraId="12FD0263" w14:textId="77777777" w:rsidR="00D12001" w:rsidRPr="00D12001" w:rsidRDefault="00D12001" w:rsidP="00877F0B">
            <w:pPr>
              <w:autoSpaceDE/>
              <w:autoSpaceDN/>
              <w:ind w:firstLine="279"/>
              <w:jc w:val="both"/>
              <w:rPr>
                <w:sz w:val="24"/>
                <w:szCs w:val="24"/>
              </w:rPr>
            </w:pPr>
            <w:r w:rsidRPr="00D12001">
              <w:rPr>
                <w:sz w:val="24"/>
                <w:szCs w:val="24"/>
              </w:rPr>
              <w:t>___________________ /___________/</w:t>
            </w:r>
          </w:p>
          <w:p w14:paraId="0F514265"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5136" w:type="dxa"/>
          </w:tcPr>
          <w:p w14:paraId="3B6CD989" w14:textId="77777777" w:rsidR="00D12001" w:rsidRPr="00D12001" w:rsidRDefault="00D12001" w:rsidP="00877F0B">
            <w:pPr>
              <w:autoSpaceDE/>
              <w:autoSpaceDN/>
              <w:ind w:firstLine="567"/>
              <w:jc w:val="both"/>
              <w:rPr>
                <w:b/>
                <w:sz w:val="24"/>
                <w:szCs w:val="24"/>
              </w:rPr>
            </w:pPr>
            <w:r w:rsidRPr="00D12001">
              <w:rPr>
                <w:b/>
                <w:sz w:val="24"/>
                <w:szCs w:val="24"/>
              </w:rPr>
              <w:t>от Заказчика:</w:t>
            </w:r>
          </w:p>
          <w:p w14:paraId="59E22320" w14:textId="77777777" w:rsidR="00D12001" w:rsidRPr="00D12001" w:rsidRDefault="00D12001" w:rsidP="00877F0B">
            <w:pPr>
              <w:autoSpaceDE/>
              <w:autoSpaceDN/>
              <w:ind w:firstLine="567"/>
              <w:jc w:val="both"/>
              <w:rPr>
                <w:sz w:val="24"/>
                <w:szCs w:val="24"/>
              </w:rPr>
            </w:pPr>
          </w:p>
          <w:p w14:paraId="536A71F8" w14:textId="77777777" w:rsidR="00D12001" w:rsidRPr="00D12001" w:rsidRDefault="00D12001" w:rsidP="00877F0B">
            <w:pPr>
              <w:autoSpaceDE/>
              <w:autoSpaceDN/>
              <w:ind w:firstLine="567"/>
              <w:jc w:val="both"/>
              <w:rPr>
                <w:sz w:val="24"/>
                <w:szCs w:val="24"/>
              </w:rPr>
            </w:pPr>
            <w:r w:rsidRPr="00D12001">
              <w:rPr>
                <w:sz w:val="24"/>
                <w:szCs w:val="24"/>
              </w:rPr>
              <w:t>_______________ / _________/</w:t>
            </w:r>
          </w:p>
          <w:p w14:paraId="35A30DC9" w14:textId="77777777" w:rsidR="00D12001" w:rsidRPr="00D12001" w:rsidRDefault="00D12001" w:rsidP="00877F0B">
            <w:pPr>
              <w:autoSpaceDE/>
              <w:autoSpaceDN/>
              <w:ind w:firstLine="567"/>
              <w:jc w:val="both"/>
              <w:rPr>
                <w:sz w:val="24"/>
                <w:szCs w:val="24"/>
                <w:lang w:val="en-US"/>
              </w:rPr>
            </w:pPr>
            <w:r w:rsidRPr="00D12001">
              <w:rPr>
                <w:i/>
              </w:rPr>
              <w:t>(подписано ЭЦП)</w:t>
            </w:r>
          </w:p>
        </w:tc>
      </w:tr>
    </w:tbl>
    <w:p w14:paraId="0C20EC1F" w14:textId="77777777" w:rsidR="00D12001" w:rsidRPr="00D12001" w:rsidRDefault="00D12001" w:rsidP="00877F0B">
      <w:pPr>
        <w:autoSpaceDE/>
        <w:autoSpaceDN/>
        <w:jc w:val="both"/>
        <w:rPr>
          <w:sz w:val="24"/>
          <w:szCs w:val="24"/>
        </w:rPr>
      </w:pPr>
    </w:p>
    <w:p w14:paraId="660F1FC0" w14:textId="77777777" w:rsidR="003E66FC" w:rsidRDefault="003E66FC" w:rsidP="00DC6E41">
      <w:pPr>
        <w:jc w:val="center"/>
        <w:rPr>
          <w:noProof/>
        </w:rPr>
      </w:pPr>
    </w:p>
    <w:sectPr w:rsidR="003E66FC" w:rsidSect="003D265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C09B" w14:textId="77777777" w:rsidR="002F5875" w:rsidRDefault="002F5875">
      <w:r>
        <w:separator/>
      </w:r>
    </w:p>
  </w:endnote>
  <w:endnote w:type="continuationSeparator" w:id="0">
    <w:p w14:paraId="361A3058" w14:textId="77777777" w:rsidR="002F5875" w:rsidRDefault="002F5875">
      <w:r>
        <w:continuationSeparator/>
      </w:r>
    </w:p>
  </w:endnote>
  <w:endnote w:type="continuationNotice" w:id="1">
    <w:p w14:paraId="70951044" w14:textId="77777777" w:rsidR="002F5875" w:rsidRDefault="002F5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7A7F" w14:textId="3F376FCB" w:rsidR="00E65D68" w:rsidRDefault="00E65D68" w:rsidP="003D2656">
    <w:pPr>
      <w:pStyle w:val="a8"/>
      <w:jc w:val="center"/>
    </w:pPr>
    <w:r w:rsidRPr="001F3543">
      <w:fldChar w:fldCharType="begin"/>
    </w:r>
    <w:r w:rsidRPr="001F3543">
      <w:instrText>PAGE   \* MERGEFORMAT</w:instrText>
    </w:r>
    <w:r w:rsidRPr="001F3543">
      <w:fldChar w:fldCharType="separate"/>
    </w:r>
    <w:r w:rsidR="00065C71">
      <w:rPr>
        <w:noProof/>
      </w:rPr>
      <w:t>21</w:t>
    </w:r>
    <w:r w:rsidRPr="001F3543">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77004834"/>
      <w:docPartObj>
        <w:docPartGallery w:val="Page Numbers (Bottom of Page)"/>
        <w:docPartUnique/>
      </w:docPartObj>
    </w:sdtPr>
    <w:sdtEndPr/>
    <w:sdtContent>
      <w:p w14:paraId="7416146E" w14:textId="0C24B02A" w:rsidR="00E65D68" w:rsidRPr="00D807BE" w:rsidRDefault="00E65D68">
        <w:pPr>
          <w:pStyle w:val="a8"/>
          <w:jc w:val="right"/>
          <w:rPr>
            <w:sz w:val="24"/>
            <w:szCs w:val="24"/>
          </w:rPr>
        </w:pPr>
        <w:r w:rsidRPr="00D807BE">
          <w:rPr>
            <w:sz w:val="24"/>
            <w:szCs w:val="24"/>
          </w:rPr>
          <w:fldChar w:fldCharType="begin"/>
        </w:r>
        <w:r w:rsidRPr="00D807BE">
          <w:rPr>
            <w:sz w:val="24"/>
            <w:szCs w:val="24"/>
          </w:rPr>
          <w:instrText>PAGE   \* MERGEFORMAT</w:instrText>
        </w:r>
        <w:r w:rsidRPr="00D807BE">
          <w:rPr>
            <w:sz w:val="24"/>
            <w:szCs w:val="24"/>
          </w:rPr>
          <w:fldChar w:fldCharType="separate"/>
        </w:r>
        <w:r>
          <w:rPr>
            <w:noProof/>
            <w:sz w:val="24"/>
            <w:szCs w:val="24"/>
          </w:rPr>
          <w:t>84</w:t>
        </w:r>
        <w:r w:rsidRPr="00D807BE">
          <w:rPr>
            <w:sz w:val="24"/>
            <w:szCs w:val="24"/>
          </w:rPr>
          <w:fldChar w:fldCharType="end"/>
        </w:r>
      </w:p>
    </w:sdtContent>
  </w:sdt>
  <w:p w14:paraId="0E1ABD52" w14:textId="77777777" w:rsidR="00E65D68" w:rsidRDefault="00E65D68">
    <w:pPr>
      <w:pStyle w:val="a8"/>
    </w:pPr>
  </w:p>
  <w:p w14:paraId="32DDA1EC" w14:textId="77777777" w:rsidR="00E65D68" w:rsidRDefault="00E65D6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AD75" w14:textId="77777777" w:rsidR="00E65D68" w:rsidRDefault="00E65D68">
    <w:pPr>
      <w:pStyle w:val="afa"/>
      <w:spacing w:line="14" w:lineRule="auto"/>
      <w:rPr>
        <w:sz w:val="18"/>
      </w:rPr>
    </w:pPr>
    <w:r>
      <w:rPr>
        <w:noProof/>
      </w:rPr>
      <mc:AlternateContent>
        <mc:Choice Requires="wps">
          <w:drawing>
            <wp:anchor distT="0" distB="0" distL="114300" distR="114300" simplePos="0" relativeHeight="251665408" behindDoc="1" locked="0" layoutInCell="1" allowOverlap="1" wp14:anchorId="3AD66025" wp14:editId="4D333A0A">
              <wp:simplePos x="0" y="0"/>
              <wp:positionH relativeFrom="page">
                <wp:posOffset>6844030</wp:posOffset>
              </wp:positionH>
              <wp:positionV relativeFrom="page">
                <wp:posOffset>9978390</wp:posOffset>
              </wp:positionV>
              <wp:extent cx="229235" cy="18097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7009" w14:textId="7B64BEE0" w:rsidR="00E65D68" w:rsidRDefault="00E65D68">
                          <w:pPr>
                            <w:spacing w:before="11"/>
                            <w:ind w:left="60"/>
                          </w:pPr>
                          <w:r>
                            <w:rPr>
                              <w:spacing w:val="-5"/>
                            </w:rPr>
                            <w:fldChar w:fldCharType="begin"/>
                          </w:r>
                          <w:r>
                            <w:rPr>
                              <w:spacing w:val="-5"/>
                            </w:rPr>
                            <w:instrText xml:space="preserve"> PAGE </w:instrText>
                          </w:r>
                          <w:r>
                            <w:rPr>
                              <w:spacing w:val="-5"/>
                            </w:rPr>
                            <w:fldChar w:fldCharType="separate"/>
                          </w:r>
                          <w:r w:rsidR="00065C71">
                            <w:rPr>
                              <w:noProof/>
                              <w:spacing w:val="-5"/>
                            </w:rPr>
                            <w:t>126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6025" id="_x0000_t202" coordsize="21600,21600" o:spt="202" path="m,l,21600r21600,l21600,xe">
              <v:stroke joinstyle="miter"/>
              <v:path gradientshapeok="t" o:connecttype="rect"/>
            </v:shapetype>
            <v:shape id="docshape10" o:spid="_x0000_s1033" type="#_x0000_t202" style="position:absolute;left:0;text-align:left;margin-left:538.9pt;margin-top:785.7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UsAIAAK8FAAAOAAAAZHJzL2Uyb0RvYy54bWysVO1umzAU/T9p72D5P+WjJAF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" filled="f" stroked="f">
              <v:textbox inset="0,0,0,0">
                <w:txbxContent>
                  <w:p w14:paraId="0A227009" w14:textId="7B64BEE0" w:rsidR="00E65D68" w:rsidRDefault="00E65D68">
                    <w:pPr>
                      <w:spacing w:before="11"/>
                      <w:ind w:left="60"/>
                    </w:pPr>
                    <w:r>
                      <w:rPr>
                        <w:spacing w:val="-5"/>
                      </w:rPr>
                      <w:fldChar w:fldCharType="begin"/>
                    </w:r>
                    <w:r>
                      <w:rPr>
                        <w:spacing w:val="-5"/>
                      </w:rPr>
                      <w:instrText xml:space="preserve"> PAGE </w:instrText>
                    </w:r>
                    <w:r>
                      <w:rPr>
                        <w:spacing w:val="-5"/>
                      </w:rPr>
                      <w:fldChar w:fldCharType="separate"/>
                    </w:r>
                    <w:r w:rsidR="00065C71">
                      <w:rPr>
                        <w:noProof/>
                        <w:spacing w:val="-5"/>
                      </w:rPr>
                      <w:t>126</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69748"/>
      <w:docPartObj>
        <w:docPartGallery w:val="Page Numbers (Bottom of Page)"/>
        <w:docPartUnique/>
      </w:docPartObj>
    </w:sdtPr>
    <w:sdtEndPr/>
    <w:sdtContent>
      <w:p w14:paraId="63424A5E" w14:textId="4B11B63D" w:rsidR="00E65D68" w:rsidRDefault="00E65D68">
        <w:pPr>
          <w:pStyle w:val="a8"/>
          <w:jc w:val="center"/>
        </w:pPr>
        <w:r>
          <w:fldChar w:fldCharType="begin"/>
        </w:r>
        <w:r>
          <w:instrText>PAGE   \* MERGEFORMAT</w:instrText>
        </w:r>
        <w:r>
          <w:fldChar w:fldCharType="separate"/>
        </w:r>
        <w:r w:rsidR="00065C71">
          <w:rPr>
            <w:noProof/>
          </w:rPr>
          <w:t>170</w:t>
        </w:r>
        <w:r>
          <w:fldChar w:fldCharType="end"/>
        </w:r>
      </w:p>
    </w:sdtContent>
  </w:sdt>
  <w:p w14:paraId="012BF2BC" w14:textId="77777777" w:rsidR="00E65D68" w:rsidRDefault="00E65D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49E8D85E" w14:textId="4FED9889" w:rsidR="00E65D68" w:rsidRDefault="00E65D68">
        <w:pPr>
          <w:pStyle w:val="a8"/>
          <w:jc w:val="right"/>
        </w:pPr>
        <w:r>
          <w:fldChar w:fldCharType="begin"/>
        </w:r>
        <w:r>
          <w:instrText>PAGE   \* MERGEFORMAT</w:instrText>
        </w:r>
        <w:r>
          <w:fldChar w:fldCharType="separate"/>
        </w:r>
        <w:r w:rsidR="00065C71">
          <w:rPr>
            <w:noProof/>
          </w:rPr>
          <w:t>28</w:t>
        </w:r>
        <w:r>
          <w:fldChar w:fldCharType="end"/>
        </w:r>
      </w:p>
    </w:sdtContent>
  </w:sdt>
  <w:p w14:paraId="04C16BBD" w14:textId="77777777" w:rsidR="00E65D68" w:rsidRPr="00FA5D9C" w:rsidRDefault="00E65D68" w:rsidP="003D265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6BF8AA0D" w14:textId="4BAA556F" w:rsidR="00E65D68" w:rsidRDefault="00E65D68">
        <w:pPr>
          <w:pStyle w:val="a8"/>
          <w:jc w:val="right"/>
        </w:pPr>
        <w:r>
          <w:fldChar w:fldCharType="begin"/>
        </w:r>
        <w:r>
          <w:instrText>PAGE   \* MERGEFORMAT</w:instrText>
        </w:r>
        <w:r>
          <w:fldChar w:fldCharType="separate"/>
        </w:r>
        <w:r w:rsidR="00065C71">
          <w:rPr>
            <w:noProof/>
          </w:rPr>
          <w:t>27</w:t>
        </w:r>
        <w:r>
          <w:fldChar w:fldCharType="end"/>
        </w:r>
      </w:p>
    </w:sdtContent>
  </w:sdt>
  <w:p w14:paraId="3DA095AE" w14:textId="77777777" w:rsidR="00E65D68" w:rsidRPr="00FA5D9C" w:rsidRDefault="00E65D68" w:rsidP="003D26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BBFD" w14:textId="77777777" w:rsidR="00E65D68" w:rsidRDefault="00E65D68">
    <w:pPr>
      <w:rPr>
        <w:sz w:val="2"/>
        <w:szCs w:val="2"/>
      </w:rPr>
    </w:pPr>
    <w:r>
      <w:rPr>
        <w:noProof/>
      </w:rPr>
      <mc:AlternateContent>
        <mc:Choice Requires="wps">
          <w:drawing>
            <wp:anchor distT="0" distB="0" distL="63500" distR="63500" simplePos="0" relativeHeight="251661312" behindDoc="1" locked="0" layoutInCell="1" allowOverlap="1" wp14:anchorId="6BFB2913" wp14:editId="1D63B62A">
              <wp:simplePos x="0" y="0"/>
              <wp:positionH relativeFrom="page">
                <wp:posOffset>3735705</wp:posOffset>
              </wp:positionH>
              <wp:positionV relativeFrom="page">
                <wp:posOffset>10090785</wp:posOffset>
              </wp:positionV>
              <wp:extent cx="115570" cy="94615"/>
              <wp:effectExtent l="1905" t="3810" r="0" b="0"/>
              <wp:wrapNone/>
              <wp:docPr id="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05DA" w14:textId="77777777" w:rsidR="00E65D68" w:rsidRDefault="00E65D68">
                          <w:r>
                            <w:fldChar w:fldCharType="begin"/>
                          </w:r>
                          <w:r>
                            <w:instrText xml:space="preserve"> PAGE \* MERGEFORMAT </w:instrText>
                          </w:r>
                          <w:r>
                            <w:fldChar w:fldCharType="separate"/>
                          </w:r>
                          <w:r w:rsidRPr="00885F99">
                            <w:rPr>
                              <w:rStyle w:val="afff0"/>
                              <w:noProof/>
                            </w:rPr>
                            <w:t>20</w:t>
                          </w:r>
                          <w:r>
                            <w:rPr>
                              <w:rStyle w:val="a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B2913" id="_x0000_t202" coordsize="21600,21600" o:spt="202" path="m,l,21600r21600,l21600,xe">
              <v:stroke joinstyle="miter"/>
              <v:path gradientshapeok="t" o:connecttype="rect"/>
            </v:shapetype>
            <v:shape id="Text Box 22" o:spid="_x0000_s1027" type="#_x0000_t202" style="position:absolute;margin-left:294.15pt;margin-top:794.55pt;width:9.1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ELqw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" filled="f" stroked="f">
              <v:textbox style="mso-fit-shape-to-text:t" inset="0,0,0,0">
                <w:txbxContent>
                  <w:p w14:paraId="7D3905DA" w14:textId="77777777" w:rsidR="00E65D68" w:rsidRDefault="00E65D68">
                    <w:r>
                      <w:fldChar w:fldCharType="begin"/>
                    </w:r>
                    <w:r>
                      <w:instrText xml:space="preserve"> PAGE \* MERGEFORMAT </w:instrText>
                    </w:r>
                    <w:r>
                      <w:fldChar w:fldCharType="separate"/>
                    </w:r>
                    <w:r w:rsidRPr="00885F99">
                      <w:rPr>
                        <w:rStyle w:val="afff0"/>
                        <w:noProof/>
                      </w:rPr>
                      <w:t>20</w:t>
                    </w:r>
                    <w:r>
                      <w:rPr>
                        <w:rStyle w:val="afff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0232" w14:textId="77777777" w:rsidR="00E65D68" w:rsidRDefault="00E65D68">
    <w:pPr>
      <w:rPr>
        <w:sz w:val="2"/>
        <w:szCs w:val="2"/>
      </w:rPr>
    </w:pPr>
    <w:r>
      <w:rPr>
        <w:noProof/>
      </w:rPr>
      <mc:AlternateContent>
        <mc:Choice Requires="wps">
          <w:drawing>
            <wp:anchor distT="0" distB="0" distL="63500" distR="63500" simplePos="0" relativeHeight="251662336" behindDoc="1" locked="0" layoutInCell="1" allowOverlap="1" wp14:anchorId="15503144" wp14:editId="407EC689">
              <wp:simplePos x="0" y="0"/>
              <wp:positionH relativeFrom="page">
                <wp:posOffset>3735705</wp:posOffset>
              </wp:positionH>
              <wp:positionV relativeFrom="page">
                <wp:posOffset>10090785</wp:posOffset>
              </wp:positionV>
              <wp:extent cx="115570" cy="94615"/>
              <wp:effectExtent l="1905" t="3810" r="0" b="0"/>
              <wp:wrapNone/>
              <wp:docPr id="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FF81C" w14:textId="77777777" w:rsidR="00E65D68" w:rsidRDefault="00E65D6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03144" id="_x0000_t202" coordsize="21600,21600" o:spt="202" path="m,l,21600r21600,l21600,xe">
              <v:stroke joinstyle="miter"/>
              <v:path gradientshapeok="t" o:connecttype="rect"/>
            </v:shapetype>
            <v:shape id="Text Box 23" o:spid="_x0000_s1028" type="#_x0000_t202" style="position:absolute;margin-left:294.15pt;margin-top:794.55pt;width:9.1pt;height: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5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" filled="f" stroked="f">
              <v:textbox style="mso-fit-shape-to-text:t" inset="0,0,0,0">
                <w:txbxContent>
                  <w:p w14:paraId="68CFF81C" w14:textId="77777777" w:rsidR="00E65D68" w:rsidRDefault="00E65D68"/>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D836" w14:textId="77777777" w:rsidR="00E65D68" w:rsidRDefault="00E65D68">
    <w:pPr>
      <w:rPr>
        <w:sz w:val="2"/>
        <w:szCs w:val="2"/>
      </w:rPr>
    </w:pPr>
    <w:r>
      <w:rPr>
        <w:noProof/>
      </w:rPr>
      <mc:AlternateContent>
        <mc:Choice Requires="wps">
          <w:drawing>
            <wp:anchor distT="0" distB="0" distL="63500" distR="63500" simplePos="0" relativeHeight="251663360" behindDoc="1" locked="0" layoutInCell="1" allowOverlap="1" wp14:anchorId="5A933E86" wp14:editId="5DD282D4">
              <wp:simplePos x="0" y="0"/>
              <wp:positionH relativeFrom="page">
                <wp:posOffset>3816985</wp:posOffset>
              </wp:positionH>
              <wp:positionV relativeFrom="page">
                <wp:posOffset>9755505</wp:posOffset>
              </wp:positionV>
              <wp:extent cx="140335" cy="100330"/>
              <wp:effectExtent l="0" t="1905" r="0" b="2540"/>
              <wp:wrapNone/>
              <wp:docPr id="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C081" w14:textId="7DF02185" w:rsidR="00E65D68" w:rsidRDefault="00E65D68">
                          <w:r>
                            <w:fldChar w:fldCharType="begin"/>
                          </w:r>
                          <w:r>
                            <w:instrText xml:space="preserve"> PAGE \* MERGEFORMAT </w:instrText>
                          </w:r>
                          <w:r>
                            <w:fldChar w:fldCharType="separate"/>
                          </w:r>
                          <w:r w:rsidR="00065C71" w:rsidRPr="00065C71">
                            <w:rPr>
                              <w:rStyle w:val="afff0"/>
                              <w:noProof/>
                            </w:rPr>
                            <w:t>29</w:t>
                          </w:r>
                          <w:r>
                            <w:rPr>
                              <w:rStyle w:val="a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933E86" id="_x0000_t202" coordsize="21600,21600" o:spt="202" path="m,l,21600r21600,l21600,xe">
              <v:stroke joinstyle="miter"/>
              <v:path gradientshapeok="t" o:connecttype="rect"/>
            </v:shapetype>
            <v:shape id="Text Box 24" o:spid="_x0000_s1029" type="#_x0000_t202" style="position:absolute;margin-left:300.55pt;margin-top:768.15pt;width:11.05pt;height:7.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" filled="f" stroked="f">
              <v:textbox style="mso-fit-shape-to-text:t" inset="0,0,0,0">
                <w:txbxContent>
                  <w:p w14:paraId="5A4AC081" w14:textId="7DF02185" w:rsidR="00E65D68" w:rsidRDefault="00E65D68">
                    <w:r>
                      <w:fldChar w:fldCharType="begin"/>
                    </w:r>
                    <w:r>
                      <w:instrText xml:space="preserve"> PAGE \* MERGEFORMAT </w:instrText>
                    </w:r>
                    <w:r>
                      <w:fldChar w:fldCharType="separate"/>
                    </w:r>
                    <w:r w:rsidR="00065C71" w:rsidRPr="00065C71">
                      <w:rPr>
                        <w:rStyle w:val="afff0"/>
                        <w:noProof/>
                      </w:rPr>
                      <w:t>29</w:t>
                    </w:r>
                    <w:r>
                      <w:rPr>
                        <w:rStyle w:val="afff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9BBC" w14:textId="77777777" w:rsidR="00E65D68" w:rsidRDefault="00E65D68">
    <w:pPr>
      <w:rPr>
        <w:sz w:val="2"/>
        <w:szCs w:val="2"/>
      </w:rPr>
    </w:pPr>
    <w:r>
      <w:rPr>
        <w:noProof/>
      </w:rPr>
      <mc:AlternateContent>
        <mc:Choice Requires="wps">
          <w:drawing>
            <wp:anchor distT="0" distB="0" distL="63500" distR="63500" simplePos="0" relativeHeight="251667456" behindDoc="1" locked="0" layoutInCell="1" allowOverlap="1" wp14:anchorId="2992E249" wp14:editId="02FFC2DF">
              <wp:simplePos x="0" y="0"/>
              <wp:positionH relativeFrom="page">
                <wp:posOffset>3735705</wp:posOffset>
              </wp:positionH>
              <wp:positionV relativeFrom="page">
                <wp:posOffset>10090785</wp:posOffset>
              </wp:positionV>
              <wp:extent cx="115570" cy="94615"/>
              <wp:effectExtent l="1905" t="3810" r="0" b="0"/>
              <wp:wrapNone/>
              <wp:docPr id="1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0830" w14:textId="77777777" w:rsidR="00E65D68" w:rsidRDefault="00E65D68">
                          <w:r>
                            <w:fldChar w:fldCharType="begin"/>
                          </w:r>
                          <w:r>
                            <w:instrText xml:space="preserve"> PAGE \* MERGEFORMAT </w:instrText>
                          </w:r>
                          <w:r>
                            <w:fldChar w:fldCharType="separate"/>
                          </w:r>
                          <w:r w:rsidRPr="00732F51">
                            <w:rPr>
                              <w:rStyle w:val="afff0"/>
                              <w:noProof/>
                            </w:rPr>
                            <w:t>30</w:t>
                          </w:r>
                          <w:r>
                            <w:rPr>
                              <w:rStyle w:val="a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2E249" id="_x0000_t202" coordsize="21600,21600" o:spt="202" path="m,l,21600r21600,l21600,xe">
              <v:stroke joinstyle="miter"/>
              <v:path gradientshapeok="t" o:connecttype="rect"/>
            </v:shapetype>
            <v:shape id="_x0000_s1030" type="#_x0000_t202" style="position:absolute;margin-left:294.15pt;margin-top:794.55pt;width:9.1pt;height:7.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" filled="f" stroked="f">
              <v:textbox style="mso-fit-shape-to-text:t" inset="0,0,0,0">
                <w:txbxContent>
                  <w:p w14:paraId="10460830" w14:textId="77777777" w:rsidR="00E65D68" w:rsidRDefault="00E65D68">
                    <w:r>
                      <w:fldChar w:fldCharType="begin"/>
                    </w:r>
                    <w:r>
                      <w:instrText xml:space="preserve"> PAGE \* MERGEFORMAT </w:instrText>
                    </w:r>
                    <w:r>
                      <w:fldChar w:fldCharType="separate"/>
                    </w:r>
                    <w:r w:rsidRPr="00732F51">
                      <w:rPr>
                        <w:rStyle w:val="afff0"/>
                        <w:noProof/>
                      </w:rPr>
                      <w:t>30</w:t>
                    </w:r>
                    <w:r>
                      <w:rPr>
                        <w:rStyle w:val="afff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0329" w14:textId="77777777" w:rsidR="00E65D68" w:rsidRDefault="00E65D68">
    <w:pPr>
      <w:rPr>
        <w:sz w:val="2"/>
        <w:szCs w:val="2"/>
      </w:rPr>
    </w:pPr>
    <w:r>
      <w:rPr>
        <w:noProof/>
      </w:rPr>
      <mc:AlternateContent>
        <mc:Choice Requires="wps">
          <w:drawing>
            <wp:anchor distT="0" distB="0" distL="63500" distR="63500" simplePos="0" relativeHeight="251668480" behindDoc="1" locked="0" layoutInCell="1" allowOverlap="1" wp14:anchorId="28E388E7" wp14:editId="3C07DFFC">
              <wp:simplePos x="0" y="0"/>
              <wp:positionH relativeFrom="page">
                <wp:posOffset>3735705</wp:posOffset>
              </wp:positionH>
              <wp:positionV relativeFrom="page">
                <wp:posOffset>10090785</wp:posOffset>
              </wp:positionV>
              <wp:extent cx="115570" cy="94615"/>
              <wp:effectExtent l="1905" t="3810" r="0" b="0"/>
              <wp:wrapNone/>
              <wp:docPr id="1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1AAB" w14:textId="46C20169" w:rsidR="00E65D68" w:rsidRDefault="00E65D68">
                          <w:r>
                            <w:fldChar w:fldCharType="begin"/>
                          </w:r>
                          <w:r>
                            <w:instrText xml:space="preserve"> PAGE \* MERGEFORMAT </w:instrText>
                          </w:r>
                          <w:r>
                            <w:fldChar w:fldCharType="separate"/>
                          </w:r>
                          <w:r w:rsidR="00065C71" w:rsidRPr="00065C71">
                            <w:rPr>
                              <w:rStyle w:val="afff0"/>
                              <w:noProof/>
                            </w:rPr>
                            <w:t>84</w:t>
                          </w:r>
                          <w:r>
                            <w:rPr>
                              <w:rStyle w:val="a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388E7" id="_x0000_t202" coordsize="21600,21600" o:spt="202" path="m,l,21600r21600,l21600,xe">
              <v:stroke joinstyle="miter"/>
              <v:path gradientshapeok="t" o:connecttype="rect"/>
            </v:shapetype>
            <v:shape id="_x0000_s1031" type="#_x0000_t202" style="position:absolute;margin-left:294.15pt;margin-top:794.55pt;width:9.1pt;height:7.4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A4qwIAAK8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" filled="f" stroked="f">
              <v:textbox style="mso-fit-shape-to-text:t" inset="0,0,0,0">
                <w:txbxContent>
                  <w:p w14:paraId="587F1AAB" w14:textId="46C20169" w:rsidR="00E65D68" w:rsidRDefault="00E65D68">
                    <w:r>
                      <w:fldChar w:fldCharType="begin"/>
                    </w:r>
                    <w:r>
                      <w:instrText xml:space="preserve"> PAGE \* MERGEFORMAT </w:instrText>
                    </w:r>
                    <w:r>
                      <w:fldChar w:fldCharType="separate"/>
                    </w:r>
                    <w:r w:rsidR="00065C71" w:rsidRPr="00065C71">
                      <w:rPr>
                        <w:rStyle w:val="afff0"/>
                        <w:noProof/>
                      </w:rPr>
                      <w:t>84</w:t>
                    </w:r>
                    <w:r>
                      <w:rPr>
                        <w:rStyle w:val="afff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CFC5" w14:textId="77777777" w:rsidR="00E65D68" w:rsidRDefault="00E65D68">
    <w:pPr>
      <w:rPr>
        <w:sz w:val="2"/>
        <w:szCs w:val="2"/>
      </w:rPr>
    </w:pPr>
    <w:r>
      <w:rPr>
        <w:noProof/>
      </w:rPr>
      <mc:AlternateContent>
        <mc:Choice Requires="wps">
          <w:drawing>
            <wp:anchor distT="0" distB="0" distL="63500" distR="63500" simplePos="0" relativeHeight="251669504" behindDoc="1" locked="0" layoutInCell="1" allowOverlap="1" wp14:anchorId="15289DC4" wp14:editId="52392C2A">
              <wp:simplePos x="0" y="0"/>
              <wp:positionH relativeFrom="page">
                <wp:posOffset>3816985</wp:posOffset>
              </wp:positionH>
              <wp:positionV relativeFrom="page">
                <wp:posOffset>9755505</wp:posOffset>
              </wp:positionV>
              <wp:extent cx="140335" cy="100330"/>
              <wp:effectExtent l="0" t="1905" r="0" b="2540"/>
              <wp:wrapNone/>
              <wp:docPr id="1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C274" w14:textId="745696FB" w:rsidR="00E65D68" w:rsidRDefault="00E65D68">
                          <w:r>
                            <w:fldChar w:fldCharType="begin"/>
                          </w:r>
                          <w:r>
                            <w:instrText xml:space="preserve"> PAGE \* MERGEFORMAT </w:instrText>
                          </w:r>
                          <w:r>
                            <w:fldChar w:fldCharType="separate"/>
                          </w:r>
                          <w:r w:rsidR="00065C71" w:rsidRPr="00065C71">
                            <w:rPr>
                              <w:rStyle w:val="afff0"/>
                              <w:noProof/>
                            </w:rPr>
                            <w:t>165</w:t>
                          </w:r>
                          <w:r>
                            <w:rPr>
                              <w:rStyle w:val="a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89DC4" id="_x0000_t202" coordsize="21600,21600" o:spt="202" path="m,l,21600r21600,l21600,xe">
              <v:stroke joinstyle="miter"/>
              <v:path gradientshapeok="t" o:connecttype="rect"/>
            </v:shapetype>
            <v:shape id="_x0000_s1032" type="#_x0000_t202" style="position:absolute;margin-left:300.55pt;margin-top:768.15pt;width:11.05pt;height:7.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" filled="f" stroked="f">
              <v:textbox style="mso-fit-shape-to-text:t" inset="0,0,0,0">
                <w:txbxContent>
                  <w:p w14:paraId="69E7C274" w14:textId="745696FB" w:rsidR="00E65D68" w:rsidRDefault="00E65D68">
                    <w:r>
                      <w:fldChar w:fldCharType="begin"/>
                    </w:r>
                    <w:r>
                      <w:instrText xml:space="preserve"> PAGE \* MERGEFORMAT </w:instrText>
                    </w:r>
                    <w:r>
                      <w:fldChar w:fldCharType="separate"/>
                    </w:r>
                    <w:r w:rsidR="00065C71" w:rsidRPr="00065C71">
                      <w:rPr>
                        <w:rStyle w:val="afff0"/>
                        <w:noProof/>
                      </w:rPr>
                      <w:t>165</w:t>
                    </w:r>
                    <w:r>
                      <w:rPr>
                        <w:rStyle w:val="afff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39AA" w14:textId="77777777" w:rsidR="002F5875" w:rsidRDefault="002F5875">
      <w:r>
        <w:separator/>
      </w:r>
    </w:p>
  </w:footnote>
  <w:footnote w:type="continuationSeparator" w:id="0">
    <w:p w14:paraId="17BBDC22" w14:textId="77777777" w:rsidR="002F5875" w:rsidRDefault="002F5875">
      <w:r>
        <w:continuationSeparator/>
      </w:r>
    </w:p>
  </w:footnote>
  <w:footnote w:type="continuationNotice" w:id="1">
    <w:p w14:paraId="1100E008" w14:textId="77777777" w:rsidR="002F5875" w:rsidRDefault="002F5875"/>
  </w:footnote>
  <w:footnote w:id="2">
    <w:p w14:paraId="07FC136E" w14:textId="77777777" w:rsidR="00E65D68" w:rsidRPr="003C175D" w:rsidRDefault="00E65D68" w:rsidP="00D12001">
      <w:pPr>
        <w:pStyle w:val="aa"/>
        <w:rPr>
          <w:sz w:val="18"/>
          <w:szCs w:val="18"/>
        </w:rPr>
      </w:pPr>
      <w:r w:rsidRPr="003C175D">
        <w:rPr>
          <w:rStyle w:val="ac"/>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3">
    <w:p w14:paraId="1AC3E1B7" w14:textId="77777777" w:rsidR="00E65D68" w:rsidRPr="00E96F96" w:rsidRDefault="00E65D68" w:rsidP="00FB081A">
      <w:pPr>
        <w:autoSpaceDE/>
        <w:autoSpaceDN/>
        <w:jc w:val="both"/>
        <w:rPr>
          <w:rFonts w:eastAsia="Calibri"/>
          <w:sz w:val="16"/>
          <w:szCs w:val="16"/>
          <w:lang w:eastAsia="en-US"/>
        </w:rPr>
      </w:pPr>
      <w:r>
        <w:rPr>
          <w:rStyle w:val="ac"/>
        </w:rPr>
        <w:footnoteRef/>
      </w:r>
      <w:r>
        <w:t xml:space="preserve"> </w:t>
      </w:r>
      <w:r w:rsidRPr="00E96F96">
        <w:rPr>
          <w:rFonts w:eastAsia="Calibri"/>
          <w:sz w:val="16"/>
          <w:szCs w:val="16"/>
          <w:lang w:eastAsia="en-US"/>
        </w:rPr>
        <w:t>Если при проведении конкурса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применяются нормы статьи 37 Фед</w:t>
      </w:r>
      <w:r>
        <w:rPr>
          <w:rFonts w:eastAsia="Calibri"/>
          <w:sz w:val="16"/>
          <w:szCs w:val="16"/>
          <w:lang w:eastAsia="en-US"/>
        </w:rPr>
        <w:t>ерального закона от 05.04.2013 №</w:t>
      </w:r>
      <w:r w:rsidRPr="00E96F96">
        <w:rPr>
          <w:rFonts w:eastAsia="Calibri"/>
          <w:sz w:val="16"/>
          <w:szCs w:val="16"/>
          <w:lang w:eastAsia="en-US"/>
        </w:rPr>
        <w:t xml:space="preserve"> 44-ФЗ «О контрактной системе в сфере закупок товаров, работ, услуг для обеспечения государственных и муниципальных нужд»</w:t>
      </w:r>
    </w:p>
    <w:p w14:paraId="09A6E514" w14:textId="69724C8E" w:rsidR="00E65D68" w:rsidRDefault="00E65D68">
      <w:pPr>
        <w:pStyle w:val="aa"/>
      </w:pPr>
    </w:p>
  </w:footnote>
  <w:footnote w:id="4">
    <w:p w14:paraId="6C820BDF" w14:textId="77777777" w:rsidR="00E65D68" w:rsidRPr="003C175D" w:rsidRDefault="00E65D68" w:rsidP="00D12001">
      <w:pPr>
        <w:pStyle w:val="aa"/>
        <w:rPr>
          <w:sz w:val="18"/>
          <w:szCs w:val="18"/>
        </w:rPr>
      </w:pPr>
      <w:r>
        <w:rPr>
          <w:rStyle w:val="ac"/>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40E4A98" w14:textId="77777777" w:rsidR="00E65D68" w:rsidRDefault="00E65D68" w:rsidP="00D12001">
      <w:pPr>
        <w:pStyle w:val="aa"/>
      </w:pPr>
    </w:p>
  </w:footnote>
  <w:footnote w:id="5">
    <w:p w14:paraId="285E65E3" w14:textId="7735DC4D" w:rsidR="00E65D68" w:rsidRPr="00FB081A" w:rsidRDefault="00E65D68" w:rsidP="00FB081A">
      <w:pPr>
        <w:autoSpaceDE/>
        <w:autoSpaceDN/>
        <w:jc w:val="both"/>
        <w:rPr>
          <w:rFonts w:eastAsia="Calibri"/>
          <w:sz w:val="16"/>
          <w:szCs w:val="16"/>
          <w:lang w:eastAsia="en-US"/>
        </w:rPr>
      </w:pPr>
      <w:r>
        <w:rPr>
          <w:rStyle w:val="ac"/>
        </w:rPr>
        <w:footnoteRef/>
      </w:r>
      <w:r>
        <w:t xml:space="preserve"> </w:t>
      </w:r>
      <w:r w:rsidRPr="00E96F96">
        <w:rPr>
          <w:rFonts w:eastAsia="Calibri"/>
          <w:sz w:val="16"/>
          <w:szCs w:val="16"/>
          <w:lang w:eastAsia="en-US"/>
        </w:rPr>
        <w:t>Если при проведении конкурса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применяются нормы статьи 37 Фед</w:t>
      </w:r>
      <w:r>
        <w:rPr>
          <w:rFonts w:eastAsia="Calibri"/>
          <w:sz w:val="16"/>
          <w:szCs w:val="16"/>
          <w:lang w:eastAsia="en-US"/>
        </w:rPr>
        <w:t>ерального закона от 05.04.2013 №</w:t>
      </w:r>
      <w:r w:rsidRPr="00E96F96">
        <w:rPr>
          <w:rFonts w:eastAsia="Calibri"/>
          <w:sz w:val="16"/>
          <w:szCs w:val="16"/>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sz w:val="16"/>
          <w:szCs w:val="16"/>
          <w:lang w:eastAsia="en-US"/>
        </w:rPr>
        <w:t>.</w:t>
      </w:r>
    </w:p>
  </w:footnote>
  <w:footnote w:id="6">
    <w:p w14:paraId="67803DFF" w14:textId="5778A793" w:rsidR="00E65D68" w:rsidRPr="00DE32E3" w:rsidRDefault="00E65D68" w:rsidP="00B16008">
      <w:pPr>
        <w:jc w:val="both"/>
      </w:pPr>
      <w:r>
        <w:rPr>
          <w:rStyle w:val="ac"/>
        </w:rPr>
        <w:footnoteRef/>
      </w:r>
      <w:r>
        <w:t xml:space="preserve"> Распределение договорной цены</w:t>
      </w:r>
      <w:r w:rsidRPr="00DE32E3">
        <w:t xml:space="preserve"> устанавливается с учетом пропорционального снижения начальной (максимальной) цены договора</w:t>
      </w:r>
      <w:r>
        <w:t xml:space="preserve"> (обоснование НМЦД)</w:t>
      </w:r>
      <w:r w:rsidRPr="00DE32E3">
        <w:t>, поданного участником закупки</w:t>
      </w:r>
      <w:r>
        <w:t xml:space="preserve"> в отношении каждого объекта и этапа выполняемых работ</w:t>
      </w:r>
    </w:p>
    <w:p w14:paraId="2EAE191D" w14:textId="514F3DAE" w:rsidR="00E65D68" w:rsidRDefault="00E65D68">
      <w:pPr>
        <w:pStyle w:val="aa"/>
      </w:pPr>
    </w:p>
  </w:footnote>
  <w:footnote w:id="7">
    <w:p w14:paraId="4350884E" w14:textId="77777777" w:rsidR="00E65D68" w:rsidRPr="00EB68B4" w:rsidRDefault="00E65D68" w:rsidP="00D12001">
      <w:r w:rsidRPr="00EB68B4">
        <w:footnoteRef/>
      </w:r>
      <w:r w:rsidRPr="00EB68B4">
        <w:t xml:space="preserve"> Указывается номер </w:t>
      </w:r>
      <w:r>
        <w:t>д</w:t>
      </w:r>
      <w:r w:rsidRPr="00EB68B4">
        <w:t>оверенности (</w:t>
      </w:r>
      <w:r>
        <w:t>п</w:t>
      </w:r>
      <w:r w:rsidRPr="00EB68B4">
        <w:t>риказа), дата подписания.</w:t>
      </w:r>
    </w:p>
  </w:footnote>
  <w:footnote w:id="8">
    <w:p w14:paraId="0389DF12" w14:textId="77777777" w:rsidR="00E65D68" w:rsidRPr="00EB68B4" w:rsidRDefault="00E65D68" w:rsidP="00D12001">
      <w:r w:rsidRPr="00EB68B4">
        <w:footnoteRef/>
      </w:r>
      <w:r w:rsidRPr="00EB68B4">
        <w:t xml:space="preserve"> На всё измерительное оборудование предоставляется свидетельства о поверке. </w:t>
      </w:r>
    </w:p>
  </w:footnote>
  <w:footnote w:id="9">
    <w:p w14:paraId="5B3F7AFF" w14:textId="77777777" w:rsidR="00E65D68" w:rsidRPr="003A267D" w:rsidRDefault="00E65D68" w:rsidP="00D12001">
      <w:r w:rsidRPr="00EB68B4">
        <w:footnoteRef/>
      </w:r>
      <w:r w:rsidRPr="00EB68B4">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E3C" w14:textId="77777777" w:rsidR="00E65D68" w:rsidRDefault="00E65D68">
    <w:pPr>
      <w:rPr>
        <w:sz w:val="2"/>
        <w:szCs w:val="2"/>
      </w:rPr>
    </w:pPr>
    <w:r>
      <w:rPr>
        <w:noProof/>
      </w:rPr>
      <mc:AlternateContent>
        <mc:Choice Requires="wps">
          <w:drawing>
            <wp:anchor distT="0" distB="0" distL="63500" distR="63500" simplePos="0" relativeHeight="251659264" behindDoc="1" locked="0" layoutInCell="1" allowOverlap="1" wp14:anchorId="79286F3D" wp14:editId="1F407CAF">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3AC7" w14:textId="77777777" w:rsidR="00E65D68" w:rsidRDefault="00E65D6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86F3D" id="_x0000_t202" coordsize="21600,21600" o:spt="202" path="m,l,21600r21600,l21600,xe">
              <v:stroke joinstyle="miter"/>
              <v:path gradientshapeok="t" o:connecttype="rect"/>
            </v:shapetype>
            <v:shape id="Поле 1" o:spid="_x0000_s1026" type="#_x0000_t202" style="position:absolute;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1B253AC7" w14:textId="77777777" w:rsidR="00E65D68" w:rsidRDefault="00E65D6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04739"/>
      <w:docPartObj>
        <w:docPartGallery w:val="Page Numbers (Top of Page)"/>
        <w:docPartUnique/>
      </w:docPartObj>
    </w:sdtPr>
    <w:sdtEndPr>
      <w:rPr>
        <w:sz w:val="22"/>
        <w:szCs w:val="22"/>
      </w:rPr>
    </w:sdtEndPr>
    <w:sdtContent>
      <w:p w14:paraId="129B8FDD" w14:textId="765C5407" w:rsidR="00E65D68" w:rsidRPr="008928B3" w:rsidRDefault="00E65D68">
        <w:pPr>
          <w:pStyle w:val="a6"/>
          <w:jc w:val="center"/>
          <w:rPr>
            <w:sz w:val="22"/>
            <w:szCs w:val="22"/>
          </w:rPr>
        </w:pPr>
        <w:r w:rsidRPr="008928B3">
          <w:rPr>
            <w:sz w:val="22"/>
            <w:szCs w:val="22"/>
          </w:rPr>
          <w:fldChar w:fldCharType="begin"/>
        </w:r>
        <w:r w:rsidRPr="008928B3">
          <w:rPr>
            <w:sz w:val="22"/>
            <w:szCs w:val="22"/>
          </w:rPr>
          <w:instrText>PAGE   \* MERGEFORMAT</w:instrText>
        </w:r>
        <w:r w:rsidRPr="008928B3">
          <w:rPr>
            <w:sz w:val="22"/>
            <w:szCs w:val="22"/>
          </w:rPr>
          <w:fldChar w:fldCharType="separate"/>
        </w:r>
        <w:r w:rsidR="00065C71">
          <w:rPr>
            <w:noProof/>
            <w:sz w:val="22"/>
            <w:szCs w:val="22"/>
          </w:rPr>
          <w:t>84</w:t>
        </w:r>
        <w:r w:rsidRPr="008928B3">
          <w:rPr>
            <w:sz w:val="22"/>
            <w:szCs w:val="22"/>
          </w:rPr>
          <w:fldChar w:fldCharType="end"/>
        </w:r>
      </w:p>
    </w:sdtContent>
  </w:sdt>
  <w:p w14:paraId="74EADFA9" w14:textId="77777777" w:rsidR="00E65D68" w:rsidRDefault="00E65D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FB39" w14:textId="77777777" w:rsidR="00E65D68" w:rsidRDefault="00E65D68">
    <w:pPr>
      <w:pStyle w:val="a6"/>
    </w:pPr>
  </w:p>
  <w:p w14:paraId="48F68DA0" w14:textId="77777777" w:rsidR="00E65D68" w:rsidRDefault="00E65D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123"/>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1ai2162"/>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1116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2112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111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0F43A63"/>
    <w:multiLevelType w:val="multilevel"/>
    <w:tmpl w:val="3C945B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1D62C79"/>
    <w:multiLevelType w:val="hybridMultilevel"/>
    <w:tmpl w:val="AED0097E"/>
    <w:name w:val="Нумерованный список 1"/>
    <w:lvl w:ilvl="0" w:tplc="6BF4CDC6">
      <w:numFmt w:val="bullet"/>
      <w:lvlText w:val=""/>
      <w:lvlJc w:val="left"/>
      <w:pPr>
        <w:ind w:left="360" w:firstLine="0"/>
      </w:pPr>
      <w:rPr>
        <w:rFonts w:ascii="Symbol" w:hAnsi="Symbol"/>
      </w:rPr>
    </w:lvl>
    <w:lvl w:ilvl="1" w:tplc="B480302E">
      <w:numFmt w:val="bullet"/>
      <w:lvlText w:val="o"/>
      <w:lvlJc w:val="left"/>
      <w:pPr>
        <w:ind w:left="1080" w:firstLine="0"/>
      </w:pPr>
      <w:rPr>
        <w:rFonts w:ascii="Courier New" w:hAnsi="Courier New" w:cs="Courier New"/>
      </w:rPr>
    </w:lvl>
    <w:lvl w:ilvl="2" w:tplc="B5BA1BD6">
      <w:numFmt w:val="bullet"/>
      <w:lvlText w:val=""/>
      <w:lvlJc w:val="left"/>
      <w:pPr>
        <w:ind w:left="1800" w:firstLine="0"/>
      </w:pPr>
      <w:rPr>
        <w:rFonts w:ascii="Wingdings" w:eastAsia="Wingdings" w:hAnsi="Wingdings" w:cs="Wingdings"/>
      </w:rPr>
    </w:lvl>
    <w:lvl w:ilvl="3" w:tplc="2D104B54">
      <w:numFmt w:val="bullet"/>
      <w:lvlText w:val=""/>
      <w:lvlJc w:val="left"/>
      <w:pPr>
        <w:ind w:left="2520" w:firstLine="0"/>
      </w:pPr>
      <w:rPr>
        <w:rFonts w:ascii="Symbol" w:hAnsi="Symbol"/>
      </w:rPr>
    </w:lvl>
    <w:lvl w:ilvl="4" w:tplc="4A0062EC">
      <w:numFmt w:val="bullet"/>
      <w:lvlText w:val="o"/>
      <w:lvlJc w:val="left"/>
      <w:pPr>
        <w:ind w:left="3240" w:firstLine="0"/>
      </w:pPr>
      <w:rPr>
        <w:rFonts w:ascii="Courier New" w:hAnsi="Courier New" w:cs="Courier New"/>
      </w:rPr>
    </w:lvl>
    <w:lvl w:ilvl="5" w:tplc="52D2AC12">
      <w:numFmt w:val="bullet"/>
      <w:lvlText w:val=""/>
      <w:lvlJc w:val="left"/>
      <w:pPr>
        <w:ind w:left="3960" w:firstLine="0"/>
      </w:pPr>
      <w:rPr>
        <w:rFonts w:ascii="Wingdings" w:eastAsia="Wingdings" w:hAnsi="Wingdings" w:cs="Wingdings"/>
      </w:rPr>
    </w:lvl>
    <w:lvl w:ilvl="6" w:tplc="AE8CB300">
      <w:numFmt w:val="bullet"/>
      <w:lvlText w:val=""/>
      <w:lvlJc w:val="left"/>
      <w:pPr>
        <w:ind w:left="4680" w:firstLine="0"/>
      </w:pPr>
      <w:rPr>
        <w:rFonts w:ascii="Symbol" w:hAnsi="Symbol"/>
      </w:rPr>
    </w:lvl>
    <w:lvl w:ilvl="7" w:tplc="9260E2CE">
      <w:numFmt w:val="bullet"/>
      <w:lvlText w:val="o"/>
      <w:lvlJc w:val="left"/>
      <w:pPr>
        <w:ind w:left="5400" w:firstLine="0"/>
      </w:pPr>
      <w:rPr>
        <w:rFonts w:ascii="Courier New" w:hAnsi="Courier New" w:cs="Courier New"/>
      </w:rPr>
    </w:lvl>
    <w:lvl w:ilvl="8" w:tplc="BA0602D8">
      <w:numFmt w:val="bullet"/>
      <w:lvlText w:val=""/>
      <w:lvlJc w:val="left"/>
      <w:pPr>
        <w:ind w:left="6120" w:firstLine="0"/>
      </w:pPr>
      <w:rPr>
        <w:rFonts w:ascii="Wingdings" w:eastAsia="Wingdings" w:hAnsi="Wingdings" w:cs="Wingdings"/>
      </w:rPr>
    </w:lvl>
  </w:abstractNum>
  <w:abstractNum w:abstractNumId="12" w15:restartNumberingAfterBreak="0">
    <w:nsid w:val="020E14AE"/>
    <w:multiLevelType w:val="multilevel"/>
    <w:tmpl w:val="F1503768"/>
    <w:styleLink w:val="2136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DF489B"/>
    <w:multiLevelType w:val="multilevel"/>
    <w:tmpl w:val="EB9A347A"/>
    <w:styleLink w:val="18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78765A5"/>
    <w:multiLevelType w:val="hybridMultilevel"/>
    <w:tmpl w:val="81D6758E"/>
    <w:styleLink w:val="11162"/>
    <w:lvl w:ilvl="0" w:tplc="2DE64602">
      <w:start w:val="1"/>
      <w:numFmt w:val="decimal"/>
      <w:lvlText w:val="4.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6673DE"/>
    <w:multiLevelType w:val="multilevel"/>
    <w:tmpl w:val="D0026BE8"/>
    <w:lvl w:ilvl="0">
      <w:start w:val="24"/>
      <w:numFmt w:val="decimal"/>
      <w:lvlText w:val="%1"/>
      <w:lvlJc w:val="left"/>
      <w:pPr>
        <w:ind w:left="1248" w:hanging="720"/>
      </w:pPr>
      <w:rPr>
        <w:rFonts w:hint="default"/>
        <w:lang w:val="ru-RU" w:eastAsia="en-US" w:bidi="ar-SA"/>
      </w:rPr>
    </w:lvl>
    <w:lvl w:ilvl="1">
      <w:start w:val="1"/>
      <w:numFmt w:val="decimal"/>
      <w:lvlText w:val="%1.%2"/>
      <w:lvlJc w:val="left"/>
      <w:pPr>
        <w:ind w:left="1248" w:hanging="720"/>
      </w:pPr>
      <w:rPr>
        <w:rFonts w:hint="default"/>
        <w:lang w:val="ru-RU" w:eastAsia="en-US" w:bidi="ar-SA"/>
      </w:rPr>
    </w:lvl>
    <w:lvl w:ilvl="2">
      <w:start w:val="8"/>
      <w:numFmt w:val="decimal"/>
      <w:lvlText w:val="%1.%2.%3."/>
      <w:lvlJc w:val="left"/>
      <w:pPr>
        <w:ind w:left="1248"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59" w:hanging="720"/>
      </w:pPr>
      <w:rPr>
        <w:rFonts w:hint="default"/>
        <w:lang w:val="ru-RU" w:eastAsia="en-US" w:bidi="ar-SA"/>
      </w:rPr>
    </w:lvl>
    <w:lvl w:ilvl="4">
      <w:numFmt w:val="bullet"/>
      <w:lvlText w:val="•"/>
      <w:lvlJc w:val="left"/>
      <w:pPr>
        <w:ind w:left="4866" w:hanging="720"/>
      </w:pPr>
      <w:rPr>
        <w:rFonts w:hint="default"/>
        <w:lang w:val="ru-RU" w:eastAsia="en-US" w:bidi="ar-SA"/>
      </w:rPr>
    </w:lvl>
    <w:lvl w:ilvl="5">
      <w:numFmt w:val="bullet"/>
      <w:lvlText w:val="•"/>
      <w:lvlJc w:val="left"/>
      <w:pPr>
        <w:ind w:left="5773" w:hanging="720"/>
      </w:pPr>
      <w:rPr>
        <w:rFonts w:hint="default"/>
        <w:lang w:val="ru-RU" w:eastAsia="en-US" w:bidi="ar-SA"/>
      </w:rPr>
    </w:lvl>
    <w:lvl w:ilvl="6">
      <w:numFmt w:val="bullet"/>
      <w:lvlText w:val="•"/>
      <w:lvlJc w:val="left"/>
      <w:pPr>
        <w:ind w:left="6679" w:hanging="720"/>
      </w:pPr>
      <w:rPr>
        <w:rFonts w:hint="default"/>
        <w:lang w:val="ru-RU" w:eastAsia="en-US" w:bidi="ar-SA"/>
      </w:rPr>
    </w:lvl>
    <w:lvl w:ilvl="7">
      <w:numFmt w:val="bullet"/>
      <w:lvlText w:val="•"/>
      <w:lvlJc w:val="left"/>
      <w:pPr>
        <w:ind w:left="7586" w:hanging="720"/>
      </w:pPr>
      <w:rPr>
        <w:rFonts w:hint="default"/>
        <w:lang w:val="ru-RU" w:eastAsia="en-US" w:bidi="ar-SA"/>
      </w:rPr>
    </w:lvl>
    <w:lvl w:ilvl="8">
      <w:numFmt w:val="bullet"/>
      <w:lvlText w:val="•"/>
      <w:lvlJc w:val="left"/>
      <w:pPr>
        <w:ind w:left="8493" w:hanging="720"/>
      </w:pPr>
      <w:rPr>
        <w:rFonts w:hint="default"/>
        <w:lang w:val="ru-RU" w:eastAsia="en-US" w:bidi="ar-SA"/>
      </w:rPr>
    </w:lvl>
  </w:abstractNum>
  <w:abstractNum w:abstractNumId="23"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A6E5587"/>
    <w:multiLevelType w:val="hybridMultilevel"/>
    <w:tmpl w:val="D27EE57A"/>
    <w:name w:val="Нумерованный список 5"/>
    <w:lvl w:ilvl="0" w:tplc="3D3A55BC">
      <w:start w:val="1"/>
      <w:numFmt w:val="decimal"/>
      <w:lvlText w:val="%1."/>
      <w:lvlJc w:val="left"/>
      <w:pPr>
        <w:ind w:left="303" w:firstLine="0"/>
      </w:pPr>
    </w:lvl>
    <w:lvl w:ilvl="1" w:tplc="6A50FFF6">
      <w:start w:val="1"/>
      <w:numFmt w:val="lowerLetter"/>
      <w:lvlText w:val="%2."/>
      <w:lvlJc w:val="left"/>
      <w:pPr>
        <w:ind w:left="1023" w:firstLine="0"/>
      </w:pPr>
    </w:lvl>
    <w:lvl w:ilvl="2" w:tplc="461E6C0C">
      <w:start w:val="1"/>
      <w:numFmt w:val="lowerRoman"/>
      <w:lvlText w:val="%3."/>
      <w:lvlJc w:val="left"/>
      <w:pPr>
        <w:ind w:left="1923" w:firstLine="0"/>
      </w:pPr>
    </w:lvl>
    <w:lvl w:ilvl="3" w:tplc="88C68DEA">
      <w:start w:val="1"/>
      <w:numFmt w:val="decimal"/>
      <w:lvlText w:val="%4."/>
      <w:lvlJc w:val="left"/>
      <w:pPr>
        <w:ind w:left="2463" w:firstLine="0"/>
      </w:pPr>
    </w:lvl>
    <w:lvl w:ilvl="4" w:tplc="D02495BE">
      <w:start w:val="1"/>
      <w:numFmt w:val="lowerLetter"/>
      <w:lvlText w:val="%5."/>
      <w:lvlJc w:val="left"/>
      <w:pPr>
        <w:ind w:left="3183" w:firstLine="0"/>
      </w:pPr>
    </w:lvl>
    <w:lvl w:ilvl="5" w:tplc="42C87234">
      <w:start w:val="1"/>
      <w:numFmt w:val="lowerRoman"/>
      <w:lvlText w:val="%6."/>
      <w:lvlJc w:val="left"/>
      <w:pPr>
        <w:ind w:left="4083" w:firstLine="0"/>
      </w:pPr>
    </w:lvl>
    <w:lvl w:ilvl="6" w:tplc="D4BA853E">
      <w:start w:val="1"/>
      <w:numFmt w:val="decimal"/>
      <w:lvlText w:val="%7."/>
      <w:lvlJc w:val="left"/>
      <w:pPr>
        <w:ind w:left="4623" w:firstLine="0"/>
      </w:pPr>
    </w:lvl>
    <w:lvl w:ilvl="7" w:tplc="40A8E710">
      <w:start w:val="1"/>
      <w:numFmt w:val="lowerLetter"/>
      <w:lvlText w:val="%8."/>
      <w:lvlJc w:val="left"/>
      <w:pPr>
        <w:ind w:left="5343" w:firstLine="0"/>
      </w:pPr>
    </w:lvl>
    <w:lvl w:ilvl="8" w:tplc="15EEB0D8">
      <w:start w:val="1"/>
      <w:numFmt w:val="lowerRoman"/>
      <w:lvlText w:val="%9."/>
      <w:lvlJc w:val="left"/>
      <w:pPr>
        <w:ind w:left="6243" w:firstLine="0"/>
      </w:pPr>
    </w:lvl>
  </w:abstractNum>
  <w:abstractNum w:abstractNumId="25" w15:restartNumberingAfterBreak="0">
    <w:nsid w:val="0C4A1A88"/>
    <w:multiLevelType w:val="hybridMultilevel"/>
    <w:tmpl w:val="014E537E"/>
    <w:name w:val="Нумерованный список 22"/>
    <w:lvl w:ilvl="0" w:tplc="870652F6">
      <w:start w:val="1"/>
      <w:numFmt w:val="decimal"/>
      <w:lvlText w:val="%1."/>
      <w:lvlJc w:val="left"/>
      <w:pPr>
        <w:ind w:left="360" w:firstLine="0"/>
      </w:pPr>
    </w:lvl>
    <w:lvl w:ilvl="1" w:tplc="3C169B5C">
      <w:start w:val="1"/>
      <w:numFmt w:val="lowerLetter"/>
      <w:lvlText w:val="%2."/>
      <w:lvlJc w:val="left"/>
      <w:pPr>
        <w:ind w:left="1080" w:firstLine="0"/>
      </w:pPr>
    </w:lvl>
    <w:lvl w:ilvl="2" w:tplc="85CA0802">
      <w:start w:val="1"/>
      <w:numFmt w:val="lowerRoman"/>
      <w:lvlText w:val="%3."/>
      <w:lvlJc w:val="left"/>
      <w:pPr>
        <w:ind w:left="1980" w:firstLine="0"/>
      </w:pPr>
    </w:lvl>
    <w:lvl w:ilvl="3" w:tplc="A1222DDE">
      <w:start w:val="1"/>
      <w:numFmt w:val="decimal"/>
      <w:lvlText w:val="%4."/>
      <w:lvlJc w:val="left"/>
      <w:pPr>
        <w:ind w:left="2520" w:firstLine="0"/>
      </w:pPr>
    </w:lvl>
    <w:lvl w:ilvl="4" w:tplc="174C2CBC">
      <w:start w:val="1"/>
      <w:numFmt w:val="lowerLetter"/>
      <w:lvlText w:val="%5."/>
      <w:lvlJc w:val="left"/>
      <w:pPr>
        <w:ind w:left="3240" w:firstLine="0"/>
      </w:pPr>
    </w:lvl>
    <w:lvl w:ilvl="5" w:tplc="ACCCB644">
      <w:start w:val="1"/>
      <w:numFmt w:val="lowerRoman"/>
      <w:lvlText w:val="%6."/>
      <w:lvlJc w:val="left"/>
      <w:pPr>
        <w:ind w:left="4140" w:firstLine="0"/>
      </w:pPr>
    </w:lvl>
    <w:lvl w:ilvl="6" w:tplc="D60C31F8">
      <w:start w:val="1"/>
      <w:numFmt w:val="decimal"/>
      <w:lvlText w:val="%7."/>
      <w:lvlJc w:val="left"/>
      <w:pPr>
        <w:ind w:left="4680" w:firstLine="0"/>
      </w:pPr>
    </w:lvl>
    <w:lvl w:ilvl="7" w:tplc="5816C014">
      <w:start w:val="1"/>
      <w:numFmt w:val="lowerLetter"/>
      <w:lvlText w:val="%8."/>
      <w:lvlJc w:val="left"/>
      <w:pPr>
        <w:ind w:left="5400" w:firstLine="0"/>
      </w:pPr>
    </w:lvl>
    <w:lvl w:ilvl="8" w:tplc="47C6E046">
      <w:start w:val="1"/>
      <w:numFmt w:val="lowerRoman"/>
      <w:lvlText w:val="%9."/>
      <w:lvlJc w:val="left"/>
      <w:pPr>
        <w:ind w:left="6300" w:firstLine="0"/>
      </w:pPr>
    </w:lvl>
  </w:abstractNum>
  <w:abstractNum w:abstractNumId="26" w15:restartNumberingAfterBreak="0">
    <w:nsid w:val="0D703352"/>
    <w:multiLevelType w:val="multilevel"/>
    <w:tmpl w:val="1170457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9516CC"/>
    <w:multiLevelType w:val="hybridMultilevel"/>
    <w:tmpl w:val="AFA01CDA"/>
    <w:name w:val="Нумерованный список 18"/>
    <w:lvl w:ilvl="0" w:tplc="60C25F1A">
      <w:numFmt w:val="bullet"/>
      <w:lvlText w:val=""/>
      <w:lvlJc w:val="left"/>
      <w:pPr>
        <w:ind w:left="284" w:firstLine="0"/>
      </w:pPr>
      <w:rPr>
        <w:rFonts w:ascii="Symbol" w:hAnsi="Symbol"/>
      </w:rPr>
    </w:lvl>
    <w:lvl w:ilvl="1" w:tplc="D480AFC6">
      <w:numFmt w:val="bullet"/>
      <w:lvlText w:val="o"/>
      <w:lvlJc w:val="left"/>
      <w:pPr>
        <w:ind w:left="1080" w:firstLine="0"/>
      </w:pPr>
      <w:rPr>
        <w:rFonts w:ascii="Courier New" w:hAnsi="Courier New" w:cs="Courier New"/>
      </w:rPr>
    </w:lvl>
    <w:lvl w:ilvl="2" w:tplc="CE402C8E">
      <w:numFmt w:val="bullet"/>
      <w:lvlText w:val=""/>
      <w:lvlJc w:val="left"/>
      <w:pPr>
        <w:ind w:left="1800" w:firstLine="0"/>
      </w:pPr>
      <w:rPr>
        <w:rFonts w:ascii="Wingdings" w:eastAsia="Wingdings" w:hAnsi="Wingdings" w:cs="Wingdings"/>
      </w:rPr>
    </w:lvl>
    <w:lvl w:ilvl="3" w:tplc="8F8A1F76">
      <w:numFmt w:val="bullet"/>
      <w:lvlText w:val=""/>
      <w:lvlJc w:val="left"/>
      <w:pPr>
        <w:ind w:left="2520" w:firstLine="0"/>
      </w:pPr>
      <w:rPr>
        <w:rFonts w:ascii="Symbol" w:hAnsi="Symbol"/>
      </w:rPr>
    </w:lvl>
    <w:lvl w:ilvl="4" w:tplc="61D236EE">
      <w:numFmt w:val="bullet"/>
      <w:lvlText w:val="o"/>
      <w:lvlJc w:val="left"/>
      <w:pPr>
        <w:ind w:left="3240" w:firstLine="0"/>
      </w:pPr>
      <w:rPr>
        <w:rFonts w:ascii="Courier New" w:hAnsi="Courier New" w:cs="Courier New"/>
      </w:rPr>
    </w:lvl>
    <w:lvl w:ilvl="5" w:tplc="CE96F30E">
      <w:numFmt w:val="bullet"/>
      <w:lvlText w:val=""/>
      <w:lvlJc w:val="left"/>
      <w:pPr>
        <w:ind w:left="3960" w:firstLine="0"/>
      </w:pPr>
      <w:rPr>
        <w:rFonts w:ascii="Wingdings" w:eastAsia="Wingdings" w:hAnsi="Wingdings" w:cs="Wingdings"/>
      </w:rPr>
    </w:lvl>
    <w:lvl w:ilvl="6" w:tplc="16E82FF2">
      <w:numFmt w:val="bullet"/>
      <w:lvlText w:val=""/>
      <w:lvlJc w:val="left"/>
      <w:pPr>
        <w:ind w:left="4680" w:firstLine="0"/>
      </w:pPr>
      <w:rPr>
        <w:rFonts w:ascii="Symbol" w:hAnsi="Symbol"/>
      </w:rPr>
    </w:lvl>
    <w:lvl w:ilvl="7" w:tplc="B29459C0">
      <w:numFmt w:val="bullet"/>
      <w:lvlText w:val="o"/>
      <w:lvlJc w:val="left"/>
      <w:pPr>
        <w:ind w:left="5400" w:firstLine="0"/>
      </w:pPr>
      <w:rPr>
        <w:rFonts w:ascii="Courier New" w:hAnsi="Courier New" w:cs="Courier New"/>
      </w:rPr>
    </w:lvl>
    <w:lvl w:ilvl="8" w:tplc="7304BD0C">
      <w:numFmt w:val="bullet"/>
      <w:lvlText w:val=""/>
      <w:lvlJc w:val="left"/>
      <w:pPr>
        <w:ind w:left="6120" w:firstLine="0"/>
      </w:pPr>
      <w:rPr>
        <w:rFonts w:ascii="Wingdings" w:eastAsia="Wingdings" w:hAnsi="Wingdings" w:cs="Wingdings"/>
      </w:rPr>
    </w:lvl>
  </w:abstractNum>
  <w:abstractNum w:abstractNumId="29" w15:restartNumberingAfterBreak="0">
    <w:nsid w:val="0FDD4AD5"/>
    <w:multiLevelType w:val="hybridMultilevel"/>
    <w:tmpl w:val="9736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09B41B4"/>
    <w:multiLevelType w:val="hybridMultilevel"/>
    <w:tmpl w:val="B1602B06"/>
    <w:styleLink w:val="WWNum1210"/>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0B75F5D"/>
    <w:multiLevelType w:val="multilevel"/>
    <w:tmpl w:val="97504E4A"/>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2382828"/>
    <w:multiLevelType w:val="multilevel"/>
    <w:tmpl w:val="9E141676"/>
    <w:lvl w:ilvl="0">
      <w:start w:val="24"/>
      <w:numFmt w:val="decimal"/>
      <w:lvlText w:val="%1"/>
      <w:lvlJc w:val="left"/>
      <w:pPr>
        <w:tabs>
          <w:tab w:val="num" w:pos="0"/>
        </w:tabs>
        <w:ind w:left="600" w:hanging="600"/>
      </w:pPr>
    </w:lvl>
    <w:lvl w:ilvl="1">
      <w:start w:val="1"/>
      <w:numFmt w:val="decimal"/>
      <w:lvlText w:val="%1.%2"/>
      <w:lvlJc w:val="left"/>
      <w:pPr>
        <w:tabs>
          <w:tab w:val="num" w:pos="0"/>
        </w:tabs>
        <w:ind w:left="1320" w:hanging="600"/>
      </w:pPr>
    </w:lvl>
    <w:lvl w:ilvl="2">
      <w:start w:val="6"/>
      <w:numFmt w:val="decimal"/>
      <w:lvlText w:val="%1.%2.%3"/>
      <w:lvlJc w:val="left"/>
      <w:pPr>
        <w:tabs>
          <w:tab w:val="num" w:pos="0"/>
        </w:tabs>
        <w:ind w:left="2706"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4"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4300A1"/>
    <w:multiLevelType w:val="multilevel"/>
    <w:tmpl w:val="F4F0254A"/>
    <w:name w:val="Нумерованный список 21"/>
    <w:lvl w:ilvl="0">
      <w:start w:val="29"/>
      <w:numFmt w:val="decimal"/>
      <w:lvlText w:val="%1"/>
      <w:lvlJc w:val="left"/>
      <w:pPr>
        <w:ind w:left="0" w:firstLine="0"/>
      </w:pPr>
    </w:lvl>
    <w:lvl w:ilvl="1">
      <w:start w:val="1"/>
      <w:numFmt w:val="decimal"/>
      <w:lvlText w:val="%1.%2"/>
      <w:lvlJc w:val="left"/>
      <w:pPr>
        <w:ind w:left="0" w:firstLine="0"/>
      </w:pPr>
    </w:lvl>
    <w:lvl w:ilvl="2">
      <w:numFmt w:val="bullet"/>
      <w:lvlText w:val="˗"/>
      <w:lvlJc w:val="left"/>
      <w:pPr>
        <w:ind w:left="0" w:firstLine="0"/>
      </w:pPr>
      <w:rPr>
        <w:rFonts w:ascii="Times New Roman" w:hAnsi="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5522E2B"/>
    <w:multiLevelType w:val="multilevel"/>
    <w:tmpl w:val="6A687C48"/>
    <w:styleLink w:val="11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15:restartNumberingAfterBreak="0">
    <w:nsid w:val="172C27C7"/>
    <w:multiLevelType w:val="hybridMultilevel"/>
    <w:tmpl w:val="637C1B36"/>
    <w:name w:val="Нумерованный список 11"/>
    <w:lvl w:ilvl="0" w:tplc="5B1226B6">
      <w:numFmt w:val="bullet"/>
      <w:lvlText w:val=""/>
      <w:lvlJc w:val="left"/>
      <w:pPr>
        <w:ind w:left="360" w:firstLine="0"/>
      </w:pPr>
      <w:rPr>
        <w:rFonts w:ascii="Symbol" w:hAnsi="Symbol"/>
      </w:rPr>
    </w:lvl>
    <w:lvl w:ilvl="1" w:tplc="848C590A">
      <w:numFmt w:val="bullet"/>
      <w:lvlText w:val=""/>
      <w:lvlJc w:val="left"/>
      <w:pPr>
        <w:ind w:left="1080" w:firstLine="0"/>
      </w:pPr>
      <w:rPr>
        <w:rFonts w:ascii="Symbol" w:hAnsi="Symbol"/>
      </w:rPr>
    </w:lvl>
    <w:lvl w:ilvl="2" w:tplc="6D54BE9C">
      <w:numFmt w:val="bullet"/>
      <w:lvlText w:val=""/>
      <w:lvlJc w:val="left"/>
      <w:pPr>
        <w:ind w:left="1800" w:firstLine="0"/>
      </w:pPr>
      <w:rPr>
        <w:rFonts w:ascii="Wingdings" w:eastAsia="Wingdings" w:hAnsi="Wingdings" w:cs="Wingdings"/>
      </w:rPr>
    </w:lvl>
    <w:lvl w:ilvl="3" w:tplc="0A188AFA">
      <w:numFmt w:val="bullet"/>
      <w:lvlText w:val=""/>
      <w:lvlJc w:val="left"/>
      <w:pPr>
        <w:ind w:left="2520" w:firstLine="0"/>
      </w:pPr>
      <w:rPr>
        <w:rFonts w:ascii="Symbol" w:hAnsi="Symbol"/>
      </w:rPr>
    </w:lvl>
    <w:lvl w:ilvl="4" w:tplc="0C101328">
      <w:numFmt w:val="bullet"/>
      <w:lvlText w:val="o"/>
      <w:lvlJc w:val="left"/>
      <w:pPr>
        <w:ind w:left="3240" w:firstLine="0"/>
      </w:pPr>
      <w:rPr>
        <w:rFonts w:ascii="Courier New" w:hAnsi="Courier New" w:cs="Courier New"/>
      </w:rPr>
    </w:lvl>
    <w:lvl w:ilvl="5" w:tplc="54108378">
      <w:numFmt w:val="bullet"/>
      <w:lvlText w:val=""/>
      <w:lvlJc w:val="left"/>
      <w:pPr>
        <w:ind w:left="3960" w:firstLine="0"/>
      </w:pPr>
      <w:rPr>
        <w:rFonts w:ascii="Wingdings" w:eastAsia="Wingdings" w:hAnsi="Wingdings" w:cs="Wingdings"/>
      </w:rPr>
    </w:lvl>
    <w:lvl w:ilvl="6" w:tplc="F956FA88">
      <w:numFmt w:val="bullet"/>
      <w:lvlText w:val=""/>
      <w:lvlJc w:val="left"/>
      <w:pPr>
        <w:ind w:left="4680" w:firstLine="0"/>
      </w:pPr>
      <w:rPr>
        <w:rFonts w:ascii="Symbol" w:hAnsi="Symbol"/>
      </w:rPr>
    </w:lvl>
    <w:lvl w:ilvl="7" w:tplc="B6C66322">
      <w:numFmt w:val="bullet"/>
      <w:lvlText w:val="o"/>
      <w:lvlJc w:val="left"/>
      <w:pPr>
        <w:ind w:left="5400" w:firstLine="0"/>
      </w:pPr>
      <w:rPr>
        <w:rFonts w:ascii="Courier New" w:hAnsi="Courier New" w:cs="Courier New"/>
      </w:rPr>
    </w:lvl>
    <w:lvl w:ilvl="8" w:tplc="8210228A">
      <w:numFmt w:val="bullet"/>
      <w:lvlText w:val=""/>
      <w:lvlJc w:val="left"/>
      <w:pPr>
        <w:ind w:left="6120" w:firstLine="0"/>
      </w:pPr>
      <w:rPr>
        <w:rFonts w:ascii="Wingdings" w:eastAsia="Wingdings" w:hAnsi="Wingdings" w:cs="Wingdings"/>
      </w:rPr>
    </w:lvl>
  </w:abstractNum>
  <w:abstractNum w:abstractNumId="42" w15:restartNumberingAfterBreak="0">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CD7E76"/>
    <w:multiLevelType w:val="hybridMultilevel"/>
    <w:tmpl w:val="7ACEAA32"/>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ACB264F"/>
    <w:multiLevelType w:val="multilevel"/>
    <w:tmpl w:val="ADC6248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1AD1707C"/>
    <w:multiLevelType w:val="hybridMultilevel"/>
    <w:tmpl w:val="1C32072E"/>
    <w:lvl w:ilvl="0" w:tplc="3BF6E0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B163EA8"/>
    <w:multiLevelType w:val="multilevel"/>
    <w:tmpl w:val="CF94F7A4"/>
    <w:lvl w:ilvl="0">
      <w:start w:val="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C407AAA"/>
    <w:multiLevelType w:val="hybridMultilevel"/>
    <w:tmpl w:val="4900089A"/>
    <w:lvl w:ilvl="0" w:tplc="82F2DDA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1DFB5DFD"/>
    <w:multiLevelType w:val="hybridMultilevel"/>
    <w:tmpl w:val="0BB6CB24"/>
    <w:styleLink w:val="12162"/>
    <w:lvl w:ilvl="0" w:tplc="9CF25ABA">
      <w:start w:val="1"/>
      <w:numFmt w:val="decimal"/>
      <w:lvlText w:val="4.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0967C9"/>
    <w:multiLevelType w:val="multilevel"/>
    <w:tmpl w:val="57F24040"/>
    <w:styleLink w:val="111111232"/>
    <w:lvl w:ilvl="0">
      <w:start w:val="1"/>
      <w:numFmt w:val="decimal"/>
      <w:pStyle w:val="10"/>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0" w15:restartNumberingAfterBreak="0">
    <w:nsid w:val="1E7E04D5"/>
    <w:multiLevelType w:val="singleLevel"/>
    <w:tmpl w:val="D34A6FD8"/>
    <w:styleLink w:val="1ai218"/>
    <w:lvl w:ilvl="0">
      <w:start w:val="1"/>
      <w:numFmt w:val="decimal"/>
      <w:pStyle w:val="31"/>
      <w:lvlText w:val="%1."/>
      <w:lvlJc w:val="left"/>
      <w:pPr>
        <w:tabs>
          <w:tab w:val="num" w:pos="360"/>
        </w:tabs>
        <w:ind w:left="360" w:hanging="360"/>
      </w:pPr>
    </w:lvl>
  </w:abstractNum>
  <w:abstractNum w:abstractNumId="5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00A49A5"/>
    <w:multiLevelType w:val="multilevel"/>
    <w:tmpl w:val="F89C18C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2037DC3"/>
    <w:multiLevelType w:val="multilevel"/>
    <w:tmpl w:val="D76A7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250A1A71"/>
    <w:multiLevelType w:val="multilevel"/>
    <w:tmpl w:val="4AD41BEE"/>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57"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6B3A96"/>
    <w:multiLevelType w:val="hybridMultilevel"/>
    <w:tmpl w:val="875447B6"/>
    <w:name w:val="Нумерованный список 12"/>
    <w:lvl w:ilvl="0" w:tplc="82BE3178">
      <w:numFmt w:val="bullet"/>
      <w:lvlText w:val=""/>
      <w:lvlJc w:val="left"/>
      <w:pPr>
        <w:ind w:left="360" w:firstLine="0"/>
      </w:pPr>
      <w:rPr>
        <w:rFonts w:ascii="Symbol" w:hAnsi="Symbol"/>
      </w:rPr>
    </w:lvl>
    <w:lvl w:ilvl="1" w:tplc="25360DB8">
      <w:numFmt w:val="bullet"/>
      <w:lvlText w:val=""/>
      <w:lvlJc w:val="left"/>
      <w:pPr>
        <w:ind w:left="1080" w:firstLine="0"/>
      </w:pPr>
      <w:rPr>
        <w:rFonts w:ascii="Symbol" w:hAnsi="Symbol"/>
      </w:rPr>
    </w:lvl>
    <w:lvl w:ilvl="2" w:tplc="993E8E60">
      <w:numFmt w:val="bullet"/>
      <w:lvlText w:val=""/>
      <w:lvlJc w:val="left"/>
      <w:pPr>
        <w:ind w:left="1800" w:firstLine="0"/>
      </w:pPr>
      <w:rPr>
        <w:rFonts w:ascii="Wingdings" w:eastAsia="Wingdings" w:hAnsi="Wingdings" w:cs="Wingdings"/>
      </w:rPr>
    </w:lvl>
    <w:lvl w:ilvl="3" w:tplc="96CECFD0">
      <w:numFmt w:val="bullet"/>
      <w:lvlText w:val=""/>
      <w:lvlJc w:val="left"/>
      <w:pPr>
        <w:ind w:left="2520" w:firstLine="0"/>
      </w:pPr>
      <w:rPr>
        <w:rFonts w:ascii="Symbol" w:hAnsi="Symbol"/>
      </w:rPr>
    </w:lvl>
    <w:lvl w:ilvl="4" w:tplc="D8FCDAC6">
      <w:numFmt w:val="bullet"/>
      <w:lvlText w:val="o"/>
      <w:lvlJc w:val="left"/>
      <w:pPr>
        <w:ind w:left="3240" w:firstLine="0"/>
      </w:pPr>
      <w:rPr>
        <w:rFonts w:ascii="Courier New" w:hAnsi="Courier New" w:cs="Courier New"/>
      </w:rPr>
    </w:lvl>
    <w:lvl w:ilvl="5" w:tplc="774AF268">
      <w:numFmt w:val="bullet"/>
      <w:lvlText w:val=""/>
      <w:lvlJc w:val="left"/>
      <w:pPr>
        <w:ind w:left="3960" w:firstLine="0"/>
      </w:pPr>
      <w:rPr>
        <w:rFonts w:ascii="Wingdings" w:eastAsia="Wingdings" w:hAnsi="Wingdings" w:cs="Wingdings"/>
      </w:rPr>
    </w:lvl>
    <w:lvl w:ilvl="6" w:tplc="FEA6CCFE">
      <w:numFmt w:val="bullet"/>
      <w:lvlText w:val=""/>
      <w:lvlJc w:val="left"/>
      <w:pPr>
        <w:ind w:left="4680" w:firstLine="0"/>
      </w:pPr>
      <w:rPr>
        <w:rFonts w:ascii="Symbol" w:hAnsi="Symbol"/>
      </w:rPr>
    </w:lvl>
    <w:lvl w:ilvl="7" w:tplc="EB54AF16">
      <w:numFmt w:val="bullet"/>
      <w:lvlText w:val="o"/>
      <w:lvlJc w:val="left"/>
      <w:pPr>
        <w:ind w:left="5400" w:firstLine="0"/>
      </w:pPr>
      <w:rPr>
        <w:rFonts w:ascii="Courier New" w:hAnsi="Courier New" w:cs="Courier New"/>
      </w:rPr>
    </w:lvl>
    <w:lvl w:ilvl="8" w:tplc="5E8C8024">
      <w:numFmt w:val="bullet"/>
      <w:lvlText w:val=""/>
      <w:lvlJc w:val="left"/>
      <w:pPr>
        <w:ind w:left="6120" w:firstLine="0"/>
      </w:pPr>
      <w:rPr>
        <w:rFonts w:ascii="Wingdings" w:eastAsia="Wingdings" w:hAnsi="Wingdings" w:cs="Wingdings"/>
      </w:rPr>
    </w:lvl>
  </w:abstractNum>
  <w:abstractNum w:abstractNumId="60"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8B144BB"/>
    <w:multiLevelType w:val="hybridMultilevel"/>
    <w:tmpl w:val="17022D22"/>
    <w:styleLink w:val="1111112132"/>
    <w:lvl w:ilvl="0" w:tplc="83CA64C4">
      <w:start w:val="1"/>
      <w:numFmt w:val="decimal"/>
      <w:lvlText w:val="11.%1."/>
      <w:lvlJc w:val="left"/>
      <w:pPr>
        <w:ind w:left="360" w:hanging="360"/>
      </w:pPr>
      <w:rPr>
        <w:rFonts w:hint="default"/>
      </w:rPr>
    </w:lvl>
    <w:lvl w:ilvl="1" w:tplc="04190019" w:tentative="1">
      <w:start w:val="1"/>
      <w:numFmt w:val="lowerLetter"/>
      <w:lvlText w:val="%2."/>
      <w:lvlJc w:val="left"/>
      <w:pPr>
        <w:ind w:left="347" w:hanging="360"/>
      </w:pPr>
    </w:lvl>
    <w:lvl w:ilvl="2" w:tplc="0419001B" w:tentative="1">
      <w:start w:val="1"/>
      <w:numFmt w:val="lowerRoman"/>
      <w:lvlText w:val="%3."/>
      <w:lvlJc w:val="right"/>
      <w:pPr>
        <w:ind w:left="1067" w:hanging="180"/>
      </w:pPr>
    </w:lvl>
    <w:lvl w:ilvl="3" w:tplc="0419000F" w:tentative="1">
      <w:start w:val="1"/>
      <w:numFmt w:val="decimal"/>
      <w:lvlText w:val="%4."/>
      <w:lvlJc w:val="left"/>
      <w:pPr>
        <w:ind w:left="1787" w:hanging="360"/>
      </w:pPr>
    </w:lvl>
    <w:lvl w:ilvl="4" w:tplc="04190019" w:tentative="1">
      <w:start w:val="1"/>
      <w:numFmt w:val="lowerLetter"/>
      <w:lvlText w:val="%5."/>
      <w:lvlJc w:val="left"/>
      <w:pPr>
        <w:ind w:left="2507" w:hanging="360"/>
      </w:pPr>
    </w:lvl>
    <w:lvl w:ilvl="5" w:tplc="0419001B" w:tentative="1">
      <w:start w:val="1"/>
      <w:numFmt w:val="lowerRoman"/>
      <w:lvlText w:val="%6."/>
      <w:lvlJc w:val="right"/>
      <w:pPr>
        <w:ind w:left="3227" w:hanging="180"/>
      </w:pPr>
    </w:lvl>
    <w:lvl w:ilvl="6" w:tplc="0419000F" w:tentative="1">
      <w:start w:val="1"/>
      <w:numFmt w:val="decimal"/>
      <w:lvlText w:val="%7."/>
      <w:lvlJc w:val="left"/>
      <w:pPr>
        <w:ind w:left="3947" w:hanging="360"/>
      </w:pPr>
    </w:lvl>
    <w:lvl w:ilvl="7" w:tplc="04190019" w:tentative="1">
      <w:start w:val="1"/>
      <w:numFmt w:val="lowerLetter"/>
      <w:lvlText w:val="%8."/>
      <w:lvlJc w:val="left"/>
      <w:pPr>
        <w:ind w:left="4667" w:hanging="360"/>
      </w:pPr>
    </w:lvl>
    <w:lvl w:ilvl="8" w:tplc="0419001B" w:tentative="1">
      <w:start w:val="1"/>
      <w:numFmt w:val="lowerRoman"/>
      <w:lvlText w:val="%9."/>
      <w:lvlJc w:val="right"/>
      <w:pPr>
        <w:ind w:left="5387" w:hanging="180"/>
      </w:pPr>
    </w:lvl>
  </w:abstractNum>
  <w:abstractNum w:abstractNumId="62" w15:restartNumberingAfterBreak="0">
    <w:nsid w:val="29042A49"/>
    <w:multiLevelType w:val="hybridMultilevel"/>
    <w:tmpl w:val="F4305702"/>
    <w:lvl w:ilvl="0" w:tplc="62862DE4">
      <w:start w:val="1"/>
      <w:numFmt w:val="upperRoman"/>
      <w:lvlText w:val="%1."/>
      <w:lvlJc w:val="left"/>
      <w:pPr>
        <w:ind w:left="4655" w:hanging="214"/>
        <w:jc w:val="right"/>
      </w:pPr>
      <w:rPr>
        <w:rFonts w:ascii="Times New Roman" w:eastAsia="Times New Roman" w:hAnsi="Times New Roman" w:cs="Times New Roman" w:hint="default"/>
        <w:b/>
        <w:bCs/>
        <w:i w:val="0"/>
        <w:iCs w:val="0"/>
        <w:w w:val="99"/>
        <w:sz w:val="24"/>
        <w:szCs w:val="24"/>
        <w:lang w:val="ru-RU" w:eastAsia="en-US" w:bidi="ar-SA"/>
      </w:rPr>
    </w:lvl>
    <w:lvl w:ilvl="1" w:tplc="F6A24EA4">
      <w:numFmt w:val="bullet"/>
      <w:lvlText w:val="•"/>
      <w:lvlJc w:val="left"/>
      <w:pPr>
        <w:ind w:left="5224" w:hanging="214"/>
      </w:pPr>
      <w:rPr>
        <w:rFonts w:hint="default"/>
        <w:lang w:val="ru-RU" w:eastAsia="en-US" w:bidi="ar-SA"/>
      </w:rPr>
    </w:lvl>
    <w:lvl w:ilvl="2" w:tplc="81A04672">
      <w:numFmt w:val="bullet"/>
      <w:lvlText w:val="•"/>
      <w:lvlJc w:val="left"/>
      <w:pPr>
        <w:ind w:left="5789" w:hanging="214"/>
      </w:pPr>
      <w:rPr>
        <w:rFonts w:hint="default"/>
        <w:lang w:val="ru-RU" w:eastAsia="en-US" w:bidi="ar-SA"/>
      </w:rPr>
    </w:lvl>
    <w:lvl w:ilvl="3" w:tplc="E196C58E">
      <w:numFmt w:val="bullet"/>
      <w:lvlText w:val="•"/>
      <w:lvlJc w:val="left"/>
      <w:pPr>
        <w:ind w:left="6353" w:hanging="214"/>
      </w:pPr>
      <w:rPr>
        <w:rFonts w:hint="default"/>
        <w:lang w:val="ru-RU" w:eastAsia="en-US" w:bidi="ar-SA"/>
      </w:rPr>
    </w:lvl>
    <w:lvl w:ilvl="4" w:tplc="9540397E">
      <w:numFmt w:val="bullet"/>
      <w:lvlText w:val="•"/>
      <w:lvlJc w:val="left"/>
      <w:pPr>
        <w:ind w:left="6918" w:hanging="214"/>
      </w:pPr>
      <w:rPr>
        <w:rFonts w:hint="default"/>
        <w:lang w:val="ru-RU" w:eastAsia="en-US" w:bidi="ar-SA"/>
      </w:rPr>
    </w:lvl>
    <w:lvl w:ilvl="5" w:tplc="10527DBC">
      <w:numFmt w:val="bullet"/>
      <w:lvlText w:val="•"/>
      <w:lvlJc w:val="left"/>
      <w:pPr>
        <w:ind w:left="7483" w:hanging="214"/>
      </w:pPr>
      <w:rPr>
        <w:rFonts w:hint="default"/>
        <w:lang w:val="ru-RU" w:eastAsia="en-US" w:bidi="ar-SA"/>
      </w:rPr>
    </w:lvl>
    <w:lvl w:ilvl="6" w:tplc="3032771A">
      <w:numFmt w:val="bullet"/>
      <w:lvlText w:val="•"/>
      <w:lvlJc w:val="left"/>
      <w:pPr>
        <w:ind w:left="8047" w:hanging="214"/>
      </w:pPr>
      <w:rPr>
        <w:rFonts w:hint="default"/>
        <w:lang w:val="ru-RU" w:eastAsia="en-US" w:bidi="ar-SA"/>
      </w:rPr>
    </w:lvl>
    <w:lvl w:ilvl="7" w:tplc="A0067DFE">
      <w:numFmt w:val="bullet"/>
      <w:lvlText w:val="•"/>
      <w:lvlJc w:val="left"/>
      <w:pPr>
        <w:ind w:left="8612" w:hanging="214"/>
      </w:pPr>
      <w:rPr>
        <w:rFonts w:hint="default"/>
        <w:lang w:val="ru-RU" w:eastAsia="en-US" w:bidi="ar-SA"/>
      </w:rPr>
    </w:lvl>
    <w:lvl w:ilvl="8" w:tplc="F4502AD0">
      <w:numFmt w:val="bullet"/>
      <w:lvlText w:val="•"/>
      <w:lvlJc w:val="left"/>
      <w:pPr>
        <w:ind w:left="9177" w:hanging="214"/>
      </w:pPr>
      <w:rPr>
        <w:rFonts w:hint="default"/>
        <w:lang w:val="ru-RU" w:eastAsia="en-US" w:bidi="ar-SA"/>
      </w:rPr>
    </w:lvl>
  </w:abstractNum>
  <w:abstractNum w:abstractNumId="63" w15:restartNumberingAfterBreak="0">
    <w:nsid w:val="297A7639"/>
    <w:multiLevelType w:val="multilevel"/>
    <w:tmpl w:val="19BCB2A8"/>
    <w:lvl w:ilvl="0">
      <w:start w:val="14"/>
      <w:numFmt w:val="decimal"/>
      <w:lvlText w:val="%1"/>
      <w:lvlJc w:val="left"/>
      <w:pPr>
        <w:ind w:left="682" w:hanging="543"/>
      </w:pPr>
      <w:rPr>
        <w:rFonts w:hint="default"/>
        <w:lang w:val="ru-RU" w:eastAsia="en-US" w:bidi="ar-SA"/>
      </w:rPr>
    </w:lvl>
    <w:lvl w:ilvl="1">
      <w:start w:val="1"/>
      <w:numFmt w:val="decimal"/>
      <w:lvlText w:val="%1.%2."/>
      <w:lvlJc w:val="left"/>
      <w:pPr>
        <w:ind w:left="682" w:hanging="54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088" w:hanging="84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08" w:hanging="840"/>
      </w:pPr>
      <w:rPr>
        <w:rFonts w:hint="default"/>
        <w:lang w:val="ru-RU" w:eastAsia="en-US" w:bidi="ar-SA"/>
      </w:rPr>
    </w:lvl>
    <w:lvl w:ilvl="4">
      <w:numFmt w:val="bullet"/>
      <w:lvlText w:val="•"/>
      <w:lvlJc w:val="left"/>
      <w:pPr>
        <w:ind w:left="4822" w:hanging="840"/>
      </w:pPr>
      <w:rPr>
        <w:rFonts w:hint="default"/>
        <w:lang w:val="ru-RU" w:eastAsia="en-US" w:bidi="ar-SA"/>
      </w:rPr>
    </w:lvl>
    <w:lvl w:ilvl="5">
      <w:numFmt w:val="bullet"/>
      <w:lvlText w:val="•"/>
      <w:lvlJc w:val="left"/>
      <w:pPr>
        <w:ind w:left="5736" w:hanging="840"/>
      </w:pPr>
      <w:rPr>
        <w:rFonts w:hint="default"/>
        <w:lang w:val="ru-RU" w:eastAsia="en-US" w:bidi="ar-SA"/>
      </w:rPr>
    </w:lvl>
    <w:lvl w:ilvl="6">
      <w:numFmt w:val="bullet"/>
      <w:lvlText w:val="•"/>
      <w:lvlJc w:val="left"/>
      <w:pPr>
        <w:ind w:left="6650" w:hanging="840"/>
      </w:pPr>
      <w:rPr>
        <w:rFonts w:hint="default"/>
        <w:lang w:val="ru-RU" w:eastAsia="en-US" w:bidi="ar-SA"/>
      </w:rPr>
    </w:lvl>
    <w:lvl w:ilvl="7">
      <w:numFmt w:val="bullet"/>
      <w:lvlText w:val="•"/>
      <w:lvlJc w:val="left"/>
      <w:pPr>
        <w:ind w:left="7564" w:hanging="840"/>
      </w:pPr>
      <w:rPr>
        <w:rFonts w:hint="default"/>
        <w:lang w:val="ru-RU" w:eastAsia="en-US" w:bidi="ar-SA"/>
      </w:rPr>
    </w:lvl>
    <w:lvl w:ilvl="8">
      <w:numFmt w:val="bullet"/>
      <w:lvlText w:val="•"/>
      <w:lvlJc w:val="left"/>
      <w:pPr>
        <w:ind w:left="8478" w:hanging="840"/>
      </w:pPr>
      <w:rPr>
        <w:rFonts w:hint="default"/>
        <w:lang w:val="ru-RU" w:eastAsia="en-US" w:bidi="ar-SA"/>
      </w:rPr>
    </w:lvl>
  </w:abstractNum>
  <w:abstractNum w:abstractNumId="64" w15:restartNumberingAfterBreak="0">
    <w:nsid w:val="29A14EF9"/>
    <w:multiLevelType w:val="multilevel"/>
    <w:tmpl w:val="84C062BA"/>
    <w:lvl w:ilvl="0">
      <w:start w:val="1"/>
      <w:numFmt w:val="decimal"/>
      <w:lvlText w:val="%1."/>
      <w:lvlJc w:val="left"/>
      <w:pPr>
        <w:ind w:left="1488"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728"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720" w:hanging="480"/>
      </w:pPr>
      <w:rPr>
        <w:rFonts w:hint="default"/>
        <w:lang w:val="ru-RU" w:eastAsia="en-US" w:bidi="ar-SA"/>
      </w:rPr>
    </w:lvl>
    <w:lvl w:ilvl="3">
      <w:numFmt w:val="bullet"/>
      <w:lvlText w:val="•"/>
      <w:lvlJc w:val="left"/>
      <w:pPr>
        <w:ind w:left="2793" w:hanging="480"/>
      </w:pPr>
      <w:rPr>
        <w:rFonts w:hint="default"/>
        <w:lang w:val="ru-RU" w:eastAsia="en-US" w:bidi="ar-SA"/>
      </w:rPr>
    </w:lvl>
    <w:lvl w:ilvl="4">
      <w:numFmt w:val="bullet"/>
      <w:lvlText w:val="•"/>
      <w:lvlJc w:val="left"/>
      <w:pPr>
        <w:ind w:left="3866" w:hanging="480"/>
      </w:pPr>
      <w:rPr>
        <w:rFonts w:hint="default"/>
        <w:lang w:val="ru-RU" w:eastAsia="en-US" w:bidi="ar-SA"/>
      </w:rPr>
    </w:lvl>
    <w:lvl w:ilvl="5">
      <w:numFmt w:val="bullet"/>
      <w:lvlText w:val="•"/>
      <w:lvlJc w:val="left"/>
      <w:pPr>
        <w:ind w:left="4939" w:hanging="480"/>
      </w:pPr>
      <w:rPr>
        <w:rFonts w:hint="default"/>
        <w:lang w:val="ru-RU" w:eastAsia="en-US" w:bidi="ar-SA"/>
      </w:rPr>
    </w:lvl>
    <w:lvl w:ilvl="6">
      <w:numFmt w:val="bullet"/>
      <w:lvlText w:val="•"/>
      <w:lvlJc w:val="left"/>
      <w:pPr>
        <w:ind w:left="6013" w:hanging="480"/>
      </w:pPr>
      <w:rPr>
        <w:rFonts w:hint="default"/>
        <w:lang w:val="ru-RU" w:eastAsia="en-US" w:bidi="ar-SA"/>
      </w:rPr>
    </w:lvl>
    <w:lvl w:ilvl="7">
      <w:numFmt w:val="bullet"/>
      <w:lvlText w:val="•"/>
      <w:lvlJc w:val="left"/>
      <w:pPr>
        <w:ind w:left="7086" w:hanging="480"/>
      </w:pPr>
      <w:rPr>
        <w:rFonts w:hint="default"/>
        <w:lang w:val="ru-RU" w:eastAsia="en-US" w:bidi="ar-SA"/>
      </w:rPr>
    </w:lvl>
    <w:lvl w:ilvl="8">
      <w:numFmt w:val="bullet"/>
      <w:lvlText w:val="•"/>
      <w:lvlJc w:val="left"/>
      <w:pPr>
        <w:ind w:left="8159" w:hanging="480"/>
      </w:pPr>
      <w:rPr>
        <w:rFonts w:hint="default"/>
        <w:lang w:val="ru-RU" w:eastAsia="en-US" w:bidi="ar-SA"/>
      </w:rPr>
    </w:lvl>
  </w:abstractNum>
  <w:abstractNum w:abstractNumId="65"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A9608DD"/>
    <w:multiLevelType w:val="multilevel"/>
    <w:tmpl w:val="60923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F2315CD"/>
    <w:multiLevelType w:val="multilevel"/>
    <w:tmpl w:val="EF66D6BA"/>
    <w:styleLink w:val="12117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16080A"/>
    <w:multiLevelType w:val="hybridMultilevel"/>
    <w:tmpl w:val="0FB4DA7E"/>
    <w:styleLink w:val="1920"/>
    <w:lvl w:ilvl="0" w:tplc="718692AA">
      <w:start w:val="1"/>
      <w:numFmt w:val="decimal"/>
      <w:lvlText w:val="4.2.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8"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6510028"/>
    <w:multiLevelType w:val="hybridMultilevel"/>
    <w:tmpl w:val="48BE07EE"/>
    <w:name w:val="Нумерованный список 23"/>
    <w:lvl w:ilvl="0" w:tplc="A0901EE4">
      <w:numFmt w:val="bullet"/>
      <w:lvlText w:val=""/>
      <w:lvlJc w:val="left"/>
      <w:pPr>
        <w:ind w:left="360" w:firstLine="0"/>
      </w:pPr>
      <w:rPr>
        <w:rFonts w:ascii="Symbol" w:hAnsi="Symbol"/>
        <w:sz w:val="20"/>
      </w:rPr>
    </w:lvl>
    <w:lvl w:ilvl="1" w:tplc="6602C2EE">
      <w:numFmt w:val="bullet"/>
      <w:lvlText w:val="o"/>
      <w:lvlJc w:val="left"/>
      <w:pPr>
        <w:ind w:left="1080" w:firstLine="0"/>
      </w:pPr>
      <w:rPr>
        <w:rFonts w:ascii="Courier New" w:hAnsi="Courier New"/>
        <w:sz w:val="20"/>
      </w:rPr>
    </w:lvl>
    <w:lvl w:ilvl="2" w:tplc="C23AD228">
      <w:numFmt w:val="bullet"/>
      <w:lvlText w:val=""/>
      <w:lvlJc w:val="left"/>
      <w:pPr>
        <w:ind w:left="1800" w:firstLine="0"/>
      </w:pPr>
      <w:rPr>
        <w:rFonts w:ascii="Wingdings" w:eastAsia="Wingdings" w:hAnsi="Wingdings" w:cs="Wingdings"/>
        <w:sz w:val="20"/>
      </w:rPr>
    </w:lvl>
    <w:lvl w:ilvl="3" w:tplc="EEF6FBE6">
      <w:numFmt w:val="bullet"/>
      <w:lvlText w:val=""/>
      <w:lvlJc w:val="left"/>
      <w:pPr>
        <w:ind w:left="2520" w:firstLine="0"/>
      </w:pPr>
      <w:rPr>
        <w:rFonts w:ascii="Wingdings" w:eastAsia="Wingdings" w:hAnsi="Wingdings" w:cs="Wingdings"/>
        <w:sz w:val="20"/>
      </w:rPr>
    </w:lvl>
    <w:lvl w:ilvl="4" w:tplc="2D708914">
      <w:numFmt w:val="bullet"/>
      <w:lvlText w:val=""/>
      <w:lvlJc w:val="left"/>
      <w:pPr>
        <w:ind w:left="3240" w:firstLine="0"/>
      </w:pPr>
      <w:rPr>
        <w:rFonts w:ascii="Wingdings" w:eastAsia="Wingdings" w:hAnsi="Wingdings" w:cs="Wingdings"/>
        <w:sz w:val="20"/>
      </w:rPr>
    </w:lvl>
    <w:lvl w:ilvl="5" w:tplc="310CFBD2">
      <w:numFmt w:val="bullet"/>
      <w:lvlText w:val=""/>
      <w:lvlJc w:val="left"/>
      <w:pPr>
        <w:ind w:left="3960" w:firstLine="0"/>
      </w:pPr>
      <w:rPr>
        <w:rFonts w:ascii="Wingdings" w:eastAsia="Wingdings" w:hAnsi="Wingdings" w:cs="Wingdings"/>
        <w:sz w:val="20"/>
      </w:rPr>
    </w:lvl>
    <w:lvl w:ilvl="6" w:tplc="505C6200">
      <w:numFmt w:val="bullet"/>
      <w:lvlText w:val=""/>
      <w:lvlJc w:val="left"/>
      <w:pPr>
        <w:ind w:left="4680" w:firstLine="0"/>
      </w:pPr>
      <w:rPr>
        <w:rFonts w:ascii="Wingdings" w:eastAsia="Wingdings" w:hAnsi="Wingdings" w:cs="Wingdings"/>
        <w:sz w:val="20"/>
      </w:rPr>
    </w:lvl>
    <w:lvl w:ilvl="7" w:tplc="140699FE">
      <w:numFmt w:val="bullet"/>
      <w:lvlText w:val=""/>
      <w:lvlJc w:val="left"/>
      <w:pPr>
        <w:ind w:left="5400" w:firstLine="0"/>
      </w:pPr>
      <w:rPr>
        <w:rFonts w:ascii="Wingdings" w:eastAsia="Wingdings" w:hAnsi="Wingdings" w:cs="Wingdings"/>
        <w:sz w:val="20"/>
      </w:rPr>
    </w:lvl>
    <w:lvl w:ilvl="8" w:tplc="328C7F5C">
      <w:numFmt w:val="bullet"/>
      <w:lvlText w:val=""/>
      <w:lvlJc w:val="left"/>
      <w:pPr>
        <w:ind w:left="6120" w:firstLine="0"/>
      </w:pPr>
      <w:rPr>
        <w:rFonts w:ascii="Wingdings" w:eastAsia="Wingdings" w:hAnsi="Wingdings" w:cs="Wingdings"/>
        <w:sz w:val="20"/>
      </w:rPr>
    </w:lvl>
  </w:abstractNum>
  <w:abstractNum w:abstractNumId="80" w15:restartNumberingAfterBreak="0">
    <w:nsid w:val="36F770AD"/>
    <w:multiLevelType w:val="hybridMultilevel"/>
    <w:tmpl w:val="C1BCD94A"/>
    <w:styleLink w:val="1ai126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7E91B46"/>
    <w:multiLevelType w:val="multilevel"/>
    <w:tmpl w:val="1F1A99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8380491"/>
    <w:multiLevelType w:val="hybridMultilevel"/>
    <w:tmpl w:val="BB0439E4"/>
    <w:name w:val="Нумерованный список 2"/>
    <w:lvl w:ilvl="0" w:tplc="6E00633A">
      <w:numFmt w:val="bullet"/>
      <w:lvlText w:val=""/>
      <w:lvlJc w:val="left"/>
      <w:pPr>
        <w:ind w:left="360" w:firstLine="0"/>
      </w:pPr>
      <w:rPr>
        <w:rFonts w:ascii="Symbol" w:eastAsia="Calibri" w:hAnsi="Symbol" w:cs="Times New Roman"/>
      </w:rPr>
    </w:lvl>
    <w:lvl w:ilvl="1" w:tplc="15FCDC92">
      <w:numFmt w:val="bullet"/>
      <w:lvlText w:val="o"/>
      <w:lvlJc w:val="left"/>
      <w:pPr>
        <w:ind w:left="1080" w:firstLine="0"/>
      </w:pPr>
      <w:rPr>
        <w:rFonts w:ascii="Courier New" w:hAnsi="Courier New" w:cs="Courier New"/>
      </w:rPr>
    </w:lvl>
    <w:lvl w:ilvl="2" w:tplc="45D45BD6">
      <w:numFmt w:val="bullet"/>
      <w:lvlText w:val=""/>
      <w:lvlJc w:val="left"/>
      <w:pPr>
        <w:ind w:left="1800" w:firstLine="0"/>
      </w:pPr>
      <w:rPr>
        <w:rFonts w:ascii="Wingdings" w:eastAsia="Wingdings" w:hAnsi="Wingdings" w:cs="Wingdings"/>
      </w:rPr>
    </w:lvl>
    <w:lvl w:ilvl="3" w:tplc="8E5E2034">
      <w:numFmt w:val="bullet"/>
      <w:lvlText w:val=""/>
      <w:lvlJc w:val="left"/>
      <w:pPr>
        <w:ind w:left="2520" w:firstLine="0"/>
      </w:pPr>
      <w:rPr>
        <w:rFonts w:ascii="Symbol" w:hAnsi="Symbol"/>
      </w:rPr>
    </w:lvl>
    <w:lvl w:ilvl="4" w:tplc="D6564BF2">
      <w:numFmt w:val="bullet"/>
      <w:lvlText w:val="o"/>
      <w:lvlJc w:val="left"/>
      <w:pPr>
        <w:ind w:left="3240" w:firstLine="0"/>
      </w:pPr>
      <w:rPr>
        <w:rFonts w:ascii="Courier New" w:hAnsi="Courier New" w:cs="Courier New"/>
      </w:rPr>
    </w:lvl>
    <w:lvl w:ilvl="5" w:tplc="F3FCCB3A">
      <w:numFmt w:val="bullet"/>
      <w:lvlText w:val=""/>
      <w:lvlJc w:val="left"/>
      <w:pPr>
        <w:ind w:left="3960" w:firstLine="0"/>
      </w:pPr>
      <w:rPr>
        <w:rFonts w:ascii="Wingdings" w:eastAsia="Wingdings" w:hAnsi="Wingdings" w:cs="Wingdings"/>
      </w:rPr>
    </w:lvl>
    <w:lvl w:ilvl="6" w:tplc="00E84682">
      <w:numFmt w:val="bullet"/>
      <w:lvlText w:val=""/>
      <w:lvlJc w:val="left"/>
      <w:pPr>
        <w:ind w:left="4680" w:firstLine="0"/>
      </w:pPr>
      <w:rPr>
        <w:rFonts w:ascii="Symbol" w:hAnsi="Symbol"/>
      </w:rPr>
    </w:lvl>
    <w:lvl w:ilvl="7" w:tplc="7AACA1CA">
      <w:numFmt w:val="bullet"/>
      <w:lvlText w:val="o"/>
      <w:lvlJc w:val="left"/>
      <w:pPr>
        <w:ind w:left="5400" w:firstLine="0"/>
      </w:pPr>
      <w:rPr>
        <w:rFonts w:ascii="Courier New" w:hAnsi="Courier New" w:cs="Courier New"/>
      </w:rPr>
    </w:lvl>
    <w:lvl w:ilvl="8" w:tplc="5474397C">
      <w:numFmt w:val="bullet"/>
      <w:lvlText w:val=""/>
      <w:lvlJc w:val="left"/>
      <w:pPr>
        <w:ind w:left="6120" w:firstLine="0"/>
      </w:pPr>
      <w:rPr>
        <w:rFonts w:ascii="Wingdings" w:eastAsia="Wingdings" w:hAnsi="Wingdings" w:cs="Wingdings"/>
      </w:rPr>
    </w:lvl>
  </w:abstractNum>
  <w:abstractNum w:abstractNumId="83" w15:restartNumberingAfterBreak="0">
    <w:nsid w:val="3891427C"/>
    <w:multiLevelType w:val="hybridMultilevel"/>
    <w:tmpl w:val="A64670F2"/>
    <w:name w:val="Нумерованный список 9"/>
    <w:lvl w:ilvl="0" w:tplc="54301B1A">
      <w:start w:val="1"/>
      <w:numFmt w:val="decimal"/>
      <w:lvlText w:val="%1."/>
      <w:lvlJc w:val="left"/>
      <w:pPr>
        <w:ind w:left="360" w:firstLine="0"/>
      </w:pPr>
    </w:lvl>
    <w:lvl w:ilvl="1" w:tplc="F3C20FC6">
      <w:start w:val="1"/>
      <w:numFmt w:val="lowerLetter"/>
      <w:lvlText w:val="%2."/>
      <w:lvlJc w:val="left"/>
      <w:pPr>
        <w:ind w:left="1080" w:firstLine="0"/>
      </w:pPr>
    </w:lvl>
    <w:lvl w:ilvl="2" w:tplc="A416577A">
      <w:start w:val="1"/>
      <w:numFmt w:val="lowerRoman"/>
      <w:lvlText w:val="%3."/>
      <w:lvlJc w:val="left"/>
      <w:pPr>
        <w:ind w:left="1980" w:firstLine="0"/>
      </w:pPr>
    </w:lvl>
    <w:lvl w:ilvl="3" w:tplc="56708A4E">
      <w:start w:val="1"/>
      <w:numFmt w:val="decimal"/>
      <w:lvlText w:val="%4."/>
      <w:lvlJc w:val="left"/>
      <w:pPr>
        <w:ind w:left="2520" w:firstLine="0"/>
      </w:pPr>
    </w:lvl>
    <w:lvl w:ilvl="4" w:tplc="36221D1E">
      <w:start w:val="1"/>
      <w:numFmt w:val="lowerLetter"/>
      <w:lvlText w:val="%5."/>
      <w:lvlJc w:val="left"/>
      <w:pPr>
        <w:ind w:left="3240" w:firstLine="0"/>
      </w:pPr>
    </w:lvl>
    <w:lvl w:ilvl="5" w:tplc="71822638">
      <w:start w:val="1"/>
      <w:numFmt w:val="lowerRoman"/>
      <w:lvlText w:val="%6."/>
      <w:lvlJc w:val="left"/>
      <w:pPr>
        <w:ind w:left="4140" w:firstLine="0"/>
      </w:pPr>
    </w:lvl>
    <w:lvl w:ilvl="6" w:tplc="B81EF926">
      <w:start w:val="1"/>
      <w:numFmt w:val="decimal"/>
      <w:lvlText w:val="%7."/>
      <w:lvlJc w:val="left"/>
      <w:pPr>
        <w:ind w:left="4680" w:firstLine="0"/>
      </w:pPr>
    </w:lvl>
    <w:lvl w:ilvl="7" w:tplc="CE6A736A">
      <w:start w:val="1"/>
      <w:numFmt w:val="lowerLetter"/>
      <w:lvlText w:val="%8."/>
      <w:lvlJc w:val="left"/>
      <w:pPr>
        <w:ind w:left="5400" w:firstLine="0"/>
      </w:pPr>
    </w:lvl>
    <w:lvl w:ilvl="8" w:tplc="4A36912C">
      <w:start w:val="1"/>
      <w:numFmt w:val="lowerRoman"/>
      <w:lvlText w:val="%9."/>
      <w:lvlJc w:val="left"/>
      <w:pPr>
        <w:ind w:left="6300" w:firstLine="0"/>
      </w:pPr>
    </w:lvl>
  </w:abstractNum>
  <w:abstractNum w:abstractNumId="84" w15:restartNumberingAfterBreak="0">
    <w:nsid w:val="38DD3AC7"/>
    <w:multiLevelType w:val="multilevel"/>
    <w:tmpl w:val="5FCA2E10"/>
    <w:styleLink w:val="2111114"/>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85"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94E27F1"/>
    <w:multiLevelType w:val="hybridMultilevel"/>
    <w:tmpl w:val="842CFD10"/>
    <w:styleLink w:val="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88" w15:restartNumberingAfterBreak="0">
    <w:nsid w:val="3ACC59FC"/>
    <w:multiLevelType w:val="multilevel"/>
    <w:tmpl w:val="D584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BDA561C"/>
    <w:multiLevelType w:val="hybridMultilevel"/>
    <w:tmpl w:val="B6A8E0F0"/>
    <w:styleLink w:val="11172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135C65"/>
    <w:multiLevelType w:val="multilevel"/>
    <w:tmpl w:val="9C96A908"/>
    <w:styleLink w:val="11111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235746"/>
    <w:multiLevelType w:val="multilevel"/>
    <w:tmpl w:val="CA8CDE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C2C1503"/>
    <w:multiLevelType w:val="hybridMultilevel"/>
    <w:tmpl w:val="7E142750"/>
    <w:name w:val="Нумерованный список 20"/>
    <w:lvl w:ilvl="0" w:tplc="B0809A90">
      <w:start w:val="1"/>
      <w:numFmt w:val="decimal"/>
      <w:lvlText w:val="%1."/>
      <w:lvlJc w:val="left"/>
      <w:pPr>
        <w:ind w:left="303" w:firstLine="0"/>
      </w:pPr>
    </w:lvl>
    <w:lvl w:ilvl="1" w:tplc="F7D09872">
      <w:start w:val="1"/>
      <w:numFmt w:val="lowerLetter"/>
      <w:lvlText w:val="%2."/>
      <w:lvlJc w:val="left"/>
      <w:pPr>
        <w:ind w:left="1023" w:firstLine="0"/>
      </w:pPr>
    </w:lvl>
    <w:lvl w:ilvl="2" w:tplc="C3A4E3D6">
      <w:start w:val="1"/>
      <w:numFmt w:val="lowerRoman"/>
      <w:lvlText w:val="%3."/>
      <w:lvlJc w:val="left"/>
      <w:pPr>
        <w:ind w:left="1923" w:firstLine="0"/>
      </w:pPr>
    </w:lvl>
    <w:lvl w:ilvl="3" w:tplc="3C166266">
      <w:start w:val="1"/>
      <w:numFmt w:val="decimal"/>
      <w:lvlText w:val="%4."/>
      <w:lvlJc w:val="left"/>
      <w:pPr>
        <w:ind w:left="2463" w:firstLine="0"/>
      </w:pPr>
    </w:lvl>
    <w:lvl w:ilvl="4" w:tplc="63FC2F60">
      <w:start w:val="1"/>
      <w:numFmt w:val="lowerLetter"/>
      <w:lvlText w:val="%5."/>
      <w:lvlJc w:val="left"/>
      <w:pPr>
        <w:ind w:left="3183" w:firstLine="0"/>
      </w:pPr>
    </w:lvl>
    <w:lvl w:ilvl="5" w:tplc="F8323646">
      <w:start w:val="1"/>
      <w:numFmt w:val="lowerRoman"/>
      <w:lvlText w:val="%6."/>
      <w:lvlJc w:val="left"/>
      <w:pPr>
        <w:ind w:left="4083" w:firstLine="0"/>
      </w:pPr>
    </w:lvl>
    <w:lvl w:ilvl="6" w:tplc="7B2CC1D0">
      <w:start w:val="1"/>
      <w:numFmt w:val="decimal"/>
      <w:lvlText w:val="%7."/>
      <w:lvlJc w:val="left"/>
      <w:pPr>
        <w:ind w:left="4623" w:firstLine="0"/>
      </w:pPr>
    </w:lvl>
    <w:lvl w:ilvl="7" w:tplc="DF74F992">
      <w:start w:val="1"/>
      <w:numFmt w:val="lowerLetter"/>
      <w:lvlText w:val="%8."/>
      <w:lvlJc w:val="left"/>
      <w:pPr>
        <w:ind w:left="5343" w:firstLine="0"/>
      </w:pPr>
    </w:lvl>
    <w:lvl w:ilvl="8" w:tplc="0990228E">
      <w:start w:val="1"/>
      <w:numFmt w:val="lowerRoman"/>
      <w:lvlText w:val="%9."/>
      <w:lvlJc w:val="left"/>
      <w:pPr>
        <w:ind w:left="6243" w:firstLine="0"/>
      </w:pPr>
    </w:lvl>
  </w:abstractNum>
  <w:abstractNum w:abstractNumId="93" w15:restartNumberingAfterBreak="0">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3CCE5C1F"/>
    <w:multiLevelType w:val="multilevel"/>
    <w:tmpl w:val="B888B9A8"/>
    <w:styleLink w:val="WWNum1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D84292D"/>
    <w:multiLevelType w:val="hybridMultilevel"/>
    <w:tmpl w:val="CA166B94"/>
    <w:styleLink w:val="11111112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3E78543C"/>
    <w:multiLevelType w:val="multilevel"/>
    <w:tmpl w:val="A412BC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0703D09"/>
    <w:multiLevelType w:val="hybridMultilevel"/>
    <w:tmpl w:val="2DE29DD4"/>
    <w:styleLink w:val="111111110"/>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1410C3E"/>
    <w:multiLevelType w:val="hybridMultilevel"/>
    <w:tmpl w:val="8EAC03CA"/>
    <w:styleLink w:val="1ai1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15:restartNumberingAfterBreak="0">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4" w15:restartNumberingAfterBreak="0">
    <w:nsid w:val="4157695E"/>
    <w:multiLevelType w:val="multilevel"/>
    <w:tmpl w:val="F216BEB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427702BD"/>
    <w:multiLevelType w:val="hybridMultilevel"/>
    <w:tmpl w:val="84589A8E"/>
    <w:name w:val="Нумерованный список 13"/>
    <w:lvl w:ilvl="0" w:tplc="D11A9066">
      <w:numFmt w:val="bullet"/>
      <w:lvlText w:val=""/>
      <w:lvlJc w:val="left"/>
      <w:pPr>
        <w:ind w:left="720" w:firstLine="0"/>
      </w:pPr>
      <w:rPr>
        <w:rFonts w:ascii="Symbol" w:eastAsia="Calibri" w:hAnsi="Symbol" w:cs="Times New Roman"/>
      </w:rPr>
    </w:lvl>
    <w:lvl w:ilvl="1" w:tplc="41EED97E">
      <w:numFmt w:val="bullet"/>
      <w:lvlText w:val="o"/>
      <w:lvlJc w:val="left"/>
      <w:pPr>
        <w:ind w:left="1440" w:firstLine="0"/>
      </w:pPr>
      <w:rPr>
        <w:rFonts w:ascii="Courier New" w:hAnsi="Courier New" w:cs="Courier New"/>
      </w:rPr>
    </w:lvl>
    <w:lvl w:ilvl="2" w:tplc="3F28759A">
      <w:numFmt w:val="bullet"/>
      <w:lvlText w:val=""/>
      <w:lvlJc w:val="left"/>
      <w:pPr>
        <w:ind w:left="2160" w:firstLine="0"/>
      </w:pPr>
      <w:rPr>
        <w:rFonts w:ascii="Wingdings" w:eastAsia="Wingdings" w:hAnsi="Wingdings" w:cs="Wingdings"/>
      </w:rPr>
    </w:lvl>
    <w:lvl w:ilvl="3" w:tplc="2670E2AC">
      <w:numFmt w:val="bullet"/>
      <w:lvlText w:val=""/>
      <w:lvlJc w:val="left"/>
      <w:pPr>
        <w:ind w:left="2880" w:firstLine="0"/>
      </w:pPr>
      <w:rPr>
        <w:rFonts w:ascii="Symbol" w:hAnsi="Symbol"/>
      </w:rPr>
    </w:lvl>
    <w:lvl w:ilvl="4" w:tplc="6750ED7A">
      <w:numFmt w:val="bullet"/>
      <w:lvlText w:val="o"/>
      <w:lvlJc w:val="left"/>
      <w:pPr>
        <w:ind w:left="3600" w:firstLine="0"/>
      </w:pPr>
      <w:rPr>
        <w:rFonts w:ascii="Courier New" w:hAnsi="Courier New" w:cs="Courier New"/>
      </w:rPr>
    </w:lvl>
    <w:lvl w:ilvl="5" w:tplc="0A0A6960">
      <w:numFmt w:val="bullet"/>
      <w:lvlText w:val=""/>
      <w:lvlJc w:val="left"/>
      <w:pPr>
        <w:ind w:left="4320" w:firstLine="0"/>
      </w:pPr>
      <w:rPr>
        <w:rFonts w:ascii="Wingdings" w:eastAsia="Wingdings" w:hAnsi="Wingdings" w:cs="Wingdings"/>
      </w:rPr>
    </w:lvl>
    <w:lvl w:ilvl="6" w:tplc="1EF85070">
      <w:numFmt w:val="bullet"/>
      <w:lvlText w:val=""/>
      <w:lvlJc w:val="left"/>
      <w:pPr>
        <w:ind w:left="5040" w:firstLine="0"/>
      </w:pPr>
      <w:rPr>
        <w:rFonts w:ascii="Symbol" w:hAnsi="Symbol"/>
      </w:rPr>
    </w:lvl>
    <w:lvl w:ilvl="7" w:tplc="4A4841BE">
      <w:numFmt w:val="bullet"/>
      <w:lvlText w:val="o"/>
      <w:lvlJc w:val="left"/>
      <w:pPr>
        <w:ind w:left="5760" w:firstLine="0"/>
      </w:pPr>
      <w:rPr>
        <w:rFonts w:ascii="Courier New" w:hAnsi="Courier New" w:cs="Courier New"/>
      </w:rPr>
    </w:lvl>
    <w:lvl w:ilvl="8" w:tplc="69B26E04">
      <w:numFmt w:val="bullet"/>
      <w:lvlText w:val=""/>
      <w:lvlJc w:val="left"/>
      <w:pPr>
        <w:ind w:left="6480" w:firstLine="0"/>
      </w:pPr>
      <w:rPr>
        <w:rFonts w:ascii="Wingdings" w:eastAsia="Wingdings" w:hAnsi="Wingdings" w:cs="Wingdings"/>
      </w:rPr>
    </w:lvl>
  </w:abstractNum>
  <w:abstractNum w:abstractNumId="106" w15:restartNumberingAfterBreak="0">
    <w:nsid w:val="435D7935"/>
    <w:multiLevelType w:val="multilevel"/>
    <w:tmpl w:val="7BE813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437A63C4"/>
    <w:multiLevelType w:val="hybridMultilevel"/>
    <w:tmpl w:val="290CF5D2"/>
    <w:styleLink w:val="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9" w15:restartNumberingAfterBreak="0">
    <w:nsid w:val="45A209BE"/>
    <w:multiLevelType w:val="hybridMultilevel"/>
    <w:tmpl w:val="D6EE2ACE"/>
    <w:styleLink w:val="1111112172"/>
    <w:lvl w:ilvl="0" w:tplc="55425368">
      <w:start w:val="1"/>
      <w:numFmt w:val="decimal"/>
      <w:lvlText w:val="6.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2" w15:restartNumberingAfterBreak="0">
    <w:nsid w:val="49C1277D"/>
    <w:multiLevelType w:val="multilevel"/>
    <w:tmpl w:val="84D2F842"/>
    <w:styleLink w:val="2242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4" w15:restartNumberingAfterBreak="0">
    <w:nsid w:val="4C2E424B"/>
    <w:multiLevelType w:val="multilevel"/>
    <w:tmpl w:val="37AAE3A8"/>
    <w:lvl w:ilvl="0">
      <w:start w:val="21"/>
      <w:numFmt w:val="decimal"/>
      <w:lvlText w:val="%1"/>
      <w:lvlJc w:val="left"/>
      <w:pPr>
        <w:ind w:left="682" w:hanging="540"/>
      </w:pPr>
      <w:rPr>
        <w:rFonts w:hint="default"/>
        <w:lang w:val="ru-RU" w:eastAsia="en-US" w:bidi="ar-SA"/>
      </w:rPr>
    </w:lvl>
    <w:lvl w:ilvl="1">
      <w:start w:val="1"/>
      <w:numFmt w:val="decimal"/>
      <w:lvlText w:val="%1.%2."/>
      <w:lvlJc w:val="left"/>
      <w:pPr>
        <w:ind w:left="682"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05" w:hanging="540"/>
      </w:pPr>
      <w:rPr>
        <w:rFonts w:hint="default"/>
        <w:lang w:val="ru-RU" w:eastAsia="en-US" w:bidi="ar-SA"/>
      </w:rPr>
    </w:lvl>
    <w:lvl w:ilvl="3">
      <w:numFmt w:val="bullet"/>
      <w:lvlText w:val="•"/>
      <w:lvlJc w:val="left"/>
      <w:pPr>
        <w:ind w:left="3567" w:hanging="540"/>
      </w:pPr>
      <w:rPr>
        <w:rFonts w:hint="default"/>
        <w:lang w:val="ru-RU" w:eastAsia="en-US" w:bidi="ar-SA"/>
      </w:rPr>
    </w:lvl>
    <w:lvl w:ilvl="4">
      <w:numFmt w:val="bullet"/>
      <w:lvlText w:val="•"/>
      <w:lvlJc w:val="left"/>
      <w:pPr>
        <w:ind w:left="4530" w:hanging="540"/>
      </w:pPr>
      <w:rPr>
        <w:rFonts w:hint="default"/>
        <w:lang w:val="ru-RU" w:eastAsia="en-US" w:bidi="ar-SA"/>
      </w:rPr>
    </w:lvl>
    <w:lvl w:ilvl="5">
      <w:numFmt w:val="bullet"/>
      <w:lvlText w:val="•"/>
      <w:lvlJc w:val="left"/>
      <w:pPr>
        <w:ind w:left="5493" w:hanging="540"/>
      </w:pPr>
      <w:rPr>
        <w:rFonts w:hint="default"/>
        <w:lang w:val="ru-RU" w:eastAsia="en-US" w:bidi="ar-SA"/>
      </w:rPr>
    </w:lvl>
    <w:lvl w:ilvl="6">
      <w:numFmt w:val="bullet"/>
      <w:lvlText w:val="•"/>
      <w:lvlJc w:val="left"/>
      <w:pPr>
        <w:ind w:left="6455" w:hanging="540"/>
      </w:pPr>
      <w:rPr>
        <w:rFonts w:hint="default"/>
        <w:lang w:val="ru-RU" w:eastAsia="en-US" w:bidi="ar-SA"/>
      </w:rPr>
    </w:lvl>
    <w:lvl w:ilvl="7">
      <w:numFmt w:val="bullet"/>
      <w:lvlText w:val="•"/>
      <w:lvlJc w:val="left"/>
      <w:pPr>
        <w:ind w:left="7418" w:hanging="540"/>
      </w:pPr>
      <w:rPr>
        <w:rFonts w:hint="default"/>
        <w:lang w:val="ru-RU" w:eastAsia="en-US" w:bidi="ar-SA"/>
      </w:rPr>
    </w:lvl>
    <w:lvl w:ilvl="8">
      <w:numFmt w:val="bullet"/>
      <w:lvlText w:val="•"/>
      <w:lvlJc w:val="left"/>
      <w:pPr>
        <w:ind w:left="8381" w:hanging="540"/>
      </w:pPr>
      <w:rPr>
        <w:rFonts w:hint="default"/>
        <w:lang w:val="ru-RU" w:eastAsia="en-US" w:bidi="ar-SA"/>
      </w:rPr>
    </w:lvl>
  </w:abstractNum>
  <w:abstractNum w:abstractNumId="115" w15:restartNumberingAfterBreak="0">
    <w:nsid w:val="4C6455B9"/>
    <w:multiLevelType w:val="multilevel"/>
    <w:tmpl w:val="6A8615FA"/>
    <w:styleLink w:val="11111112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7A653D"/>
    <w:multiLevelType w:val="multilevel"/>
    <w:tmpl w:val="C13C9720"/>
    <w:styleLink w:val="1262"/>
    <w:lvl w:ilvl="0">
      <w:start w:val="1"/>
      <w:numFmt w:val="decimal"/>
      <w:lvlRestart w:val="0"/>
      <w:pStyle w:val="12"/>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118"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25132C6"/>
    <w:multiLevelType w:val="hybridMultilevel"/>
    <w:tmpl w:val="17B286C6"/>
    <w:styleLink w:val="WWNum122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30D5FBE"/>
    <w:multiLevelType w:val="multilevel"/>
    <w:tmpl w:val="5EC06884"/>
    <w:lvl w:ilvl="0">
      <w:start w:val="24"/>
      <w:numFmt w:val="decimal"/>
      <w:lvlText w:val="%1"/>
      <w:lvlJc w:val="left"/>
      <w:pPr>
        <w:ind w:left="1908" w:hanging="660"/>
      </w:pPr>
      <w:rPr>
        <w:rFonts w:hint="default"/>
        <w:lang w:val="ru-RU" w:eastAsia="en-US" w:bidi="ar-SA"/>
      </w:rPr>
    </w:lvl>
    <w:lvl w:ilvl="1">
      <w:start w:val="2"/>
      <w:numFmt w:val="decimal"/>
      <w:lvlText w:val="%1.%2"/>
      <w:lvlJc w:val="left"/>
      <w:pPr>
        <w:ind w:left="1908" w:hanging="660"/>
      </w:pPr>
      <w:rPr>
        <w:rFonts w:hint="default"/>
        <w:lang w:val="ru-RU" w:eastAsia="en-US" w:bidi="ar-SA"/>
      </w:rPr>
    </w:lvl>
    <w:lvl w:ilvl="2">
      <w:start w:val="6"/>
      <w:numFmt w:val="decimal"/>
      <w:lvlText w:val="%1.%2.%3"/>
      <w:lvlJc w:val="left"/>
      <w:pPr>
        <w:ind w:left="1908" w:hanging="66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421" w:hanging="660"/>
      </w:pPr>
      <w:rPr>
        <w:rFonts w:hint="default"/>
        <w:lang w:val="ru-RU" w:eastAsia="en-US" w:bidi="ar-SA"/>
      </w:rPr>
    </w:lvl>
    <w:lvl w:ilvl="4">
      <w:numFmt w:val="bullet"/>
      <w:lvlText w:val="•"/>
      <w:lvlJc w:val="left"/>
      <w:pPr>
        <w:ind w:left="5262" w:hanging="660"/>
      </w:pPr>
      <w:rPr>
        <w:rFonts w:hint="default"/>
        <w:lang w:val="ru-RU" w:eastAsia="en-US" w:bidi="ar-SA"/>
      </w:rPr>
    </w:lvl>
    <w:lvl w:ilvl="5">
      <w:numFmt w:val="bullet"/>
      <w:lvlText w:val="•"/>
      <w:lvlJc w:val="left"/>
      <w:pPr>
        <w:ind w:left="6103" w:hanging="660"/>
      </w:pPr>
      <w:rPr>
        <w:rFonts w:hint="default"/>
        <w:lang w:val="ru-RU" w:eastAsia="en-US" w:bidi="ar-SA"/>
      </w:rPr>
    </w:lvl>
    <w:lvl w:ilvl="6">
      <w:numFmt w:val="bullet"/>
      <w:lvlText w:val="•"/>
      <w:lvlJc w:val="left"/>
      <w:pPr>
        <w:ind w:left="6943" w:hanging="660"/>
      </w:pPr>
      <w:rPr>
        <w:rFonts w:hint="default"/>
        <w:lang w:val="ru-RU" w:eastAsia="en-US" w:bidi="ar-SA"/>
      </w:rPr>
    </w:lvl>
    <w:lvl w:ilvl="7">
      <w:numFmt w:val="bullet"/>
      <w:lvlText w:val="•"/>
      <w:lvlJc w:val="left"/>
      <w:pPr>
        <w:ind w:left="7784" w:hanging="660"/>
      </w:pPr>
      <w:rPr>
        <w:rFonts w:hint="default"/>
        <w:lang w:val="ru-RU" w:eastAsia="en-US" w:bidi="ar-SA"/>
      </w:rPr>
    </w:lvl>
    <w:lvl w:ilvl="8">
      <w:numFmt w:val="bullet"/>
      <w:lvlText w:val="•"/>
      <w:lvlJc w:val="left"/>
      <w:pPr>
        <w:ind w:left="8625" w:hanging="660"/>
      </w:pPr>
      <w:rPr>
        <w:rFonts w:hint="default"/>
        <w:lang w:val="ru-RU" w:eastAsia="en-US" w:bidi="ar-SA"/>
      </w:rPr>
    </w:lvl>
  </w:abstractNum>
  <w:abstractNum w:abstractNumId="121"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51C48B2"/>
    <w:multiLevelType w:val="hybridMultilevel"/>
    <w:tmpl w:val="839699BC"/>
    <w:styleLink w:val="111111182"/>
    <w:lvl w:ilvl="0" w:tplc="2E78351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63756EC"/>
    <w:multiLevelType w:val="hybridMultilevel"/>
    <w:tmpl w:val="09BCC176"/>
    <w:styleLink w:val="1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56CF12F6"/>
    <w:multiLevelType w:val="singleLevel"/>
    <w:tmpl w:val="0419000F"/>
    <w:styleLink w:val="2272"/>
    <w:lvl w:ilvl="0">
      <w:start w:val="1"/>
      <w:numFmt w:val="decimal"/>
      <w:pStyle w:val="13"/>
      <w:lvlText w:val="%1."/>
      <w:lvlJc w:val="left"/>
      <w:pPr>
        <w:tabs>
          <w:tab w:val="num" w:pos="360"/>
        </w:tabs>
        <w:ind w:left="360" w:hanging="360"/>
      </w:pPr>
      <w:rPr>
        <w:rFonts w:hint="default"/>
      </w:rPr>
    </w:lvl>
  </w:abstractNum>
  <w:abstractNum w:abstractNumId="128" w15:restartNumberingAfterBreak="0">
    <w:nsid w:val="575340AE"/>
    <w:multiLevelType w:val="multilevel"/>
    <w:tmpl w:val="F0A81E2A"/>
    <w:lvl w:ilvl="0">
      <w:start w:val="11"/>
      <w:numFmt w:val="decimal"/>
      <w:lvlText w:val="%1"/>
      <w:lvlJc w:val="left"/>
      <w:pPr>
        <w:ind w:left="1788" w:hanging="540"/>
      </w:pPr>
      <w:rPr>
        <w:rFonts w:hint="default"/>
        <w:lang w:val="ru-RU" w:eastAsia="en-US" w:bidi="ar-SA"/>
      </w:rPr>
    </w:lvl>
    <w:lvl w:ilvl="1">
      <w:start w:val="1"/>
      <w:numFmt w:val="decimal"/>
      <w:lvlText w:val="%1.%2."/>
      <w:lvlJc w:val="left"/>
      <w:pPr>
        <w:ind w:left="1788"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85" w:hanging="540"/>
      </w:pPr>
      <w:rPr>
        <w:rFonts w:hint="default"/>
        <w:lang w:val="ru-RU" w:eastAsia="en-US" w:bidi="ar-SA"/>
      </w:rPr>
    </w:lvl>
    <w:lvl w:ilvl="3">
      <w:numFmt w:val="bullet"/>
      <w:lvlText w:val="•"/>
      <w:lvlJc w:val="left"/>
      <w:pPr>
        <w:ind w:left="4337" w:hanging="540"/>
      </w:pPr>
      <w:rPr>
        <w:rFonts w:hint="default"/>
        <w:lang w:val="ru-RU" w:eastAsia="en-US" w:bidi="ar-SA"/>
      </w:rPr>
    </w:lvl>
    <w:lvl w:ilvl="4">
      <w:numFmt w:val="bullet"/>
      <w:lvlText w:val="•"/>
      <w:lvlJc w:val="left"/>
      <w:pPr>
        <w:ind w:left="5190" w:hanging="540"/>
      </w:pPr>
      <w:rPr>
        <w:rFonts w:hint="default"/>
        <w:lang w:val="ru-RU" w:eastAsia="en-US" w:bidi="ar-SA"/>
      </w:rPr>
    </w:lvl>
    <w:lvl w:ilvl="5">
      <w:numFmt w:val="bullet"/>
      <w:lvlText w:val="•"/>
      <w:lvlJc w:val="left"/>
      <w:pPr>
        <w:ind w:left="6043" w:hanging="540"/>
      </w:pPr>
      <w:rPr>
        <w:rFonts w:hint="default"/>
        <w:lang w:val="ru-RU" w:eastAsia="en-US" w:bidi="ar-SA"/>
      </w:rPr>
    </w:lvl>
    <w:lvl w:ilvl="6">
      <w:numFmt w:val="bullet"/>
      <w:lvlText w:val="•"/>
      <w:lvlJc w:val="left"/>
      <w:pPr>
        <w:ind w:left="6895" w:hanging="540"/>
      </w:pPr>
      <w:rPr>
        <w:rFonts w:hint="default"/>
        <w:lang w:val="ru-RU" w:eastAsia="en-US" w:bidi="ar-SA"/>
      </w:rPr>
    </w:lvl>
    <w:lvl w:ilvl="7">
      <w:numFmt w:val="bullet"/>
      <w:lvlText w:val="•"/>
      <w:lvlJc w:val="left"/>
      <w:pPr>
        <w:ind w:left="7748" w:hanging="540"/>
      </w:pPr>
      <w:rPr>
        <w:rFonts w:hint="default"/>
        <w:lang w:val="ru-RU" w:eastAsia="en-US" w:bidi="ar-SA"/>
      </w:rPr>
    </w:lvl>
    <w:lvl w:ilvl="8">
      <w:numFmt w:val="bullet"/>
      <w:lvlText w:val="•"/>
      <w:lvlJc w:val="left"/>
      <w:pPr>
        <w:ind w:left="8601" w:hanging="540"/>
      </w:pPr>
      <w:rPr>
        <w:rFonts w:hint="default"/>
        <w:lang w:val="ru-RU" w:eastAsia="en-US" w:bidi="ar-SA"/>
      </w:rPr>
    </w:lvl>
  </w:abstractNum>
  <w:abstractNum w:abstractNumId="12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82C4BE2"/>
    <w:multiLevelType w:val="hybridMultilevel"/>
    <w:tmpl w:val="B19C306C"/>
    <w:name w:val="Нумерованный список 15"/>
    <w:lvl w:ilvl="0" w:tplc="08A4C272">
      <w:start w:val="1"/>
      <w:numFmt w:val="decimal"/>
      <w:lvlText w:val="%1."/>
      <w:lvlJc w:val="left"/>
      <w:pPr>
        <w:ind w:left="360" w:firstLine="0"/>
      </w:pPr>
    </w:lvl>
    <w:lvl w:ilvl="1" w:tplc="4BB849C2">
      <w:start w:val="1"/>
      <w:numFmt w:val="lowerLetter"/>
      <w:lvlText w:val="%2."/>
      <w:lvlJc w:val="left"/>
      <w:pPr>
        <w:ind w:left="1080" w:firstLine="0"/>
      </w:pPr>
    </w:lvl>
    <w:lvl w:ilvl="2" w:tplc="0F8A71A8">
      <w:start w:val="1"/>
      <w:numFmt w:val="lowerRoman"/>
      <w:lvlText w:val="%3."/>
      <w:lvlJc w:val="left"/>
      <w:pPr>
        <w:ind w:left="1980" w:firstLine="0"/>
      </w:pPr>
    </w:lvl>
    <w:lvl w:ilvl="3" w:tplc="C1D474DA">
      <w:start w:val="1"/>
      <w:numFmt w:val="decimal"/>
      <w:lvlText w:val="%4."/>
      <w:lvlJc w:val="left"/>
      <w:pPr>
        <w:ind w:left="2520" w:firstLine="0"/>
      </w:pPr>
    </w:lvl>
    <w:lvl w:ilvl="4" w:tplc="5EF41586">
      <w:start w:val="1"/>
      <w:numFmt w:val="lowerLetter"/>
      <w:lvlText w:val="%5."/>
      <w:lvlJc w:val="left"/>
      <w:pPr>
        <w:ind w:left="3240" w:firstLine="0"/>
      </w:pPr>
    </w:lvl>
    <w:lvl w:ilvl="5" w:tplc="02A84F34">
      <w:start w:val="1"/>
      <w:numFmt w:val="lowerRoman"/>
      <w:lvlText w:val="%6."/>
      <w:lvlJc w:val="left"/>
      <w:pPr>
        <w:ind w:left="4140" w:firstLine="0"/>
      </w:pPr>
    </w:lvl>
    <w:lvl w:ilvl="6" w:tplc="E5A22818">
      <w:start w:val="1"/>
      <w:numFmt w:val="decimal"/>
      <w:lvlText w:val="%7."/>
      <w:lvlJc w:val="left"/>
      <w:pPr>
        <w:ind w:left="4680" w:firstLine="0"/>
      </w:pPr>
    </w:lvl>
    <w:lvl w:ilvl="7" w:tplc="81D8E46A">
      <w:start w:val="1"/>
      <w:numFmt w:val="lowerLetter"/>
      <w:lvlText w:val="%8."/>
      <w:lvlJc w:val="left"/>
      <w:pPr>
        <w:ind w:left="5400" w:firstLine="0"/>
      </w:pPr>
    </w:lvl>
    <w:lvl w:ilvl="8" w:tplc="70CCBBF4">
      <w:start w:val="1"/>
      <w:numFmt w:val="lowerRoman"/>
      <w:lvlText w:val="%9."/>
      <w:lvlJc w:val="left"/>
      <w:pPr>
        <w:ind w:left="6300" w:firstLine="0"/>
      </w:pPr>
    </w:lvl>
  </w:abstractNum>
  <w:abstractNum w:abstractNumId="131" w15:restartNumberingAfterBreak="0">
    <w:nsid w:val="58A03044"/>
    <w:multiLevelType w:val="hybridMultilevel"/>
    <w:tmpl w:val="9D5080EE"/>
    <w:name w:val="Нумерованный список 7"/>
    <w:lvl w:ilvl="0" w:tplc="C816A2C8">
      <w:start w:val="1"/>
      <w:numFmt w:val="decimal"/>
      <w:lvlText w:val="%1."/>
      <w:lvlJc w:val="left"/>
      <w:pPr>
        <w:ind w:left="360" w:firstLine="0"/>
      </w:pPr>
    </w:lvl>
    <w:lvl w:ilvl="1" w:tplc="4AA654D8">
      <w:start w:val="1"/>
      <w:numFmt w:val="lowerLetter"/>
      <w:lvlText w:val="%2."/>
      <w:lvlJc w:val="left"/>
      <w:pPr>
        <w:ind w:left="1080" w:firstLine="0"/>
      </w:pPr>
    </w:lvl>
    <w:lvl w:ilvl="2" w:tplc="347CFC7E">
      <w:start w:val="1"/>
      <w:numFmt w:val="lowerRoman"/>
      <w:lvlText w:val="%3."/>
      <w:lvlJc w:val="left"/>
      <w:pPr>
        <w:ind w:left="1980" w:firstLine="0"/>
      </w:pPr>
    </w:lvl>
    <w:lvl w:ilvl="3" w:tplc="183ABD3A">
      <w:start w:val="1"/>
      <w:numFmt w:val="decimal"/>
      <w:lvlText w:val="%4."/>
      <w:lvlJc w:val="left"/>
      <w:pPr>
        <w:ind w:left="2520" w:firstLine="0"/>
      </w:pPr>
    </w:lvl>
    <w:lvl w:ilvl="4" w:tplc="E1C0223C">
      <w:start w:val="1"/>
      <w:numFmt w:val="lowerLetter"/>
      <w:lvlText w:val="%5."/>
      <w:lvlJc w:val="left"/>
      <w:pPr>
        <w:ind w:left="3240" w:firstLine="0"/>
      </w:pPr>
    </w:lvl>
    <w:lvl w:ilvl="5" w:tplc="B61A86DE">
      <w:start w:val="1"/>
      <w:numFmt w:val="lowerRoman"/>
      <w:lvlText w:val="%6."/>
      <w:lvlJc w:val="left"/>
      <w:pPr>
        <w:ind w:left="4140" w:firstLine="0"/>
      </w:pPr>
    </w:lvl>
    <w:lvl w:ilvl="6" w:tplc="5ABC4928">
      <w:start w:val="1"/>
      <w:numFmt w:val="decimal"/>
      <w:lvlText w:val="%7."/>
      <w:lvlJc w:val="left"/>
      <w:pPr>
        <w:ind w:left="4680" w:firstLine="0"/>
      </w:pPr>
    </w:lvl>
    <w:lvl w:ilvl="7" w:tplc="06F65C76">
      <w:start w:val="1"/>
      <w:numFmt w:val="lowerLetter"/>
      <w:lvlText w:val="%8."/>
      <w:lvlJc w:val="left"/>
      <w:pPr>
        <w:ind w:left="5400" w:firstLine="0"/>
      </w:pPr>
    </w:lvl>
    <w:lvl w:ilvl="8" w:tplc="B8D66016">
      <w:start w:val="1"/>
      <w:numFmt w:val="lowerRoman"/>
      <w:lvlText w:val="%9."/>
      <w:lvlJc w:val="left"/>
      <w:pPr>
        <w:ind w:left="6300" w:firstLine="0"/>
      </w:pPr>
    </w:lvl>
  </w:abstractNum>
  <w:abstractNum w:abstractNumId="132"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97B008A"/>
    <w:multiLevelType w:val="multilevel"/>
    <w:tmpl w:val="C3180F8C"/>
    <w:styleLink w:val="1126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59821DD6"/>
    <w:multiLevelType w:val="multilevel"/>
    <w:tmpl w:val="10BA1D48"/>
    <w:name w:val="Нумерованный список 3"/>
    <w:lvl w:ilvl="0">
      <w:numFmt w:val="bullet"/>
      <w:lvlText w:val=""/>
      <w:lvlJc w:val="left"/>
      <w:pPr>
        <w:ind w:left="567" w:firstLine="0"/>
      </w:pPr>
      <w:rPr>
        <w:rFonts w:ascii="Symbol" w:hAnsi="Symbol"/>
      </w:rPr>
    </w:lvl>
    <w:lvl w:ilvl="1">
      <w:numFmt w:val="bullet"/>
      <w:lvlText w:val=""/>
      <w:lvlJc w:val="left"/>
      <w:pPr>
        <w:ind w:left="916" w:firstLine="0"/>
      </w:pPr>
      <w:rPr>
        <w:rFonts w:ascii="Symbol" w:hAnsi="Symbol"/>
      </w:rPr>
    </w:lvl>
    <w:lvl w:ilvl="2">
      <w:start w:val="1"/>
      <w:numFmt w:val="decimal"/>
      <w:lvlText w:val="%1.%2.%3."/>
      <w:lvlJc w:val="left"/>
      <w:pPr>
        <w:ind w:left="567" w:firstLine="0"/>
      </w:pPr>
    </w:lvl>
    <w:lvl w:ilvl="3">
      <w:start w:val="1"/>
      <w:numFmt w:val="decimal"/>
      <w:lvlText w:val="%1.%2.%3.%4."/>
      <w:lvlJc w:val="left"/>
      <w:pPr>
        <w:ind w:left="567" w:firstLine="0"/>
      </w:pPr>
    </w:lvl>
    <w:lvl w:ilvl="4">
      <w:start w:val="1"/>
      <w:numFmt w:val="decimal"/>
      <w:lvlText w:val="%1.%2.%3.%4.%5."/>
      <w:lvlJc w:val="left"/>
      <w:pPr>
        <w:ind w:left="567" w:firstLine="0"/>
      </w:pPr>
    </w:lvl>
    <w:lvl w:ilvl="5">
      <w:start w:val="1"/>
      <w:numFmt w:val="decimal"/>
      <w:lvlText w:val="%1.%2.%3.%4.%5.%6."/>
      <w:lvlJc w:val="left"/>
      <w:pPr>
        <w:ind w:left="567" w:firstLine="0"/>
      </w:pPr>
    </w:lvl>
    <w:lvl w:ilvl="6">
      <w:start w:val="1"/>
      <w:numFmt w:val="decimal"/>
      <w:lvlText w:val="%1.%2.%3.%4.%5.%6.%7."/>
      <w:lvlJc w:val="left"/>
      <w:pPr>
        <w:ind w:left="567" w:firstLine="0"/>
      </w:pPr>
    </w:lvl>
    <w:lvl w:ilvl="7">
      <w:start w:val="1"/>
      <w:numFmt w:val="decimal"/>
      <w:lvlText w:val="%1.%2.%3.%4.%5.%6.%7.%8."/>
      <w:lvlJc w:val="left"/>
      <w:pPr>
        <w:ind w:left="567" w:firstLine="0"/>
      </w:pPr>
    </w:lvl>
    <w:lvl w:ilvl="8">
      <w:start w:val="1"/>
      <w:numFmt w:val="decimal"/>
      <w:lvlText w:val="%1.%2.%3.%4.%5.%6.%7.%8.%9."/>
      <w:lvlJc w:val="left"/>
      <w:pPr>
        <w:ind w:left="567" w:firstLine="0"/>
      </w:pPr>
    </w:lvl>
  </w:abstractNum>
  <w:abstractNum w:abstractNumId="13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9B37E81"/>
    <w:multiLevelType w:val="hybridMultilevel"/>
    <w:tmpl w:val="CC2C4A44"/>
    <w:name w:val="Нумерованный список 8"/>
    <w:lvl w:ilvl="0" w:tplc="939EA6AC">
      <w:numFmt w:val="bullet"/>
      <w:lvlText w:val=""/>
      <w:lvlJc w:val="left"/>
      <w:pPr>
        <w:ind w:left="709" w:firstLine="0"/>
      </w:pPr>
      <w:rPr>
        <w:rFonts w:ascii="Symbol" w:eastAsia="Calibri" w:hAnsi="Symbol" w:cs="Times New Roman"/>
      </w:rPr>
    </w:lvl>
    <w:lvl w:ilvl="1" w:tplc="99D88C4E">
      <w:numFmt w:val="bullet"/>
      <w:lvlText w:val="o"/>
      <w:lvlJc w:val="left"/>
      <w:pPr>
        <w:ind w:left="1429" w:firstLine="0"/>
      </w:pPr>
      <w:rPr>
        <w:rFonts w:ascii="Courier New" w:hAnsi="Courier New" w:cs="Courier New"/>
      </w:rPr>
    </w:lvl>
    <w:lvl w:ilvl="2" w:tplc="38E86ADA">
      <w:numFmt w:val="bullet"/>
      <w:lvlText w:val=""/>
      <w:lvlJc w:val="left"/>
      <w:pPr>
        <w:ind w:left="2149" w:firstLine="0"/>
      </w:pPr>
      <w:rPr>
        <w:rFonts w:ascii="Wingdings" w:eastAsia="Wingdings" w:hAnsi="Wingdings" w:cs="Wingdings"/>
      </w:rPr>
    </w:lvl>
    <w:lvl w:ilvl="3" w:tplc="BEECE558">
      <w:numFmt w:val="bullet"/>
      <w:lvlText w:val=""/>
      <w:lvlJc w:val="left"/>
      <w:pPr>
        <w:ind w:left="2869" w:firstLine="0"/>
      </w:pPr>
      <w:rPr>
        <w:rFonts w:ascii="Symbol" w:hAnsi="Symbol"/>
      </w:rPr>
    </w:lvl>
    <w:lvl w:ilvl="4" w:tplc="FC086F84">
      <w:numFmt w:val="bullet"/>
      <w:lvlText w:val="o"/>
      <w:lvlJc w:val="left"/>
      <w:pPr>
        <w:ind w:left="3589" w:firstLine="0"/>
      </w:pPr>
      <w:rPr>
        <w:rFonts w:ascii="Courier New" w:hAnsi="Courier New" w:cs="Courier New"/>
      </w:rPr>
    </w:lvl>
    <w:lvl w:ilvl="5" w:tplc="7332C8F0">
      <w:numFmt w:val="bullet"/>
      <w:lvlText w:val=""/>
      <w:lvlJc w:val="left"/>
      <w:pPr>
        <w:ind w:left="4309" w:firstLine="0"/>
      </w:pPr>
      <w:rPr>
        <w:rFonts w:ascii="Wingdings" w:eastAsia="Wingdings" w:hAnsi="Wingdings" w:cs="Wingdings"/>
      </w:rPr>
    </w:lvl>
    <w:lvl w:ilvl="6" w:tplc="3668C686">
      <w:numFmt w:val="bullet"/>
      <w:lvlText w:val=""/>
      <w:lvlJc w:val="left"/>
      <w:pPr>
        <w:ind w:left="5029" w:firstLine="0"/>
      </w:pPr>
      <w:rPr>
        <w:rFonts w:ascii="Symbol" w:hAnsi="Symbol"/>
      </w:rPr>
    </w:lvl>
    <w:lvl w:ilvl="7" w:tplc="A6904B7C">
      <w:numFmt w:val="bullet"/>
      <w:lvlText w:val="o"/>
      <w:lvlJc w:val="left"/>
      <w:pPr>
        <w:ind w:left="5749" w:firstLine="0"/>
      </w:pPr>
      <w:rPr>
        <w:rFonts w:ascii="Courier New" w:hAnsi="Courier New" w:cs="Courier New"/>
      </w:rPr>
    </w:lvl>
    <w:lvl w:ilvl="8" w:tplc="6C2C3FE4">
      <w:numFmt w:val="bullet"/>
      <w:lvlText w:val=""/>
      <w:lvlJc w:val="left"/>
      <w:pPr>
        <w:ind w:left="6469" w:firstLine="0"/>
      </w:pPr>
      <w:rPr>
        <w:rFonts w:ascii="Wingdings" w:eastAsia="Wingdings" w:hAnsi="Wingdings" w:cs="Wingdings"/>
      </w:rPr>
    </w:lvl>
  </w:abstractNum>
  <w:abstractNum w:abstractNumId="137" w15:restartNumberingAfterBreak="0">
    <w:nsid w:val="5A0F3E19"/>
    <w:multiLevelType w:val="multilevel"/>
    <w:tmpl w:val="0419001D"/>
    <w:styleLink w:val="21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A497861"/>
    <w:multiLevelType w:val="hybridMultilevel"/>
    <w:tmpl w:val="EBCEE0AE"/>
    <w:styleLink w:val="11111110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0" w15:restartNumberingAfterBreak="0">
    <w:nsid w:val="5A5B203D"/>
    <w:multiLevelType w:val="multilevel"/>
    <w:tmpl w:val="72A8095A"/>
    <w:styleLink w:val="1ai272"/>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41" w15:restartNumberingAfterBreak="0">
    <w:nsid w:val="5ABB7572"/>
    <w:multiLevelType w:val="multilevel"/>
    <w:tmpl w:val="AD845458"/>
    <w:lvl w:ilvl="0">
      <w:start w:val="20"/>
      <w:numFmt w:val="decimal"/>
      <w:lvlText w:val="%1"/>
      <w:lvlJc w:val="left"/>
      <w:pPr>
        <w:ind w:left="682" w:hanging="519"/>
      </w:pPr>
      <w:rPr>
        <w:rFonts w:hint="default"/>
        <w:lang w:val="ru-RU" w:eastAsia="en-US" w:bidi="ar-SA"/>
      </w:rPr>
    </w:lvl>
    <w:lvl w:ilvl="1">
      <w:start w:val="1"/>
      <w:numFmt w:val="decimal"/>
      <w:lvlText w:val="%1.%2"/>
      <w:lvlJc w:val="left"/>
      <w:pPr>
        <w:ind w:left="682" w:hanging="51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82" w:hanging="15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67" w:hanging="152"/>
      </w:pPr>
      <w:rPr>
        <w:rFonts w:hint="default"/>
        <w:lang w:val="ru-RU" w:eastAsia="en-US" w:bidi="ar-SA"/>
      </w:rPr>
    </w:lvl>
    <w:lvl w:ilvl="4">
      <w:numFmt w:val="bullet"/>
      <w:lvlText w:val="•"/>
      <w:lvlJc w:val="left"/>
      <w:pPr>
        <w:ind w:left="4530" w:hanging="152"/>
      </w:pPr>
      <w:rPr>
        <w:rFonts w:hint="default"/>
        <w:lang w:val="ru-RU" w:eastAsia="en-US" w:bidi="ar-SA"/>
      </w:rPr>
    </w:lvl>
    <w:lvl w:ilvl="5">
      <w:numFmt w:val="bullet"/>
      <w:lvlText w:val="•"/>
      <w:lvlJc w:val="left"/>
      <w:pPr>
        <w:ind w:left="5493" w:hanging="152"/>
      </w:pPr>
      <w:rPr>
        <w:rFonts w:hint="default"/>
        <w:lang w:val="ru-RU" w:eastAsia="en-US" w:bidi="ar-SA"/>
      </w:rPr>
    </w:lvl>
    <w:lvl w:ilvl="6">
      <w:numFmt w:val="bullet"/>
      <w:lvlText w:val="•"/>
      <w:lvlJc w:val="left"/>
      <w:pPr>
        <w:ind w:left="6455" w:hanging="152"/>
      </w:pPr>
      <w:rPr>
        <w:rFonts w:hint="default"/>
        <w:lang w:val="ru-RU" w:eastAsia="en-US" w:bidi="ar-SA"/>
      </w:rPr>
    </w:lvl>
    <w:lvl w:ilvl="7">
      <w:numFmt w:val="bullet"/>
      <w:lvlText w:val="•"/>
      <w:lvlJc w:val="left"/>
      <w:pPr>
        <w:ind w:left="7418" w:hanging="152"/>
      </w:pPr>
      <w:rPr>
        <w:rFonts w:hint="default"/>
        <w:lang w:val="ru-RU" w:eastAsia="en-US" w:bidi="ar-SA"/>
      </w:rPr>
    </w:lvl>
    <w:lvl w:ilvl="8">
      <w:numFmt w:val="bullet"/>
      <w:lvlText w:val="•"/>
      <w:lvlJc w:val="left"/>
      <w:pPr>
        <w:ind w:left="8381" w:hanging="152"/>
      </w:pPr>
      <w:rPr>
        <w:rFonts w:hint="default"/>
        <w:lang w:val="ru-RU" w:eastAsia="en-US" w:bidi="ar-SA"/>
      </w:rPr>
    </w:lvl>
  </w:abstractNum>
  <w:abstractNum w:abstractNumId="142"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C7E13D0"/>
    <w:multiLevelType w:val="hybridMultilevel"/>
    <w:tmpl w:val="77BCF514"/>
    <w:name w:val="Нумерованный список 4"/>
    <w:lvl w:ilvl="0" w:tplc="C4F0B29E">
      <w:numFmt w:val="bullet"/>
      <w:lvlText w:val=""/>
      <w:lvlJc w:val="left"/>
      <w:pPr>
        <w:ind w:left="360" w:firstLine="0"/>
      </w:pPr>
      <w:rPr>
        <w:rFonts w:ascii="Symbol" w:eastAsia="Times New Roman" w:hAnsi="Symbol" w:cs="Times New Roman"/>
      </w:rPr>
    </w:lvl>
    <w:lvl w:ilvl="1" w:tplc="EB1C58B4">
      <w:numFmt w:val="bullet"/>
      <w:lvlText w:val="o"/>
      <w:lvlJc w:val="left"/>
      <w:pPr>
        <w:ind w:left="1080" w:firstLine="0"/>
      </w:pPr>
      <w:rPr>
        <w:rFonts w:ascii="Courier New" w:hAnsi="Courier New" w:cs="Courier New"/>
      </w:rPr>
    </w:lvl>
    <w:lvl w:ilvl="2" w:tplc="7B249CEC">
      <w:numFmt w:val="bullet"/>
      <w:lvlText w:val=""/>
      <w:lvlJc w:val="left"/>
      <w:pPr>
        <w:ind w:left="1800" w:firstLine="0"/>
      </w:pPr>
      <w:rPr>
        <w:rFonts w:ascii="Wingdings" w:eastAsia="Wingdings" w:hAnsi="Wingdings" w:cs="Wingdings"/>
      </w:rPr>
    </w:lvl>
    <w:lvl w:ilvl="3" w:tplc="7AE0712E">
      <w:numFmt w:val="bullet"/>
      <w:lvlText w:val=""/>
      <w:lvlJc w:val="left"/>
      <w:pPr>
        <w:ind w:left="2520" w:firstLine="0"/>
      </w:pPr>
      <w:rPr>
        <w:rFonts w:ascii="Symbol" w:hAnsi="Symbol"/>
      </w:rPr>
    </w:lvl>
    <w:lvl w:ilvl="4" w:tplc="8B06E6A8">
      <w:numFmt w:val="bullet"/>
      <w:lvlText w:val="o"/>
      <w:lvlJc w:val="left"/>
      <w:pPr>
        <w:ind w:left="3240" w:firstLine="0"/>
      </w:pPr>
      <w:rPr>
        <w:rFonts w:ascii="Courier New" w:hAnsi="Courier New" w:cs="Courier New"/>
      </w:rPr>
    </w:lvl>
    <w:lvl w:ilvl="5" w:tplc="513CC15C">
      <w:numFmt w:val="bullet"/>
      <w:lvlText w:val=""/>
      <w:lvlJc w:val="left"/>
      <w:pPr>
        <w:ind w:left="3960" w:firstLine="0"/>
      </w:pPr>
      <w:rPr>
        <w:rFonts w:ascii="Wingdings" w:eastAsia="Wingdings" w:hAnsi="Wingdings" w:cs="Wingdings"/>
      </w:rPr>
    </w:lvl>
    <w:lvl w:ilvl="6" w:tplc="62AE0B84">
      <w:numFmt w:val="bullet"/>
      <w:lvlText w:val=""/>
      <w:lvlJc w:val="left"/>
      <w:pPr>
        <w:ind w:left="4680" w:firstLine="0"/>
      </w:pPr>
      <w:rPr>
        <w:rFonts w:ascii="Symbol" w:hAnsi="Symbol"/>
      </w:rPr>
    </w:lvl>
    <w:lvl w:ilvl="7" w:tplc="41C0D9B8">
      <w:numFmt w:val="bullet"/>
      <w:lvlText w:val="o"/>
      <w:lvlJc w:val="left"/>
      <w:pPr>
        <w:ind w:left="5400" w:firstLine="0"/>
      </w:pPr>
      <w:rPr>
        <w:rFonts w:ascii="Courier New" w:hAnsi="Courier New" w:cs="Courier New"/>
      </w:rPr>
    </w:lvl>
    <w:lvl w:ilvl="8" w:tplc="DF4885F8">
      <w:numFmt w:val="bullet"/>
      <w:lvlText w:val=""/>
      <w:lvlJc w:val="left"/>
      <w:pPr>
        <w:ind w:left="6120" w:firstLine="0"/>
      </w:pPr>
      <w:rPr>
        <w:rFonts w:ascii="Wingdings" w:eastAsia="Wingdings" w:hAnsi="Wingdings" w:cs="Wingdings"/>
      </w:rPr>
    </w:lvl>
  </w:abstractNum>
  <w:abstractNum w:abstractNumId="145" w15:restartNumberingAfterBreak="0">
    <w:nsid w:val="5CFB5242"/>
    <w:multiLevelType w:val="multilevel"/>
    <w:tmpl w:val="0F4885F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B415C8"/>
    <w:multiLevelType w:val="multilevel"/>
    <w:tmpl w:val="BF14D43A"/>
    <w:lvl w:ilvl="0">
      <w:start w:val="8"/>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B87EFB"/>
    <w:multiLevelType w:val="multilevel"/>
    <w:tmpl w:val="7E6C98F0"/>
    <w:styleLink w:val="21111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611C4B8E"/>
    <w:multiLevelType w:val="hybridMultilevel"/>
    <w:tmpl w:val="A6408408"/>
    <w:name w:val="Нумерованный список 17"/>
    <w:lvl w:ilvl="0" w:tplc="CFF219A4">
      <w:numFmt w:val="bullet"/>
      <w:lvlText w:val="˗"/>
      <w:lvlJc w:val="left"/>
      <w:pPr>
        <w:ind w:left="284" w:firstLine="0"/>
      </w:pPr>
      <w:rPr>
        <w:rFonts w:ascii="Times New Roman" w:hAnsi="Times New Roman" w:cs="Times New Roman"/>
      </w:rPr>
    </w:lvl>
    <w:lvl w:ilvl="1" w:tplc="27A6666A">
      <w:numFmt w:val="bullet"/>
      <w:lvlText w:val="o"/>
      <w:lvlJc w:val="left"/>
      <w:pPr>
        <w:ind w:left="1080" w:firstLine="0"/>
      </w:pPr>
      <w:rPr>
        <w:rFonts w:ascii="Courier New" w:hAnsi="Courier New" w:cs="Courier New"/>
      </w:rPr>
    </w:lvl>
    <w:lvl w:ilvl="2" w:tplc="8EDE4892">
      <w:numFmt w:val="bullet"/>
      <w:lvlText w:val=""/>
      <w:lvlJc w:val="left"/>
      <w:pPr>
        <w:ind w:left="1800" w:firstLine="0"/>
      </w:pPr>
      <w:rPr>
        <w:rFonts w:ascii="Wingdings" w:eastAsia="Wingdings" w:hAnsi="Wingdings" w:cs="Wingdings"/>
      </w:rPr>
    </w:lvl>
    <w:lvl w:ilvl="3" w:tplc="91944C14">
      <w:numFmt w:val="bullet"/>
      <w:lvlText w:val=""/>
      <w:lvlJc w:val="left"/>
      <w:pPr>
        <w:ind w:left="2520" w:firstLine="0"/>
      </w:pPr>
      <w:rPr>
        <w:rFonts w:ascii="Symbol" w:hAnsi="Symbol"/>
      </w:rPr>
    </w:lvl>
    <w:lvl w:ilvl="4" w:tplc="F4226676">
      <w:numFmt w:val="bullet"/>
      <w:lvlText w:val="o"/>
      <w:lvlJc w:val="left"/>
      <w:pPr>
        <w:ind w:left="3240" w:firstLine="0"/>
      </w:pPr>
      <w:rPr>
        <w:rFonts w:ascii="Courier New" w:hAnsi="Courier New" w:cs="Courier New"/>
      </w:rPr>
    </w:lvl>
    <w:lvl w:ilvl="5" w:tplc="3BC67152">
      <w:numFmt w:val="bullet"/>
      <w:lvlText w:val=""/>
      <w:lvlJc w:val="left"/>
      <w:pPr>
        <w:ind w:left="3960" w:firstLine="0"/>
      </w:pPr>
      <w:rPr>
        <w:rFonts w:ascii="Wingdings" w:eastAsia="Wingdings" w:hAnsi="Wingdings" w:cs="Wingdings"/>
      </w:rPr>
    </w:lvl>
    <w:lvl w:ilvl="6" w:tplc="B9DA5E3C">
      <w:numFmt w:val="bullet"/>
      <w:lvlText w:val=""/>
      <w:lvlJc w:val="left"/>
      <w:pPr>
        <w:ind w:left="4680" w:firstLine="0"/>
      </w:pPr>
      <w:rPr>
        <w:rFonts w:ascii="Symbol" w:hAnsi="Symbol"/>
      </w:rPr>
    </w:lvl>
    <w:lvl w:ilvl="7" w:tplc="9E4AEB52">
      <w:numFmt w:val="bullet"/>
      <w:lvlText w:val="o"/>
      <w:lvlJc w:val="left"/>
      <w:pPr>
        <w:ind w:left="5400" w:firstLine="0"/>
      </w:pPr>
      <w:rPr>
        <w:rFonts w:ascii="Courier New" w:hAnsi="Courier New" w:cs="Courier New"/>
      </w:rPr>
    </w:lvl>
    <w:lvl w:ilvl="8" w:tplc="63CC001A">
      <w:numFmt w:val="bullet"/>
      <w:lvlText w:val=""/>
      <w:lvlJc w:val="left"/>
      <w:pPr>
        <w:ind w:left="6120" w:firstLine="0"/>
      </w:pPr>
      <w:rPr>
        <w:rFonts w:ascii="Wingdings" w:eastAsia="Wingdings" w:hAnsi="Wingdings" w:cs="Wingdings"/>
      </w:rPr>
    </w:lvl>
  </w:abstractNum>
  <w:abstractNum w:abstractNumId="152" w15:restartNumberingAfterBreak="0">
    <w:nsid w:val="62EF351D"/>
    <w:multiLevelType w:val="hybridMultilevel"/>
    <w:tmpl w:val="A67C81A2"/>
    <w:styleLink w:val="21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53" w15:restartNumberingAfterBreak="0">
    <w:nsid w:val="630A34CD"/>
    <w:multiLevelType w:val="hybridMultilevel"/>
    <w:tmpl w:val="A3C2CAB0"/>
    <w:name w:val="Нумерованный список 6"/>
    <w:lvl w:ilvl="0" w:tplc="6BB4719A">
      <w:numFmt w:val="bullet"/>
      <w:lvlText w:val=""/>
      <w:lvlJc w:val="left"/>
      <w:pPr>
        <w:ind w:left="360" w:firstLine="0"/>
      </w:pPr>
      <w:rPr>
        <w:rFonts w:ascii="Symbol" w:eastAsia="Calibri" w:hAnsi="Symbol" w:cs="Times New Roman"/>
      </w:rPr>
    </w:lvl>
    <w:lvl w:ilvl="1" w:tplc="88BADEFE">
      <w:numFmt w:val="bullet"/>
      <w:lvlText w:val="o"/>
      <w:lvlJc w:val="left"/>
      <w:pPr>
        <w:ind w:left="1080" w:firstLine="0"/>
      </w:pPr>
      <w:rPr>
        <w:rFonts w:ascii="Courier New" w:hAnsi="Courier New" w:cs="Courier New"/>
      </w:rPr>
    </w:lvl>
    <w:lvl w:ilvl="2" w:tplc="48007744">
      <w:numFmt w:val="bullet"/>
      <w:lvlText w:val=""/>
      <w:lvlJc w:val="left"/>
      <w:pPr>
        <w:ind w:left="1800" w:firstLine="0"/>
      </w:pPr>
      <w:rPr>
        <w:rFonts w:ascii="Wingdings" w:eastAsia="Wingdings" w:hAnsi="Wingdings" w:cs="Wingdings"/>
      </w:rPr>
    </w:lvl>
    <w:lvl w:ilvl="3" w:tplc="D772B154">
      <w:numFmt w:val="bullet"/>
      <w:lvlText w:val=""/>
      <w:lvlJc w:val="left"/>
      <w:pPr>
        <w:ind w:left="2520" w:firstLine="0"/>
      </w:pPr>
      <w:rPr>
        <w:rFonts w:ascii="Symbol" w:hAnsi="Symbol"/>
      </w:rPr>
    </w:lvl>
    <w:lvl w:ilvl="4" w:tplc="5C70A2B2">
      <w:numFmt w:val="bullet"/>
      <w:lvlText w:val="o"/>
      <w:lvlJc w:val="left"/>
      <w:pPr>
        <w:ind w:left="3240" w:firstLine="0"/>
      </w:pPr>
      <w:rPr>
        <w:rFonts w:ascii="Courier New" w:hAnsi="Courier New" w:cs="Courier New"/>
      </w:rPr>
    </w:lvl>
    <w:lvl w:ilvl="5" w:tplc="1650446A">
      <w:numFmt w:val="bullet"/>
      <w:lvlText w:val=""/>
      <w:lvlJc w:val="left"/>
      <w:pPr>
        <w:ind w:left="3960" w:firstLine="0"/>
      </w:pPr>
      <w:rPr>
        <w:rFonts w:ascii="Wingdings" w:eastAsia="Wingdings" w:hAnsi="Wingdings" w:cs="Wingdings"/>
      </w:rPr>
    </w:lvl>
    <w:lvl w:ilvl="6" w:tplc="0BA07978">
      <w:numFmt w:val="bullet"/>
      <w:lvlText w:val=""/>
      <w:lvlJc w:val="left"/>
      <w:pPr>
        <w:ind w:left="4680" w:firstLine="0"/>
      </w:pPr>
      <w:rPr>
        <w:rFonts w:ascii="Symbol" w:hAnsi="Symbol"/>
      </w:rPr>
    </w:lvl>
    <w:lvl w:ilvl="7" w:tplc="652EEE3A">
      <w:numFmt w:val="bullet"/>
      <w:lvlText w:val="o"/>
      <w:lvlJc w:val="left"/>
      <w:pPr>
        <w:ind w:left="5400" w:firstLine="0"/>
      </w:pPr>
      <w:rPr>
        <w:rFonts w:ascii="Courier New" w:hAnsi="Courier New" w:cs="Courier New"/>
      </w:rPr>
    </w:lvl>
    <w:lvl w:ilvl="8" w:tplc="E968E99C">
      <w:numFmt w:val="bullet"/>
      <w:lvlText w:val=""/>
      <w:lvlJc w:val="left"/>
      <w:pPr>
        <w:ind w:left="6120" w:firstLine="0"/>
      </w:pPr>
      <w:rPr>
        <w:rFonts w:ascii="Wingdings" w:eastAsia="Wingdings" w:hAnsi="Wingdings" w:cs="Wingdings"/>
      </w:rPr>
    </w:lvl>
  </w:abstractNum>
  <w:abstractNum w:abstractNumId="154" w15:restartNumberingAfterBreak="0">
    <w:nsid w:val="633B0B3B"/>
    <w:multiLevelType w:val="multilevel"/>
    <w:tmpl w:val="34E489B2"/>
    <w:styleLink w:val="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644D30C2"/>
    <w:multiLevelType w:val="hybridMultilevel"/>
    <w:tmpl w:val="005AF67C"/>
    <w:styleLink w:val="1ai182"/>
    <w:lvl w:ilvl="0" w:tplc="005AF67C">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48168EE"/>
    <w:multiLevelType w:val="hybridMultilevel"/>
    <w:tmpl w:val="98CA1D20"/>
    <w:lvl w:ilvl="0" w:tplc="AE86D5F0">
      <w:start w:val="1"/>
      <w:numFmt w:val="bullet"/>
      <w:lvlText w:val="˗"/>
      <w:lvlJc w:val="left"/>
      <w:pPr>
        <w:ind w:left="284"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5744DFE"/>
    <w:multiLevelType w:val="hybridMultilevel"/>
    <w:tmpl w:val="A12C91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7545C84"/>
    <w:multiLevelType w:val="hybridMultilevel"/>
    <w:tmpl w:val="088C4E6C"/>
    <w:name w:val="Нумерованный список 10"/>
    <w:lvl w:ilvl="0" w:tplc="D9066136">
      <w:numFmt w:val="bullet"/>
      <w:lvlText w:val=""/>
      <w:lvlJc w:val="left"/>
      <w:pPr>
        <w:ind w:left="927" w:firstLine="0"/>
      </w:pPr>
      <w:rPr>
        <w:rFonts w:ascii="Symbol" w:eastAsia="Times New Roman" w:hAnsi="Symbol" w:cs="Times New Roman"/>
      </w:rPr>
    </w:lvl>
    <w:lvl w:ilvl="1" w:tplc="AC4C5100">
      <w:numFmt w:val="bullet"/>
      <w:lvlText w:val="o"/>
      <w:lvlJc w:val="left"/>
      <w:pPr>
        <w:ind w:left="1647" w:firstLine="0"/>
      </w:pPr>
      <w:rPr>
        <w:rFonts w:ascii="Courier New" w:hAnsi="Courier New" w:cs="Courier New"/>
      </w:rPr>
    </w:lvl>
    <w:lvl w:ilvl="2" w:tplc="D8E434F0">
      <w:numFmt w:val="bullet"/>
      <w:lvlText w:val=""/>
      <w:lvlJc w:val="left"/>
      <w:pPr>
        <w:ind w:left="2367" w:firstLine="0"/>
      </w:pPr>
      <w:rPr>
        <w:rFonts w:ascii="Wingdings" w:eastAsia="Wingdings" w:hAnsi="Wingdings" w:cs="Wingdings"/>
      </w:rPr>
    </w:lvl>
    <w:lvl w:ilvl="3" w:tplc="3CA8660E">
      <w:numFmt w:val="bullet"/>
      <w:lvlText w:val=""/>
      <w:lvlJc w:val="left"/>
      <w:pPr>
        <w:ind w:left="3087" w:firstLine="0"/>
      </w:pPr>
      <w:rPr>
        <w:rFonts w:ascii="Symbol" w:hAnsi="Symbol"/>
      </w:rPr>
    </w:lvl>
    <w:lvl w:ilvl="4" w:tplc="C6D8D806">
      <w:numFmt w:val="bullet"/>
      <w:lvlText w:val="o"/>
      <w:lvlJc w:val="left"/>
      <w:pPr>
        <w:ind w:left="3807" w:firstLine="0"/>
      </w:pPr>
      <w:rPr>
        <w:rFonts w:ascii="Courier New" w:hAnsi="Courier New" w:cs="Courier New"/>
      </w:rPr>
    </w:lvl>
    <w:lvl w:ilvl="5" w:tplc="E71EFB1A">
      <w:numFmt w:val="bullet"/>
      <w:lvlText w:val=""/>
      <w:lvlJc w:val="left"/>
      <w:pPr>
        <w:ind w:left="4527" w:firstLine="0"/>
      </w:pPr>
      <w:rPr>
        <w:rFonts w:ascii="Wingdings" w:eastAsia="Wingdings" w:hAnsi="Wingdings" w:cs="Wingdings"/>
      </w:rPr>
    </w:lvl>
    <w:lvl w:ilvl="6" w:tplc="B0FC5AFA">
      <w:numFmt w:val="bullet"/>
      <w:lvlText w:val=""/>
      <w:lvlJc w:val="left"/>
      <w:pPr>
        <w:ind w:left="5247" w:firstLine="0"/>
      </w:pPr>
      <w:rPr>
        <w:rFonts w:ascii="Symbol" w:hAnsi="Symbol"/>
      </w:rPr>
    </w:lvl>
    <w:lvl w:ilvl="7" w:tplc="C3A88B58">
      <w:numFmt w:val="bullet"/>
      <w:lvlText w:val="o"/>
      <w:lvlJc w:val="left"/>
      <w:pPr>
        <w:ind w:left="5967" w:firstLine="0"/>
      </w:pPr>
      <w:rPr>
        <w:rFonts w:ascii="Courier New" w:hAnsi="Courier New" w:cs="Courier New"/>
      </w:rPr>
    </w:lvl>
    <w:lvl w:ilvl="8" w:tplc="5290EED0">
      <w:numFmt w:val="bullet"/>
      <w:lvlText w:val=""/>
      <w:lvlJc w:val="left"/>
      <w:pPr>
        <w:ind w:left="6687" w:firstLine="0"/>
      </w:pPr>
      <w:rPr>
        <w:rFonts w:ascii="Wingdings" w:eastAsia="Wingdings" w:hAnsi="Wingdings" w:cs="Wingdings"/>
      </w:rPr>
    </w:lvl>
  </w:abstractNum>
  <w:abstractNum w:abstractNumId="162"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63"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4" w15:restartNumberingAfterBreak="0">
    <w:nsid w:val="686B2C37"/>
    <w:multiLevelType w:val="multilevel"/>
    <w:tmpl w:val="E2742082"/>
    <w:styleLink w:val="12162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88F7149"/>
    <w:multiLevelType w:val="multilevel"/>
    <w:tmpl w:val="65642920"/>
    <w:lvl w:ilvl="0">
      <w:start w:val="24"/>
      <w:numFmt w:val="decimal"/>
      <w:lvlText w:val="%1"/>
      <w:lvlJc w:val="left"/>
      <w:pPr>
        <w:ind w:left="1788" w:hanging="540"/>
      </w:pPr>
      <w:rPr>
        <w:rFonts w:hint="default"/>
        <w:lang w:val="ru-RU" w:eastAsia="en-US" w:bidi="ar-SA"/>
      </w:rPr>
    </w:lvl>
    <w:lvl w:ilvl="1">
      <w:start w:val="1"/>
      <w:numFmt w:val="decimal"/>
      <w:lvlText w:val="%1.%2."/>
      <w:lvlJc w:val="left"/>
      <w:pPr>
        <w:ind w:left="1788" w:hanging="54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248"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03" w:hanging="720"/>
      </w:pPr>
      <w:rPr>
        <w:rFonts w:hint="default"/>
        <w:lang w:val="ru-RU" w:eastAsia="en-US" w:bidi="ar-SA"/>
      </w:rPr>
    </w:lvl>
    <w:lvl w:ilvl="4">
      <w:numFmt w:val="bullet"/>
      <w:lvlText w:val="•"/>
      <w:lvlJc w:val="left"/>
      <w:pPr>
        <w:ind w:left="4046" w:hanging="720"/>
      </w:pPr>
      <w:rPr>
        <w:rFonts w:hint="default"/>
        <w:lang w:val="ru-RU" w:eastAsia="en-US" w:bidi="ar-SA"/>
      </w:rPr>
    </w:lvl>
    <w:lvl w:ilvl="5">
      <w:numFmt w:val="bullet"/>
      <w:lvlText w:val="•"/>
      <w:lvlJc w:val="left"/>
      <w:pPr>
        <w:ind w:left="5089" w:hanging="720"/>
      </w:pPr>
      <w:rPr>
        <w:rFonts w:hint="default"/>
        <w:lang w:val="ru-RU" w:eastAsia="en-US" w:bidi="ar-SA"/>
      </w:rPr>
    </w:lvl>
    <w:lvl w:ilvl="6">
      <w:numFmt w:val="bullet"/>
      <w:lvlText w:val="•"/>
      <w:lvlJc w:val="left"/>
      <w:pPr>
        <w:ind w:left="6133" w:hanging="720"/>
      </w:pPr>
      <w:rPr>
        <w:rFonts w:hint="default"/>
        <w:lang w:val="ru-RU" w:eastAsia="en-US" w:bidi="ar-SA"/>
      </w:rPr>
    </w:lvl>
    <w:lvl w:ilvl="7">
      <w:numFmt w:val="bullet"/>
      <w:lvlText w:val="•"/>
      <w:lvlJc w:val="left"/>
      <w:pPr>
        <w:ind w:left="7176" w:hanging="720"/>
      </w:pPr>
      <w:rPr>
        <w:rFonts w:hint="default"/>
        <w:lang w:val="ru-RU" w:eastAsia="en-US" w:bidi="ar-SA"/>
      </w:rPr>
    </w:lvl>
    <w:lvl w:ilvl="8">
      <w:numFmt w:val="bullet"/>
      <w:lvlText w:val="•"/>
      <w:lvlJc w:val="left"/>
      <w:pPr>
        <w:ind w:left="8219" w:hanging="720"/>
      </w:pPr>
      <w:rPr>
        <w:rFonts w:hint="default"/>
        <w:lang w:val="ru-RU" w:eastAsia="en-US" w:bidi="ar-SA"/>
      </w:rPr>
    </w:lvl>
  </w:abstractNum>
  <w:abstractNum w:abstractNumId="166" w15:restartNumberingAfterBreak="0">
    <w:nsid w:val="69483F3D"/>
    <w:multiLevelType w:val="hybridMultilevel"/>
    <w:tmpl w:val="BD62F2D4"/>
    <w:styleLink w:val="219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CF70BC1"/>
    <w:multiLevelType w:val="multilevel"/>
    <w:tmpl w:val="4FC835FC"/>
    <w:styleLink w:val="11111162"/>
    <w:lvl w:ilvl="0">
      <w:start w:val="1"/>
      <w:numFmt w:val="decimal"/>
      <w:pStyle w:val="14"/>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15:restartNumberingAfterBreak="0">
    <w:nsid w:val="6D74506E"/>
    <w:multiLevelType w:val="multilevel"/>
    <w:tmpl w:val="A8624B02"/>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1" w15:restartNumberingAfterBreak="0">
    <w:nsid w:val="6D912FCF"/>
    <w:multiLevelType w:val="multilevel"/>
    <w:tmpl w:val="0419001D"/>
    <w:styleLink w:val="23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3"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6" w15:restartNumberingAfterBreak="0">
    <w:nsid w:val="6F4B6045"/>
    <w:multiLevelType w:val="hybridMultilevel"/>
    <w:tmpl w:val="19FA0E06"/>
    <w:styleLink w:val="221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F544570"/>
    <w:multiLevelType w:val="multilevel"/>
    <w:tmpl w:val="F8707CD4"/>
    <w:styleLink w:val="1121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0960C7E"/>
    <w:multiLevelType w:val="hybridMultilevel"/>
    <w:tmpl w:val="4E42D08E"/>
    <w:styleLink w:val="272"/>
    <w:lvl w:ilvl="0" w:tplc="0DDC0E24">
      <w:start w:val="1"/>
      <w:numFmt w:val="decimal"/>
      <w:lvlText w:val="7.3.%1."/>
      <w:lvlJc w:val="left"/>
      <w:pPr>
        <w:ind w:left="2149" w:hanging="360"/>
      </w:pPr>
      <w:rPr>
        <w:rFonts w:hint="default"/>
      </w:rPr>
    </w:lvl>
    <w:lvl w:ilvl="1" w:tplc="B72C9AB2">
      <w:start w:val="1"/>
      <w:numFmt w:val="decimal"/>
      <w:lvlText w:val="8.3.%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09E3C01"/>
    <w:multiLevelType w:val="multilevel"/>
    <w:tmpl w:val="6B4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3223B32"/>
    <w:multiLevelType w:val="hybridMultilevel"/>
    <w:tmpl w:val="3190BBC2"/>
    <w:styleLink w:val="111111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40B10A6"/>
    <w:multiLevelType w:val="multilevel"/>
    <w:tmpl w:val="385ED94E"/>
    <w:styleLink w:val="12113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5" w15:restartNumberingAfterBreak="0">
    <w:nsid w:val="741B7194"/>
    <w:multiLevelType w:val="multilevel"/>
    <w:tmpl w:val="0B5C0434"/>
    <w:styleLink w:val="1ai11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51732D4"/>
    <w:multiLevelType w:val="multilevel"/>
    <w:tmpl w:val="54966F4E"/>
    <w:styleLink w:val="WWNum124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7" w15:restartNumberingAfterBreak="0">
    <w:nsid w:val="761E2516"/>
    <w:multiLevelType w:val="hybridMultilevel"/>
    <w:tmpl w:val="FB408628"/>
    <w:name w:val="Нумерованный список 19"/>
    <w:lvl w:ilvl="0" w:tplc="2C6CADC8">
      <w:numFmt w:val="bullet"/>
      <w:lvlText w:val=""/>
      <w:lvlJc w:val="left"/>
      <w:pPr>
        <w:ind w:left="567" w:firstLine="0"/>
      </w:pPr>
      <w:rPr>
        <w:rFonts w:ascii="Symbol" w:eastAsia="Times New Roman" w:hAnsi="Symbol" w:cs="Times New Roman"/>
      </w:rPr>
    </w:lvl>
    <w:lvl w:ilvl="1" w:tplc="4A4CBEF8">
      <w:numFmt w:val="bullet"/>
      <w:lvlText w:val="o"/>
      <w:lvlJc w:val="left"/>
      <w:pPr>
        <w:ind w:left="1287" w:firstLine="0"/>
      </w:pPr>
      <w:rPr>
        <w:rFonts w:ascii="Courier New" w:hAnsi="Courier New" w:cs="Courier New"/>
      </w:rPr>
    </w:lvl>
    <w:lvl w:ilvl="2" w:tplc="DCECDDAE">
      <w:numFmt w:val="bullet"/>
      <w:lvlText w:val=""/>
      <w:lvlJc w:val="left"/>
      <w:pPr>
        <w:ind w:left="2007" w:firstLine="0"/>
      </w:pPr>
      <w:rPr>
        <w:rFonts w:ascii="Wingdings" w:eastAsia="Wingdings" w:hAnsi="Wingdings" w:cs="Wingdings"/>
      </w:rPr>
    </w:lvl>
    <w:lvl w:ilvl="3" w:tplc="E2EE5BEC">
      <w:numFmt w:val="bullet"/>
      <w:lvlText w:val=""/>
      <w:lvlJc w:val="left"/>
      <w:pPr>
        <w:ind w:left="2727" w:firstLine="0"/>
      </w:pPr>
      <w:rPr>
        <w:rFonts w:ascii="Symbol" w:hAnsi="Symbol"/>
      </w:rPr>
    </w:lvl>
    <w:lvl w:ilvl="4" w:tplc="E6223C02">
      <w:numFmt w:val="bullet"/>
      <w:lvlText w:val="o"/>
      <w:lvlJc w:val="left"/>
      <w:pPr>
        <w:ind w:left="3447" w:firstLine="0"/>
      </w:pPr>
      <w:rPr>
        <w:rFonts w:ascii="Courier New" w:hAnsi="Courier New" w:cs="Courier New"/>
      </w:rPr>
    </w:lvl>
    <w:lvl w:ilvl="5" w:tplc="87903A2C">
      <w:numFmt w:val="bullet"/>
      <w:lvlText w:val=""/>
      <w:lvlJc w:val="left"/>
      <w:pPr>
        <w:ind w:left="4167" w:firstLine="0"/>
      </w:pPr>
      <w:rPr>
        <w:rFonts w:ascii="Wingdings" w:eastAsia="Wingdings" w:hAnsi="Wingdings" w:cs="Wingdings"/>
      </w:rPr>
    </w:lvl>
    <w:lvl w:ilvl="6" w:tplc="135ABA3E">
      <w:numFmt w:val="bullet"/>
      <w:lvlText w:val=""/>
      <w:lvlJc w:val="left"/>
      <w:pPr>
        <w:ind w:left="4887" w:firstLine="0"/>
      </w:pPr>
      <w:rPr>
        <w:rFonts w:ascii="Symbol" w:hAnsi="Symbol"/>
      </w:rPr>
    </w:lvl>
    <w:lvl w:ilvl="7" w:tplc="6AFA50D0">
      <w:numFmt w:val="bullet"/>
      <w:lvlText w:val="o"/>
      <w:lvlJc w:val="left"/>
      <w:pPr>
        <w:ind w:left="5607" w:firstLine="0"/>
      </w:pPr>
      <w:rPr>
        <w:rFonts w:ascii="Courier New" w:hAnsi="Courier New" w:cs="Courier New"/>
      </w:rPr>
    </w:lvl>
    <w:lvl w:ilvl="8" w:tplc="9D58B328">
      <w:numFmt w:val="bullet"/>
      <w:lvlText w:val=""/>
      <w:lvlJc w:val="left"/>
      <w:pPr>
        <w:ind w:left="6327" w:firstLine="0"/>
      </w:pPr>
      <w:rPr>
        <w:rFonts w:ascii="Wingdings" w:eastAsia="Wingdings" w:hAnsi="Wingdings" w:cs="Wingdings"/>
      </w:rPr>
    </w:lvl>
  </w:abstractNum>
  <w:abstractNum w:abstractNumId="188"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1" w15:restartNumberingAfterBreak="0">
    <w:nsid w:val="77943274"/>
    <w:multiLevelType w:val="hybridMultilevel"/>
    <w:tmpl w:val="8BC0E076"/>
    <w:name w:val="Нумерованный список 16"/>
    <w:lvl w:ilvl="0" w:tplc="88C67D3C">
      <w:start w:val="1"/>
      <w:numFmt w:val="decimal"/>
      <w:lvlText w:val="%1."/>
      <w:lvlJc w:val="left"/>
      <w:pPr>
        <w:ind w:left="360" w:firstLine="0"/>
      </w:pPr>
    </w:lvl>
    <w:lvl w:ilvl="1" w:tplc="C6EE1AD2">
      <w:start w:val="1"/>
      <w:numFmt w:val="lowerLetter"/>
      <w:lvlText w:val="%2."/>
      <w:lvlJc w:val="left"/>
      <w:pPr>
        <w:ind w:left="1080" w:firstLine="0"/>
      </w:pPr>
    </w:lvl>
    <w:lvl w:ilvl="2" w:tplc="2D3E3094">
      <w:start w:val="1"/>
      <w:numFmt w:val="lowerRoman"/>
      <w:lvlText w:val="%3."/>
      <w:lvlJc w:val="left"/>
      <w:pPr>
        <w:ind w:left="1980" w:firstLine="0"/>
      </w:pPr>
    </w:lvl>
    <w:lvl w:ilvl="3" w:tplc="E8886B22">
      <w:start w:val="1"/>
      <w:numFmt w:val="decimal"/>
      <w:lvlText w:val="%4."/>
      <w:lvlJc w:val="left"/>
      <w:pPr>
        <w:ind w:left="2520" w:firstLine="0"/>
      </w:pPr>
    </w:lvl>
    <w:lvl w:ilvl="4" w:tplc="6DD627EC">
      <w:start w:val="1"/>
      <w:numFmt w:val="lowerLetter"/>
      <w:lvlText w:val="%5."/>
      <w:lvlJc w:val="left"/>
      <w:pPr>
        <w:ind w:left="3240" w:firstLine="0"/>
      </w:pPr>
    </w:lvl>
    <w:lvl w:ilvl="5" w:tplc="D8A4CBE8">
      <w:start w:val="1"/>
      <w:numFmt w:val="lowerRoman"/>
      <w:lvlText w:val="%6."/>
      <w:lvlJc w:val="left"/>
      <w:pPr>
        <w:ind w:left="4140" w:firstLine="0"/>
      </w:pPr>
    </w:lvl>
    <w:lvl w:ilvl="6" w:tplc="2F96ED56">
      <w:start w:val="1"/>
      <w:numFmt w:val="decimal"/>
      <w:lvlText w:val="%7."/>
      <w:lvlJc w:val="left"/>
      <w:pPr>
        <w:ind w:left="4680" w:firstLine="0"/>
      </w:pPr>
    </w:lvl>
    <w:lvl w:ilvl="7" w:tplc="C16277DA">
      <w:start w:val="1"/>
      <w:numFmt w:val="lowerLetter"/>
      <w:lvlText w:val="%8."/>
      <w:lvlJc w:val="left"/>
      <w:pPr>
        <w:ind w:left="5400" w:firstLine="0"/>
      </w:pPr>
    </w:lvl>
    <w:lvl w:ilvl="8" w:tplc="6770D318">
      <w:start w:val="1"/>
      <w:numFmt w:val="lowerRoman"/>
      <w:lvlText w:val="%9."/>
      <w:lvlJc w:val="left"/>
      <w:pPr>
        <w:ind w:left="6300" w:firstLine="0"/>
      </w:pPr>
    </w:lvl>
  </w:abstractNum>
  <w:abstractNum w:abstractNumId="192" w15:restartNumberingAfterBreak="0">
    <w:nsid w:val="77B22CB7"/>
    <w:multiLevelType w:val="hybridMultilevel"/>
    <w:tmpl w:val="4C3C037E"/>
    <w:name w:val="Нумерованный список 14"/>
    <w:lvl w:ilvl="0" w:tplc="559E1968">
      <w:start w:val="1"/>
      <w:numFmt w:val="decimal"/>
      <w:lvlText w:val="%1."/>
      <w:lvlJc w:val="left"/>
      <w:pPr>
        <w:ind w:left="568" w:firstLine="0"/>
      </w:pPr>
    </w:lvl>
    <w:lvl w:ilvl="1" w:tplc="20748068">
      <w:start w:val="1"/>
      <w:numFmt w:val="lowerLetter"/>
      <w:lvlText w:val="%2."/>
      <w:lvlJc w:val="left"/>
      <w:pPr>
        <w:ind w:left="1023" w:firstLine="0"/>
      </w:pPr>
    </w:lvl>
    <w:lvl w:ilvl="2" w:tplc="7744012C">
      <w:start w:val="1"/>
      <w:numFmt w:val="lowerRoman"/>
      <w:lvlText w:val="%3."/>
      <w:lvlJc w:val="left"/>
      <w:pPr>
        <w:ind w:left="1923" w:firstLine="0"/>
      </w:pPr>
    </w:lvl>
    <w:lvl w:ilvl="3" w:tplc="65D03490">
      <w:start w:val="1"/>
      <w:numFmt w:val="decimal"/>
      <w:lvlText w:val="%4."/>
      <w:lvlJc w:val="left"/>
      <w:pPr>
        <w:ind w:left="2463" w:firstLine="0"/>
      </w:pPr>
    </w:lvl>
    <w:lvl w:ilvl="4" w:tplc="FE746F1E">
      <w:start w:val="1"/>
      <w:numFmt w:val="lowerLetter"/>
      <w:lvlText w:val="%5."/>
      <w:lvlJc w:val="left"/>
      <w:pPr>
        <w:ind w:left="3183" w:firstLine="0"/>
      </w:pPr>
    </w:lvl>
    <w:lvl w:ilvl="5" w:tplc="5BF2C6C2">
      <w:start w:val="1"/>
      <w:numFmt w:val="lowerRoman"/>
      <w:lvlText w:val="%6."/>
      <w:lvlJc w:val="left"/>
      <w:pPr>
        <w:ind w:left="4083" w:firstLine="0"/>
      </w:pPr>
    </w:lvl>
    <w:lvl w:ilvl="6" w:tplc="B57A9334">
      <w:start w:val="1"/>
      <w:numFmt w:val="decimal"/>
      <w:lvlText w:val="%7."/>
      <w:lvlJc w:val="left"/>
      <w:pPr>
        <w:ind w:left="4623" w:firstLine="0"/>
      </w:pPr>
    </w:lvl>
    <w:lvl w:ilvl="7" w:tplc="D2547832">
      <w:start w:val="1"/>
      <w:numFmt w:val="lowerLetter"/>
      <w:lvlText w:val="%8."/>
      <w:lvlJc w:val="left"/>
      <w:pPr>
        <w:ind w:left="5343" w:firstLine="0"/>
      </w:pPr>
    </w:lvl>
    <w:lvl w:ilvl="8" w:tplc="7DC8F33A">
      <w:start w:val="1"/>
      <w:numFmt w:val="lowerRoman"/>
      <w:lvlText w:val="%9."/>
      <w:lvlJc w:val="left"/>
      <w:pPr>
        <w:ind w:left="6243" w:firstLine="0"/>
      </w:pPr>
    </w:lvl>
  </w:abstractNum>
  <w:abstractNum w:abstractNumId="19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9126DD5"/>
    <w:multiLevelType w:val="hybridMultilevel"/>
    <w:tmpl w:val="89A03FAC"/>
    <w:styleLink w:val="92"/>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95D3006"/>
    <w:multiLevelType w:val="hybridMultilevel"/>
    <w:tmpl w:val="2BF4925C"/>
    <w:styleLink w:val="36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96" w15:restartNumberingAfterBreak="0">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2"/>
  </w:num>
  <w:num w:numId="2">
    <w:abstractNumId w:val="17"/>
  </w:num>
  <w:num w:numId="3">
    <w:abstractNumId w:val="26"/>
  </w:num>
  <w:num w:numId="4">
    <w:abstractNumId w:val="158"/>
  </w:num>
  <w:num w:numId="5">
    <w:abstractNumId w:val="169"/>
  </w:num>
  <w:num w:numId="6">
    <w:abstractNumId w:val="86"/>
  </w:num>
  <w:num w:numId="7">
    <w:abstractNumId w:val="112"/>
  </w:num>
  <w:num w:numId="8">
    <w:abstractNumId w:val="181"/>
  </w:num>
  <w:num w:numId="9">
    <w:abstractNumId w:val="101"/>
  </w:num>
  <w:num w:numId="10">
    <w:abstractNumId w:val="80"/>
  </w:num>
  <w:num w:numId="11">
    <w:abstractNumId w:val="117"/>
  </w:num>
  <w:num w:numId="12">
    <w:abstractNumId w:val="89"/>
  </w:num>
  <w:num w:numId="13">
    <w:abstractNumId w:val="137"/>
  </w:num>
  <w:num w:numId="14">
    <w:abstractNumId w:val="138"/>
  </w:num>
  <w:num w:numId="15">
    <w:abstractNumId w:val="179"/>
  </w:num>
  <w:num w:numId="16">
    <w:abstractNumId w:val="194"/>
  </w:num>
  <w:num w:numId="17">
    <w:abstractNumId w:val="72"/>
  </w:num>
  <w:num w:numId="18">
    <w:abstractNumId w:val="107"/>
  </w:num>
  <w:num w:numId="19">
    <w:abstractNumId w:val="124"/>
  </w:num>
  <w:num w:numId="20">
    <w:abstractNumId w:val="155"/>
  </w:num>
  <w:num w:numId="21">
    <w:abstractNumId w:val="19"/>
  </w:num>
  <w:num w:numId="22">
    <w:abstractNumId w:val="38"/>
  </w:num>
  <w:num w:numId="23">
    <w:abstractNumId w:val="166"/>
  </w:num>
  <w:num w:numId="24">
    <w:abstractNumId w:val="30"/>
  </w:num>
  <w:num w:numId="25">
    <w:abstractNumId w:val="61"/>
  </w:num>
  <w:num w:numId="26">
    <w:abstractNumId w:val="109"/>
  </w:num>
  <w:num w:numId="27">
    <w:abstractNumId w:val="48"/>
  </w:num>
  <w:num w:numId="28">
    <w:abstractNumId w:val="20"/>
  </w:num>
  <w:num w:numId="29">
    <w:abstractNumId w:val="119"/>
  </w:num>
  <w:num w:numId="30">
    <w:abstractNumId w:val="195"/>
  </w:num>
  <w:num w:numId="31">
    <w:abstractNumId w:val="176"/>
  </w:num>
  <w:num w:numId="32">
    <w:abstractNumId w:val="6"/>
  </w:num>
  <w:num w:numId="33">
    <w:abstractNumId w:val="5"/>
  </w:num>
  <w:num w:numId="34">
    <w:abstractNumId w:val="4"/>
  </w:num>
  <w:num w:numId="35">
    <w:abstractNumId w:val="7"/>
  </w:num>
  <w:num w:numId="36">
    <w:abstractNumId w:val="3"/>
  </w:num>
  <w:num w:numId="37">
    <w:abstractNumId w:val="2"/>
  </w:num>
  <w:num w:numId="38">
    <w:abstractNumId w:val="1"/>
  </w:num>
  <w:num w:numId="39">
    <w:abstractNumId w:val="0"/>
  </w:num>
  <w:num w:numId="40">
    <w:abstractNumId w:val="118"/>
  </w:num>
  <w:num w:numId="41">
    <w:abstractNumId w:val="185"/>
  </w:num>
  <w:num w:numId="42">
    <w:abstractNumId w:val="50"/>
  </w:num>
  <w:num w:numId="43">
    <w:abstractNumId w:val="49"/>
  </w:num>
  <w:num w:numId="44">
    <w:abstractNumId w:val="23"/>
  </w:num>
  <w:num w:numId="45">
    <w:abstractNumId w:val="171"/>
  </w:num>
  <w:num w:numId="46">
    <w:abstractNumId w:val="121"/>
  </w:num>
  <w:num w:numId="47">
    <w:abstractNumId w:val="39"/>
  </w:num>
  <w:num w:numId="48">
    <w:abstractNumId w:val="150"/>
  </w:num>
  <w:num w:numId="49">
    <w:abstractNumId w:val="160"/>
  </w:num>
  <w:num w:numId="50">
    <w:abstractNumId w:val="42"/>
  </w:num>
  <w:num w:numId="51">
    <w:abstractNumId w:val="68"/>
  </w:num>
  <w:num w:numId="52">
    <w:abstractNumId w:val="135"/>
  </w:num>
  <w:num w:numId="53">
    <w:abstractNumId w:val="163"/>
  </w:num>
  <w:num w:numId="54">
    <w:abstractNumId w:val="127"/>
  </w:num>
  <w:num w:numId="55">
    <w:abstractNumId w:val="126"/>
  </w:num>
  <w:num w:numId="56">
    <w:abstractNumId w:val="148"/>
  </w:num>
  <w:num w:numId="57">
    <w:abstractNumId w:val="184"/>
  </w:num>
  <w:num w:numId="58">
    <w:abstractNumId w:val="177"/>
  </w:num>
  <w:num w:numId="59">
    <w:abstractNumId w:val="94"/>
  </w:num>
  <w:num w:numId="60">
    <w:abstractNumId w:val="73"/>
  </w:num>
  <w:num w:numId="61">
    <w:abstractNumId w:val="40"/>
  </w:num>
  <w:num w:numId="62">
    <w:abstractNumId w:val="113"/>
  </w:num>
  <w:num w:numId="63">
    <w:abstractNumId w:val="108"/>
  </w:num>
  <w:num w:numId="64">
    <w:abstractNumId w:val="10"/>
  </w:num>
  <w:num w:numId="65">
    <w:abstractNumId w:val="57"/>
  </w:num>
  <w:num w:numId="66">
    <w:abstractNumId w:val="139"/>
  </w:num>
  <w:num w:numId="67">
    <w:abstractNumId w:val="16"/>
  </w:num>
  <w:num w:numId="68">
    <w:abstractNumId w:val="140"/>
  </w:num>
  <w:num w:numId="69">
    <w:abstractNumId w:val="186"/>
  </w:num>
  <w:num w:numId="70">
    <w:abstractNumId w:val="147"/>
  </w:num>
  <w:num w:numId="71">
    <w:abstractNumId w:val="69"/>
  </w:num>
  <w:num w:numId="72">
    <w:abstractNumId w:val="76"/>
  </w:num>
  <w:num w:numId="73">
    <w:abstractNumId w:val="67"/>
  </w:num>
  <w:num w:numId="74">
    <w:abstractNumId w:val="156"/>
  </w:num>
  <w:num w:numId="75">
    <w:abstractNumId w:val="125"/>
  </w:num>
  <w:num w:numId="76">
    <w:abstractNumId w:val="197"/>
  </w:num>
  <w:num w:numId="77">
    <w:abstractNumId w:val="143"/>
  </w:num>
  <w:num w:numId="78">
    <w:abstractNumId w:val="12"/>
  </w:num>
  <w:num w:numId="79">
    <w:abstractNumId w:val="115"/>
  </w:num>
  <w:num w:numId="80">
    <w:abstractNumId w:val="97"/>
  </w:num>
  <w:num w:numId="81">
    <w:abstractNumId w:val="102"/>
  </w:num>
  <w:num w:numId="82">
    <w:abstractNumId w:val="164"/>
  </w:num>
  <w:num w:numId="83">
    <w:abstractNumId w:val="133"/>
  </w:num>
  <w:num w:numId="84">
    <w:abstractNumId w:val="167"/>
  </w:num>
  <w:num w:numId="85">
    <w:abstractNumId w:val="152"/>
  </w:num>
  <w:num w:numId="86">
    <w:abstractNumId w:val="8"/>
  </w:num>
  <w:num w:numId="87">
    <w:abstractNumId w:val="84"/>
  </w:num>
  <w:num w:numId="88">
    <w:abstractNumId w:val="37"/>
  </w:num>
  <w:num w:numId="89">
    <w:abstractNumId w:val="51"/>
  </w:num>
  <w:num w:numId="90">
    <w:abstractNumId w:val="168"/>
  </w:num>
  <w:num w:numId="91">
    <w:abstractNumId w:val="182"/>
  </w:num>
  <w:num w:numId="92">
    <w:abstractNumId w:val="21"/>
  </w:num>
  <w:num w:numId="93">
    <w:abstractNumId w:val="190"/>
  </w:num>
  <w:num w:numId="94">
    <w:abstractNumId w:val="54"/>
  </w:num>
  <w:num w:numId="95">
    <w:abstractNumId w:val="193"/>
  </w:num>
  <w:num w:numId="96">
    <w:abstractNumId w:val="162"/>
  </w:num>
  <w:num w:numId="97">
    <w:abstractNumId w:val="65"/>
  </w:num>
  <w:num w:numId="98">
    <w:abstractNumId w:val="77"/>
  </w:num>
  <w:num w:numId="99">
    <w:abstractNumId w:val="75"/>
  </w:num>
  <w:num w:numId="100">
    <w:abstractNumId w:val="87"/>
  </w:num>
  <w:num w:numId="101">
    <w:abstractNumId w:val="15"/>
  </w:num>
  <w:num w:numId="102">
    <w:abstractNumId w:val="100"/>
  </w:num>
  <w:num w:numId="103">
    <w:abstractNumId w:val="111"/>
  </w:num>
  <w:num w:numId="104">
    <w:abstractNumId w:val="189"/>
  </w:num>
  <w:num w:numId="105">
    <w:abstractNumId w:val="175"/>
  </w:num>
  <w:num w:numId="106">
    <w:abstractNumId w:val="60"/>
  </w:num>
  <w:num w:numId="107">
    <w:abstractNumId w:val="196"/>
  </w:num>
  <w:num w:numId="108">
    <w:abstractNumId w:val="173"/>
  </w:num>
  <w:num w:numId="109">
    <w:abstractNumId w:val="93"/>
  </w:num>
  <w:num w:numId="110">
    <w:abstractNumId w:val="98"/>
  </w:num>
  <w:num w:numId="111">
    <w:abstractNumId w:val="96"/>
  </w:num>
  <w:num w:numId="112">
    <w:abstractNumId w:val="95"/>
  </w:num>
  <w:num w:numId="113">
    <w:abstractNumId w:val="14"/>
  </w:num>
  <w:num w:numId="114">
    <w:abstractNumId w:val="56"/>
  </w:num>
  <w:num w:numId="115">
    <w:abstractNumId w:val="188"/>
  </w:num>
  <w:num w:numId="116">
    <w:abstractNumId w:val="58"/>
  </w:num>
  <w:num w:numId="117">
    <w:abstractNumId w:val="142"/>
  </w:num>
  <w:num w:numId="118">
    <w:abstractNumId w:val="122"/>
  </w:num>
  <w:num w:numId="119">
    <w:abstractNumId w:val="34"/>
  </w:num>
  <w:num w:numId="120">
    <w:abstractNumId w:val="149"/>
  </w:num>
  <w:num w:numId="121">
    <w:abstractNumId w:val="103"/>
  </w:num>
  <w:num w:numId="122">
    <w:abstractNumId w:val="32"/>
  </w:num>
  <w:num w:numId="123">
    <w:abstractNumId w:val="18"/>
  </w:num>
  <w:num w:numId="124">
    <w:abstractNumId w:val="27"/>
  </w:num>
  <w:num w:numId="125">
    <w:abstractNumId w:val="35"/>
  </w:num>
  <w:num w:numId="126">
    <w:abstractNumId w:val="71"/>
  </w:num>
  <w:num w:numId="127">
    <w:abstractNumId w:val="74"/>
  </w:num>
  <w:num w:numId="128">
    <w:abstractNumId w:val="85"/>
  </w:num>
  <w:num w:numId="129">
    <w:abstractNumId w:val="90"/>
  </w:num>
  <w:num w:numId="130">
    <w:abstractNumId w:val="110"/>
  </w:num>
  <w:num w:numId="131">
    <w:abstractNumId w:val="116"/>
  </w:num>
  <w:num w:numId="132">
    <w:abstractNumId w:val="123"/>
  </w:num>
  <w:num w:numId="133">
    <w:abstractNumId w:val="129"/>
  </w:num>
  <w:num w:numId="134">
    <w:abstractNumId w:val="132"/>
  </w:num>
  <w:num w:numId="135">
    <w:abstractNumId w:val="174"/>
  </w:num>
  <w:num w:numId="136">
    <w:abstractNumId w:val="178"/>
  </w:num>
  <w:num w:numId="137">
    <w:abstractNumId w:val="157"/>
  </w:num>
  <w:num w:numId="138">
    <w:abstractNumId w:val="13"/>
  </w:num>
  <w:num w:numId="139">
    <w:abstractNumId w:val="78"/>
  </w:num>
  <w:num w:numId="140">
    <w:abstractNumId w:val="70"/>
  </w:num>
  <w:num w:numId="141">
    <w:abstractNumId w:val="66"/>
  </w:num>
  <w:num w:numId="142">
    <w:abstractNumId w:val="88"/>
  </w:num>
  <w:num w:numId="143">
    <w:abstractNumId w:val="99"/>
  </w:num>
  <w:num w:numId="144">
    <w:abstractNumId w:val="53"/>
  </w:num>
  <w:num w:numId="145">
    <w:abstractNumId w:val="55"/>
  </w:num>
  <w:num w:numId="146">
    <w:abstractNumId w:val="9"/>
  </w:num>
  <w:num w:numId="147">
    <w:abstractNumId w:val="81"/>
  </w:num>
  <w:num w:numId="148">
    <w:abstractNumId w:val="145"/>
  </w:num>
  <w:num w:numId="149">
    <w:abstractNumId w:val="31"/>
  </w:num>
  <w:num w:numId="150">
    <w:abstractNumId w:val="146"/>
  </w:num>
  <w:num w:numId="151">
    <w:abstractNumId w:val="46"/>
  </w:num>
  <w:num w:numId="152">
    <w:abstractNumId w:val="120"/>
  </w:num>
  <w:num w:numId="153">
    <w:abstractNumId w:val="22"/>
  </w:num>
  <w:num w:numId="154">
    <w:abstractNumId w:val="165"/>
  </w:num>
  <w:num w:numId="155">
    <w:abstractNumId w:val="114"/>
  </w:num>
  <w:num w:numId="156">
    <w:abstractNumId w:val="63"/>
  </w:num>
  <w:num w:numId="157">
    <w:abstractNumId w:val="128"/>
  </w:num>
  <w:num w:numId="158">
    <w:abstractNumId w:val="64"/>
  </w:num>
  <w:num w:numId="159">
    <w:abstractNumId w:val="62"/>
  </w:num>
  <w:num w:numId="160">
    <w:abstractNumId w:val="141"/>
  </w:num>
  <w:num w:numId="161">
    <w:abstractNumId w:val="159"/>
  </w:num>
  <w:num w:numId="162">
    <w:abstractNumId w:val="29"/>
  </w:num>
  <w:num w:numId="163">
    <w:abstractNumId w:val="52"/>
  </w:num>
  <w:num w:numId="164">
    <w:abstractNumId w:val="106"/>
  </w:num>
  <w:num w:numId="165">
    <w:abstractNumId w:val="104"/>
  </w:num>
  <w:num w:numId="166">
    <w:abstractNumId w:val="44"/>
  </w:num>
  <w:num w:numId="167">
    <w:abstractNumId w:val="91"/>
  </w:num>
  <w:num w:numId="168">
    <w:abstractNumId w:val="33"/>
  </w:num>
  <w:num w:numId="169">
    <w:abstractNumId w:val="170"/>
  </w:num>
  <w:num w:numId="170">
    <w:abstractNumId w:val="47"/>
  </w:num>
  <w:num w:numId="171">
    <w:abstractNumId w:val="45"/>
  </w:num>
  <w:num w:numId="172">
    <w:abstractNumId w:val="154"/>
  </w:num>
  <w:num w:numId="173">
    <w:abstractNumId w:val="180"/>
  </w:num>
  <w:num w:numId="174">
    <w:abstractNumId w:val="43"/>
  </w:num>
  <w:num w:numId="175">
    <w:abstractNumId w:val="172"/>
    <w:lvlOverride w:ilvl="0">
      <w:lvl w:ilvl="0">
        <w:start w:val="1"/>
        <w:numFmt w:val="decimal"/>
        <w:lvlText w:val="%1."/>
        <w:lvlJc w:val="left"/>
        <w:pPr>
          <w:ind w:left="3539" w:hanging="420"/>
        </w:pPr>
        <w:rPr>
          <w:rFonts w:hint="default"/>
        </w:rPr>
      </w:lvl>
    </w:lvlOverride>
    <w:lvlOverride w:ilvl="1">
      <w:lvl w:ilvl="1">
        <w:start w:val="1"/>
        <w:numFmt w:val="decimal"/>
        <w:lvlText w:val="%1.%2."/>
        <w:lvlJc w:val="left"/>
        <w:pPr>
          <w:ind w:left="1413" w:hanging="420"/>
        </w:pPr>
        <w:rPr>
          <w:rFonts w:hint="default"/>
          <w:b w:val="0"/>
        </w:rPr>
      </w:lvl>
    </w:lvlOverride>
  </w:num>
  <w:num w:numId="176">
    <w:abstractNumId w:val="183"/>
  </w:num>
  <w:num w:numId="177">
    <w:abstractNumId w:val="172"/>
    <w:lvlOverride w:ilvl="0">
      <w:lvl w:ilvl="0">
        <w:start w:val="1"/>
        <w:numFmt w:val="decimal"/>
        <w:lvlText w:val="%1."/>
        <w:lvlJc w:val="left"/>
        <w:pPr>
          <w:ind w:left="3539" w:hanging="420"/>
        </w:pPr>
        <w:rPr>
          <w:rFonts w:hint="default"/>
        </w:rPr>
      </w:lvl>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05A4"/>
    <w:rsid w:val="00001F4E"/>
    <w:rsid w:val="00002A4E"/>
    <w:rsid w:val="00002B3A"/>
    <w:rsid w:val="000037E4"/>
    <w:rsid w:val="00010207"/>
    <w:rsid w:val="00011D0A"/>
    <w:rsid w:val="000140F0"/>
    <w:rsid w:val="00014190"/>
    <w:rsid w:val="00015160"/>
    <w:rsid w:val="000153FF"/>
    <w:rsid w:val="00015678"/>
    <w:rsid w:val="00015E7F"/>
    <w:rsid w:val="00021E81"/>
    <w:rsid w:val="00023241"/>
    <w:rsid w:val="000250D7"/>
    <w:rsid w:val="00027674"/>
    <w:rsid w:val="00030950"/>
    <w:rsid w:val="00031747"/>
    <w:rsid w:val="0003219A"/>
    <w:rsid w:val="00032500"/>
    <w:rsid w:val="000327D8"/>
    <w:rsid w:val="00032DF8"/>
    <w:rsid w:val="000361DB"/>
    <w:rsid w:val="000365FC"/>
    <w:rsid w:val="00036980"/>
    <w:rsid w:val="0004250E"/>
    <w:rsid w:val="000436E7"/>
    <w:rsid w:val="00051123"/>
    <w:rsid w:val="00052B0E"/>
    <w:rsid w:val="00054BDE"/>
    <w:rsid w:val="00055BE2"/>
    <w:rsid w:val="0005617B"/>
    <w:rsid w:val="00056258"/>
    <w:rsid w:val="00056280"/>
    <w:rsid w:val="00056384"/>
    <w:rsid w:val="00056FE0"/>
    <w:rsid w:val="000616CC"/>
    <w:rsid w:val="00063581"/>
    <w:rsid w:val="00064425"/>
    <w:rsid w:val="00065168"/>
    <w:rsid w:val="00065C71"/>
    <w:rsid w:val="000706FF"/>
    <w:rsid w:val="000714D7"/>
    <w:rsid w:val="0007208A"/>
    <w:rsid w:val="00072B5F"/>
    <w:rsid w:val="00076EDD"/>
    <w:rsid w:val="00077152"/>
    <w:rsid w:val="00077D38"/>
    <w:rsid w:val="00077EDD"/>
    <w:rsid w:val="00082C5A"/>
    <w:rsid w:val="00085F08"/>
    <w:rsid w:val="0008737E"/>
    <w:rsid w:val="00087B41"/>
    <w:rsid w:val="00087EED"/>
    <w:rsid w:val="0009381D"/>
    <w:rsid w:val="0009497A"/>
    <w:rsid w:val="00094B1F"/>
    <w:rsid w:val="000955BB"/>
    <w:rsid w:val="00096D06"/>
    <w:rsid w:val="000A0888"/>
    <w:rsid w:val="000A0A2E"/>
    <w:rsid w:val="000A4B62"/>
    <w:rsid w:val="000A56D2"/>
    <w:rsid w:val="000A76BF"/>
    <w:rsid w:val="000B243E"/>
    <w:rsid w:val="000B7485"/>
    <w:rsid w:val="000B7D71"/>
    <w:rsid w:val="000C20F8"/>
    <w:rsid w:val="000C5458"/>
    <w:rsid w:val="000C6964"/>
    <w:rsid w:val="000C6C32"/>
    <w:rsid w:val="000D043D"/>
    <w:rsid w:val="000D28A4"/>
    <w:rsid w:val="000D2C47"/>
    <w:rsid w:val="000D5029"/>
    <w:rsid w:val="000D525B"/>
    <w:rsid w:val="000D5364"/>
    <w:rsid w:val="000E26BB"/>
    <w:rsid w:val="000E28C5"/>
    <w:rsid w:val="000E3647"/>
    <w:rsid w:val="000E5B10"/>
    <w:rsid w:val="000E62A3"/>
    <w:rsid w:val="000E7736"/>
    <w:rsid w:val="000F0761"/>
    <w:rsid w:val="000F2A12"/>
    <w:rsid w:val="000F2E81"/>
    <w:rsid w:val="000F54E0"/>
    <w:rsid w:val="00101165"/>
    <w:rsid w:val="001045D4"/>
    <w:rsid w:val="00106C98"/>
    <w:rsid w:val="0011493C"/>
    <w:rsid w:val="00115D87"/>
    <w:rsid w:val="00115E86"/>
    <w:rsid w:val="00116D04"/>
    <w:rsid w:val="001204CA"/>
    <w:rsid w:val="00120C68"/>
    <w:rsid w:val="00120D1F"/>
    <w:rsid w:val="001231A9"/>
    <w:rsid w:val="001233DA"/>
    <w:rsid w:val="00124DB3"/>
    <w:rsid w:val="001252E0"/>
    <w:rsid w:val="001317EB"/>
    <w:rsid w:val="001346C1"/>
    <w:rsid w:val="00136EB4"/>
    <w:rsid w:val="001373A9"/>
    <w:rsid w:val="00137B19"/>
    <w:rsid w:val="001411D0"/>
    <w:rsid w:val="00141C48"/>
    <w:rsid w:val="00143C66"/>
    <w:rsid w:val="00152E80"/>
    <w:rsid w:val="00153848"/>
    <w:rsid w:val="001548AA"/>
    <w:rsid w:val="00157CBA"/>
    <w:rsid w:val="00163717"/>
    <w:rsid w:val="001662B7"/>
    <w:rsid w:val="00167F40"/>
    <w:rsid w:val="00170755"/>
    <w:rsid w:val="0017185B"/>
    <w:rsid w:val="001737C4"/>
    <w:rsid w:val="00174709"/>
    <w:rsid w:val="00174C65"/>
    <w:rsid w:val="00181E97"/>
    <w:rsid w:val="0018272F"/>
    <w:rsid w:val="00182901"/>
    <w:rsid w:val="00183F73"/>
    <w:rsid w:val="001849A7"/>
    <w:rsid w:val="00184DAA"/>
    <w:rsid w:val="001905E0"/>
    <w:rsid w:val="001927CF"/>
    <w:rsid w:val="00196E97"/>
    <w:rsid w:val="001A0464"/>
    <w:rsid w:val="001A0D42"/>
    <w:rsid w:val="001A2F21"/>
    <w:rsid w:val="001A68A3"/>
    <w:rsid w:val="001B1334"/>
    <w:rsid w:val="001B1DAC"/>
    <w:rsid w:val="001B247C"/>
    <w:rsid w:val="001B33F6"/>
    <w:rsid w:val="001B3DAD"/>
    <w:rsid w:val="001B4D6D"/>
    <w:rsid w:val="001B531B"/>
    <w:rsid w:val="001B5B50"/>
    <w:rsid w:val="001B5F8C"/>
    <w:rsid w:val="001B6AF3"/>
    <w:rsid w:val="001B6FC7"/>
    <w:rsid w:val="001B7876"/>
    <w:rsid w:val="001C2F1B"/>
    <w:rsid w:val="001C51E3"/>
    <w:rsid w:val="001D00AE"/>
    <w:rsid w:val="001D3BFC"/>
    <w:rsid w:val="001D5EF7"/>
    <w:rsid w:val="001D61E3"/>
    <w:rsid w:val="001E1958"/>
    <w:rsid w:val="001F3630"/>
    <w:rsid w:val="001F4F3F"/>
    <w:rsid w:val="001F55DB"/>
    <w:rsid w:val="001F6568"/>
    <w:rsid w:val="001F6700"/>
    <w:rsid w:val="00202EF7"/>
    <w:rsid w:val="00203E8F"/>
    <w:rsid w:val="00206D14"/>
    <w:rsid w:val="00210E1D"/>
    <w:rsid w:val="00211396"/>
    <w:rsid w:val="00212123"/>
    <w:rsid w:val="00213340"/>
    <w:rsid w:val="002156CC"/>
    <w:rsid w:val="00215ABA"/>
    <w:rsid w:val="002162E8"/>
    <w:rsid w:val="00216CBA"/>
    <w:rsid w:val="00216D95"/>
    <w:rsid w:val="002179BA"/>
    <w:rsid w:val="00217FAF"/>
    <w:rsid w:val="00223F30"/>
    <w:rsid w:val="002249C1"/>
    <w:rsid w:val="0022686C"/>
    <w:rsid w:val="002274CF"/>
    <w:rsid w:val="0022787B"/>
    <w:rsid w:val="002300C3"/>
    <w:rsid w:val="0023027A"/>
    <w:rsid w:val="00230AB1"/>
    <w:rsid w:val="00230F22"/>
    <w:rsid w:val="00233046"/>
    <w:rsid w:val="002343D5"/>
    <w:rsid w:val="00234634"/>
    <w:rsid w:val="00236340"/>
    <w:rsid w:val="00236A17"/>
    <w:rsid w:val="00236E6D"/>
    <w:rsid w:val="00241AE4"/>
    <w:rsid w:val="00244D04"/>
    <w:rsid w:val="002458CA"/>
    <w:rsid w:val="00247FFC"/>
    <w:rsid w:val="00250D7F"/>
    <w:rsid w:val="0025570D"/>
    <w:rsid w:val="002570D1"/>
    <w:rsid w:val="00260D62"/>
    <w:rsid w:val="00261F8C"/>
    <w:rsid w:val="00264D23"/>
    <w:rsid w:val="0026613C"/>
    <w:rsid w:val="0026657C"/>
    <w:rsid w:val="00266637"/>
    <w:rsid w:val="00267CF1"/>
    <w:rsid w:val="00270B6B"/>
    <w:rsid w:val="0027148D"/>
    <w:rsid w:val="002716E2"/>
    <w:rsid w:val="002727C3"/>
    <w:rsid w:val="00274D3B"/>
    <w:rsid w:val="002754B3"/>
    <w:rsid w:val="00276F77"/>
    <w:rsid w:val="002832C0"/>
    <w:rsid w:val="00284CE0"/>
    <w:rsid w:val="00285BB3"/>
    <w:rsid w:val="0028667E"/>
    <w:rsid w:val="00286A64"/>
    <w:rsid w:val="00290D79"/>
    <w:rsid w:val="00290E4E"/>
    <w:rsid w:val="0029370D"/>
    <w:rsid w:val="00294B03"/>
    <w:rsid w:val="002957A4"/>
    <w:rsid w:val="0029628E"/>
    <w:rsid w:val="00297670"/>
    <w:rsid w:val="002A00CF"/>
    <w:rsid w:val="002A0122"/>
    <w:rsid w:val="002A4D67"/>
    <w:rsid w:val="002A73C8"/>
    <w:rsid w:val="002B0125"/>
    <w:rsid w:val="002B0349"/>
    <w:rsid w:val="002B2A48"/>
    <w:rsid w:val="002B7280"/>
    <w:rsid w:val="002B7895"/>
    <w:rsid w:val="002C1A16"/>
    <w:rsid w:val="002C1BA4"/>
    <w:rsid w:val="002C1FDA"/>
    <w:rsid w:val="002C49C7"/>
    <w:rsid w:val="002C522D"/>
    <w:rsid w:val="002C56B9"/>
    <w:rsid w:val="002C5F8A"/>
    <w:rsid w:val="002C7DEC"/>
    <w:rsid w:val="002D065C"/>
    <w:rsid w:val="002D14BB"/>
    <w:rsid w:val="002D1B09"/>
    <w:rsid w:val="002D2624"/>
    <w:rsid w:val="002D583D"/>
    <w:rsid w:val="002D5F61"/>
    <w:rsid w:val="002D61B5"/>
    <w:rsid w:val="002D720A"/>
    <w:rsid w:val="002D7244"/>
    <w:rsid w:val="002D7640"/>
    <w:rsid w:val="002D7F45"/>
    <w:rsid w:val="002E06D4"/>
    <w:rsid w:val="002E1C55"/>
    <w:rsid w:val="002E37A5"/>
    <w:rsid w:val="002E432D"/>
    <w:rsid w:val="002E5332"/>
    <w:rsid w:val="002E7D20"/>
    <w:rsid w:val="002F05FD"/>
    <w:rsid w:val="002F1C25"/>
    <w:rsid w:val="002F337B"/>
    <w:rsid w:val="002F43B4"/>
    <w:rsid w:val="002F45FD"/>
    <w:rsid w:val="002F5875"/>
    <w:rsid w:val="002F6144"/>
    <w:rsid w:val="002F6321"/>
    <w:rsid w:val="002F7783"/>
    <w:rsid w:val="002F78BC"/>
    <w:rsid w:val="0030095D"/>
    <w:rsid w:val="003012D5"/>
    <w:rsid w:val="003013D9"/>
    <w:rsid w:val="00303A0B"/>
    <w:rsid w:val="003055B9"/>
    <w:rsid w:val="00310AAE"/>
    <w:rsid w:val="00311701"/>
    <w:rsid w:val="00311CF6"/>
    <w:rsid w:val="0031207C"/>
    <w:rsid w:val="00316545"/>
    <w:rsid w:val="00316F9B"/>
    <w:rsid w:val="0032131B"/>
    <w:rsid w:val="003228DA"/>
    <w:rsid w:val="00322AE7"/>
    <w:rsid w:val="003230AC"/>
    <w:rsid w:val="00323BA5"/>
    <w:rsid w:val="003255FA"/>
    <w:rsid w:val="003262DC"/>
    <w:rsid w:val="00326B01"/>
    <w:rsid w:val="00332619"/>
    <w:rsid w:val="003331E3"/>
    <w:rsid w:val="00333581"/>
    <w:rsid w:val="00335969"/>
    <w:rsid w:val="00335EF2"/>
    <w:rsid w:val="0033612D"/>
    <w:rsid w:val="003365C7"/>
    <w:rsid w:val="0033677F"/>
    <w:rsid w:val="00343A08"/>
    <w:rsid w:val="00345407"/>
    <w:rsid w:val="0034573A"/>
    <w:rsid w:val="003505C5"/>
    <w:rsid w:val="0035185C"/>
    <w:rsid w:val="003523A7"/>
    <w:rsid w:val="00353CDC"/>
    <w:rsid w:val="0035451F"/>
    <w:rsid w:val="00354D92"/>
    <w:rsid w:val="003550D8"/>
    <w:rsid w:val="00355CBE"/>
    <w:rsid w:val="003561C4"/>
    <w:rsid w:val="00356E8F"/>
    <w:rsid w:val="0035781A"/>
    <w:rsid w:val="003662A6"/>
    <w:rsid w:val="00372893"/>
    <w:rsid w:val="003736A5"/>
    <w:rsid w:val="0037633F"/>
    <w:rsid w:val="003779B2"/>
    <w:rsid w:val="0038016A"/>
    <w:rsid w:val="00380884"/>
    <w:rsid w:val="00380CCE"/>
    <w:rsid w:val="003862AA"/>
    <w:rsid w:val="00386381"/>
    <w:rsid w:val="003924C7"/>
    <w:rsid w:val="00394EE5"/>
    <w:rsid w:val="00395587"/>
    <w:rsid w:val="003A0C58"/>
    <w:rsid w:val="003A2A51"/>
    <w:rsid w:val="003A3376"/>
    <w:rsid w:val="003A4685"/>
    <w:rsid w:val="003A4B88"/>
    <w:rsid w:val="003A4CF0"/>
    <w:rsid w:val="003A7505"/>
    <w:rsid w:val="003A7D87"/>
    <w:rsid w:val="003B146E"/>
    <w:rsid w:val="003B4036"/>
    <w:rsid w:val="003B4BE0"/>
    <w:rsid w:val="003B7FD9"/>
    <w:rsid w:val="003C0395"/>
    <w:rsid w:val="003C040C"/>
    <w:rsid w:val="003C1315"/>
    <w:rsid w:val="003C799E"/>
    <w:rsid w:val="003D02AC"/>
    <w:rsid w:val="003D0869"/>
    <w:rsid w:val="003D1CF5"/>
    <w:rsid w:val="003D2656"/>
    <w:rsid w:val="003D3AE2"/>
    <w:rsid w:val="003D43AA"/>
    <w:rsid w:val="003D5171"/>
    <w:rsid w:val="003D75A6"/>
    <w:rsid w:val="003D7D38"/>
    <w:rsid w:val="003E0F4E"/>
    <w:rsid w:val="003E18F3"/>
    <w:rsid w:val="003E27BB"/>
    <w:rsid w:val="003E406A"/>
    <w:rsid w:val="003E498F"/>
    <w:rsid w:val="003E4AE4"/>
    <w:rsid w:val="003E66FC"/>
    <w:rsid w:val="003E72D9"/>
    <w:rsid w:val="003F3F3B"/>
    <w:rsid w:val="003F798C"/>
    <w:rsid w:val="004017FB"/>
    <w:rsid w:val="00402186"/>
    <w:rsid w:val="0040259F"/>
    <w:rsid w:val="004035B8"/>
    <w:rsid w:val="004042F8"/>
    <w:rsid w:val="00405A55"/>
    <w:rsid w:val="00405B20"/>
    <w:rsid w:val="00406884"/>
    <w:rsid w:val="00410227"/>
    <w:rsid w:val="00410C27"/>
    <w:rsid w:val="0041112A"/>
    <w:rsid w:val="00411459"/>
    <w:rsid w:val="00415E80"/>
    <w:rsid w:val="004171BD"/>
    <w:rsid w:val="00417320"/>
    <w:rsid w:val="00417875"/>
    <w:rsid w:val="00417D8E"/>
    <w:rsid w:val="004204A8"/>
    <w:rsid w:val="0042261B"/>
    <w:rsid w:val="00423E98"/>
    <w:rsid w:val="00424209"/>
    <w:rsid w:val="00424EBF"/>
    <w:rsid w:val="004259A0"/>
    <w:rsid w:val="00430992"/>
    <w:rsid w:val="00433ACC"/>
    <w:rsid w:val="00434681"/>
    <w:rsid w:val="00434CF4"/>
    <w:rsid w:val="004353CE"/>
    <w:rsid w:val="00435E08"/>
    <w:rsid w:val="004372D0"/>
    <w:rsid w:val="004401D2"/>
    <w:rsid w:val="0044219B"/>
    <w:rsid w:val="004443C2"/>
    <w:rsid w:val="00444811"/>
    <w:rsid w:val="00445779"/>
    <w:rsid w:val="00445C68"/>
    <w:rsid w:val="00451C81"/>
    <w:rsid w:val="00453169"/>
    <w:rsid w:val="004543A4"/>
    <w:rsid w:val="0045539B"/>
    <w:rsid w:val="00455457"/>
    <w:rsid w:val="004554D1"/>
    <w:rsid w:val="00457F2E"/>
    <w:rsid w:val="00460010"/>
    <w:rsid w:val="004605DA"/>
    <w:rsid w:val="00462F64"/>
    <w:rsid w:val="00464364"/>
    <w:rsid w:val="00464633"/>
    <w:rsid w:val="00466843"/>
    <w:rsid w:val="00467DA2"/>
    <w:rsid w:val="004705CA"/>
    <w:rsid w:val="00470B85"/>
    <w:rsid w:val="00470DF0"/>
    <w:rsid w:val="00473208"/>
    <w:rsid w:val="004738B4"/>
    <w:rsid w:val="0047435F"/>
    <w:rsid w:val="00476E46"/>
    <w:rsid w:val="00476FC8"/>
    <w:rsid w:val="004772D3"/>
    <w:rsid w:val="00477C80"/>
    <w:rsid w:val="00484FDF"/>
    <w:rsid w:val="0048596F"/>
    <w:rsid w:val="00490056"/>
    <w:rsid w:val="00493CE5"/>
    <w:rsid w:val="00495509"/>
    <w:rsid w:val="00495720"/>
    <w:rsid w:val="004A279F"/>
    <w:rsid w:val="004A3105"/>
    <w:rsid w:val="004A4646"/>
    <w:rsid w:val="004A57B7"/>
    <w:rsid w:val="004A6853"/>
    <w:rsid w:val="004A6B8A"/>
    <w:rsid w:val="004A7062"/>
    <w:rsid w:val="004B0A0A"/>
    <w:rsid w:val="004B0FC6"/>
    <w:rsid w:val="004B2806"/>
    <w:rsid w:val="004B3499"/>
    <w:rsid w:val="004B3758"/>
    <w:rsid w:val="004B79FB"/>
    <w:rsid w:val="004C0EAF"/>
    <w:rsid w:val="004C1D3E"/>
    <w:rsid w:val="004C2F6E"/>
    <w:rsid w:val="004C4F36"/>
    <w:rsid w:val="004C4F61"/>
    <w:rsid w:val="004C79D4"/>
    <w:rsid w:val="004D181E"/>
    <w:rsid w:val="004D51B9"/>
    <w:rsid w:val="004E079A"/>
    <w:rsid w:val="004E0ACE"/>
    <w:rsid w:val="004E138A"/>
    <w:rsid w:val="004E16ED"/>
    <w:rsid w:val="004E3865"/>
    <w:rsid w:val="004E5643"/>
    <w:rsid w:val="004E6FF7"/>
    <w:rsid w:val="004E722F"/>
    <w:rsid w:val="004E7DF9"/>
    <w:rsid w:val="004F2BE1"/>
    <w:rsid w:val="004F44B6"/>
    <w:rsid w:val="004F5225"/>
    <w:rsid w:val="004F5754"/>
    <w:rsid w:val="004F64C8"/>
    <w:rsid w:val="004F7488"/>
    <w:rsid w:val="0050011A"/>
    <w:rsid w:val="00500207"/>
    <w:rsid w:val="005011C8"/>
    <w:rsid w:val="005065D8"/>
    <w:rsid w:val="0050705A"/>
    <w:rsid w:val="0050774C"/>
    <w:rsid w:val="00507F14"/>
    <w:rsid w:val="00507FF0"/>
    <w:rsid w:val="00517396"/>
    <w:rsid w:val="0052003F"/>
    <w:rsid w:val="00520083"/>
    <w:rsid w:val="00525759"/>
    <w:rsid w:val="00525BCE"/>
    <w:rsid w:val="005268F2"/>
    <w:rsid w:val="00526DC2"/>
    <w:rsid w:val="00532E2C"/>
    <w:rsid w:val="005339D5"/>
    <w:rsid w:val="00535F55"/>
    <w:rsid w:val="00537C29"/>
    <w:rsid w:val="00541DCE"/>
    <w:rsid w:val="005447CF"/>
    <w:rsid w:val="00545CB6"/>
    <w:rsid w:val="0055570C"/>
    <w:rsid w:val="00555ACD"/>
    <w:rsid w:val="005565C5"/>
    <w:rsid w:val="00557C47"/>
    <w:rsid w:val="0056116F"/>
    <w:rsid w:val="00561205"/>
    <w:rsid w:val="00561601"/>
    <w:rsid w:val="00562F49"/>
    <w:rsid w:val="0056313F"/>
    <w:rsid w:val="005635ED"/>
    <w:rsid w:val="005637B0"/>
    <w:rsid w:val="00564094"/>
    <w:rsid w:val="00565B77"/>
    <w:rsid w:val="005707C0"/>
    <w:rsid w:val="00570FBE"/>
    <w:rsid w:val="00571118"/>
    <w:rsid w:val="00571AB1"/>
    <w:rsid w:val="00571E5C"/>
    <w:rsid w:val="005722A8"/>
    <w:rsid w:val="005724B0"/>
    <w:rsid w:val="00572740"/>
    <w:rsid w:val="00573743"/>
    <w:rsid w:val="00576086"/>
    <w:rsid w:val="005778E2"/>
    <w:rsid w:val="00577CB3"/>
    <w:rsid w:val="00583FF4"/>
    <w:rsid w:val="00584C51"/>
    <w:rsid w:val="00585CE6"/>
    <w:rsid w:val="005873B0"/>
    <w:rsid w:val="00587E28"/>
    <w:rsid w:val="005928C9"/>
    <w:rsid w:val="005A10DB"/>
    <w:rsid w:val="005A26AD"/>
    <w:rsid w:val="005A4117"/>
    <w:rsid w:val="005A7C44"/>
    <w:rsid w:val="005B0AFB"/>
    <w:rsid w:val="005B1F05"/>
    <w:rsid w:val="005B23E9"/>
    <w:rsid w:val="005B32AC"/>
    <w:rsid w:val="005B5E5B"/>
    <w:rsid w:val="005B64F6"/>
    <w:rsid w:val="005B6ED1"/>
    <w:rsid w:val="005B6F87"/>
    <w:rsid w:val="005B7629"/>
    <w:rsid w:val="005C1BD5"/>
    <w:rsid w:val="005C7307"/>
    <w:rsid w:val="005C78E3"/>
    <w:rsid w:val="005D0567"/>
    <w:rsid w:val="005D1D52"/>
    <w:rsid w:val="005D2420"/>
    <w:rsid w:val="005D3D20"/>
    <w:rsid w:val="005D4394"/>
    <w:rsid w:val="005D4FAC"/>
    <w:rsid w:val="005D5FF1"/>
    <w:rsid w:val="005D7024"/>
    <w:rsid w:val="005D7B94"/>
    <w:rsid w:val="005E1834"/>
    <w:rsid w:val="005E1E6D"/>
    <w:rsid w:val="005E1FBB"/>
    <w:rsid w:val="005E2148"/>
    <w:rsid w:val="005E5106"/>
    <w:rsid w:val="005E56AD"/>
    <w:rsid w:val="005E72B7"/>
    <w:rsid w:val="005F2103"/>
    <w:rsid w:val="005F4704"/>
    <w:rsid w:val="005F55BA"/>
    <w:rsid w:val="005F68B9"/>
    <w:rsid w:val="005F6D3D"/>
    <w:rsid w:val="00602994"/>
    <w:rsid w:val="00603E4E"/>
    <w:rsid w:val="0060578C"/>
    <w:rsid w:val="006069E6"/>
    <w:rsid w:val="00606EBF"/>
    <w:rsid w:val="00610612"/>
    <w:rsid w:val="00614CCD"/>
    <w:rsid w:val="00616BDE"/>
    <w:rsid w:val="00621244"/>
    <w:rsid w:val="00622BBA"/>
    <w:rsid w:val="00623A01"/>
    <w:rsid w:val="00623AD5"/>
    <w:rsid w:val="00627056"/>
    <w:rsid w:val="006305AE"/>
    <w:rsid w:val="006307B4"/>
    <w:rsid w:val="00630FBB"/>
    <w:rsid w:val="00633B95"/>
    <w:rsid w:val="00633EEF"/>
    <w:rsid w:val="00635D06"/>
    <w:rsid w:val="00637550"/>
    <w:rsid w:val="00637EA7"/>
    <w:rsid w:val="00642E0E"/>
    <w:rsid w:val="0064455C"/>
    <w:rsid w:val="0065176A"/>
    <w:rsid w:val="00651A06"/>
    <w:rsid w:val="006520B6"/>
    <w:rsid w:val="006550DA"/>
    <w:rsid w:val="00656E48"/>
    <w:rsid w:val="00660BCE"/>
    <w:rsid w:val="00663150"/>
    <w:rsid w:val="00664659"/>
    <w:rsid w:val="006659CB"/>
    <w:rsid w:val="00665B64"/>
    <w:rsid w:val="006735D9"/>
    <w:rsid w:val="0067425C"/>
    <w:rsid w:val="00675D33"/>
    <w:rsid w:val="00676910"/>
    <w:rsid w:val="00676C99"/>
    <w:rsid w:val="00691BEE"/>
    <w:rsid w:val="00692FBB"/>
    <w:rsid w:val="006934A9"/>
    <w:rsid w:val="00693515"/>
    <w:rsid w:val="00693BA7"/>
    <w:rsid w:val="00693C55"/>
    <w:rsid w:val="00694FD1"/>
    <w:rsid w:val="006A15CE"/>
    <w:rsid w:val="006A2D08"/>
    <w:rsid w:val="006B0DFF"/>
    <w:rsid w:val="006B55E7"/>
    <w:rsid w:val="006B5E0B"/>
    <w:rsid w:val="006B6A33"/>
    <w:rsid w:val="006B7985"/>
    <w:rsid w:val="006C0ECC"/>
    <w:rsid w:val="006C1F99"/>
    <w:rsid w:val="006C265E"/>
    <w:rsid w:val="006C38CE"/>
    <w:rsid w:val="006C45E3"/>
    <w:rsid w:val="006C55BE"/>
    <w:rsid w:val="006C55CC"/>
    <w:rsid w:val="006C7304"/>
    <w:rsid w:val="006C777D"/>
    <w:rsid w:val="006D142D"/>
    <w:rsid w:val="006D1B75"/>
    <w:rsid w:val="006D2236"/>
    <w:rsid w:val="006D4B4F"/>
    <w:rsid w:val="006D4CE9"/>
    <w:rsid w:val="006D4D42"/>
    <w:rsid w:val="006D4F01"/>
    <w:rsid w:val="006D5D4D"/>
    <w:rsid w:val="006D606A"/>
    <w:rsid w:val="006D71A5"/>
    <w:rsid w:val="006E0756"/>
    <w:rsid w:val="006E1126"/>
    <w:rsid w:val="006E1777"/>
    <w:rsid w:val="006E3A7D"/>
    <w:rsid w:val="006E5053"/>
    <w:rsid w:val="006E5A07"/>
    <w:rsid w:val="006F73ED"/>
    <w:rsid w:val="00701A4B"/>
    <w:rsid w:val="00703170"/>
    <w:rsid w:val="007068AE"/>
    <w:rsid w:val="007128ED"/>
    <w:rsid w:val="00712975"/>
    <w:rsid w:val="00712D25"/>
    <w:rsid w:val="00713892"/>
    <w:rsid w:val="00716446"/>
    <w:rsid w:val="00721A97"/>
    <w:rsid w:val="00725EFB"/>
    <w:rsid w:val="007272F0"/>
    <w:rsid w:val="007303C8"/>
    <w:rsid w:val="007326F5"/>
    <w:rsid w:val="007359EA"/>
    <w:rsid w:val="00736D18"/>
    <w:rsid w:val="00742095"/>
    <w:rsid w:val="0074313F"/>
    <w:rsid w:val="007445EF"/>
    <w:rsid w:val="00745245"/>
    <w:rsid w:val="00747AA7"/>
    <w:rsid w:val="0075056B"/>
    <w:rsid w:val="00754A94"/>
    <w:rsid w:val="00755727"/>
    <w:rsid w:val="00756699"/>
    <w:rsid w:val="007625BF"/>
    <w:rsid w:val="0076293B"/>
    <w:rsid w:val="0076418F"/>
    <w:rsid w:val="00766CA1"/>
    <w:rsid w:val="00767470"/>
    <w:rsid w:val="00770719"/>
    <w:rsid w:val="00775A71"/>
    <w:rsid w:val="00775DF2"/>
    <w:rsid w:val="00776705"/>
    <w:rsid w:val="00781554"/>
    <w:rsid w:val="00782474"/>
    <w:rsid w:val="007838F6"/>
    <w:rsid w:val="00783F18"/>
    <w:rsid w:val="007852AD"/>
    <w:rsid w:val="00791C22"/>
    <w:rsid w:val="007925F5"/>
    <w:rsid w:val="007931A1"/>
    <w:rsid w:val="0079474C"/>
    <w:rsid w:val="0079683A"/>
    <w:rsid w:val="007A0279"/>
    <w:rsid w:val="007A2753"/>
    <w:rsid w:val="007A71B4"/>
    <w:rsid w:val="007A79F3"/>
    <w:rsid w:val="007B06A2"/>
    <w:rsid w:val="007B081A"/>
    <w:rsid w:val="007B083C"/>
    <w:rsid w:val="007B119F"/>
    <w:rsid w:val="007B1808"/>
    <w:rsid w:val="007B28F6"/>
    <w:rsid w:val="007B5ABE"/>
    <w:rsid w:val="007B5D17"/>
    <w:rsid w:val="007C2405"/>
    <w:rsid w:val="007C4A1A"/>
    <w:rsid w:val="007C4E05"/>
    <w:rsid w:val="007C4FE3"/>
    <w:rsid w:val="007C5E51"/>
    <w:rsid w:val="007C638D"/>
    <w:rsid w:val="007C64BB"/>
    <w:rsid w:val="007D61C8"/>
    <w:rsid w:val="007D70C3"/>
    <w:rsid w:val="007D7347"/>
    <w:rsid w:val="007D78C5"/>
    <w:rsid w:val="007E0606"/>
    <w:rsid w:val="007E625F"/>
    <w:rsid w:val="007E7AB6"/>
    <w:rsid w:val="007F09FB"/>
    <w:rsid w:val="007F3E3A"/>
    <w:rsid w:val="007F4AF5"/>
    <w:rsid w:val="007F4F28"/>
    <w:rsid w:val="007F6CBD"/>
    <w:rsid w:val="008001EF"/>
    <w:rsid w:val="0080091E"/>
    <w:rsid w:val="0080211F"/>
    <w:rsid w:val="00802A4C"/>
    <w:rsid w:val="008065A6"/>
    <w:rsid w:val="008102EC"/>
    <w:rsid w:val="008104CB"/>
    <w:rsid w:val="008115E0"/>
    <w:rsid w:val="00814A98"/>
    <w:rsid w:val="008157A1"/>
    <w:rsid w:val="00815FB3"/>
    <w:rsid w:val="00816394"/>
    <w:rsid w:val="00816B6F"/>
    <w:rsid w:val="00820F4B"/>
    <w:rsid w:val="00830A88"/>
    <w:rsid w:val="00831813"/>
    <w:rsid w:val="00832887"/>
    <w:rsid w:val="00833531"/>
    <w:rsid w:val="0083472D"/>
    <w:rsid w:val="00836D98"/>
    <w:rsid w:val="00837034"/>
    <w:rsid w:val="0083745A"/>
    <w:rsid w:val="00837879"/>
    <w:rsid w:val="00840A9D"/>
    <w:rsid w:val="0084152D"/>
    <w:rsid w:val="00842F18"/>
    <w:rsid w:val="00844CDC"/>
    <w:rsid w:val="00844DAA"/>
    <w:rsid w:val="00844E96"/>
    <w:rsid w:val="008457CF"/>
    <w:rsid w:val="00850885"/>
    <w:rsid w:val="008524EC"/>
    <w:rsid w:val="00853271"/>
    <w:rsid w:val="008572E5"/>
    <w:rsid w:val="00865115"/>
    <w:rsid w:val="008662AB"/>
    <w:rsid w:val="008665D5"/>
    <w:rsid w:val="00866FBA"/>
    <w:rsid w:val="00870FB6"/>
    <w:rsid w:val="008714CF"/>
    <w:rsid w:val="008756F3"/>
    <w:rsid w:val="00877ED3"/>
    <w:rsid w:val="00877F0B"/>
    <w:rsid w:val="008806E3"/>
    <w:rsid w:val="00882629"/>
    <w:rsid w:val="00883558"/>
    <w:rsid w:val="00883BAD"/>
    <w:rsid w:val="00884BA1"/>
    <w:rsid w:val="00884D91"/>
    <w:rsid w:val="00890295"/>
    <w:rsid w:val="00897A09"/>
    <w:rsid w:val="008A0806"/>
    <w:rsid w:val="008A1A22"/>
    <w:rsid w:val="008A1D73"/>
    <w:rsid w:val="008A2C58"/>
    <w:rsid w:val="008A66B4"/>
    <w:rsid w:val="008B0083"/>
    <w:rsid w:val="008B07C5"/>
    <w:rsid w:val="008B0E93"/>
    <w:rsid w:val="008B1699"/>
    <w:rsid w:val="008B1CDA"/>
    <w:rsid w:val="008B2187"/>
    <w:rsid w:val="008B226C"/>
    <w:rsid w:val="008B5DB0"/>
    <w:rsid w:val="008B60BE"/>
    <w:rsid w:val="008C1054"/>
    <w:rsid w:val="008C23BA"/>
    <w:rsid w:val="008C319C"/>
    <w:rsid w:val="008C64B3"/>
    <w:rsid w:val="008D3A35"/>
    <w:rsid w:val="008D5D46"/>
    <w:rsid w:val="008D6488"/>
    <w:rsid w:val="008D729D"/>
    <w:rsid w:val="008E40D2"/>
    <w:rsid w:val="008E57D0"/>
    <w:rsid w:val="008E77D4"/>
    <w:rsid w:val="008E7D56"/>
    <w:rsid w:val="008F1E1D"/>
    <w:rsid w:val="008F2822"/>
    <w:rsid w:val="008F5FB2"/>
    <w:rsid w:val="008F690A"/>
    <w:rsid w:val="008F734B"/>
    <w:rsid w:val="008F786D"/>
    <w:rsid w:val="009033D4"/>
    <w:rsid w:val="00904A23"/>
    <w:rsid w:val="00905789"/>
    <w:rsid w:val="00906B76"/>
    <w:rsid w:val="0091088B"/>
    <w:rsid w:val="00911A8A"/>
    <w:rsid w:val="00913B23"/>
    <w:rsid w:val="00914507"/>
    <w:rsid w:val="009147C1"/>
    <w:rsid w:val="00915B73"/>
    <w:rsid w:val="0091673D"/>
    <w:rsid w:val="00921DFA"/>
    <w:rsid w:val="00925D75"/>
    <w:rsid w:val="009272C1"/>
    <w:rsid w:val="00931581"/>
    <w:rsid w:val="009332DE"/>
    <w:rsid w:val="00933D6A"/>
    <w:rsid w:val="0093443C"/>
    <w:rsid w:val="00934DE1"/>
    <w:rsid w:val="00937ABF"/>
    <w:rsid w:val="00937DA0"/>
    <w:rsid w:val="00940DD9"/>
    <w:rsid w:val="00940F16"/>
    <w:rsid w:val="00942997"/>
    <w:rsid w:val="00946E20"/>
    <w:rsid w:val="00946E88"/>
    <w:rsid w:val="00947FCD"/>
    <w:rsid w:val="009505F2"/>
    <w:rsid w:val="009512DD"/>
    <w:rsid w:val="00951DBC"/>
    <w:rsid w:val="0095228C"/>
    <w:rsid w:val="009526AA"/>
    <w:rsid w:val="00954DC2"/>
    <w:rsid w:val="00955E36"/>
    <w:rsid w:val="00957C45"/>
    <w:rsid w:val="00957C9F"/>
    <w:rsid w:val="00957DF6"/>
    <w:rsid w:val="009615AF"/>
    <w:rsid w:val="009618D3"/>
    <w:rsid w:val="00961DAB"/>
    <w:rsid w:val="00963EDA"/>
    <w:rsid w:val="00965412"/>
    <w:rsid w:val="009663DB"/>
    <w:rsid w:val="009667E7"/>
    <w:rsid w:val="00966D53"/>
    <w:rsid w:val="00971B33"/>
    <w:rsid w:val="009725C1"/>
    <w:rsid w:val="00975104"/>
    <w:rsid w:val="009756DC"/>
    <w:rsid w:val="009758D4"/>
    <w:rsid w:val="00976AE0"/>
    <w:rsid w:val="009813B5"/>
    <w:rsid w:val="00984BB6"/>
    <w:rsid w:val="00985AC8"/>
    <w:rsid w:val="009860B5"/>
    <w:rsid w:val="00986992"/>
    <w:rsid w:val="00993BCA"/>
    <w:rsid w:val="00994EFC"/>
    <w:rsid w:val="00996C77"/>
    <w:rsid w:val="009971DB"/>
    <w:rsid w:val="009A05AD"/>
    <w:rsid w:val="009A105E"/>
    <w:rsid w:val="009A2A5E"/>
    <w:rsid w:val="009A4D01"/>
    <w:rsid w:val="009A5A7C"/>
    <w:rsid w:val="009A723C"/>
    <w:rsid w:val="009B4078"/>
    <w:rsid w:val="009B745E"/>
    <w:rsid w:val="009C0164"/>
    <w:rsid w:val="009C054D"/>
    <w:rsid w:val="009C0F09"/>
    <w:rsid w:val="009C1885"/>
    <w:rsid w:val="009C259C"/>
    <w:rsid w:val="009C282E"/>
    <w:rsid w:val="009C4134"/>
    <w:rsid w:val="009C5486"/>
    <w:rsid w:val="009D2016"/>
    <w:rsid w:val="009D3990"/>
    <w:rsid w:val="009D590D"/>
    <w:rsid w:val="009E0A4C"/>
    <w:rsid w:val="009E4400"/>
    <w:rsid w:val="009E497A"/>
    <w:rsid w:val="009E5DC1"/>
    <w:rsid w:val="009F0DE4"/>
    <w:rsid w:val="009F3CA4"/>
    <w:rsid w:val="009F670D"/>
    <w:rsid w:val="009F6E8E"/>
    <w:rsid w:val="00A015E4"/>
    <w:rsid w:val="00A019E1"/>
    <w:rsid w:val="00A0239A"/>
    <w:rsid w:val="00A02E26"/>
    <w:rsid w:val="00A03EC5"/>
    <w:rsid w:val="00A03F45"/>
    <w:rsid w:val="00A0402B"/>
    <w:rsid w:val="00A054E4"/>
    <w:rsid w:val="00A05DD3"/>
    <w:rsid w:val="00A109FD"/>
    <w:rsid w:val="00A10B9C"/>
    <w:rsid w:val="00A11166"/>
    <w:rsid w:val="00A11FA8"/>
    <w:rsid w:val="00A122A0"/>
    <w:rsid w:val="00A122BA"/>
    <w:rsid w:val="00A15D51"/>
    <w:rsid w:val="00A174F3"/>
    <w:rsid w:val="00A24BFD"/>
    <w:rsid w:val="00A25531"/>
    <w:rsid w:val="00A27087"/>
    <w:rsid w:val="00A271F7"/>
    <w:rsid w:val="00A27A76"/>
    <w:rsid w:val="00A33AFF"/>
    <w:rsid w:val="00A33DAC"/>
    <w:rsid w:val="00A3532E"/>
    <w:rsid w:val="00A363BB"/>
    <w:rsid w:val="00A40114"/>
    <w:rsid w:val="00A41035"/>
    <w:rsid w:val="00A50157"/>
    <w:rsid w:val="00A514CE"/>
    <w:rsid w:val="00A5378E"/>
    <w:rsid w:val="00A54352"/>
    <w:rsid w:val="00A54880"/>
    <w:rsid w:val="00A55DFF"/>
    <w:rsid w:val="00A575D8"/>
    <w:rsid w:val="00A60EE0"/>
    <w:rsid w:val="00A63346"/>
    <w:rsid w:val="00A70A08"/>
    <w:rsid w:val="00A71252"/>
    <w:rsid w:val="00A72218"/>
    <w:rsid w:val="00A741A5"/>
    <w:rsid w:val="00A74981"/>
    <w:rsid w:val="00A77D6D"/>
    <w:rsid w:val="00A8085C"/>
    <w:rsid w:val="00A812E9"/>
    <w:rsid w:val="00A82310"/>
    <w:rsid w:val="00A86635"/>
    <w:rsid w:val="00A8692C"/>
    <w:rsid w:val="00A91D28"/>
    <w:rsid w:val="00A94ED8"/>
    <w:rsid w:val="00AA07CB"/>
    <w:rsid w:val="00AA130E"/>
    <w:rsid w:val="00AA18BF"/>
    <w:rsid w:val="00AA19E6"/>
    <w:rsid w:val="00AA1A0C"/>
    <w:rsid w:val="00AA3E1D"/>
    <w:rsid w:val="00AA45DB"/>
    <w:rsid w:val="00AA4B71"/>
    <w:rsid w:val="00AA5082"/>
    <w:rsid w:val="00AA5E87"/>
    <w:rsid w:val="00AA6118"/>
    <w:rsid w:val="00AA62E4"/>
    <w:rsid w:val="00AA638F"/>
    <w:rsid w:val="00AA6EFA"/>
    <w:rsid w:val="00AA7D5B"/>
    <w:rsid w:val="00AA7DFF"/>
    <w:rsid w:val="00AB00B9"/>
    <w:rsid w:val="00AB07E8"/>
    <w:rsid w:val="00AB2565"/>
    <w:rsid w:val="00AB34A0"/>
    <w:rsid w:val="00AB6120"/>
    <w:rsid w:val="00AC12D2"/>
    <w:rsid w:val="00AC506D"/>
    <w:rsid w:val="00AC525B"/>
    <w:rsid w:val="00AC5B86"/>
    <w:rsid w:val="00AD0A46"/>
    <w:rsid w:val="00AD1148"/>
    <w:rsid w:val="00AD1B52"/>
    <w:rsid w:val="00AD3021"/>
    <w:rsid w:val="00AD392F"/>
    <w:rsid w:val="00AD7231"/>
    <w:rsid w:val="00AE2F31"/>
    <w:rsid w:val="00AE4A6A"/>
    <w:rsid w:val="00AE4E71"/>
    <w:rsid w:val="00AE66CF"/>
    <w:rsid w:val="00AE6E8E"/>
    <w:rsid w:val="00AE72A9"/>
    <w:rsid w:val="00AE7607"/>
    <w:rsid w:val="00AF032F"/>
    <w:rsid w:val="00AF03EC"/>
    <w:rsid w:val="00AF09C8"/>
    <w:rsid w:val="00AF2EE3"/>
    <w:rsid w:val="00AF32DC"/>
    <w:rsid w:val="00AF3E8B"/>
    <w:rsid w:val="00AF4573"/>
    <w:rsid w:val="00AF49D3"/>
    <w:rsid w:val="00AF4C9E"/>
    <w:rsid w:val="00AF7D33"/>
    <w:rsid w:val="00B01033"/>
    <w:rsid w:val="00B032C9"/>
    <w:rsid w:val="00B04D4F"/>
    <w:rsid w:val="00B0532F"/>
    <w:rsid w:val="00B053DA"/>
    <w:rsid w:val="00B05CED"/>
    <w:rsid w:val="00B0659F"/>
    <w:rsid w:val="00B12B88"/>
    <w:rsid w:val="00B14834"/>
    <w:rsid w:val="00B16008"/>
    <w:rsid w:val="00B16F5C"/>
    <w:rsid w:val="00B16F93"/>
    <w:rsid w:val="00B22C1E"/>
    <w:rsid w:val="00B2450D"/>
    <w:rsid w:val="00B2746E"/>
    <w:rsid w:val="00B27F8D"/>
    <w:rsid w:val="00B30B69"/>
    <w:rsid w:val="00B337BA"/>
    <w:rsid w:val="00B36FCC"/>
    <w:rsid w:val="00B37FF3"/>
    <w:rsid w:val="00B41BE9"/>
    <w:rsid w:val="00B42659"/>
    <w:rsid w:val="00B42AF8"/>
    <w:rsid w:val="00B43136"/>
    <w:rsid w:val="00B43D87"/>
    <w:rsid w:val="00B440CA"/>
    <w:rsid w:val="00B44C6C"/>
    <w:rsid w:val="00B450D2"/>
    <w:rsid w:val="00B460BC"/>
    <w:rsid w:val="00B46C24"/>
    <w:rsid w:val="00B526DA"/>
    <w:rsid w:val="00B53D00"/>
    <w:rsid w:val="00B54B9D"/>
    <w:rsid w:val="00B55267"/>
    <w:rsid w:val="00B555E7"/>
    <w:rsid w:val="00B574BF"/>
    <w:rsid w:val="00B619BD"/>
    <w:rsid w:val="00B61A09"/>
    <w:rsid w:val="00B61B8E"/>
    <w:rsid w:val="00B62C6E"/>
    <w:rsid w:val="00B63403"/>
    <w:rsid w:val="00B643CE"/>
    <w:rsid w:val="00B66943"/>
    <w:rsid w:val="00B67ADE"/>
    <w:rsid w:val="00B713D8"/>
    <w:rsid w:val="00B722C9"/>
    <w:rsid w:val="00B72A7A"/>
    <w:rsid w:val="00B73A1F"/>
    <w:rsid w:val="00B74928"/>
    <w:rsid w:val="00B83D6D"/>
    <w:rsid w:val="00B85112"/>
    <w:rsid w:val="00B86204"/>
    <w:rsid w:val="00B869B7"/>
    <w:rsid w:val="00B9043C"/>
    <w:rsid w:val="00B92CF5"/>
    <w:rsid w:val="00B934ED"/>
    <w:rsid w:val="00B945A5"/>
    <w:rsid w:val="00B95827"/>
    <w:rsid w:val="00B975F2"/>
    <w:rsid w:val="00BA028F"/>
    <w:rsid w:val="00BA0ECA"/>
    <w:rsid w:val="00BA0F96"/>
    <w:rsid w:val="00BA2F0F"/>
    <w:rsid w:val="00BA7078"/>
    <w:rsid w:val="00BA7B42"/>
    <w:rsid w:val="00BB09C8"/>
    <w:rsid w:val="00BB0D0A"/>
    <w:rsid w:val="00BB1E09"/>
    <w:rsid w:val="00BB271E"/>
    <w:rsid w:val="00BB4FBA"/>
    <w:rsid w:val="00BB62D6"/>
    <w:rsid w:val="00BC00D3"/>
    <w:rsid w:val="00BC0728"/>
    <w:rsid w:val="00BC0FA8"/>
    <w:rsid w:val="00BC2027"/>
    <w:rsid w:val="00BC4ED4"/>
    <w:rsid w:val="00BD12EE"/>
    <w:rsid w:val="00BD1401"/>
    <w:rsid w:val="00BD24CC"/>
    <w:rsid w:val="00BE06B5"/>
    <w:rsid w:val="00BE075A"/>
    <w:rsid w:val="00BE1B16"/>
    <w:rsid w:val="00BE2827"/>
    <w:rsid w:val="00BE64C0"/>
    <w:rsid w:val="00BE7803"/>
    <w:rsid w:val="00BF0807"/>
    <w:rsid w:val="00BF15CF"/>
    <w:rsid w:val="00BF19E4"/>
    <w:rsid w:val="00BF2732"/>
    <w:rsid w:val="00BF3486"/>
    <w:rsid w:val="00BF34EF"/>
    <w:rsid w:val="00BF524A"/>
    <w:rsid w:val="00C007BE"/>
    <w:rsid w:val="00C01BD6"/>
    <w:rsid w:val="00C02324"/>
    <w:rsid w:val="00C028AE"/>
    <w:rsid w:val="00C079D2"/>
    <w:rsid w:val="00C10610"/>
    <w:rsid w:val="00C10DE5"/>
    <w:rsid w:val="00C117CA"/>
    <w:rsid w:val="00C11C29"/>
    <w:rsid w:val="00C141C0"/>
    <w:rsid w:val="00C1602D"/>
    <w:rsid w:val="00C164B3"/>
    <w:rsid w:val="00C1666B"/>
    <w:rsid w:val="00C16A00"/>
    <w:rsid w:val="00C201DF"/>
    <w:rsid w:val="00C210E3"/>
    <w:rsid w:val="00C24882"/>
    <w:rsid w:val="00C34A5E"/>
    <w:rsid w:val="00C3554D"/>
    <w:rsid w:val="00C36608"/>
    <w:rsid w:val="00C376A5"/>
    <w:rsid w:val="00C4137E"/>
    <w:rsid w:val="00C42192"/>
    <w:rsid w:val="00C43428"/>
    <w:rsid w:val="00C4395B"/>
    <w:rsid w:val="00C4405D"/>
    <w:rsid w:val="00C454D5"/>
    <w:rsid w:val="00C45E69"/>
    <w:rsid w:val="00C473F4"/>
    <w:rsid w:val="00C55132"/>
    <w:rsid w:val="00C608D0"/>
    <w:rsid w:val="00C61DA5"/>
    <w:rsid w:val="00C61E7D"/>
    <w:rsid w:val="00C66F86"/>
    <w:rsid w:val="00C70EDE"/>
    <w:rsid w:val="00C71042"/>
    <w:rsid w:val="00C71E1F"/>
    <w:rsid w:val="00C733F9"/>
    <w:rsid w:val="00C74A48"/>
    <w:rsid w:val="00C7625B"/>
    <w:rsid w:val="00C7720C"/>
    <w:rsid w:val="00C82861"/>
    <w:rsid w:val="00C82D49"/>
    <w:rsid w:val="00C83AF8"/>
    <w:rsid w:val="00C85353"/>
    <w:rsid w:val="00C9049C"/>
    <w:rsid w:val="00C91D66"/>
    <w:rsid w:val="00C95C33"/>
    <w:rsid w:val="00C96083"/>
    <w:rsid w:val="00C960C0"/>
    <w:rsid w:val="00C9695C"/>
    <w:rsid w:val="00C96EA7"/>
    <w:rsid w:val="00CA3281"/>
    <w:rsid w:val="00CA4DDC"/>
    <w:rsid w:val="00CA6763"/>
    <w:rsid w:val="00CA6805"/>
    <w:rsid w:val="00CB11EF"/>
    <w:rsid w:val="00CB18BE"/>
    <w:rsid w:val="00CB21DD"/>
    <w:rsid w:val="00CC00FF"/>
    <w:rsid w:val="00CC2E0C"/>
    <w:rsid w:val="00CC50DF"/>
    <w:rsid w:val="00CC5D08"/>
    <w:rsid w:val="00CC6F2B"/>
    <w:rsid w:val="00CD0041"/>
    <w:rsid w:val="00CD0CFF"/>
    <w:rsid w:val="00CD3234"/>
    <w:rsid w:val="00CD4B15"/>
    <w:rsid w:val="00CD5CEE"/>
    <w:rsid w:val="00CD69C4"/>
    <w:rsid w:val="00CD6D5F"/>
    <w:rsid w:val="00CE123F"/>
    <w:rsid w:val="00CE1E72"/>
    <w:rsid w:val="00CE229F"/>
    <w:rsid w:val="00CE358E"/>
    <w:rsid w:val="00CE3A62"/>
    <w:rsid w:val="00CE3CD6"/>
    <w:rsid w:val="00CE4BCA"/>
    <w:rsid w:val="00CE5B9E"/>
    <w:rsid w:val="00CE6724"/>
    <w:rsid w:val="00CF0740"/>
    <w:rsid w:val="00CF3527"/>
    <w:rsid w:val="00D00EC4"/>
    <w:rsid w:val="00D019C7"/>
    <w:rsid w:val="00D02EEF"/>
    <w:rsid w:val="00D0378C"/>
    <w:rsid w:val="00D03A06"/>
    <w:rsid w:val="00D0604E"/>
    <w:rsid w:val="00D0650B"/>
    <w:rsid w:val="00D066ED"/>
    <w:rsid w:val="00D10198"/>
    <w:rsid w:val="00D11506"/>
    <w:rsid w:val="00D1182D"/>
    <w:rsid w:val="00D12001"/>
    <w:rsid w:val="00D13043"/>
    <w:rsid w:val="00D141C9"/>
    <w:rsid w:val="00D1453F"/>
    <w:rsid w:val="00D15CC9"/>
    <w:rsid w:val="00D15F37"/>
    <w:rsid w:val="00D16B42"/>
    <w:rsid w:val="00D176C9"/>
    <w:rsid w:val="00D21A78"/>
    <w:rsid w:val="00D257CC"/>
    <w:rsid w:val="00D25F32"/>
    <w:rsid w:val="00D2627A"/>
    <w:rsid w:val="00D269D0"/>
    <w:rsid w:val="00D30272"/>
    <w:rsid w:val="00D304E2"/>
    <w:rsid w:val="00D3479A"/>
    <w:rsid w:val="00D3571F"/>
    <w:rsid w:val="00D40011"/>
    <w:rsid w:val="00D42C7D"/>
    <w:rsid w:val="00D44E81"/>
    <w:rsid w:val="00D44E83"/>
    <w:rsid w:val="00D4522D"/>
    <w:rsid w:val="00D46351"/>
    <w:rsid w:val="00D4749A"/>
    <w:rsid w:val="00D51C89"/>
    <w:rsid w:val="00D52A68"/>
    <w:rsid w:val="00D53C66"/>
    <w:rsid w:val="00D544EE"/>
    <w:rsid w:val="00D5454D"/>
    <w:rsid w:val="00D54942"/>
    <w:rsid w:val="00D57FEE"/>
    <w:rsid w:val="00D61683"/>
    <w:rsid w:val="00D6239B"/>
    <w:rsid w:val="00D62BB7"/>
    <w:rsid w:val="00D65483"/>
    <w:rsid w:val="00D665AF"/>
    <w:rsid w:val="00D6717D"/>
    <w:rsid w:val="00D67548"/>
    <w:rsid w:val="00D76832"/>
    <w:rsid w:val="00D77431"/>
    <w:rsid w:val="00D807BE"/>
    <w:rsid w:val="00D80DE7"/>
    <w:rsid w:val="00D83825"/>
    <w:rsid w:val="00D8642C"/>
    <w:rsid w:val="00D9022C"/>
    <w:rsid w:val="00D91980"/>
    <w:rsid w:val="00D94061"/>
    <w:rsid w:val="00D95D25"/>
    <w:rsid w:val="00D96A69"/>
    <w:rsid w:val="00D97824"/>
    <w:rsid w:val="00DA189E"/>
    <w:rsid w:val="00DA305D"/>
    <w:rsid w:val="00DA4285"/>
    <w:rsid w:val="00DB0D31"/>
    <w:rsid w:val="00DB1792"/>
    <w:rsid w:val="00DB27EC"/>
    <w:rsid w:val="00DB2C4A"/>
    <w:rsid w:val="00DB2DA4"/>
    <w:rsid w:val="00DB2F2A"/>
    <w:rsid w:val="00DC0FA8"/>
    <w:rsid w:val="00DC1684"/>
    <w:rsid w:val="00DC45F2"/>
    <w:rsid w:val="00DC5F4B"/>
    <w:rsid w:val="00DC6E41"/>
    <w:rsid w:val="00DD0295"/>
    <w:rsid w:val="00DD034C"/>
    <w:rsid w:val="00DD6D12"/>
    <w:rsid w:val="00DD7212"/>
    <w:rsid w:val="00DD794E"/>
    <w:rsid w:val="00DE3424"/>
    <w:rsid w:val="00DE7A74"/>
    <w:rsid w:val="00DF2222"/>
    <w:rsid w:val="00DF2529"/>
    <w:rsid w:val="00DF2C49"/>
    <w:rsid w:val="00DF3162"/>
    <w:rsid w:val="00DF3A30"/>
    <w:rsid w:val="00DF75C7"/>
    <w:rsid w:val="00E003C8"/>
    <w:rsid w:val="00E004A6"/>
    <w:rsid w:val="00E01050"/>
    <w:rsid w:val="00E01D2B"/>
    <w:rsid w:val="00E02347"/>
    <w:rsid w:val="00E0263A"/>
    <w:rsid w:val="00E034FF"/>
    <w:rsid w:val="00E03928"/>
    <w:rsid w:val="00E07254"/>
    <w:rsid w:val="00E106BB"/>
    <w:rsid w:val="00E10AA4"/>
    <w:rsid w:val="00E10B71"/>
    <w:rsid w:val="00E11289"/>
    <w:rsid w:val="00E13403"/>
    <w:rsid w:val="00E14721"/>
    <w:rsid w:val="00E1587D"/>
    <w:rsid w:val="00E174A7"/>
    <w:rsid w:val="00E21FBC"/>
    <w:rsid w:val="00E222DF"/>
    <w:rsid w:val="00E23C19"/>
    <w:rsid w:val="00E25B66"/>
    <w:rsid w:val="00E25F02"/>
    <w:rsid w:val="00E345C7"/>
    <w:rsid w:val="00E34ACB"/>
    <w:rsid w:val="00E35284"/>
    <w:rsid w:val="00E36E65"/>
    <w:rsid w:val="00E402E6"/>
    <w:rsid w:val="00E4078B"/>
    <w:rsid w:val="00E41AA8"/>
    <w:rsid w:val="00E41F07"/>
    <w:rsid w:val="00E42A70"/>
    <w:rsid w:val="00E4354C"/>
    <w:rsid w:val="00E4455B"/>
    <w:rsid w:val="00E456E2"/>
    <w:rsid w:val="00E46C73"/>
    <w:rsid w:val="00E50DE8"/>
    <w:rsid w:val="00E51D8B"/>
    <w:rsid w:val="00E525C2"/>
    <w:rsid w:val="00E53199"/>
    <w:rsid w:val="00E543A6"/>
    <w:rsid w:val="00E54E7C"/>
    <w:rsid w:val="00E559C0"/>
    <w:rsid w:val="00E576EE"/>
    <w:rsid w:val="00E57FA8"/>
    <w:rsid w:val="00E60956"/>
    <w:rsid w:val="00E6214C"/>
    <w:rsid w:val="00E63CFB"/>
    <w:rsid w:val="00E65150"/>
    <w:rsid w:val="00E65CB7"/>
    <w:rsid w:val="00E65D68"/>
    <w:rsid w:val="00E65EA7"/>
    <w:rsid w:val="00E6635A"/>
    <w:rsid w:val="00E67339"/>
    <w:rsid w:val="00E70B2C"/>
    <w:rsid w:val="00E72356"/>
    <w:rsid w:val="00E72768"/>
    <w:rsid w:val="00E72B41"/>
    <w:rsid w:val="00E76374"/>
    <w:rsid w:val="00E811C8"/>
    <w:rsid w:val="00E81237"/>
    <w:rsid w:val="00E81BD1"/>
    <w:rsid w:val="00E820D5"/>
    <w:rsid w:val="00E823E5"/>
    <w:rsid w:val="00E83811"/>
    <w:rsid w:val="00E83FEC"/>
    <w:rsid w:val="00E845B2"/>
    <w:rsid w:val="00E84F5D"/>
    <w:rsid w:val="00E84FB3"/>
    <w:rsid w:val="00E85D36"/>
    <w:rsid w:val="00E865FA"/>
    <w:rsid w:val="00E86741"/>
    <w:rsid w:val="00E92133"/>
    <w:rsid w:val="00E92A6D"/>
    <w:rsid w:val="00E93020"/>
    <w:rsid w:val="00E94258"/>
    <w:rsid w:val="00E94471"/>
    <w:rsid w:val="00E96258"/>
    <w:rsid w:val="00EA0B00"/>
    <w:rsid w:val="00EA0F1B"/>
    <w:rsid w:val="00EA49D1"/>
    <w:rsid w:val="00EA7E4F"/>
    <w:rsid w:val="00EB0982"/>
    <w:rsid w:val="00EB33ED"/>
    <w:rsid w:val="00EB4105"/>
    <w:rsid w:val="00EB55E6"/>
    <w:rsid w:val="00EC2B34"/>
    <w:rsid w:val="00EC2E5D"/>
    <w:rsid w:val="00EC3F31"/>
    <w:rsid w:val="00EC6F0D"/>
    <w:rsid w:val="00EC7D70"/>
    <w:rsid w:val="00ED08C7"/>
    <w:rsid w:val="00ED1375"/>
    <w:rsid w:val="00ED211B"/>
    <w:rsid w:val="00ED4402"/>
    <w:rsid w:val="00ED5C06"/>
    <w:rsid w:val="00EE215B"/>
    <w:rsid w:val="00EE3819"/>
    <w:rsid w:val="00EE4850"/>
    <w:rsid w:val="00EE4CC6"/>
    <w:rsid w:val="00EE4D9E"/>
    <w:rsid w:val="00EE607F"/>
    <w:rsid w:val="00EE6B26"/>
    <w:rsid w:val="00EE6F8A"/>
    <w:rsid w:val="00EF0FCA"/>
    <w:rsid w:val="00EF18F0"/>
    <w:rsid w:val="00EF2D5B"/>
    <w:rsid w:val="00EF4C7B"/>
    <w:rsid w:val="00EF6396"/>
    <w:rsid w:val="00F0172A"/>
    <w:rsid w:val="00F03B92"/>
    <w:rsid w:val="00F04508"/>
    <w:rsid w:val="00F04AF8"/>
    <w:rsid w:val="00F04E0D"/>
    <w:rsid w:val="00F052C1"/>
    <w:rsid w:val="00F05A1C"/>
    <w:rsid w:val="00F12F9A"/>
    <w:rsid w:val="00F15323"/>
    <w:rsid w:val="00F15D87"/>
    <w:rsid w:val="00F17129"/>
    <w:rsid w:val="00F24AD1"/>
    <w:rsid w:val="00F25678"/>
    <w:rsid w:val="00F25DEA"/>
    <w:rsid w:val="00F26823"/>
    <w:rsid w:val="00F31E2B"/>
    <w:rsid w:val="00F32E7B"/>
    <w:rsid w:val="00F32EBF"/>
    <w:rsid w:val="00F33D2B"/>
    <w:rsid w:val="00F37779"/>
    <w:rsid w:val="00F40526"/>
    <w:rsid w:val="00F418EE"/>
    <w:rsid w:val="00F419A1"/>
    <w:rsid w:val="00F42576"/>
    <w:rsid w:val="00F44189"/>
    <w:rsid w:val="00F45898"/>
    <w:rsid w:val="00F47AF2"/>
    <w:rsid w:val="00F52815"/>
    <w:rsid w:val="00F532C8"/>
    <w:rsid w:val="00F56627"/>
    <w:rsid w:val="00F607B7"/>
    <w:rsid w:val="00F62120"/>
    <w:rsid w:val="00F6233F"/>
    <w:rsid w:val="00F63DE0"/>
    <w:rsid w:val="00F65C63"/>
    <w:rsid w:val="00F6611B"/>
    <w:rsid w:val="00F713E1"/>
    <w:rsid w:val="00F71A13"/>
    <w:rsid w:val="00F74879"/>
    <w:rsid w:val="00F75D64"/>
    <w:rsid w:val="00F80267"/>
    <w:rsid w:val="00F8131D"/>
    <w:rsid w:val="00F814C5"/>
    <w:rsid w:val="00F8286A"/>
    <w:rsid w:val="00F82C9F"/>
    <w:rsid w:val="00F82DC9"/>
    <w:rsid w:val="00F83B80"/>
    <w:rsid w:val="00F85326"/>
    <w:rsid w:val="00F9013C"/>
    <w:rsid w:val="00F9044C"/>
    <w:rsid w:val="00F918FC"/>
    <w:rsid w:val="00F92553"/>
    <w:rsid w:val="00F93800"/>
    <w:rsid w:val="00F95536"/>
    <w:rsid w:val="00F95908"/>
    <w:rsid w:val="00F97A04"/>
    <w:rsid w:val="00FA0D18"/>
    <w:rsid w:val="00FA2EE6"/>
    <w:rsid w:val="00FA346A"/>
    <w:rsid w:val="00FA4B8F"/>
    <w:rsid w:val="00FA5176"/>
    <w:rsid w:val="00FB0331"/>
    <w:rsid w:val="00FB081A"/>
    <w:rsid w:val="00FB66BF"/>
    <w:rsid w:val="00FB683F"/>
    <w:rsid w:val="00FB6C1A"/>
    <w:rsid w:val="00FB768F"/>
    <w:rsid w:val="00FC182B"/>
    <w:rsid w:val="00FC29EF"/>
    <w:rsid w:val="00FC30B4"/>
    <w:rsid w:val="00FC37CF"/>
    <w:rsid w:val="00FC3A81"/>
    <w:rsid w:val="00FC3F69"/>
    <w:rsid w:val="00FC4BA1"/>
    <w:rsid w:val="00FC4D41"/>
    <w:rsid w:val="00FC7F19"/>
    <w:rsid w:val="00FD002F"/>
    <w:rsid w:val="00FD170E"/>
    <w:rsid w:val="00FD33E2"/>
    <w:rsid w:val="00FD5D36"/>
    <w:rsid w:val="00FE1792"/>
    <w:rsid w:val="00FE1D84"/>
    <w:rsid w:val="00FE276A"/>
    <w:rsid w:val="00FE3378"/>
    <w:rsid w:val="00FE4D15"/>
    <w:rsid w:val="00FE6BFF"/>
    <w:rsid w:val="00FE7764"/>
    <w:rsid w:val="00FE7A32"/>
    <w:rsid w:val="00FF02A1"/>
    <w:rsid w:val="00FF0306"/>
    <w:rsid w:val="00FF0B43"/>
    <w:rsid w:val="00FF35C1"/>
    <w:rsid w:val="00FF47A1"/>
    <w:rsid w:val="00FF5017"/>
    <w:rsid w:val="00FF5376"/>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CE28E94"/>
  <w14:defaultImageDpi w14:val="0"/>
  <w15:docId w15:val="{C1A55345-E05D-410C-A694-0FBFF4C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1DFA"/>
    <w:pPr>
      <w:autoSpaceDE w:val="0"/>
      <w:autoSpaceDN w:val="0"/>
      <w:spacing w:after="0" w:line="240" w:lineRule="auto"/>
    </w:pPr>
    <w:rPr>
      <w:sz w:val="20"/>
      <w:szCs w:val="20"/>
    </w:rPr>
  </w:style>
  <w:style w:type="paragraph" w:styleId="10">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5"/>
    <w:uiPriority w:val="99"/>
    <w:qFormat/>
    <w:rsid w:val="007326F5"/>
    <w:pPr>
      <w:keepNext/>
      <w:numPr>
        <w:numId w:val="43"/>
      </w:numPr>
      <w:autoSpaceDE/>
      <w:autoSpaceDN/>
      <w:outlineLvl w:val="0"/>
    </w:pPr>
    <w:rPr>
      <w:sz w:val="28"/>
      <w:szCs w:val="24"/>
    </w:rPr>
  </w:style>
  <w:style w:type="paragraph" w:styleId="21">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7326F5"/>
    <w:pPr>
      <w:keepNext/>
      <w:tabs>
        <w:tab w:val="num" w:pos="1287"/>
      </w:tabs>
      <w:autoSpaceDE/>
      <w:autoSpaceDN/>
      <w:ind w:left="1287" w:hanging="567"/>
      <w:jc w:val="center"/>
      <w:outlineLvl w:val="1"/>
    </w:pPr>
    <w:rPr>
      <w:b/>
      <w:bCs/>
      <w:sz w:val="24"/>
      <w:szCs w:val="24"/>
    </w:rPr>
  </w:style>
  <w:style w:type="paragraph" w:styleId="33">
    <w:name w:val="heading 3"/>
    <w:aliases w:val="3,h3,H3,section:3,Level 1 - 1,h31,h32,h33,h34,h35,h36,h37,h38,h39,h310,h311,h321,h331,h341,h351,h361,h371,h381,h312,h322,h332,h342,h352,h362,h372,h382,h313,h323,h333,h343,h353,h363,h373,h383,h314,h324,h334,h344,h354,h364,h374"/>
    <w:basedOn w:val="a2"/>
    <w:next w:val="a2"/>
    <w:link w:val="34"/>
    <w:qFormat/>
    <w:rsid w:val="007326F5"/>
    <w:pPr>
      <w:keepNext/>
      <w:tabs>
        <w:tab w:val="num" w:pos="720"/>
      </w:tabs>
      <w:autoSpaceDE/>
      <w:autoSpaceDN/>
      <w:ind w:left="720" w:hanging="720"/>
      <w:jc w:val="right"/>
      <w:outlineLvl w:val="2"/>
    </w:pPr>
    <w:rPr>
      <w:b/>
      <w:bCs/>
      <w:sz w:val="24"/>
      <w:szCs w:val="24"/>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qFormat/>
    <w:rsid w:val="007326F5"/>
    <w:pPr>
      <w:keepNext/>
      <w:framePr w:hSpace="180" w:wrap="around" w:vAnchor="text" w:hAnchor="page" w:x="2242" w:y="146"/>
      <w:numPr>
        <w:ilvl w:val="3"/>
        <w:numId w:val="43"/>
      </w:numPr>
      <w:autoSpaceDE/>
      <w:autoSpaceDN/>
      <w:outlineLvl w:val="3"/>
    </w:pPr>
    <w:rPr>
      <w:b/>
      <w:bCs/>
      <w:sz w:val="24"/>
      <w:szCs w:val="24"/>
    </w:rPr>
  </w:style>
  <w:style w:type="paragraph" w:styleId="50">
    <w:name w:val="heading 5"/>
    <w:aliases w:val="H5"/>
    <w:basedOn w:val="a2"/>
    <w:next w:val="a2"/>
    <w:link w:val="51"/>
    <w:qFormat/>
    <w:rsid w:val="007326F5"/>
    <w:pPr>
      <w:keepNext/>
      <w:numPr>
        <w:ilvl w:val="4"/>
        <w:numId w:val="43"/>
      </w:numPr>
      <w:autoSpaceDE/>
      <w:autoSpaceDN/>
      <w:jc w:val="center"/>
      <w:outlineLvl w:val="4"/>
    </w:pPr>
    <w:rPr>
      <w:b/>
      <w:sz w:val="24"/>
      <w:szCs w:val="24"/>
    </w:rPr>
  </w:style>
  <w:style w:type="paragraph" w:styleId="6">
    <w:name w:val="heading 6"/>
    <w:aliases w:val="H6"/>
    <w:basedOn w:val="a2"/>
    <w:next w:val="a2"/>
    <w:link w:val="60"/>
    <w:qFormat/>
    <w:rsid w:val="007326F5"/>
    <w:pPr>
      <w:keepNext/>
      <w:numPr>
        <w:ilvl w:val="5"/>
        <w:numId w:val="43"/>
      </w:numPr>
      <w:autoSpaceDE/>
      <w:autoSpaceDN/>
      <w:outlineLvl w:val="5"/>
    </w:pPr>
    <w:rPr>
      <w:b/>
      <w:bCs/>
      <w:sz w:val="24"/>
      <w:szCs w:val="24"/>
    </w:rPr>
  </w:style>
  <w:style w:type="paragraph" w:styleId="7">
    <w:name w:val="heading 7"/>
    <w:basedOn w:val="a2"/>
    <w:next w:val="a2"/>
    <w:link w:val="70"/>
    <w:qFormat/>
    <w:rsid w:val="007326F5"/>
    <w:pPr>
      <w:keepNext/>
      <w:numPr>
        <w:ilvl w:val="6"/>
        <w:numId w:val="43"/>
      </w:numPr>
      <w:autoSpaceDE/>
      <w:autoSpaceDN/>
      <w:outlineLvl w:val="6"/>
    </w:pPr>
    <w:rPr>
      <w:sz w:val="28"/>
      <w:szCs w:val="28"/>
    </w:rPr>
  </w:style>
  <w:style w:type="paragraph" w:styleId="8">
    <w:name w:val="heading 8"/>
    <w:aliases w:val="Legal Level 1.1.1."/>
    <w:basedOn w:val="a2"/>
    <w:next w:val="a2"/>
    <w:link w:val="80"/>
    <w:qFormat/>
    <w:rsid w:val="007326F5"/>
    <w:pPr>
      <w:keepNext/>
      <w:numPr>
        <w:ilvl w:val="7"/>
        <w:numId w:val="43"/>
      </w:numPr>
      <w:autoSpaceDE/>
      <w:autoSpaceDN/>
      <w:jc w:val="right"/>
      <w:outlineLvl w:val="7"/>
    </w:pPr>
    <w:rPr>
      <w:rFonts w:ascii="Arial" w:hAnsi="Arial" w:cs="Arial"/>
      <w:b/>
    </w:rPr>
  </w:style>
  <w:style w:type="paragraph" w:styleId="9">
    <w:name w:val="heading 9"/>
    <w:aliases w:val="Legal Level 1.1.1.1.,aaa,PIM 9,Titre 10,Заголовок 90"/>
    <w:basedOn w:val="a2"/>
    <w:next w:val="a2"/>
    <w:link w:val="90"/>
    <w:qFormat/>
    <w:rsid w:val="007326F5"/>
    <w:pPr>
      <w:keepNext/>
      <w:numPr>
        <w:ilvl w:val="8"/>
        <w:numId w:val="43"/>
      </w:numPr>
      <w:tabs>
        <w:tab w:val="left" w:pos="8775"/>
      </w:tabs>
      <w:autoSpaceDE/>
      <w:autoSpaceDN/>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Aa?oiee eieiioeooe Знак,Aa?oiee eieiioeooe"/>
    <w:basedOn w:val="a2"/>
    <w:link w:val="a7"/>
    <w:uiPriority w:val="99"/>
    <w:qFormat/>
    <w:pPr>
      <w:tabs>
        <w:tab w:val="center" w:pos="4153"/>
        <w:tab w:val="right" w:pos="8306"/>
      </w:tabs>
    </w:pPr>
  </w:style>
  <w:style w:type="character" w:customStyle="1" w:styleId="a7">
    <w:name w:val="Верхний колонтитул Знак"/>
    <w:aliases w:val="Aa?oiee eieiioeooe Знак Знак1,Aa?oiee eieiioeooe Знак2"/>
    <w:basedOn w:val="a3"/>
    <w:link w:val="a6"/>
    <w:uiPriority w:val="99"/>
    <w:qFormat/>
    <w:rPr>
      <w:sz w:val="20"/>
      <w:szCs w:val="20"/>
    </w:rPr>
  </w:style>
  <w:style w:type="paragraph" w:styleId="a8">
    <w:name w:val="footer"/>
    <w:basedOn w:val="a2"/>
    <w:link w:val="a9"/>
    <w:uiPriority w:val="99"/>
    <w:qFormat/>
    <w:pPr>
      <w:tabs>
        <w:tab w:val="center" w:pos="4153"/>
        <w:tab w:val="right" w:pos="8306"/>
      </w:tabs>
    </w:pPr>
  </w:style>
  <w:style w:type="character" w:customStyle="1" w:styleId="a9">
    <w:name w:val="Нижний колонтитул Знак"/>
    <w:basedOn w:val="a3"/>
    <w:link w:val="a8"/>
    <w:uiPriority w:val="99"/>
    <w:qFormat/>
    <w:rPr>
      <w:sz w:val="20"/>
      <w:szCs w:val="20"/>
    </w:rPr>
  </w:style>
  <w:style w:type="paragraph" w:styleId="aa">
    <w:name w:val="footnote text"/>
    <w:basedOn w:val="a2"/>
    <w:link w:val="ab"/>
    <w:uiPriority w:val="99"/>
    <w:qFormat/>
  </w:style>
  <w:style w:type="character" w:customStyle="1" w:styleId="ab">
    <w:name w:val="Текст сноски Знак"/>
    <w:basedOn w:val="a3"/>
    <w:link w:val="aa"/>
    <w:uiPriority w:val="99"/>
    <w:qFormat/>
    <w:rPr>
      <w:sz w:val="20"/>
      <w:szCs w:val="20"/>
    </w:rPr>
  </w:style>
  <w:style w:type="character" w:styleId="ac">
    <w:name w:val="footnote reference"/>
    <w:basedOn w:val="a3"/>
    <w:uiPriority w:val="99"/>
    <w:rPr>
      <w:rFonts w:cs="Times New Roman"/>
      <w:vertAlign w:val="superscript"/>
    </w:rPr>
  </w:style>
  <w:style w:type="table" w:styleId="ad">
    <w:name w:val="Table Grid"/>
    <w:basedOn w:val="a4"/>
    <w:uiPriority w:val="39"/>
    <w:qFormat/>
    <w:rsid w:val="00E8381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unhideWhenUsed/>
    <w:qFormat/>
    <w:rsid w:val="00EF18F0"/>
    <w:rPr>
      <w:rFonts w:ascii="Tahoma" w:hAnsi="Tahoma" w:cs="Tahoma"/>
      <w:sz w:val="16"/>
      <w:szCs w:val="16"/>
    </w:rPr>
  </w:style>
  <w:style w:type="character" w:customStyle="1" w:styleId="af">
    <w:name w:val="Текст выноски Знак"/>
    <w:basedOn w:val="a3"/>
    <w:link w:val="ae"/>
    <w:uiPriority w:val="99"/>
    <w:qFormat/>
    <w:rsid w:val="00EF18F0"/>
    <w:rPr>
      <w:rFonts w:ascii="Tahoma" w:hAnsi="Tahoma" w:cs="Tahoma"/>
      <w:sz w:val="16"/>
      <w:szCs w:val="16"/>
    </w:rPr>
  </w:style>
  <w:style w:type="paragraph" w:styleId="af0">
    <w:name w:val="List Paragraph"/>
    <w:aliases w:val="List Paragraph,Нумерованные списки,Абзац списка1,Абзац списка 2,ПАРАГРАФ,Абзац списка11,Заголовок 3 Шелестов1,Нумерация,список 1,Bullet List,FooterText,numbered,Paragraphe de liste1,lp1,Bullet 1,Use Case List Paragraph,Маркированный ГП"/>
    <w:basedOn w:val="a2"/>
    <w:link w:val="af1"/>
    <w:uiPriority w:val="99"/>
    <w:qFormat/>
    <w:rsid w:val="00087B41"/>
    <w:pPr>
      <w:ind w:left="720"/>
      <w:contextualSpacing/>
    </w:pPr>
  </w:style>
  <w:style w:type="table" w:customStyle="1" w:styleId="110">
    <w:name w:val="Сетка таблицы11"/>
    <w:basedOn w:val="a4"/>
    <w:uiPriority w:val="59"/>
    <w:rsid w:val="00D16B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3"/>
    <w:uiPriority w:val="99"/>
    <w:unhideWhenUsed/>
    <w:qFormat/>
    <w:rsid w:val="002162E8"/>
    <w:rPr>
      <w:sz w:val="16"/>
      <w:szCs w:val="16"/>
    </w:rPr>
  </w:style>
  <w:style w:type="paragraph" w:styleId="af3">
    <w:name w:val="annotation text"/>
    <w:basedOn w:val="a2"/>
    <w:link w:val="af4"/>
    <w:uiPriority w:val="99"/>
    <w:unhideWhenUsed/>
    <w:qFormat/>
    <w:rsid w:val="002162E8"/>
  </w:style>
  <w:style w:type="character" w:customStyle="1" w:styleId="af4">
    <w:name w:val="Текст примечания Знак"/>
    <w:basedOn w:val="a3"/>
    <w:link w:val="af3"/>
    <w:uiPriority w:val="99"/>
    <w:qFormat/>
    <w:rsid w:val="002162E8"/>
    <w:rPr>
      <w:sz w:val="20"/>
      <w:szCs w:val="20"/>
    </w:rPr>
  </w:style>
  <w:style w:type="paragraph" w:styleId="af5">
    <w:name w:val="annotation subject"/>
    <w:basedOn w:val="af3"/>
    <w:next w:val="af3"/>
    <w:link w:val="af6"/>
    <w:uiPriority w:val="99"/>
    <w:unhideWhenUsed/>
    <w:qFormat/>
    <w:rsid w:val="002162E8"/>
    <w:rPr>
      <w:b/>
      <w:bCs/>
    </w:rPr>
  </w:style>
  <w:style w:type="character" w:customStyle="1" w:styleId="af6">
    <w:name w:val="Тема примечания Знак"/>
    <w:basedOn w:val="af4"/>
    <w:link w:val="af5"/>
    <w:uiPriority w:val="99"/>
    <w:qFormat/>
    <w:rsid w:val="002162E8"/>
    <w:rPr>
      <w:b/>
      <w:bCs/>
      <w:sz w:val="20"/>
      <w:szCs w:val="20"/>
    </w:rPr>
  </w:style>
  <w:style w:type="character" w:customStyle="1" w:styleId="af1">
    <w:name w:val="Абзац списка Знак"/>
    <w:aliases w:val="List Paragraph Знак,Нумерованные списки Знак,Абзац списка1 Знак,Абзац списка 2 Знак,ПАРАГРАФ Знак,Абзац списка11 Знак,Заголовок 3 Шелестов1 Знак,Нумерация Знак,список 1 Знак,Bullet List Знак,FooterText Знак,numbered Знак,lp1 Знак"/>
    <w:link w:val="af0"/>
    <w:uiPriority w:val="34"/>
    <w:qFormat/>
    <w:rsid w:val="00F71A13"/>
    <w:rPr>
      <w:sz w:val="20"/>
      <w:szCs w:val="20"/>
    </w:rPr>
  </w:style>
  <w:style w:type="paragraph" w:styleId="af7">
    <w:name w:val="No Spacing"/>
    <w:uiPriority w:val="1"/>
    <w:qFormat/>
    <w:rsid w:val="00D019C7"/>
    <w:pPr>
      <w:spacing w:after="0" w:line="240" w:lineRule="auto"/>
    </w:pPr>
    <w:rPr>
      <w:sz w:val="24"/>
      <w:szCs w:val="24"/>
    </w:rPr>
  </w:style>
  <w:style w:type="paragraph" w:styleId="af8">
    <w:name w:val="Normal (Web)"/>
    <w:aliases w:val="Обычный (Web)"/>
    <w:basedOn w:val="a2"/>
    <w:uiPriority w:val="99"/>
    <w:unhideWhenUsed/>
    <w:qFormat/>
    <w:rsid w:val="00E576EE"/>
    <w:pPr>
      <w:autoSpaceDE/>
      <w:autoSpaceDN/>
      <w:spacing w:before="100" w:beforeAutospacing="1" w:after="100" w:afterAutospacing="1"/>
    </w:pPr>
    <w:rPr>
      <w:sz w:val="24"/>
      <w:szCs w:val="24"/>
    </w:rPr>
  </w:style>
  <w:style w:type="character" w:customStyle="1" w:styleId="apple-converted-space">
    <w:name w:val="apple-converted-space"/>
    <w:basedOn w:val="a3"/>
    <w:qFormat/>
    <w:rsid w:val="00E576EE"/>
  </w:style>
  <w:style w:type="character" w:styleId="af9">
    <w:name w:val="Hyperlink"/>
    <w:aliases w:val="%Hyperlink"/>
    <w:basedOn w:val="a3"/>
    <w:uiPriority w:val="99"/>
    <w:unhideWhenUsed/>
    <w:qFormat/>
    <w:rsid w:val="00E576EE"/>
    <w:rPr>
      <w:color w:val="0000FF"/>
      <w:u w:val="single"/>
    </w:rPr>
  </w:style>
  <w:style w:type="paragraph" w:styleId="afa">
    <w:name w:val="Body Text"/>
    <w:basedOn w:val="a2"/>
    <w:link w:val="afb"/>
    <w:qFormat/>
    <w:rsid w:val="006C55CC"/>
    <w:pPr>
      <w:autoSpaceDE/>
      <w:autoSpaceDN/>
      <w:spacing w:after="120"/>
      <w:jc w:val="both"/>
    </w:pPr>
    <w:rPr>
      <w:sz w:val="24"/>
    </w:rPr>
  </w:style>
  <w:style w:type="character" w:customStyle="1" w:styleId="afb">
    <w:name w:val="Основной текст Знак"/>
    <w:basedOn w:val="a3"/>
    <w:link w:val="afa"/>
    <w:qFormat/>
    <w:rsid w:val="006C55CC"/>
    <w:rPr>
      <w:sz w:val="24"/>
      <w:szCs w:val="20"/>
    </w:rPr>
  </w:style>
  <w:style w:type="character" w:customStyle="1" w:styleId="22">
    <w:name w:val="Основной текст (2)"/>
    <w:basedOn w:val="a3"/>
    <w:qFormat/>
    <w:rsid w:val="003863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c">
    <w:name w:val="Revision"/>
    <w:hidden/>
    <w:uiPriority w:val="99"/>
    <w:qFormat/>
    <w:rsid w:val="005A4117"/>
    <w:pPr>
      <w:spacing w:after="0" w:line="240" w:lineRule="auto"/>
    </w:pPr>
    <w:rPr>
      <w:sz w:val="20"/>
      <w:szCs w:val="20"/>
    </w:rPr>
  </w:style>
  <w:style w:type="table" w:customStyle="1" w:styleId="--">
    <w:name w:val="ПСГ - док - таблица синяя"/>
    <w:basedOn w:val="a4"/>
    <w:qFormat/>
    <w:rsid w:val="00742095"/>
    <w:pPr>
      <w:spacing w:after="160" w:line="259" w:lineRule="auto"/>
    </w:pPr>
    <w:rPr>
      <w:rFonts w:ascii="Arial" w:hAnsi="Arial"/>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spacing w:before="0" w:after="0" w:line="240" w:lineRule="auto"/>
        <w:jc w:val="center"/>
      </w:pPr>
      <w:rPr>
        <w:rFonts w:ascii="Arial" w:hAnsi="Arial"/>
        <w:b/>
        <w:bCs/>
        <w:color w:val="FFFFFF" w:themeColor="background1"/>
        <w:sz w:val="20"/>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js-doc-mark">
    <w:name w:val="js-doc-mark"/>
    <w:basedOn w:val="a3"/>
    <w:qFormat/>
    <w:rsid w:val="00742095"/>
  </w:style>
  <w:style w:type="paragraph" w:customStyle="1" w:styleId="16">
    <w:name w:val="Текст примечания1"/>
    <w:basedOn w:val="a2"/>
    <w:qFormat/>
    <w:rsid w:val="00395587"/>
    <w:pPr>
      <w:autoSpaceDE/>
      <w:autoSpaceDN/>
    </w:pPr>
  </w:style>
  <w:style w:type="paragraph" w:customStyle="1" w:styleId="17">
    <w:name w:val="Тема примечания1"/>
    <w:basedOn w:val="16"/>
    <w:next w:val="16"/>
    <w:qFormat/>
    <w:rsid w:val="00395587"/>
    <w:rPr>
      <w:b/>
      <w:bCs/>
    </w:rPr>
  </w:style>
  <w:style w:type="character" w:customStyle="1" w:styleId="18">
    <w:name w:val="Знак примечания1"/>
    <w:basedOn w:val="a3"/>
    <w:rsid w:val="00395587"/>
    <w:rPr>
      <w:sz w:val="16"/>
      <w:szCs w:val="16"/>
    </w:rPr>
  </w:style>
  <w:style w:type="character" w:customStyle="1" w:styleId="19">
    <w:name w:val="Текст примечания Знак1"/>
    <w:basedOn w:val="a3"/>
    <w:uiPriority w:val="99"/>
    <w:rsid w:val="00395587"/>
    <w:rPr>
      <w:sz w:val="20"/>
      <w:szCs w:val="20"/>
    </w:rPr>
  </w:style>
  <w:style w:type="character" w:customStyle="1" w:styleId="1a">
    <w:name w:val="Тема примечания Знак1"/>
    <w:basedOn w:val="19"/>
    <w:uiPriority w:val="99"/>
    <w:rsid w:val="00395587"/>
    <w:rPr>
      <w:b/>
      <w:bCs/>
      <w:sz w:val="20"/>
      <w:szCs w:val="20"/>
    </w:rPr>
  </w:style>
  <w:style w:type="table" w:customStyle="1" w:styleId="1b">
    <w:name w:val="Сетка таблицы1"/>
    <w:basedOn w:val="a4"/>
    <w:next w:val="ad"/>
    <w:uiPriority w:val="39"/>
    <w:rsid w:val="0039558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Верхний колонтитул Знак1"/>
    <w:aliases w:val="Aa?oiee eieiioeooe Знак Знак,Aa?oiee eieiioeooe Знак1,Верхний колонтитул Знак Знак"/>
    <w:basedOn w:val="a3"/>
    <w:uiPriority w:val="99"/>
    <w:rsid w:val="005E1834"/>
    <w:rPr>
      <w:rFonts w:ascii="Times New Roman" w:eastAsia="Times New Roman" w:hAnsi="Times New Roman"/>
      <w:sz w:val="24"/>
      <w:szCs w:val="24"/>
    </w:rPr>
  </w:style>
  <w:style w:type="character" w:customStyle="1" w:styleId="1d">
    <w:name w:val="Текст выноски Знак1"/>
    <w:basedOn w:val="a3"/>
    <w:uiPriority w:val="99"/>
    <w:semiHidden/>
    <w:rsid w:val="005E1834"/>
    <w:rPr>
      <w:rFonts w:ascii="Segoe UI" w:eastAsia="Times New Roman" w:hAnsi="Segoe UI" w:cs="Segoe UI"/>
      <w:sz w:val="18"/>
      <w:szCs w:val="18"/>
    </w:rPr>
  </w:style>
  <w:style w:type="character" w:customStyle="1" w:styleId="company-infotext">
    <w:name w:val="company-info__text"/>
    <w:rsid w:val="005E1834"/>
    <w:rPr>
      <w:rFonts w:cs="Times New Roman"/>
    </w:rPr>
  </w:style>
  <w:style w:type="paragraph" w:customStyle="1" w:styleId="1e">
    <w:name w:val="Рецензия1"/>
    <w:hidden/>
    <w:rsid w:val="005E1834"/>
    <w:pPr>
      <w:spacing w:after="0" w:line="240" w:lineRule="auto"/>
    </w:pPr>
    <w:rPr>
      <w:sz w:val="24"/>
      <w:szCs w:val="24"/>
    </w:rPr>
  </w:style>
  <w:style w:type="character" w:styleId="afd">
    <w:name w:val="page number"/>
    <w:rsid w:val="005E1834"/>
    <w:rPr>
      <w:rFonts w:cs="Times New Roman"/>
    </w:rPr>
  </w:style>
  <w:style w:type="character" w:customStyle="1" w:styleId="ListParagraphChar">
    <w:name w:val="List Paragraph Char"/>
    <w:aliases w:val="Абзац списка 2 Char"/>
    <w:locked/>
    <w:rsid w:val="005E1834"/>
    <w:rPr>
      <w:rFonts w:eastAsia="Times New Roman"/>
    </w:rPr>
  </w:style>
  <w:style w:type="character" w:customStyle="1" w:styleId="afe">
    <w:name w:val="Основной текст + Полужирный"/>
    <w:aliases w:val="Интервал 0 pt1,Основной текст (12) + Курсив"/>
    <w:rsid w:val="005E1834"/>
    <w:rPr>
      <w:rFonts w:ascii="Times New Roman" w:hAnsi="Times New Roman"/>
      <w:b/>
      <w:color w:val="000000"/>
      <w:spacing w:val="0"/>
      <w:w w:val="100"/>
      <w:position w:val="0"/>
      <w:sz w:val="21"/>
      <w:u w:val="none"/>
      <w:shd w:val="clear" w:color="auto" w:fill="FFFFFF"/>
      <w:lang w:val="ru-RU" w:eastAsia="x-none"/>
    </w:rPr>
  </w:style>
  <w:style w:type="character" w:customStyle="1" w:styleId="23">
    <w:name w:val="Заголовок №2_"/>
    <w:link w:val="24"/>
    <w:locked/>
    <w:rsid w:val="005E1834"/>
    <w:rPr>
      <w:sz w:val="21"/>
      <w:shd w:val="clear" w:color="auto" w:fill="FFFFFF"/>
    </w:rPr>
  </w:style>
  <w:style w:type="paragraph" w:customStyle="1" w:styleId="24">
    <w:name w:val="Заголовок №2"/>
    <w:basedOn w:val="a2"/>
    <w:link w:val="23"/>
    <w:qFormat/>
    <w:rsid w:val="005E1834"/>
    <w:pPr>
      <w:widowControl w:val="0"/>
      <w:shd w:val="clear" w:color="auto" w:fill="FFFFFF"/>
      <w:autoSpaceDE/>
      <w:autoSpaceDN/>
      <w:spacing w:before="240" w:after="300" w:line="240" w:lineRule="atLeast"/>
      <w:jc w:val="center"/>
      <w:outlineLvl w:val="1"/>
    </w:pPr>
    <w:rPr>
      <w:sz w:val="21"/>
      <w:szCs w:val="22"/>
      <w:shd w:val="clear" w:color="auto" w:fill="FFFFFF"/>
    </w:rPr>
  </w:style>
  <w:style w:type="character" w:customStyle="1" w:styleId="2100">
    <w:name w:val="Основной текст (2) + 10"/>
    <w:aliases w:val="5 pt,Не полужирный,Колонтитул + FrankRuehl,Курсив3,Основной текст + 11,Основной текст + 17,Масштаб 50%,Интервал 0 pt2,Основной текст (2) + Arial Unicode MS,10,Интервал -1 pt,Интервал -1 pt1,Основной текст (9) + 12,13,7,Не курсив"/>
    <w:rsid w:val="005E1834"/>
    <w:rPr>
      <w:rFonts w:ascii="Times New Roman" w:hAnsi="Times New Roman"/>
      <w:b/>
      <w:color w:val="000000"/>
      <w:spacing w:val="0"/>
      <w:w w:val="100"/>
      <w:position w:val="0"/>
      <w:sz w:val="21"/>
      <w:u w:val="none"/>
      <w:shd w:val="clear" w:color="auto" w:fill="FFFFFF"/>
      <w:lang w:val="ru-RU" w:eastAsia="x-none"/>
    </w:rPr>
  </w:style>
  <w:style w:type="paragraph" w:customStyle="1" w:styleId="msonormalmailrucssattributepostfix">
    <w:name w:val="msonormal_mailru_css_attribute_postfix"/>
    <w:basedOn w:val="a2"/>
    <w:uiPriority w:val="99"/>
    <w:rsid w:val="005E1834"/>
    <w:pPr>
      <w:autoSpaceDE/>
      <w:autoSpaceDN/>
      <w:spacing w:before="100" w:beforeAutospacing="1" w:after="100" w:afterAutospacing="1"/>
    </w:pPr>
    <w:rPr>
      <w:sz w:val="24"/>
      <w:szCs w:val="24"/>
    </w:rPr>
  </w:style>
  <w:style w:type="character" w:customStyle="1" w:styleId="2105pt">
    <w:name w:val="Основной текст (2) + 10;5 pt;Не полужирный"/>
    <w:rsid w:val="005E18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numbering" w:customStyle="1" w:styleId="1f">
    <w:name w:val="Нет списка1"/>
    <w:next w:val="a5"/>
    <w:uiPriority w:val="99"/>
    <w:semiHidden/>
    <w:unhideWhenUsed/>
    <w:rsid w:val="005B1F05"/>
  </w:style>
  <w:style w:type="table" w:customStyle="1" w:styleId="25">
    <w:name w:val="Сетка таблицы2"/>
    <w:basedOn w:val="a4"/>
    <w:next w:val="ad"/>
    <w:uiPriority w:val="99"/>
    <w:rsid w:val="005B1F0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236A17"/>
  </w:style>
  <w:style w:type="table" w:customStyle="1" w:styleId="35">
    <w:name w:val="Сетка таблицы3"/>
    <w:basedOn w:val="a4"/>
    <w:next w:val="ad"/>
    <w:uiPriority w:val="59"/>
    <w:rsid w:val="00236A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3"/>
    <w:qFormat/>
    <w:rsid w:val="00236A17"/>
    <w:rPr>
      <w:b/>
      <w:bCs/>
    </w:rPr>
  </w:style>
  <w:style w:type="paragraph" w:customStyle="1" w:styleId="ConsPlusNormal">
    <w:name w:val="ConsPlusNormal"/>
    <w:qFormat/>
    <w:rsid w:val="005E5106"/>
    <w:pPr>
      <w:widowControl w:val="0"/>
      <w:autoSpaceDE w:val="0"/>
      <w:autoSpaceDN w:val="0"/>
      <w:spacing w:after="0" w:line="240" w:lineRule="auto"/>
    </w:pPr>
    <w:rPr>
      <w:rFonts w:ascii="Calibri" w:hAnsi="Calibri" w:cs="Calibri"/>
      <w:szCs w:val="20"/>
    </w:rPr>
  </w:style>
  <w:style w:type="character" w:customStyle="1" w:styleId="15">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0"/>
    <w:uiPriority w:val="99"/>
    <w:qFormat/>
    <w:rsid w:val="007326F5"/>
    <w:rPr>
      <w:sz w:val="28"/>
      <w:szCs w:val="24"/>
    </w:rPr>
  </w:style>
  <w:style w:type="character" w:customStyle="1" w:styleId="27">
    <w:name w:val="Заголовок 2 Знак"/>
    <w:basedOn w:val="a3"/>
    <w:uiPriority w:val="9"/>
    <w:semiHidden/>
    <w:rsid w:val="007326F5"/>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3"/>
    <w:rsid w:val="007326F5"/>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rsid w:val="007326F5"/>
    <w:rPr>
      <w:b/>
      <w:bCs/>
      <w:sz w:val="24"/>
      <w:szCs w:val="24"/>
    </w:rPr>
  </w:style>
  <w:style w:type="character" w:customStyle="1" w:styleId="51">
    <w:name w:val="Заголовок 5 Знак"/>
    <w:aliases w:val="H5 Знак"/>
    <w:basedOn w:val="a3"/>
    <w:link w:val="50"/>
    <w:rsid w:val="007326F5"/>
    <w:rPr>
      <w:b/>
      <w:sz w:val="24"/>
      <w:szCs w:val="24"/>
    </w:rPr>
  </w:style>
  <w:style w:type="character" w:customStyle="1" w:styleId="60">
    <w:name w:val="Заголовок 6 Знак"/>
    <w:aliases w:val="H6 Знак"/>
    <w:basedOn w:val="a3"/>
    <w:link w:val="6"/>
    <w:rsid w:val="007326F5"/>
    <w:rPr>
      <w:b/>
      <w:bCs/>
      <w:sz w:val="24"/>
      <w:szCs w:val="24"/>
    </w:rPr>
  </w:style>
  <w:style w:type="character" w:customStyle="1" w:styleId="70">
    <w:name w:val="Заголовок 7 Знак"/>
    <w:basedOn w:val="a3"/>
    <w:link w:val="7"/>
    <w:rsid w:val="007326F5"/>
    <w:rPr>
      <w:sz w:val="28"/>
      <w:szCs w:val="28"/>
    </w:rPr>
  </w:style>
  <w:style w:type="character" w:customStyle="1" w:styleId="80">
    <w:name w:val="Заголовок 8 Знак"/>
    <w:aliases w:val="Legal Level 1.1.1. Знак"/>
    <w:basedOn w:val="a3"/>
    <w:link w:val="8"/>
    <w:rsid w:val="007326F5"/>
    <w:rPr>
      <w:rFonts w:ascii="Arial" w:hAnsi="Arial" w:cs="Arial"/>
      <w:b/>
      <w:sz w:val="20"/>
      <w:szCs w:val="20"/>
    </w:rPr>
  </w:style>
  <w:style w:type="character" w:customStyle="1" w:styleId="90">
    <w:name w:val="Заголовок 9 Знак"/>
    <w:aliases w:val="Legal Level 1.1.1.1. Знак,aaa Знак,PIM 9 Знак,Titre 10 Знак,Заголовок 90 Знак"/>
    <w:basedOn w:val="a3"/>
    <w:link w:val="9"/>
    <w:rsid w:val="007326F5"/>
    <w:rPr>
      <w:b/>
      <w:sz w:val="28"/>
      <w:szCs w:val="28"/>
    </w:rPr>
  </w:style>
  <w:style w:type="paragraph" w:customStyle="1" w:styleId="1f0">
    <w:name w:val="Название1"/>
    <w:basedOn w:val="a2"/>
    <w:link w:val="aff0"/>
    <w:qFormat/>
    <w:rsid w:val="007326F5"/>
    <w:pPr>
      <w:autoSpaceDE/>
      <w:autoSpaceDN/>
      <w:spacing w:before="40"/>
      <w:jc w:val="center"/>
    </w:pPr>
    <w:rPr>
      <w:rFonts w:ascii="Arial" w:hAnsi="Arial"/>
      <w:b/>
      <w:sz w:val="24"/>
      <w:szCs w:val="24"/>
    </w:rPr>
  </w:style>
  <w:style w:type="character" w:customStyle="1" w:styleId="style771">
    <w:name w:val="style771"/>
    <w:rsid w:val="007326F5"/>
    <w:rPr>
      <w:rFonts w:ascii="Verdana" w:hAnsi="Verdana" w:hint="default"/>
      <w:b/>
      <w:bCs/>
      <w:sz w:val="20"/>
      <w:szCs w:val="20"/>
    </w:rPr>
  </w:style>
  <w:style w:type="character" w:customStyle="1" w:styleId="small-11">
    <w:name w:val="small-11"/>
    <w:rsid w:val="007326F5"/>
    <w:rPr>
      <w:rFonts w:ascii="Verdana" w:hAnsi="Verdana" w:hint="default"/>
      <w:sz w:val="14"/>
      <w:szCs w:val="14"/>
    </w:rPr>
  </w:style>
  <w:style w:type="paragraph" w:styleId="aff1">
    <w:name w:val="Subtitle"/>
    <w:basedOn w:val="a2"/>
    <w:link w:val="aff2"/>
    <w:qFormat/>
    <w:rsid w:val="007326F5"/>
    <w:pPr>
      <w:autoSpaceDE/>
      <w:autoSpaceDN/>
      <w:jc w:val="center"/>
    </w:pPr>
    <w:rPr>
      <w:rFonts w:ascii="Arial" w:hAnsi="Arial" w:cs="Arial"/>
      <w:b/>
      <w:bCs/>
      <w:szCs w:val="16"/>
    </w:rPr>
  </w:style>
  <w:style w:type="character" w:customStyle="1" w:styleId="aff2">
    <w:name w:val="Подзаголовок Знак"/>
    <w:basedOn w:val="a3"/>
    <w:link w:val="aff1"/>
    <w:rsid w:val="007326F5"/>
    <w:rPr>
      <w:rFonts w:ascii="Arial" w:hAnsi="Arial" w:cs="Arial"/>
      <w:b/>
      <w:bCs/>
      <w:sz w:val="20"/>
      <w:szCs w:val="16"/>
    </w:rPr>
  </w:style>
  <w:style w:type="character" w:customStyle="1" w:styleId="apple-style-span">
    <w:name w:val="apple-style-span"/>
    <w:basedOn w:val="a3"/>
    <w:rsid w:val="007326F5"/>
  </w:style>
  <w:style w:type="paragraph" w:styleId="aff3">
    <w:name w:val="Block Text"/>
    <w:basedOn w:val="a2"/>
    <w:rsid w:val="007326F5"/>
    <w:pPr>
      <w:widowControl w:val="0"/>
      <w:shd w:val="clear" w:color="auto" w:fill="FFFFFF"/>
      <w:adjustRightInd w:val="0"/>
      <w:spacing w:line="278" w:lineRule="exact"/>
      <w:ind w:left="1286" w:right="922" w:firstLine="946"/>
      <w:jc w:val="both"/>
    </w:pPr>
    <w:rPr>
      <w:b/>
      <w:bCs/>
      <w:color w:val="323232"/>
      <w:sz w:val="24"/>
      <w:szCs w:val="24"/>
    </w:rPr>
  </w:style>
  <w:style w:type="paragraph" w:styleId="af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f1"/>
    <w:qFormat/>
    <w:rsid w:val="007326F5"/>
    <w:pPr>
      <w:shd w:val="clear" w:color="auto" w:fill="FFFFFF"/>
      <w:autoSpaceDE/>
      <w:autoSpaceDN/>
      <w:spacing w:before="120"/>
      <w:ind w:left="136"/>
    </w:pPr>
    <w:rPr>
      <w:b/>
      <w:bCs/>
      <w:color w:val="323232"/>
      <w:spacing w:val="-7"/>
      <w:sz w:val="24"/>
      <w:szCs w:val="24"/>
    </w:rPr>
  </w:style>
  <w:style w:type="character" w:styleId="aff5">
    <w:name w:val="FollowedHyperlink"/>
    <w:rsid w:val="007326F5"/>
    <w:rPr>
      <w:color w:val="800080"/>
      <w:u w:val="single"/>
    </w:rPr>
  </w:style>
  <w:style w:type="paragraph" w:customStyle="1" w:styleId="aff6">
    <w:name w:val="Содержимое таблицы"/>
    <w:basedOn w:val="a2"/>
    <w:rsid w:val="007326F5"/>
    <w:pPr>
      <w:widowControl w:val="0"/>
      <w:suppressLineNumbers/>
      <w:suppressAutoHyphens/>
      <w:autoSpaceDE/>
      <w:autoSpaceDN/>
    </w:pPr>
    <w:rPr>
      <w:rFonts w:eastAsia="Lucida Sans Unicode" w:cs="Tahoma"/>
      <w:kern w:val="1"/>
      <w:sz w:val="24"/>
      <w:szCs w:val="24"/>
    </w:rPr>
  </w:style>
  <w:style w:type="paragraph" w:styleId="28">
    <w:name w:val="Body Text 2"/>
    <w:basedOn w:val="a2"/>
    <w:link w:val="29"/>
    <w:rsid w:val="007326F5"/>
    <w:pPr>
      <w:tabs>
        <w:tab w:val="left" w:pos="3828"/>
      </w:tabs>
      <w:autoSpaceDE/>
      <w:autoSpaceDN/>
      <w:jc w:val="center"/>
    </w:pPr>
    <w:rPr>
      <w:sz w:val="24"/>
      <w:szCs w:val="24"/>
    </w:rPr>
  </w:style>
  <w:style w:type="character" w:customStyle="1" w:styleId="29">
    <w:name w:val="Основной текст 2 Знак"/>
    <w:basedOn w:val="a3"/>
    <w:link w:val="28"/>
    <w:rsid w:val="007326F5"/>
    <w:rPr>
      <w:sz w:val="24"/>
      <w:szCs w:val="24"/>
    </w:rPr>
  </w:style>
  <w:style w:type="paragraph" w:styleId="aff7">
    <w:name w:val="Document Map"/>
    <w:basedOn w:val="a2"/>
    <w:link w:val="aff8"/>
    <w:rsid w:val="007326F5"/>
    <w:pPr>
      <w:autoSpaceDE/>
      <w:autoSpaceDN/>
    </w:pPr>
    <w:rPr>
      <w:rFonts w:ascii="Tahoma" w:hAnsi="Tahoma"/>
      <w:sz w:val="16"/>
      <w:szCs w:val="16"/>
      <w:lang w:val="x-none" w:eastAsia="x-none"/>
    </w:rPr>
  </w:style>
  <w:style w:type="character" w:customStyle="1" w:styleId="aff8">
    <w:name w:val="Схема документа Знак"/>
    <w:basedOn w:val="a3"/>
    <w:link w:val="aff7"/>
    <w:rsid w:val="007326F5"/>
    <w:rPr>
      <w:rFonts w:ascii="Tahoma" w:hAnsi="Tahoma"/>
      <w:sz w:val="16"/>
      <w:szCs w:val="16"/>
      <w:lang w:val="x-none" w:eastAsia="x-none"/>
    </w:rPr>
  </w:style>
  <w:style w:type="character" w:customStyle="1" w:styleId="set1">
    <w:name w:val="set1"/>
    <w:rsid w:val="007326F5"/>
    <w:rPr>
      <w:rFonts w:ascii="Tahoma" w:hAnsi="Tahoma" w:cs="Tahoma" w:hint="default"/>
      <w:b/>
      <w:bCs/>
      <w:strike w:val="0"/>
      <w:dstrike w:val="0"/>
      <w:color w:val="5F696F"/>
      <w:sz w:val="16"/>
      <w:szCs w:val="16"/>
      <w:u w:val="none"/>
      <w:effect w:val="none"/>
    </w:rPr>
  </w:style>
  <w:style w:type="paragraph" w:customStyle="1" w:styleId="aff9">
    <w:name w:val="Пункт"/>
    <w:basedOn w:val="a2"/>
    <w:qFormat/>
    <w:rsid w:val="007326F5"/>
    <w:pPr>
      <w:tabs>
        <w:tab w:val="num" w:pos="1134"/>
      </w:tabs>
      <w:autoSpaceDE/>
      <w:autoSpaceDN/>
      <w:spacing w:line="360" w:lineRule="auto"/>
      <w:ind w:left="1134" w:hanging="1134"/>
      <w:jc w:val="both"/>
    </w:pPr>
    <w:rPr>
      <w:snapToGrid w:val="0"/>
      <w:sz w:val="28"/>
    </w:rPr>
  </w:style>
  <w:style w:type="paragraph" w:customStyle="1" w:styleId="affa">
    <w:name w:val="Подпункт"/>
    <w:basedOn w:val="aff9"/>
    <w:uiPriority w:val="99"/>
    <w:qFormat/>
    <w:rsid w:val="007326F5"/>
  </w:style>
  <w:style w:type="character" w:customStyle="1" w:styleId="affb">
    <w:name w:val="комментарий"/>
    <w:rsid w:val="007326F5"/>
    <w:rPr>
      <w:b/>
      <w:i/>
      <w:shd w:val="clear" w:color="auto" w:fill="FFFF99"/>
    </w:rPr>
  </w:style>
  <w:style w:type="character" w:customStyle="1" w:styleId="aff0">
    <w:name w:val="Название Знак"/>
    <w:link w:val="1f0"/>
    <w:rsid w:val="007326F5"/>
    <w:rPr>
      <w:rFonts w:ascii="Arial" w:hAnsi="Arial"/>
      <w:b/>
      <w:sz w:val="24"/>
      <w:szCs w:val="24"/>
    </w:rPr>
  </w:style>
  <w:style w:type="paragraph" w:styleId="1f2">
    <w:name w:val="toc 1"/>
    <w:basedOn w:val="a2"/>
    <w:next w:val="a2"/>
    <w:autoRedefine/>
    <w:uiPriority w:val="39"/>
    <w:qFormat/>
    <w:rsid w:val="007326F5"/>
    <w:pPr>
      <w:tabs>
        <w:tab w:val="left" w:pos="284"/>
        <w:tab w:val="right" w:leader="dot" w:pos="9345"/>
      </w:tabs>
      <w:autoSpaceDE/>
      <w:autoSpaceDN/>
      <w:spacing w:before="120" w:after="120"/>
    </w:pPr>
    <w:rPr>
      <w:rFonts w:ascii="Book Antiqua" w:hAnsi="Book Antiqua"/>
      <w:b/>
      <w:caps/>
      <w:lang w:val="en-US" w:eastAsia="en-US"/>
    </w:rPr>
  </w:style>
  <w:style w:type="paragraph" w:styleId="2a">
    <w:name w:val="toc 2"/>
    <w:basedOn w:val="a2"/>
    <w:next w:val="a2"/>
    <w:autoRedefine/>
    <w:uiPriority w:val="39"/>
    <w:qFormat/>
    <w:rsid w:val="007326F5"/>
    <w:pPr>
      <w:tabs>
        <w:tab w:val="left" w:pos="567"/>
        <w:tab w:val="right" w:leader="dot" w:pos="9345"/>
      </w:tabs>
      <w:autoSpaceDE/>
      <w:autoSpaceDN/>
    </w:pPr>
    <w:rPr>
      <w:rFonts w:ascii="Book Antiqua" w:hAnsi="Book Antiqua"/>
      <w:smallCaps/>
      <w:noProof/>
      <w:lang w:eastAsia="en-US"/>
    </w:rPr>
  </w:style>
  <w:style w:type="paragraph" w:styleId="36">
    <w:name w:val="toc 3"/>
    <w:basedOn w:val="a2"/>
    <w:next w:val="a2"/>
    <w:autoRedefine/>
    <w:uiPriority w:val="39"/>
    <w:qFormat/>
    <w:rsid w:val="007326F5"/>
    <w:pPr>
      <w:autoSpaceDE/>
      <w:autoSpaceDN/>
      <w:ind w:left="440"/>
    </w:pPr>
    <w:rPr>
      <w:rFonts w:ascii="Book Antiqua" w:hAnsi="Book Antiqua"/>
      <w:i/>
      <w:lang w:val="en-US" w:eastAsia="en-US"/>
    </w:rPr>
  </w:style>
  <w:style w:type="character" w:customStyle="1" w:styleId="1f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4"/>
    <w:locked/>
    <w:rsid w:val="007326F5"/>
    <w:rPr>
      <w:b/>
      <w:bCs/>
      <w:color w:val="323232"/>
      <w:spacing w:val="-7"/>
      <w:sz w:val="24"/>
      <w:szCs w:val="24"/>
      <w:shd w:val="clear" w:color="auto" w:fill="FFFFFF"/>
    </w:rPr>
  </w:style>
  <w:style w:type="paragraph" w:customStyle="1" w:styleId="311">
    <w:name w:val="Основной текст 31"/>
    <w:basedOn w:val="a2"/>
    <w:qFormat/>
    <w:rsid w:val="007326F5"/>
    <w:pPr>
      <w:suppressAutoHyphens/>
      <w:autoSpaceDE/>
      <w:autoSpaceDN/>
      <w:spacing w:before="120"/>
      <w:jc w:val="center"/>
    </w:pPr>
    <w:rPr>
      <w:rFonts w:ascii="Arial" w:hAnsi="Arial"/>
      <w:b/>
      <w:sz w:val="52"/>
      <w:lang w:val="en-GB" w:eastAsia="ar-SA"/>
    </w:rPr>
  </w:style>
  <w:style w:type="paragraph" w:styleId="affc">
    <w:name w:val="Body Text Indent"/>
    <w:aliases w:val="Основной текст 1,Основной текст 11,Основной текст 12"/>
    <w:basedOn w:val="a2"/>
    <w:link w:val="affd"/>
    <w:qFormat/>
    <w:rsid w:val="007326F5"/>
    <w:pPr>
      <w:autoSpaceDE/>
      <w:autoSpaceDN/>
      <w:spacing w:after="120"/>
      <w:ind w:left="283"/>
    </w:pPr>
    <w:rPr>
      <w:sz w:val="24"/>
      <w:szCs w:val="24"/>
    </w:rPr>
  </w:style>
  <w:style w:type="character" w:customStyle="1" w:styleId="affd">
    <w:name w:val="Основной текст с отступом Знак"/>
    <w:aliases w:val="Основной текст 1 Знак2,Основной текст 11 Знак2,Основной текст 12 Знак2"/>
    <w:basedOn w:val="a3"/>
    <w:link w:val="affc"/>
    <w:rsid w:val="007326F5"/>
    <w:rPr>
      <w:sz w:val="24"/>
      <w:szCs w:val="24"/>
    </w:rPr>
  </w:style>
  <w:style w:type="paragraph" w:customStyle="1" w:styleId="affe">
    <w:name w:val="Текст документа"/>
    <w:basedOn w:val="a2"/>
    <w:qFormat/>
    <w:rsid w:val="007326F5"/>
    <w:pPr>
      <w:autoSpaceDE/>
      <w:autoSpaceDN/>
      <w:spacing w:line="360" w:lineRule="auto"/>
      <w:ind w:firstLine="720"/>
      <w:jc w:val="both"/>
    </w:pPr>
    <w:rPr>
      <w:sz w:val="24"/>
      <w:szCs w:val="24"/>
    </w:rPr>
  </w:style>
  <w:style w:type="character" w:customStyle="1" w:styleId="140">
    <w:name w:val="Стиль 14 пт Знак Знак Знак"/>
    <w:rsid w:val="007326F5"/>
    <w:rPr>
      <w:b/>
      <w:sz w:val="28"/>
      <w:szCs w:val="28"/>
      <w:lang w:val="x-none" w:eastAsia="ru-RU" w:bidi="ar-SA"/>
    </w:rPr>
  </w:style>
  <w:style w:type="paragraph" w:customStyle="1" w:styleId="1TimesNewRoman14">
    <w:name w:val="Стиль Заголовок 1 + Times New Roman 14 пт"/>
    <w:basedOn w:val="10"/>
    <w:rsid w:val="007326F5"/>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7326F5"/>
    <w:pPr>
      <w:autoSpaceDE/>
      <w:autoSpaceDN/>
      <w:spacing w:line="240" w:lineRule="atLeast"/>
      <w:ind w:left="720"/>
      <w:contextualSpacing/>
      <w:jc w:val="both"/>
    </w:pPr>
    <w:rPr>
      <w:rFonts w:ascii="Baltica" w:hAnsi="Baltica"/>
      <w:sz w:val="24"/>
    </w:rPr>
  </w:style>
  <w:style w:type="paragraph" w:styleId="2b">
    <w:name w:val="List 2"/>
    <w:basedOn w:val="a2"/>
    <w:rsid w:val="007326F5"/>
    <w:pPr>
      <w:overflowPunct w:val="0"/>
      <w:adjustRightInd w:val="0"/>
      <w:ind w:left="566" w:hanging="283"/>
      <w:textAlignment w:val="baseline"/>
    </w:pPr>
    <w:rPr>
      <w:color w:val="000000"/>
      <w:sz w:val="28"/>
      <w:szCs w:val="28"/>
    </w:rPr>
  </w:style>
  <w:style w:type="paragraph" w:customStyle="1" w:styleId="1f3">
    <w:name w:val="Обычный1"/>
    <w:qFormat/>
    <w:rsid w:val="007326F5"/>
    <w:pPr>
      <w:spacing w:after="0" w:line="240" w:lineRule="auto"/>
    </w:pPr>
    <w:rPr>
      <w:sz w:val="20"/>
      <w:szCs w:val="20"/>
    </w:rPr>
  </w:style>
  <w:style w:type="paragraph" w:customStyle="1" w:styleId="14">
    <w:name w:val="Стиль1"/>
    <w:basedOn w:val="a2"/>
    <w:qFormat/>
    <w:rsid w:val="007326F5"/>
    <w:pPr>
      <w:keepNext/>
      <w:keepLines/>
      <w:widowControl w:val="0"/>
      <w:numPr>
        <w:numId w:val="5"/>
      </w:numPr>
      <w:suppressLineNumbers/>
      <w:suppressAutoHyphens/>
      <w:autoSpaceDE/>
      <w:autoSpaceDN/>
      <w:spacing w:after="60"/>
    </w:pPr>
    <w:rPr>
      <w:b/>
      <w:sz w:val="28"/>
      <w:szCs w:val="24"/>
    </w:rPr>
  </w:style>
  <w:style w:type="paragraph" w:customStyle="1" w:styleId="20">
    <w:name w:val="Стиль2"/>
    <w:basedOn w:val="2c"/>
    <w:qFormat/>
    <w:rsid w:val="007326F5"/>
    <w:pPr>
      <w:keepNext/>
      <w:keepLines/>
      <w:widowControl w:val="0"/>
      <w:numPr>
        <w:ilvl w:val="1"/>
        <w:numId w:val="5"/>
      </w:numPr>
      <w:suppressLineNumbers/>
      <w:tabs>
        <w:tab w:val="num" w:pos="360"/>
      </w:tabs>
      <w:suppressAutoHyphens/>
      <w:spacing w:after="60"/>
      <w:ind w:left="1440"/>
      <w:contextualSpacing w:val="0"/>
      <w:jc w:val="both"/>
    </w:pPr>
    <w:rPr>
      <w:b/>
      <w:szCs w:val="20"/>
    </w:rPr>
  </w:style>
  <w:style w:type="paragraph" w:customStyle="1" w:styleId="32">
    <w:name w:val="Стиль3 Знак"/>
    <w:basedOn w:val="2d"/>
    <w:link w:val="37"/>
    <w:qFormat/>
    <w:rsid w:val="007326F5"/>
    <w:pPr>
      <w:widowControl w:val="0"/>
      <w:numPr>
        <w:ilvl w:val="2"/>
        <w:numId w:val="5"/>
      </w:numPr>
      <w:adjustRightInd w:val="0"/>
      <w:spacing w:after="0" w:line="240" w:lineRule="auto"/>
      <w:jc w:val="both"/>
      <w:textAlignment w:val="baseline"/>
    </w:pPr>
    <w:rPr>
      <w:szCs w:val="20"/>
    </w:rPr>
  </w:style>
  <w:style w:type="paragraph" w:styleId="2c">
    <w:name w:val="List Number 2"/>
    <w:basedOn w:val="a2"/>
    <w:rsid w:val="007326F5"/>
    <w:pPr>
      <w:tabs>
        <w:tab w:val="num" w:pos="432"/>
      </w:tabs>
      <w:autoSpaceDE/>
      <w:autoSpaceDN/>
      <w:ind w:left="432" w:hanging="432"/>
      <w:contextualSpacing/>
    </w:pPr>
    <w:rPr>
      <w:sz w:val="24"/>
      <w:szCs w:val="24"/>
    </w:rPr>
  </w:style>
  <w:style w:type="paragraph" w:styleId="2d">
    <w:name w:val="Body Text Indent 2"/>
    <w:aliases w:val=" Знак1,Знак1"/>
    <w:basedOn w:val="a2"/>
    <w:link w:val="2e"/>
    <w:qFormat/>
    <w:rsid w:val="007326F5"/>
    <w:pPr>
      <w:autoSpaceDE/>
      <w:autoSpaceDN/>
      <w:spacing w:after="120" w:line="480" w:lineRule="auto"/>
      <w:ind w:left="283"/>
    </w:pPr>
    <w:rPr>
      <w:sz w:val="24"/>
      <w:szCs w:val="24"/>
    </w:rPr>
  </w:style>
  <w:style w:type="character" w:customStyle="1" w:styleId="2e">
    <w:name w:val="Основной текст с отступом 2 Знак"/>
    <w:aliases w:val=" Знак1 Знак,Знак1 Знак"/>
    <w:basedOn w:val="a3"/>
    <w:link w:val="2d"/>
    <w:rsid w:val="007326F5"/>
    <w:rPr>
      <w:sz w:val="24"/>
      <w:szCs w:val="24"/>
    </w:rPr>
  </w:style>
  <w:style w:type="paragraph" w:customStyle="1" w:styleId="afff">
    <w:name w:val="Знак"/>
    <w:basedOn w:val="a2"/>
    <w:rsid w:val="007326F5"/>
    <w:pPr>
      <w:autoSpaceDE/>
      <w:autoSpaceDN/>
      <w:spacing w:after="160" w:line="240" w:lineRule="exact"/>
    </w:pPr>
    <w:rPr>
      <w:rFonts w:ascii="Verdana" w:eastAsia="MS Mincho" w:hAnsi="Verdana"/>
      <w:sz w:val="16"/>
      <w:lang w:val="en-US" w:eastAsia="en-US"/>
    </w:rPr>
  </w:style>
  <w:style w:type="paragraph" w:styleId="38">
    <w:name w:val="Body Text 3"/>
    <w:basedOn w:val="a2"/>
    <w:link w:val="39"/>
    <w:rsid w:val="007326F5"/>
    <w:pPr>
      <w:autoSpaceDE/>
      <w:autoSpaceDN/>
      <w:spacing w:after="120"/>
    </w:pPr>
    <w:rPr>
      <w:sz w:val="16"/>
      <w:szCs w:val="16"/>
    </w:rPr>
  </w:style>
  <w:style w:type="character" w:customStyle="1" w:styleId="39">
    <w:name w:val="Основной текст 3 Знак"/>
    <w:basedOn w:val="a3"/>
    <w:link w:val="38"/>
    <w:rsid w:val="007326F5"/>
    <w:rPr>
      <w:sz w:val="16"/>
      <w:szCs w:val="16"/>
    </w:rPr>
  </w:style>
  <w:style w:type="paragraph" w:styleId="3a">
    <w:name w:val="Body Text Indent 3"/>
    <w:basedOn w:val="a2"/>
    <w:link w:val="3b"/>
    <w:uiPriority w:val="99"/>
    <w:rsid w:val="007326F5"/>
    <w:pPr>
      <w:autoSpaceDE/>
      <w:autoSpaceDN/>
      <w:spacing w:after="120"/>
      <w:ind w:left="283"/>
    </w:pPr>
    <w:rPr>
      <w:sz w:val="16"/>
      <w:szCs w:val="16"/>
    </w:rPr>
  </w:style>
  <w:style w:type="character" w:customStyle="1" w:styleId="3b">
    <w:name w:val="Основной текст с отступом 3 Знак"/>
    <w:basedOn w:val="a3"/>
    <w:link w:val="3a"/>
    <w:uiPriority w:val="99"/>
    <w:rsid w:val="007326F5"/>
    <w:rPr>
      <w:sz w:val="16"/>
      <w:szCs w:val="16"/>
    </w:rPr>
  </w:style>
  <w:style w:type="paragraph" w:customStyle="1" w:styleId="ConsNonformat">
    <w:name w:val="ConsNonformat"/>
    <w:qFormat/>
    <w:rsid w:val="007326F5"/>
    <w:pPr>
      <w:widowControl w:val="0"/>
      <w:snapToGrid w:val="0"/>
      <w:spacing w:after="0" w:line="240" w:lineRule="auto"/>
    </w:pPr>
    <w:rPr>
      <w:rFonts w:ascii="Courier New" w:hAnsi="Courier New"/>
      <w:sz w:val="20"/>
      <w:szCs w:val="20"/>
    </w:rPr>
  </w:style>
  <w:style w:type="numbering" w:customStyle="1" w:styleId="111">
    <w:name w:val="Нет списка11"/>
    <w:next w:val="a5"/>
    <w:semiHidden/>
    <w:rsid w:val="007326F5"/>
  </w:style>
  <w:style w:type="table" w:customStyle="1" w:styleId="211">
    <w:name w:val="Сетка таблицы2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5"/>
    <w:uiPriority w:val="99"/>
    <w:semiHidden/>
    <w:rsid w:val="007326F5"/>
  </w:style>
  <w:style w:type="table" w:customStyle="1" w:styleId="43">
    <w:name w:val="Сетка таблицы4"/>
    <w:basedOn w:val="a4"/>
    <w:next w:val="ad"/>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uiPriority w:val="99"/>
    <w:semiHidden/>
    <w:rsid w:val="007326F5"/>
  </w:style>
  <w:style w:type="table" w:customStyle="1" w:styleId="2110">
    <w:name w:val="Сетка таблицы21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7326F5"/>
  </w:style>
  <w:style w:type="numbering" w:customStyle="1" w:styleId="45">
    <w:name w:val="Нет списка4"/>
    <w:next w:val="a5"/>
    <w:uiPriority w:val="99"/>
    <w:semiHidden/>
    <w:unhideWhenUsed/>
    <w:rsid w:val="007326F5"/>
  </w:style>
  <w:style w:type="table" w:customStyle="1" w:styleId="52">
    <w:name w:val="Сетка таблицы5"/>
    <w:basedOn w:val="a4"/>
    <w:next w:val="ad"/>
    <w:uiPriority w:val="99"/>
    <w:rsid w:val="007326F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7326F5"/>
  </w:style>
  <w:style w:type="character" w:customStyle="1" w:styleId="37">
    <w:name w:val="Стиль3 Знак Знак"/>
    <w:link w:val="32"/>
    <w:rsid w:val="007326F5"/>
    <w:rPr>
      <w:sz w:val="24"/>
      <w:szCs w:val="20"/>
    </w:rPr>
  </w:style>
  <w:style w:type="numbering" w:customStyle="1" w:styleId="11111121132">
    <w:name w:val="1 / 1.1 / 1.1.121132"/>
    <w:rsid w:val="007326F5"/>
  </w:style>
  <w:style w:type="numbering" w:customStyle="1" w:styleId="61">
    <w:name w:val="Нет списка6"/>
    <w:next w:val="a5"/>
    <w:uiPriority w:val="99"/>
    <w:semiHidden/>
    <w:unhideWhenUsed/>
    <w:rsid w:val="007326F5"/>
  </w:style>
  <w:style w:type="table" w:customStyle="1" w:styleId="62">
    <w:name w:val="Сетка таблицы6"/>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d"/>
    <w:uiPriority w:val="3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326F5"/>
    <w:pPr>
      <w:autoSpaceDE w:val="0"/>
      <w:autoSpaceDN w:val="0"/>
      <w:adjustRightInd w:val="0"/>
      <w:spacing w:after="0" w:line="240" w:lineRule="auto"/>
    </w:pPr>
    <w:rPr>
      <w:rFonts w:ascii="Courier New" w:hAnsi="Courier New" w:cs="Courier New"/>
      <w:sz w:val="20"/>
      <w:szCs w:val="20"/>
    </w:rPr>
  </w:style>
  <w:style w:type="character" w:customStyle="1" w:styleId="afff0">
    <w:name w:val="Колонтитул"/>
    <w:rsid w:val="007326F5"/>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semiHidden/>
    <w:unhideWhenUsed/>
    <w:rsid w:val="007326F5"/>
  </w:style>
  <w:style w:type="paragraph" w:customStyle="1" w:styleId="TableParagraph">
    <w:name w:val="Table Paragraph"/>
    <w:basedOn w:val="a2"/>
    <w:uiPriority w:val="1"/>
    <w:qFormat/>
    <w:rsid w:val="007326F5"/>
    <w:pPr>
      <w:widowControl w:val="0"/>
      <w:adjustRightInd w:val="0"/>
    </w:pPr>
    <w:rPr>
      <w:sz w:val="24"/>
      <w:szCs w:val="24"/>
    </w:rPr>
  </w:style>
  <w:style w:type="paragraph" w:customStyle="1" w:styleId="Default">
    <w:name w:val="Default"/>
    <w:qFormat/>
    <w:rsid w:val="007326F5"/>
    <w:pPr>
      <w:autoSpaceDE w:val="0"/>
      <w:autoSpaceDN w:val="0"/>
      <w:adjustRightInd w:val="0"/>
      <w:spacing w:after="0" w:line="240" w:lineRule="auto"/>
    </w:pPr>
    <w:rPr>
      <w:rFonts w:ascii="Arial" w:hAnsi="Arial" w:cs="Arial"/>
      <w:color w:val="000000"/>
      <w:sz w:val="24"/>
      <w:szCs w:val="24"/>
    </w:rPr>
  </w:style>
  <w:style w:type="numbering" w:customStyle="1" w:styleId="220">
    <w:name w:val="Нет списка22"/>
    <w:next w:val="a5"/>
    <w:uiPriority w:val="99"/>
    <w:semiHidden/>
    <w:rsid w:val="007326F5"/>
  </w:style>
  <w:style w:type="table" w:customStyle="1" w:styleId="221">
    <w:name w:val="Сетка таблицы22"/>
    <w:basedOn w:val="a4"/>
    <w:next w:val="ad"/>
    <w:rsid w:val="007326F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2"/>
    <w:rsid w:val="007326F5"/>
    <w:pPr>
      <w:tabs>
        <w:tab w:val="num" w:pos="360"/>
      </w:tabs>
      <w:autoSpaceDE/>
      <w:autoSpaceDN/>
      <w:spacing w:after="160" w:line="240" w:lineRule="exact"/>
    </w:pPr>
    <w:rPr>
      <w:rFonts w:ascii="Verdana" w:hAnsi="Verdana" w:cs="Verdana"/>
      <w:lang w:val="en-US" w:eastAsia="en-US"/>
    </w:rPr>
  </w:style>
  <w:style w:type="paragraph" w:customStyle="1" w:styleId="afff1">
    <w:name w:val="Знак Знак"/>
    <w:basedOn w:val="a2"/>
    <w:rsid w:val="007326F5"/>
    <w:pPr>
      <w:tabs>
        <w:tab w:val="num" w:pos="360"/>
      </w:tabs>
      <w:autoSpaceDE/>
      <w:autoSpaceDN/>
      <w:spacing w:after="160" w:line="240" w:lineRule="exact"/>
    </w:pPr>
    <w:rPr>
      <w:rFonts w:ascii="Verdana" w:hAnsi="Verdana" w:cs="Verdana"/>
      <w:lang w:val="en-US" w:eastAsia="en-US"/>
    </w:rPr>
  </w:style>
  <w:style w:type="paragraph" w:customStyle="1" w:styleId="BodyText21">
    <w:name w:val="Body Text 21"/>
    <w:basedOn w:val="a2"/>
    <w:rsid w:val="007326F5"/>
    <w:pPr>
      <w:suppressAutoHyphens/>
      <w:autoSpaceDN/>
      <w:jc w:val="both"/>
    </w:pPr>
    <w:rPr>
      <w:sz w:val="22"/>
      <w:lang w:eastAsia="ar-SA"/>
    </w:rPr>
  </w:style>
  <w:style w:type="numbering" w:customStyle="1" w:styleId="112">
    <w:name w:val="Нет списка112"/>
    <w:next w:val="a5"/>
    <w:uiPriority w:val="99"/>
    <w:semiHidden/>
    <w:rsid w:val="007326F5"/>
  </w:style>
  <w:style w:type="paragraph" w:customStyle="1" w:styleId="afff2">
    <w:name w:val="Стиль"/>
    <w:rsid w:val="007326F5"/>
    <w:pPr>
      <w:widowControl w:val="0"/>
      <w:spacing w:after="0" w:line="240" w:lineRule="auto"/>
    </w:pPr>
    <w:rPr>
      <w:sz w:val="20"/>
      <w:szCs w:val="20"/>
    </w:rPr>
  </w:style>
  <w:style w:type="table" w:customStyle="1" w:styleId="2121">
    <w:name w:val="Сетка таблицы212"/>
    <w:basedOn w:val="a4"/>
    <w:next w:val="ad"/>
    <w:uiPriority w:val="59"/>
    <w:rsid w:val="007326F5"/>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d"/>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7326F5"/>
  </w:style>
  <w:style w:type="paragraph" w:styleId="afff3">
    <w:name w:val="Body Text First Indent"/>
    <w:basedOn w:val="afa"/>
    <w:link w:val="afff4"/>
    <w:rsid w:val="007326F5"/>
    <w:pPr>
      <w:spacing w:after="0"/>
      <w:ind w:left="-24" w:firstLine="210"/>
      <w:contextualSpacing/>
      <w:jc w:val="left"/>
      <w:outlineLvl w:val="0"/>
    </w:pPr>
    <w:rPr>
      <w:b/>
      <w:bCs/>
      <w:color w:val="000000"/>
      <w:sz w:val="22"/>
      <w:szCs w:val="22"/>
    </w:rPr>
  </w:style>
  <w:style w:type="character" w:customStyle="1" w:styleId="afff4">
    <w:name w:val="Красная строка Знак"/>
    <w:basedOn w:val="afb"/>
    <w:link w:val="afff3"/>
    <w:rsid w:val="007326F5"/>
    <w:rPr>
      <w:b/>
      <w:bCs/>
      <w:color w:val="000000"/>
      <w:sz w:val="24"/>
      <w:szCs w:val="20"/>
    </w:rPr>
  </w:style>
  <w:style w:type="paragraph" w:styleId="afff5">
    <w:name w:val="List"/>
    <w:basedOn w:val="a2"/>
    <w:rsid w:val="007326F5"/>
    <w:pPr>
      <w:autoSpaceDE/>
      <w:autoSpaceDN/>
      <w:ind w:left="283" w:hanging="283"/>
      <w:contextualSpacing/>
      <w:outlineLvl w:val="0"/>
    </w:pPr>
    <w:rPr>
      <w:color w:val="000000"/>
      <w:sz w:val="22"/>
      <w:szCs w:val="22"/>
    </w:rPr>
  </w:style>
  <w:style w:type="paragraph" w:styleId="3d">
    <w:name w:val="List 3"/>
    <w:basedOn w:val="a2"/>
    <w:rsid w:val="007326F5"/>
    <w:pPr>
      <w:autoSpaceDE/>
      <w:autoSpaceDN/>
      <w:ind w:left="849" w:hanging="283"/>
      <w:contextualSpacing/>
      <w:outlineLvl w:val="0"/>
    </w:pPr>
    <w:rPr>
      <w:color w:val="000000"/>
      <w:sz w:val="22"/>
      <w:szCs w:val="22"/>
    </w:rPr>
  </w:style>
  <w:style w:type="paragraph" w:customStyle="1" w:styleId="afff6">
    <w:name w:val="Текст таблицы"/>
    <w:basedOn w:val="a2"/>
    <w:uiPriority w:val="99"/>
    <w:rsid w:val="007326F5"/>
    <w:pPr>
      <w:keepNext/>
      <w:autoSpaceDE/>
      <w:autoSpaceDN/>
      <w:ind w:left="-24"/>
      <w:contextualSpacing/>
      <w:outlineLvl w:val="2"/>
    </w:pPr>
    <w:rPr>
      <w:rFonts w:cs="Arial"/>
      <w:bCs/>
      <w:color w:val="000000"/>
      <w:sz w:val="22"/>
      <w:szCs w:val="26"/>
    </w:rPr>
  </w:style>
  <w:style w:type="paragraph" w:customStyle="1" w:styleId="12">
    <w:name w:val="Уровень 1 Статья"/>
    <w:basedOn w:val="33"/>
    <w:uiPriority w:val="99"/>
    <w:rsid w:val="007326F5"/>
    <w:pPr>
      <w:numPr>
        <w:numId w:val="11"/>
      </w:numPr>
      <w:spacing w:before="480"/>
      <w:ind w:left="-24"/>
      <w:contextualSpacing/>
      <w:jc w:val="both"/>
    </w:pPr>
    <w:rPr>
      <w:rFonts w:cs="Arial"/>
      <w:b w:val="0"/>
      <w:color w:val="000000"/>
      <w:sz w:val="26"/>
      <w:szCs w:val="26"/>
    </w:rPr>
  </w:style>
  <w:style w:type="paragraph" w:customStyle="1" w:styleId="2-">
    <w:name w:val="Уровень 2 - пункт"/>
    <w:uiPriority w:val="99"/>
    <w:rsid w:val="007326F5"/>
    <w:pPr>
      <w:numPr>
        <w:ilvl w:val="1"/>
        <w:numId w:val="11"/>
      </w:numPr>
      <w:spacing w:after="120" w:line="240" w:lineRule="auto"/>
      <w:jc w:val="both"/>
    </w:pPr>
    <w:rPr>
      <w:sz w:val="24"/>
      <w:szCs w:val="24"/>
    </w:rPr>
  </w:style>
  <w:style w:type="paragraph" w:customStyle="1" w:styleId="3-">
    <w:name w:val="Уровень 3 - п.п."/>
    <w:uiPriority w:val="99"/>
    <w:rsid w:val="007326F5"/>
    <w:pPr>
      <w:numPr>
        <w:ilvl w:val="2"/>
        <w:numId w:val="11"/>
      </w:numPr>
      <w:spacing w:after="120" w:line="240" w:lineRule="auto"/>
      <w:jc w:val="both"/>
    </w:pPr>
    <w:rPr>
      <w:sz w:val="24"/>
      <w:szCs w:val="24"/>
    </w:rPr>
  </w:style>
  <w:style w:type="paragraph" w:customStyle="1" w:styleId="4-">
    <w:name w:val="Уровень 4 - п.п.п."/>
    <w:uiPriority w:val="99"/>
    <w:rsid w:val="007326F5"/>
    <w:pPr>
      <w:numPr>
        <w:ilvl w:val="3"/>
        <w:numId w:val="11"/>
      </w:numPr>
      <w:spacing w:after="60" w:line="240" w:lineRule="auto"/>
      <w:jc w:val="both"/>
    </w:pPr>
    <w:rPr>
      <w:sz w:val="24"/>
      <w:szCs w:val="24"/>
    </w:rPr>
  </w:style>
  <w:style w:type="character" w:customStyle="1" w:styleId="FontStyle53">
    <w:name w:val="Font Style53"/>
    <w:uiPriority w:val="99"/>
    <w:rsid w:val="007326F5"/>
    <w:rPr>
      <w:rFonts w:ascii="Times New Roman" w:hAnsi="Times New Roman"/>
      <w:sz w:val="22"/>
    </w:rPr>
  </w:style>
  <w:style w:type="paragraph" w:customStyle="1" w:styleId="afff7">
    <w:name w:val="Заголовок таблицы"/>
    <w:basedOn w:val="33"/>
    <w:uiPriority w:val="99"/>
    <w:rsid w:val="007326F5"/>
    <w:pPr>
      <w:ind w:left="-24" w:firstLine="591"/>
      <w:contextualSpacing/>
      <w:jc w:val="both"/>
    </w:pPr>
    <w:rPr>
      <w:rFonts w:cs="Arial"/>
      <w:b w:val="0"/>
      <w:color w:val="000000"/>
      <w:sz w:val="22"/>
      <w:szCs w:val="26"/>
    </w:rPr>
  </w:style>
  <w:style w:type="paragraph" w:customStyle="1" w:styleId="consnormal">
    <w:name w:val="consnormal"/>
    <w:basedOn w:val="a2"/>
    <w:uiPriority w:val="99"/>
    <w:rsid w:val="007326F5"/>
    <w:pPr>
      <w:suppressAutoHyphens/>
      <w:autoSpaceDE/>
      <w:autoSpaceDN/>
      <w:spacing w:before="280" w:after="280"/>
      <w:ind w:left="-24"/>
      <w:contextualSpacing/>
      <w:outlineLvl w:val="0"/>
    </w:pPr>
    <w:rPr>
      <w:color w:val="000000"/>
      <w:sz w:val="22"/>
      <w:szCs w:val="22"/>
      <w:lang w:eastAsia="ar-SA"/>
    </w:rPr>
  </w:style>
  <w:style w:type="paragraph" w:customStyle="1" w:styleId="2f">
    <w:name w:val="Абзац списка2"/>
    <w:basedOn w:val="a2"/>
    <w:uiPriority w:val="99"/>
    <w:rsid w:val="007326F5"/>
    <w:pPr>
      <w:autoSpaceDE/>
      <w:autoSpaceDN/>
      <w:ind w:left="708"/>
      <w:contextualSpacing/>
      <w:outlineLvl w:val="0"/>
    </w:pPr>
    <w:rPr>
      <w:color w:val="000000"/>
      <w:sz w:val="22"/>
      <w:szCs w:val="22"/>
    </w:rPr>
  </w:style>
  <w:style w:type="paragraph" w:styleId="HTML">
    <w:name w:val="HTML Preformatted"/>
    <w:basedOn w:val="a2"/>
    <w:link w:val="HTML0"/>
    <w:uiPriority w:val="99"/>
    <w:rsid w:val="0073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4"/>
      <w:contextualSpacing/>
      <w:outlineLvl w:val="0"/>
    </w:pPr>
    <w:rPr>
      <w:rFonts w:ascii="Courier New" w:hAnsi="Courier New" w:cs="Courier New"/>
      <w:color w:val="000000"/>
    </w:rPr>
  </w:style>
  <w:style w:type="character" w:customStyle="1" w:styleId="HTML0">
    <w:name w:val="Стандартный HTML Знак"/>
    <w:basedOn w:val="a3"/>
    <w:link w:val="HTML"/>
    <w:uiPriority w:val="99"/>
    <w:rsid w:val="007326F5"/>
    <w:rPr>
      <w:rFonts w:ascii="Courier New" w:hAnsi="Courier New" w:cs="Courier New"/>
      <w:color w:val="000000"/>
      <w:sz w:val="20"/>
      <w:szCs w:val="20"/>
    </w:rPr>
  </w:style>
  <w:style w:type="paragraph" w:customStyle="1" w:styleId="ConsNormal0">
    <w:name w:val="ConsNormal"/>
    <w:qFormat/>
    <w:rsid w:val="007326F5"/>
    <w:pPr>
      <w:widowControl w:val="0"/>
      <w:autoSpaceDE w:val="0"/>
      <w:autoSpaceDN w:val="0"/>
      <w:adjustRightInd w:val="0"/>
      <w:spacing w:after="0" w:line="240" w:lineRule="auto"/>
      <w:ind w:firstLine="720"/>
    </w:pPr>
    <w:rPr>
      <w:rFonts w:ascii="Arial" w:hAnsi="Arial" w:cs="Arial"/>
      <w:sz w:val="16"/>
      <w:szCs w:val="16"/>
    </w:rPr>
  </w:style>
  <w:style w:type="character" w:customStyle="1" w:styleId="afff8">
    <w:name w:val="Гипертекстовая ссылка"/>
    <w:uiPriority w:val="99"/>
    <w:rsid w:val="007326F5"/>
    <w:rPr>
      <w:color w:val="106BBE"/>
    </w:rPr>
  </w:style>
  <w:style w:type="numbering" w:customStyle="1" w:styleId="11112">
    <w:name w:val="Нет списка1111"/>
    <w:next w:val="a5"/>
    <w:semiHidden/>
    <w:unhideWhenUsed/>
    <w:rsid w:val="007326F5"/>
  </w:style>
  <w:style w:type="table" w:customStyle="1" w:styleId="21110">
    <w:name w:val="Сетка таблицы21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d"/>
    <w:uiPriority w:val="59"/>
    <w:locked/>
    <w:rsid w:val="007326F5"/>
    <w:pPr>
      <w:spacing w:after="0" w:line="24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7326F5"/>
    <w:pPr>
      <w:autoSpaceDE/>
      <w:autoSpaceDN/>
      <w:spacing w:after="60"/>
      <w:jc w:val="both"/>
    </w:pPr>
    <w:rPr>
      <w:sz w:val="24"/>
      <w:szCs w:val="24"/>
    </w:rPr>
  </w:style>
  <w:style w:type="table" w:customStyle="1" w:styleId="320">
    <w:name w:val="Сетка таблицы32"/>
    <w:basedOn w:val="a4"/>
    <w:next w:val="ad"/>
    <w:uiPriority w:val="99"/>
    <w:rsid w:val="007326F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semiHidden/>
    <w:rsid w:val="007326F5"/>
  </w:style>
  <w:style w:type="numbering" w:customStyle="1" w:styleId="1211">
    <w:name w:val="Нет списка121"/>
    <w:next w:val="a5"/>
    <w:uiPriority w:val="99"/>
    <w:semiHidden/>
    <w:unhideWhenUsed/>
    <w:rsid w:val="007326F5"/>
  </w:style>
  <w:style w:type="numbering" w:customStyle="1" w:styleId="2210">
    <w:name w:val="Нет списка221"/>
    <w:next w:val="a5"/>
    <w:uiPriority w:val="99"/>
    <w:semiHidden/>
    <w:rsid w:val="007326F5"/>
  </w:style>
  <w:style w:type="table" w:customStyle="1" w:styleId="2211">
    <w:name w:val="Сетка таблицы221"/>
    <w:basedOn w:val="a4"/>
    <w:next w:val="ad"/>
    <w:uiPriority w:val="99"/>
    <w:rsid w:val="007326F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5"/>
    <w:semiHidden/>
    <w:rsid w:val="007326F5"/>
  </w:style>
  <w:style w:type="table" w:customStyle="1" w:styleId="21210">
    <w:name w:val="Сетка таблицы2121"/>
    <w:basedOn w:val="a4"/>
    <w:next w:val="ad"/>
    <w:uiPriority w:val="59"/>
    <w:rsid w:val="007326F5"/>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5"/>
    <w:uiPriority w:val="99"/>
    <w:semiHidden/>
    <w:unhideWhenUsed/>
    <w:rsid w:val="007326F5"/>
  </w:style>
  <w:style w:type="numbering" w:customStyle="1" w:styleId="111111">
    <w:name w:val="Нет списка11111"/>
    <w:next w:val="a5"/>
    <w:uiPriority w:val="99"/>
    <w:semiHidden/>
    <w:unhideWhenUsed/>
    <w:rsid w:val="007326F5"/>
  </w:style>
  <w:style w:type="table" w:customStyle="1" w:styleId="211110">
    <w:name w:val="Сетка таблицы211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4"/>
    <w:next w:val="ad"/>
    <w:locked/>
    <w:rsid w:val="007326F5"/>
    <w:pPr>
      <w:spacing w:after="0" w:line="24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qFormat/>
    <w:rsid w:val="007326F5"/>
    <w:pPr>
      <w:autoSpaceDE/>
      <w:autoSpaceDN/>
      <w:spacing w:before="100" w:beforeAutospacing="1" w:after="100" w:afterAutospacing="1"/>
      <w:jc w:val="center"/>
      <w:textAlignment w:val="center"/>
    </w:pPr>
    <w:rPr>
      <w:color w:val="000000"/>
      <w:sz w:val="24"/>
      <w:szCs w:val="24"/>
    </w:rPr>
  </w:style>
  <w:style w:type="paragraph" w:customStyle="1" w:styleId="xl64">
    <w:name w:val="xl64"/>
    <w:basedOn w:val="a2"/>
    <w:qFormat/>
    <w:rsid w:val="007326F5"/>
    <w:pPr>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5">
    <w:name w:val="xl65"/>
    <w:basedOn w:val="a2"/>
    <w:qFormat/>
    <w:rsid w:val="007326F5"/>
    <w:pPr>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6">
    <w:name w:val="xl66"/>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67">
    <w:name w:val="xl67"/>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8">
    <w:name w:val="xl68"/>
    <w:basedOn w:val="a2"/>
    <w:qFormat/>
    <w:rsid w:val="007326F5"/>
    <w:pPr>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69">
    <w:name w:val="xl69"/>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70">
    <w:name w:val="xl70"/>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1">
    <w:name w:val="xl71"/>
    <w:basedOn w:val="a2"/>
    <w:qFormat/>
    <w:rsid w:val="007326F5"/>
    <w:pPr>
      <w:pBdr>
        <w:bottom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72">
    <w:name w:val="xl72"/>
    <w:basedOn w:val="a2"/>
    <w:qFormat/>
    <w:rsid w:val="007326F5"/>
    <w:pPr>
      <w:pBdr>
        <w:left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73">
    <w:name w:val="xl73"/>
    <w:basedOn w:val="a2"/>
    <w:qFormat/>
    <w:rsid w:val="007326F5"/>
    <w:pPr>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4">
    <w:name w:val="xl74"/>
    <w:basedOn w:val="a2"/>
    <w:qFormat/>
    <w:rsid w:val="007326F5"/>
    <w:pPr>
      <w:pBdr>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75">
    <w:name w:val="xl75"/>
    <w:basedOn w:val="a2"/>
    <w:qFormat/>
    <w:rsid w:val="007326F5"/>
    <w:pPr>
      <w:pBdr>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6">
    <w:name w:val="xl76"/>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7">
    <w:name w:val="xl77"/>
    <w:basedOn w:val="a2"/>
    <w:qFormat/>
    <w:rsid w:val="007326F5"/>
    <w:pPr>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78">
    <w:name w:val="xl78"/>
    <w:basedOn w:val="a2"/>
    <w:qFormat/>
    <w:rsid w:val="007326F5"/>
    <w:pPr>
      <w:pBdr>
        <w:top w:val="single" w:sz="8" w:space="0" w:color="auto"/>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9">
    <w:name w:val="xl79"/>
    <w:basedOn w:val="a2"/>
    <w:qFormat/>
    <w:rsid w:val="007326F5"/>
    <w:pPr>
      <w:autoSpaceDE/>
      <w:autoSpaceDN/>
      <w:spacing w:before="100" w:beforeAutospacing="1" w:after="100" w:afterAutospacing="1"/>
      <w:jc w:val="center"/>
    </w:pPr>
    <w:rPr>
      <w:sz w:val="24"/>
      <w:szCs w:val="24"/>
    </w:rPr>
  </w:style>
  <w:style w:type="paragraph" w:customStyle="1" w:styleId="xl80">
    <w:name w:val="xl80"/>
    <w:basedOn w:val="a2"/>
    <w:qFormat/>
    <w:rsid w:val="007326F5"/>
    <w:pPr>
      <w:pBdr>
        <w:bottom w:val="single" w:sz="8" w:space="0" w:color="auto"/>
        <w:right w:val="single" w:sz="8" w:space="0" w:color="auto"/>
      </w:pBdr>
      <w:autoSpaceDE/>
      <w:autoSpaceDN/>
      <w:spacing w:before="100" w:beforeAutospacing="1" w:after="100" w:afterAutospacing="1"/>
      <w:jc w:val="center"/>
      <w:textAlignment w:val="center"/>
    </w:pPr>
  </w:style>
  <w:style w:type="paragraph" w:customStyle="1" w:styleId="xl81">
    <w:name w:val="xl81"/>
    <w:basedOn w:val="a2"/>
    <w:qFormat/>
    <w:rsid w:val="007326F5"/>
    <w:pPr>
      <w:pBdr>
        <w:bottom w:val="single" w:sz="8" w:space="0" w:color="auto"/>
        <w:right w:val="single" w:sz="8" w:space="0" w:color="auto"/>
      </w:pBdr>
      <w:autoSpaceDE/>
      <w:autoSpaceDN/>
      <w:spacing w:before="100" w:beforeAutospacing="1" w:after="100" w:afterAutospacing="1"/>
      <w:jc w:val="center"/>
      <w:textAlignment w:val="center"/>
    </w:pPr>
  </w:style>
  <w:style w:type="paragraph" w:customStyle="1" w:styleId="xl82">
    <w:name w:val="xl82"/>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83">
    <w:name w:val="xl83"/>
    <w:basedOn w:val="a2"/>
    <w:qFormat/>
    <w:rsid w:val="007326F5"/>
    <w:pPr>
      <w:pBdr>
        <w:right w:val="single" w:sz="8" w:space="0" w:color="auto"/>
      </w:pBdr>
      <w:autoSpaceDE/>
      <w:autoSpaceDN/>
      <w:spacing w:before="100" w:beforeAutospacing="1" w:after="100" w:afterAutospacing="1"/>
      <w:jc w:val="center"/>
      <w:textAlignment w:val="center"/>
    </w:pPr>
  </w:style>
  <w:style w:type="paragraph" w:customStyle="1" w:styleId="xl84">
    <w:name w:val="xl84"/>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85">
    <w:name w:val="xl85"/>
    <w:basedOn w:val="a2"/>
    <w:qFormat/>
    <w:rsid w:val="007326F5"/>
    <w:pPr>
      <w:pBdr>
        <w:right w:val="single" w:sz="8" w:space="0" w:color="auto"/>
      </w:pBdr>
      <w:autoSpaceDE/>
      <w:autoSpaceDN/>
      <w:spacing w:before="100" w:beforeAutospacing="1" w:after="100" w:afterAutospacing="1"/>
      <w:jc w:val="center"/>
      <w:textAlignment w:val="center"/>
    </w:pPr>
  </w:style>
  <w:style w:type="paragraph" w:customStyle="1" w:styleId="xl86">
    <w:name w:val="xl86"/>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87">
    <w:name w:val="xl87"/>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88">
    <w:name w:val="xl88"/>
    <w:basedOn w:val="a2"/>
    <w:qFormat/>
    <w:rsid w:val="007326F5"/>
    <w:pPr>
      <w:pBdr>
        <w:right w:val="single" w:sz="8" w:space="0" w:color="000000"/>
      </w:pBdr>
      <w:autoSpaceDE/>
      <w:autoSpaceDN/>
      <w:spacing w:before="100" w:beforeAutospacing="1" w:after="100" w:afterAutospacing="1"/>
      <w:jc w:val="center"/>
      <w:textAlignment w:val="center"/>
    </w:pPr>
  </w:style>
  <w:style w:type="paragraph" w:customStyle="1" w:styleId="xl89">
    <w:name w:val="xl89"/>
    <w:basedOn w:val="a2"/>
    <w:qFormat/>
    <w:rsid w:val="007326F5"/>
    <w:pPr>
      <w:pBdr>
        <w:right w:val="single" w:sz="8" w:space="0" w:color="000000"/>
      </w:pBdr>
      <w:autoSpaceDE/>
      <w:autoSpaceDN/>
      <w:spacing w:before="100" w:beforeAutospacing="1" w:after="100" w:afterAutospacing="1"/>
      <w:jc w:val="center"/>
      <w:textAlignment w:val="center"/>
    </w:pPr>
  </w:style>
  <w:style w:type="paragraph" w:customStyle="1" w:styleId="xl90">
    <w:name w:val="xl90"/>
    <w:basedOn w:val="a2"/>
    <w:qFormat/>
    <w:rsid w:val="007326F5"/>
    <w:pPr>
      <w:pBdr>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1">
    <w:name w:val="xl91"/>
    <w:basedOn w:val="a2"/>
    <w:qFormat/>
    <w:rsid w:val="007326F5"/>
    <w:pPr>
      <w:pBdr>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2">
    <w:name w:val="xl92"/>
    <w:basedOn w:val="a2"/>
    <w:qFormat/>
    <w:rsid w:val="007326F5"/>
    <w:pPr>
      <w:pBdr>
        <w:left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93">
    <w:name w:val="xl93"/>
    <w:basedOn w:val="a2"/>
    <w:qFormat/>
    <w:rsid w:val="007326F5"/>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4">
    <w:name w:val="xl94"/>
    <w:basedOn w:val="a2"/>
    <w:qFormat/>
    <w:rsid w:val="007326F5"/>
    <w:pPr>
      <w:pBdr>
        <w:top w:val="single" w:sz="8" w:space="0" w:color="000000"/>
        <w:bottom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5">
    <w:name w:val="xl95"/>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pPr>
    <w:rPr>
      <w:sz w:val="24"/>
      <w:szCs w:val="24"/>
    </w:rPr>
  </w:style>
  <w:style w:type="paragraph" w:customStyle="1" w:styleId="xl96">
    <w:name w:val="xl96"/>
    <w:basedOn w:val="a2"/>
    <w:qFormat/>
    <w:rsid w:val="007326F5"/>
    <w:pPr>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sz w:val="24"/>
      <w:szCs w:val="24"/>
    </w:rPr>
  </w:style>
  <w:style w:type="numbering" w:customStyle="1" w:styleId="2242">
    <w:name w:val="Текущий список2242"/>
    <w:rsid w:val="007326F5"/>
  </w:style>
  <w:style w:type="numbering" w:customStyle="1" w:styleId="3e">
    <w:name w:val="Стиль3"/>
    <w:uiPriority w:val="99"/>
    <w:rsid w:val="007326F5"/>
  </w:style>
  <w:style w:type="numbering" w:customStyle="1" w:styleId="111720">
    <w:name w:val="Текущий список11172"/>
    <w:rsid w:val="007326F5"/>
  </w:style>
  <w:style w:type="paragraph" w:customStyle="1" w:styleId="afff9">
    <w:name w:val="Часть"/>
    <w:basedOn w:val="a2"/>
    <w:link w:val="afffa"/>
    <w:qFormat/>
    <w:rsid w:val="007326F5"/>
    <w:pPr>
      <w:tabs>
        <w:tab w:val="num" w:pos="1134"/>
      </w:tabs>
      <w:autoSpaceDE/>
      <w:autoSpaceDN/>
      <w:spacing w:line="288" w:lineRule="auto"/>
      <w:ind w:firstLine="567"/>
      <w:jc w:val="both"/>
    </w:pPr>
    <w:rPr>
      <w:sz w:val="28"/>
      <w:szCs w:val="24"/>
    </w:rPr>
  </w:style>
  <w:style w:type="character" w:customStyle="1" w:styleId="afffa">
    <w:name w:val="Часть Знак"/>
    <w:link w:val="afff9"/>
    <w:rsid w:val="007326F5"/>
    <w:rPr>
      <w:sz w:val="28"/>
      <w:szCs w:val="24"/>
    </w:rPr>
  </w:style>
  <w:style w:type="numbering" w:customStyle="1" w:styleId="71">
    <w:name w:val="Нет списка7"/>
    <w:next w:val="a5"/>
    <w:uiPriority w:val="99"/>
    <w:semiHidden/>
    <w:unhideWhenUsed/>
    <w:rsid w:val="007326F5"/>
  </w:style>
  <w:style w:type="paragraph" w:styleId="afffb">
    <w:name w:val="List Bullet"/>
    <w:basedOn w:val="a2"/>
    <w:link w:val="afffc"/>
    <w:autoRedefine/>
    <w:rsid w:val="007326F5"/>
    <w:pPr>
      <w:widowControl w:val="0"/>
      <w:tabs>
        <w:tab w:val="num" w:pos="900"/>
      </w:tabs>
      <w:autoSpaceDE/>
      <w:autoSpaceDN/>
      <w:ind w:left="720" w:hanging="720"/>
      <w:jc w:val="both"/>
    </w:pPr>
    <w:rPr>
      <w:sz w:val="24"/>
      <w:szCs w:val="24"/>
    </w:rPr>
  </w:style>
  <w:style w:type="paragraph" w:styleId="2">
    <w:name w:val="List Bullet 2"/>
    <w:basedOn w:val="a2"/>
    <w:autoRedefine/>
    <w:rsid w:val="007326F5"/>
    <w:pPr>
      <w:numPr>
        <w:numId w:val="32"/>
      </w:numPr>
      <w:autoSpaceDE/>
      <w:autoSpaceDN/>
      <w:spacing w:after="60"/>
      <w:jc w:val="both"/>
    </w:pPr>
    <w:rPr>
      <w:sz w:val="24"/>
    </w:rPr>
  </w:style>
  <w:style w:type="paragraph" w:styleId="30">
    <w:name w:val="List Bullet 3"/>
    <w:basedOn w:val="a2"/>
    <w:autoRedefine/>
    <w:rsid w:val="007326F5"/>
    <w:pPr>
      <w:numPr>
        <w:numId w:val="33"/>
      </w:numPr>
      <w:autoSpaceDE/>
      <w:autoSpaceDN/>
      <w:spacing w:after="60"/>
      <w:jc w:val="both"/>
    </w:pPr>
    <w:rPr>
      <w:sz w:val="24"/>
    </w:rPr>
  </w:style>
  <w:style w:type="paragraph" w:styleId="40">
    <w:name w:val="List Bullet 4"/>
    <w:basedOn w:val="a2"/>
    <w:autoRedefine/>
    <w:rsid w:val="007326F5"/>
    <w:pPr>
      <w:numPr>
        <w:numId w:val="34"/>
      </w:numPr>
      <w:autoSpaceDE/>
      <w:autoSpaceDN/>
      <w:spacing w:after="60"/>
      <w:jc w:val="both"/>
    </w:pPr>
    <w:rPr>
      <w:sz w:val="24"/>
    </w:rPr>
  </w:style>
  <w:style w:type="paragraph" w:styleId="54">
    <w:name w:val="List Bullet 5"/>
    <w:basedOn w:val="a2"/>
    <w:autoRedefine/>
    <w:rsid w:val="007326F5"/>
    <w:pPr>
      <w:autoSpaceDE/>
      <w:autoSpaceDN/>
      <w:spacing w:after="60"/>
      <w:ind w:left="2212" w:right="-211"/>
      <w:jc w:val="both"/>
    </w:pPr>
    <w:rPr>
      <w:sz w:val="24"/>
    </w:rPr>
  </w:style>
  <w:style w:type="paragraph" w:styleId="a">
    <w:name w:val="List Number"/>
    <w:basedOn w:val="a2"/>
    <w:rsid w:val="007326F5"/>
    <w:pPr>
      <w:numPr>
        <w:numId w:val="35"/>
      </w:numPr>
      <w:autoSpaceDE/>
      <w:autoSpaceDN/>
      <w:spacing w:after="60"/>
      <w:jc w:val="both"/>
    </w:pPr>
    <w:rPr>
      <w:sz w:val="24"/>
    </w:rPr>
  </w:style>
  <w:style w:type="paragraph" w:styleId="3">
    <w:name w:val="List Number 3"/>
    <w:basedOn w:val="a2"/>
    <w:rsid w:val="007326F5"/>
    <w:pPr>
      <w:numPr>
        <w:numId w:val="37"/>
      </w:numPr>
      <w:tabs>
        <w:tab w:val="num" w:pos="360"/>
      </w:tabs>
      <w:autoSpaceDE/>
      <w:autoSpaceDN/>
      <w:spacing w:after="60"/>
      <w:ind w:left="0" w:firstLine="0"/>
      <w:jc w:val="both"/>
    </w:pPr>
    <w:rPr>
      <w:sz w:val="24"/>
    </w:rPr>
  </w:style>
  <w:style w:type="paragraph" w:styleId="4">
    <w:name w:val="List Number 4"/>
    <w:basedOn w:val="a2"/>
    <w:rsid w:val="007326F5"/>
    <w:pPr>
      <w:numPr>
        <w:numId w:val="38"/>
      </w:numPr>
      <w:tabs>
        <w:tab w:val="num" w:pos="360"/>
      </w:tabs>
      <w:autoSpaceDE/>
      <w:autoSpaceDN/>
      <w:spacing w:after="60"/>
      <w:ind w:left="0" w:firstLine="0"/>
      <w:jc w:val="both"/>
    </w:pPr>
    <w:rPr>
      <w:sz w:val="24"/>
    </w:rPr>
  </w:style>
  <w:style w:type="paragraph" w:styleId="5">
    <w:name w:val="List Number 5"/>
    <w:basedOn w:val="a2"/>
    <w:rsid w:val="007326F5"/>
    <w:pPr>
      <w:numPr>
        <w:numId w:val="39"/>
      </w:numPr>
      <w:autoSpaceDE/>
      <w:autoSpaceDN/>
      <w:spacing w:after="60"/>
      <w:jc w:val="both"/>
    </w:pPr>
    <w:rPr>
      <w:sz w:val="24"/>
    </w:rPr>
  </w:style>
  <w:style w:type="paragraph" w:customStyle="1" w:styleId="a1">
    <w:name w:val="Раздел"/>
    <w:basedOn w:val="a2"/>
    <w:qFormat/>
    <w:rsid w:val="007326F5"/>
    <w:pPr>
      <w:numPr>
        <w:ilvl w:val="1"/>
        <w:numId w:val="41"/>
      </w:numPr>
      <w:autoSpaceDE/>
      <w:autoSpaceDN/>
      <w:spacing w:before="120" w:after="120"/>
      <w:jc w:val="center"/>
    </w:pPr>
    <w:rPr>
      <w:rFonts w:ascii="Arial Narrow" w:hAnsi="Arial Narrow"/>
      <w:b/>
      <w:sz w:val="28"/>
    </w:rPr>
  </w:style>
  <w:style w:type="paragraph" w:customStyle="1" w:styleId="31">
    <w:name w:val="Раздел 3"/>
    <w:basedOn w:val="a2"/>
    <w:semiHidden/>
    <w:qFormat/>
    <w:rsid w:val="007326F5"/>
    <w:pPr>
      <w:numPr>
        <w:numId w:val="42"/>
      </w:numPr>
      <w:autoSpaceDE/>
      <w:autoSpaceDN/>
      <w:spacing w:before="120" w:after="120"/>
      <w:jc w:val="center"/>
    </w:pPr>
    <w:rPr>
      <w:b/>
      <w:sz w:val="24"/>
    </w:rPr>
  </w:style>
  <w:style w:type="paragraph" w:customStyle="1" w:styleId="afffd">
    <w:name w:val="Условия контракта"/>
    <w:basedOn w:val="a2"/>
    <w:semiHidden/>
    <w:qFormat/>
    <w:rsid w:val="007326F5"/>
    <w:pPr>
      <w:tabs>
        <w:tab w:val="num" w:pos="567"/>
      </w:tabs>
      <w:autoSpaceDE/>
      <w:autoSpaceDN/>
      <w:spacing w:before="240" w:after="120"/>
      <w:ind w:left="567" w:hanging="567"/>
      <w:jc w:val="both"/>
    </w:pPr>
    <w:rPr>
      <w:b/>
      <w:sz w:val="24"/>
    </w:rPr>
  </w:style>
  <w:style w:type="paragraph" w:customStyle="1" w:styleId="Instruction">
    <w:name w:val="Instruction"/>
    <w:basedOn w:val="28"/>
    <w:semiHidden/>
    <w:qFormat/>
    <w:rsid w:val="007326F5"/>
    <w:pPr>
      <w:tabs>
        <w:tab w:val="clear" w:pos="3828"/>
        <w:tab w:val="num" w:pos="360"/>
      </w:tabs>
      <w:spacing w:before="180" w:after="60"/>
      <w:ind w:left="360" w:hanging="360"/>
      <w:jc w:val="both"/>
    </w:pPr>
    <w:rPr>
      <w:b/>
      <w:szCs w:val="20"/>
    </w:rPr>
  </w:style>
  <w:style w:type="paragraph" w:customStyle="1" w:styleId="afffe">
    <w:name w:val="Тендерные данные"/>
    <w:basedOn w:val="a2"/>
    <w:semiHidden/>
    <w:qFormat/>
    <w:rsid w:val="007326F5"/>
    <w:pPr>
      <w:tabs>
        <w:tab w:val="left" w:pos="1985"/>
      </w:tabs>
      <w:autoSpaceDE/>
      <w:autoSpaceDN/>
      <w:spacing w:before="120" w:after="60"/>
      <w:jc w:val="both"/>
    </w:pPr>
    <w:rPr>
      <w:b/>
      <w:sz w:val="24"/>
    </w:rPr>
  </w:style>
  <w:style w:type="paragraph" w:styleId="affff">
    <w:name w:val="Date"/>
    <w:basedOn w:val="a2"/>
    <w:next w:val="a2"/>
    <w:link w:val="affff0"/>
    <w:rsid w:val="007326F5"/>
    <w:pPr>
      <w:autoSpaceDE/>
      <w:autoSpaceDN/>
      <w:spacing w:after="60"/>
      <w:jc w:val="both"/>
    </w:pPr>
    <w:rPr>
      <w:sz w:val="24"/>
    </w:rPr>
  </w:style>
  <w:style w:type="character" w:customStyle="1" w:styleId="affff0">
    <w:name w:val="Дата Знак"/>
    <w:basedOn w:val="a3"/>
    <w:link w:val="affff"/>
    <w:rsid w:val="007326F5"/>
    <w:rPr>
      <w:sz w:val="24"/>
      <w:szCs w:val="20"/>
    </w:rPr>
  </w:style>
  <w:style w:type="paragraph" w:customStyle="1" w:styleId="affff1">
    <w:name w:val="Îáû÷íûé"/>
    <w:semiHidden/>
    <w:qFormat/>
    <w:rsid w:val="007326F5"/>
    <w:pPr>
      <w:spacing w:after="0" w:line="240" w:lineRule="auto"/>
    </w:pPr>
    <w:rPr>
      <w:sz w:val="20"/>
      <w:szCs w:val="20"/>
    </w:rPr>
  </w:style>
  <w:style w:type="paragraph" w:customStyle="1" w:styleId="affff2">
    <w:name w:val="Íîðìàëüíûé"/>
    <w:semiHidden/>
    <w:qFormat/>
    <w:rsid w:val="007326F5"/>
    <w:pPr>
      <w:spacing w:after="0" w:line="240" w:lineRule="auto"/>
    </w:pPr>
    <w:rPr>
      <w:rFonts w:ascii="Courier" w:hAnsi="Courier"/>
      <w:sz w:val="24"/>
      <w:szCs w:val="20"/>
      <w:lang w:val="en-GB"/>
    </w:rPr>
  </w:style>
  <w:style w:type="paragraph" w:customStyle="1" w:styleId="affff3">
    <w:name w:val="Подраздел"/>
    <w:basedOn w:val="a2"/>
    <w:qFormat/>
    <w:rsid w:val="007326F5"/>
    <w:pPr>
      <w:suppressAutoHyphens/>
      <w:autoSpaceDE/>
      <w:autoSpaceDN/>
      <w:spacing w:before="240" w:after="120"/>
      <w:jc w:val="center"/>
    </w:pPr>
    <w:rPr>
      <w:rFonts w:ascii="TimesDL" w:hAnsi="TimesDL"/>
      <w:b/>
      <w:smallCaps/>
      <w:spacing w:val="-2"/>
      <w:sz w:val="24"/>
    </w:rPr>
  </w:style>
  <w:style w:type="paragraph" w:styleId="affff4">
    <w:name w:val="Plain Text"/>
    <w:basedOn w:val="a2"/>
    <w:link w:val="affff5"/>
    <w:uiPriority w:val="99"/>
    <w:rsid w:val="007326F5"/>
    <w:pPr>
      <w:autoSpaceDE/>
      <w:autoSpaceDN/>
    </w:pPr>
    <w:rPr>
      <w:rFonts w:ascii="Courier New" w:hAnsi="Courier New" w:cs="Courier New"/>
    </w:rPr>
  </w:style>
  <w:style w:type="character" w:customStyle="1" w:styleId="affff5">
    <w:name w:val="Текст Знак"/>
    <w:basedOn w:val="a3"/>
    <w:link w:val="affff4"/>
    <w:uiPriority w:val="99"/>
    <w:rsid w:val="007326F5"/>
    <w:rPr>
      <w:rFonts w:ascii="Courier New" w:hAnsi="Courier New" w:cs="Courier New"/>
      <w:sz w:val="20"/>
      <w:szCs w:val="20"/>
    </w:rPr>
  </w:style>
  <w:style w:type="table" w:customStyle="1" w:styleId="72">
    <w:name w:val="Сетка таблицы7"/>
    <w:basedOn w:val="a4"/>
    <w:next w:val="ad"/>
    <w:uiPriority w:val="9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Основной шрифт"/>
    <w:semiHidden/>
    <w:rsid w:val="007326F5"/>
  </w:style>
  <w:style w:type="numbering" w:styleId="1111110">
    <w:name w:val="Outline List 2"/>
    <w:basedOn w:val="a5"/>
    <w:rsid w:val="007326F5"/>
  </w:style>
  <w:style w:type="numbering" w:styleId="1ai">
    <w:name w:val="Outline List 1"/>
    <w:basedOn w:val="a5"/>
    <w:rsid w:val="007326F5"/>
  </w:style>
  <w:style w:type="paragraph" w:styleId="HTML1">
    <w:name w:val="HTML Address"/>
    <w:basedOn w:val="a2"/>
    <w:link w:val="HTML2"/>
    <w:rsid w:val="007326F5"/>
    <w:pPr>
      <w:autoSpaceDE/>
      <w:autoSpaceDN/>
      <w:spacing w:after="60"/>
      <w:jc w:val="both"/>
    </w:pPr>
    <w:rPr>
      <w:i/>
      <w:iCs/>
      <w:sz w:val="24"/>
      <w:szCs w:val="24"/>
    </w:rPr>
  </w:style>
  <w:style w:type="character" w:customStyle="1" w:styleId="HTML2">
    <w:name w:val="Адрес HTML Знак"/>
    <w:basedOn w:val="a3"/>
    <w:link w:val="HTML1"/>
    <w:rsid w:val="007326F5"/>
    <w:rPr>
      <w:i/>
      <w:iCs/>
      <w:sz w:val="24"/>
      <w:szCs w:val="24"/>
    </w:rPr>
  </w:style>
  <w:style w:type="paragraph" w:styleId="affff7">
    <w:name w:val="envelope address"/>
    <w:basedOn w:val="a2"/>
    <w:rsid w:val="007326F5"/>
    <w:pPr>
      <w:framePr w:w="7920" w:h="1980" w:hRule="exact" w:hSpace="180" w:wrap="auto" w:hAnchor="page" w:xAlign="center" w:yAlign="bottom"/>
      <w:autoSpaceDE/>
      <w:autoSpaceDN/>
      <w:spacing w:after="60"/>
      <w:ind w:left="2880"/>
      <w:jc w:val="both"/>
    </w:pPr>
    <w:rPr>
      <w:rFonts w:ascii="Arial" w:hAnsi="Arial" w:cs="Arial"/>
      <w:sz w:val="24"/>
      <w:szCs w:val="24"/>
    </w:rPr>
  </w:style>
  <w:style w:type="character" w:styleId="HTML3">
    <w:name w:val="HTML Acronym"/>
    <w:rsid w:val="007326F5"/>
  </w:style>
  <w:style w:type="table" w:styleId="-1">
    <w:name w:val="Table Web 1"/>
    <w:basedOn w:val="a4"/>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8">
    <w:name w:val="Emphasis"/>
    <w:qFormat/>
    <w:rsid w:val="007326F5"/>
    <w:rPr>
      <w:i/>
      <w:iCs/>
    </w:rPr>
  </w:style>
  <w:style w:type="paragraph" w:styleId="affff9">
    <w:name w:val="Note Heading"/>
    <w:basedOn w:val="a2"/>
    <w:next w:val="a2"/>
    <w:link w:val="affffa"/>
    <w:rsid w:val="007326F5"/>
    <w:pPr>
      <w:autoSpaceDE/>
      <w:autoSpaceDN/>
      <w:spacing w:after="60"/>
      <w:jc w:val="both"/>
    </w:pPr>
    <w:rPr>
      <w:sz w:val="24"/>
      <w:szCs w:val="24"/>
    </w:rPr>
  </w:style>
  <w:style w:type="character" w:customStyle="1" w:styleId="affffa">
    <w:name w:val="Заголовок записки Знак"/>
    <w:basedOn w:val="a3"/>
    <w:link w:val="affff9"/>
    <w:rsid w:val="007326F5"/>
    <w:rPr>
      <w:sz w:val="24"/>
      <w:szCs w:val="24"/>
    </w:rPr>
  </w:style>
  <w:style w:type="table" w:styleId="affffb">
    <w:name w:val="Table Elegant"/>
    <w:basedOn w:val="a4"/>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rsid w:val="007326F5"/>
    <w:pPr>
      <w:spacing w:after="60" w:line="240" w:lineRule="auto"/>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rsid w:val="007326F5"/>
    <w:pPr>
      <w:spacing w:after="60" w:line="240" w:lineRule="auto"/>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326F5"/>
    <w:rPr>
      <w:rFonts w:ascii="Courier New" w:hAnsi="Courier New" w:cs="Courier New"/>
      <w:sz w:val="20"/>
      <w:szCs w:val="20"/>
    </w:rPr>
  </w:style>
  <w:style w:type="table" w:styleId="1f6">
    <w:name w:val="Table Classic 1"/>
    <w:basedOn w:val="a4"/>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326F5"/>
    <w:rPr>
      <w:rFonts w:ascii="Courier New" w:hAnsi="Courier New" w:cs="Courier New"/>
      <w:sz w:val="20"/>
      <w:szCs w:val="20"/>
    </w:rPr>
  </w:style>
  <w:style w:type="paragraph" w:styleId="2f2">
    <w:name w:val="Body Text First Indent 2"/>
    <w:basedOn w:val="affc"/>
    <w:link w:val="2f3"/>
    <w:rsid w:val="007326F5"/>
    <w:pPr>
      <w:ind w:firstLine="210"/>
      <w:jc w:val="both"/>
    </w:pPr>
  </w:style>
  <w:style w:type="character" w:customStyle="1" w:styleId="2f3">
    <w:name w:val="Красная строка 2 Знак"/>
    <w:basedOn w:val="affd"/>
    <w:link w:val="2f2"/>
    <w:rsid w:val="007326F5"/>
    <w:rPr>
      <w:sz w:val="24"/>
      <w:szCs w:val="24"/>
    </w:rPr>
  </w:style>
  <w:style w:type="character" w:styleId="affffc">
    <w:name w:val="line number"/>
    <w:uiPriority w:val="99"/>
    <w:rsid w:val="007326F5"/>
  </w:style>
  <w:style w:type="character" w:styleId="HTML6">
    <w:name w:val="HTML Sample"/>
    <w:rsid w:val="007326F5"/>
    <w:rPr>
      <w:rFonts w:ascii="Courier New" w:hAnsi="Courier New" w:cs="Courier New"/>
    </w:rPr>
  </w:style>
  <w:style w:type="paragraph" w:styleId="2f4">
    <w:name w:val="envelope return"/>
    <w:basedOn w:val="a2"/>
    <w:rsid w:val="007326F5"/>
    <w:pPr>
      <w:autoSpaceDE/>
      <w:autoSpaceDN/>
      <w:spacing w:after="60"/>
      <w:jc w:val="both"/>
    </w:pPr>
    <w:rPr>
      <w:rFonts w:ascii="Arial" w:hAnsi="Arial" w:cs="Arial"/>
    </w:rPr>
  </w:style>
  <w:style w:type="table" w:styleId="1f7">
    <w:name w:val="Table 3D effects 1"/>
    <w:basedOn w:val="a4"/>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rsid w:val="007326F5"/>
    <w:pPr>
      <w:spacing w:after="60" w:line="240" w:lineRule="auto"/>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d">
    <w:name w:val="Normal Indent"/>
    <w:basedOn w:val="a2"/>
    <w:rsid w:val="007326F5"/>
    <w:pPr>
      <w:autoSpaceDE/>
      <w:autoSpaceDN/>
      <w:spacing w:after="60"/>
      <w:ind w:left="708"/>
      <w:jc w:val="both"/>
    </w:pPr>
    <w:rPr>
      <w:sz w:val="24"/>
      <w:szCs w:val="24"/>
    </w:rPr>
  </w:style>
  <w:style w:type="character" w:styleId="HTML7">
    <w:name w:val="HTML Definition"/>
    <w:rsid w:val="007326F5"/>
    <w:rPr>
      <w:i/>
      <w:iCs/>
    </w:rPr>
  </w:style>
  <w:style w:type="character" w:styleId="HTML8">
    <w:name w:val="HTML Variable"/>
    <w:rsid w:val="007326F5"/>
    <w:rPr>
      <w:i/>
      <w:iCs/>
    </w:rPr>
  </w:style>
  <w:style w:type="character" w:styleId="HTML9">
    <w:name w:val="HTML Typewriter"/>
    <w:rsid w:val="007326F5"/>
    <w:rPr>
      <w:rFonts w:ascii="Courier New" w:hAnsi="Courier New" w:cs="Courier New"/>
      <w:sz w:val="20"/>
      <w:szCs w:val="20"/>
    </w:rPr>
  </w:style>
  <w:style w:type="paragraph" w:styleId="affffe">
    <w:name w:val="Signature"/>
    <w:basedOn w:val="a2"/>
    <w:link w:val="afffff"/>
    <w:rsid w:val="007326F5"/>
    <w:pPr>
      <w:autoSpaceDE/>
      <w:autoSpaceDN/>
      <w:spacing w:after="60"/>
      <w:ind w:left="4252"/>
      <w:jc w:val="both"/>
    </w:pPr>
    <w:rPr>
      <w:sz w:val="24"/>
      <w:szCs w:val="24"/>
    </w:rPr>
  </w:style>
  <w:style w:type="character" w:customStyle="1" w:styleId="afffff">
    <w:name w:val="Подпись Знак"/>
    <w:basedOn w:val="a3"/>
    <w:link w:val="affffe"/>
    <w:rsid w:val="007326F5"/>
    <w:rPr>
      <w:sz w:val="24"/>
      <w:szCs w:val="24"/>
    </w:rPr>
  </w:style>
  <w:style w:type="paragraph" w:styleId="afffff0">
    <w:name w:val="Salutation"/>
    <w:basedOn w:val="a2"/>
    <w:next w:val="a2"/>
    <w:link w:val="afffff1"/>
    <w:rsid w:val="007326F5"/>
    <w:pPr>
      <w:autoSpaceDE/>
      <w:autoSpaceDN/>
      <w:spacing w:after="60"/>
      <w:jc w:val="both"/>
    </w:pPr>
    <w:rPr>
      <w:sz w:val="24"/>
      <w:szCs w:val="24"/>
    </w:rPr>
  </w:style>
  <w:style w:type="character" w:customStyle="1" w:styleId="afffff1">
    <w:name w:val="Приветствие Знак"/>
    <w:basedOn w:val="a3"/>
    <w:link w:val="afffff0"/>
    <w:rsid w:val="007326F5"/>
    <w:rPr>
      <w:sz w:val="24"/>
      <w:szCs w:val="24"/>
    </w:rPr>
  </w:style>
  <w:style w:type="paragraph" w:styleId="afffff2">
    <w:name w:val="List Continue"/>
    <w:basedOn w:val="a2"/>
    <w:rsid w:val="007326F5"/>
    <w:pPr>
      <w:autoSpaceDE/>
      <w:autoSpaceDN/>
      <w:spacing w:after="120"/>
      <w:ind w:left="283"/>
      <w:jc w:val="both"/>
    </w:pPr>
    <w:rPr>
      <w:sz w:val="24"/>
      <w:szCs w:val="24"/>
    </w:rPr>
  </w:style>
  <w:style w:type="paragraph" w:styleId="2f6">
    <w:name w:val="List Continue 2"/>
    <w:basedOn w:val="a2"/>
    <w:rsid w:val="007326F5"/>
    <w:pPr>
      <w:autoSpaceDE/>
      <w:autoSpaceDN/>
      <w:spacing w:after="120"/>
      <w:ind w:left="566"/>
      <w:jc w:val="both"/>
    </w:pPr>
    <w:rPr>
      <w:sz w:val="24"/>
      <w:szCs w:val="24"/>
    </w:rPr>
  </w:style>
  <w:style w:type="paragraph" w:styleId="3f1">
    <w:name w:val="List Continue 3"/>
    <w:basedOn w:val="a2"/>
    <w:rsid w:val="007326F5"/>
    <w:pPr>
      <w:autoSpaceDE/>
      <w:autoSpaceDN/>
      <w:spacing w:after="120"/>
      <w:ind w:left="849"/>
      <w:jc w:val="both"/>
    </w:pPr>
    <w:rPr>
      <w:sz w:val="24"/>
      <w:szCs w:val="24"/>
    </w:rPr>
  </w:style>
  <w:style w:type="paragraph" w:styleId="47">
    <w:name w:val="List Continue 4"/>
    <w:basedOn w:val="a2"/>
    <w:rsid w:val="007326F5"/>
    <w:pPr>
      <w:autoSpaceDE/>
      <w:autoSpaceDN/>
      <w:spacing w:after="120"/>
      <w:ind w:left="1132"/>
      <w:jc w:val="both"/>
    </w:pPr>
    <w:rPr>
      <w:sz w:val="24"/>
      <w:szCs w:val="24"/>
    </w:rPr>
  </w:style>
  <w:style w:type="paragraph" w:styleId="55">
    <w:name w:val="List Continue 5"/>
    <w:basedOn w:val="a2"/>
    <w:rsid w:val="007326F5"/>
    <w:pPr>
      <w:autoSpaceDE/>
      <w:autoSpaceDN/>
      <w:spacing w:after="120"/>
      <w:ind w:left="1415"/>
      <w:jc w:val="both"/>
    </w:pPr>
    <w:rPr>
      <w:sz w:val="24"/>
      <w:szCs w:val="24"/>
    </w:rPr>
  </w:style>
  <w:style w:type="table" w:styleId="1f8">
    <w:name w:val="Table Simple 1"/>
    <w:basedOn w:val="a4"/>
    <w:rsid w:val="007326F5"/>
    <w:pPr>
      <w:spacing w:after="60" w:line="240" w:lineRule="auto"/>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3">
    <w:name w:val="Closing"/>
    <w:basedOn w:val="a2"/>
    <w:link w:val="afffff4"/>
    <w:rsid w:val="007326F5"/>
    <w:pPr>
      <w:autoSpaceDE/>
      <w:autoSpaceDN/>
      <w:spacing w:after="60"/>
      <w:ind w:left="4252"/>
      <w:jc w:val="both"/>
    </w:pPr>
    <w:rPr>
      <w:sz w:val="24"/>
      <w:szCs w:val="24"/>
    </w:rPr>
  </w:style>
  <w:style w:type="character" w:customStyle="1" w:styleId="afffff4">
    <w:name w:val="Прощание Знак"/>
    <w:basedOn w:val="a3"/>
    <w:link w:val="afffff3"/>
    <w:rsid w:val="007326F5"/>
    <w:rPr>
      <w:sz w:val="24"/>
      <w:szCs w:val="24"/>
    </w:rPr>
  </w:style>
  <w:style w:type="table" w:styleId="1f9">
    <w:name w:val="Table Grid 1"/>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rsid w:val="007326F5"/>
    <w:pPr>
      <w:spacing w:after="60" w:line="240" w:lineRule="auto"/>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4"/>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Table Contemporary"/>
    <w:basedOn w:val="a4"/>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9">
    <w:name w:val="List 4"/>
    <w:basedOn w:val="a2"/>
    <w:rsid w:val="007326F5"/>
    <w:pPr>
      <w:autoSpaceDE/>
      <w:autoSpaceDN/>
      <w:spacing w:after="60"/>
      <w:ind w:left="1132" w:hanging="283"/>
      <w:jc w:val="both"/>
    </w:pPr>
    <w:rPr>
      <w:sz w:val="24"/>
      <w:szCs w:val="24"/>
    </w:rPr>
  </w:style>
  <w:style w:type="paragraph" w:styleId="57">
    <w:name w:val="List 5"/>
    <w:basedOn w:val="a2"/>
    <w:rsid w:val="007326F5"/>
    <w:pPr>
      <w:autoSpaceDE/>
      <w:autoSpaceDN/>
      <w:spacing w:after="60"/>
      <w:ind w:left="1415" w:hanging="283"/>
      <w:jc w:val="both"/>
    </w:pPr>
    <w:rPr>
      <w:sz w:val="24"/>
      <w:szCs w:val="24"/>
    </w:rPr>
  </w:style>
  <w:style w:type="table" w:styleId="afffff6">
    <w:name w:val="Table Professional"/>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7326F5"/>
  </w:style>
  <w:style w:type="table" w:styleId="1fa">
    <w:name w:val="Table Columns 1"/>
    <w:basedOn w:val="a4"/>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rsid w:val="007326F5"/>
    <w:pPr>
      <w:spacing w:after="6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326F5"/>
    <w:rPr>
      <w:i/>
      <w:iCs/>
    </w:rPr>
  </w:style>
  <w:style w:type="paragraph" w:styleId="afffff9">
    <w:name w:val="Message Header"/>
    <w:basedOn w:val="a2"/>
    <w:link w:val="afffffa"/>
    <w:rsid w:val="007326F5"/>
    <w:pPr>
      <w:pBdr>
        <w:top w:val="single" w:sz="6" w:space="1" w:color="auto"/>
        <w:left w:val="single" w:sz="6" w:space="1" w:color="auto"/>
        <w:bottom w:val="single" w:sz="6" w:space="1" w:color="auto"/>
        <w:right w:val="single" w:sz="6" w:space="1" w:color="auto"/>
      </w:pBdr>
      <w:shd w:val="pct20" w:color="auto" w:fill="auto"/>
      <w:autoSpaceDE/>
      <w:autoSpaceDN/>
      <w:spacing w:after="60"/>
      <w:ind w:left="1134" w:hanging="1134"/>
      <w:jc w:val="both"/>
    </w:pPr>
    <w:rPr>
      <w:rFonts w:ascii="Arial" w:hAnsi="Arial" w:cs="Arial"/>
      <w:sz w:val="24"/>
      <w:szCs w:val="24"/>
    </w:rPr>
  </w:style>
  <w:style w:type="character" w:customStyle="1" w:styleId="afffffa">
    <w:name w:val="Шапка Знак"/>
    <w:basedOn w:val="a3"/>
    <w:link w:val="afffff9"/>
    <w:rsid w:val="007326F5"/>
    <w:rPr>
      <w:rFonts w:ascii="Arial" w:hAnsi="Arial" w:cs="Arial"/>
      <w:sz w:val="24"/>
      <w:szCs w:val="24"/>
      <w:shd w:val="pct20" w:color="auto" w:fill="auto"/>
    </w:rPr>
  </w:style>
  <w:style w:type="paragraph" w:styleId="afffffb">
    <w:name w:val="E-mail Signature"/>
    <w:basedOn w:val="a2"/>
    <w:link w:val="afffffc"/>
    <w:rsid w:val="007326F5"/>
    <w:pPr>
      <w:autoSpaceDE/>
      <w:autoSpaceDN/>
      <w:spacing w:after="60"/>
      <w:jc w:val="both"/>
    </w:pPr>
    <w:rPr>
      <w:sz w:val="24"/>
      <w:szCs w:val="24"/>
    </w:rPr>
  </w:style>
  <w:style w:type="character" w:customStyle="1" w:styleId="afffffc">
    <w:name w:val="Электронная подпись Знак"/>
    <w:basedOn w:val="a3"/>
    <w:link w:val="afffffb"/>
    <w:rsid w:val="007326F5"/>
    <w:rPr>
      <w:sz w:val="24"/>
      <w:szCs w:val="24"/>
    </w:rPr>
  </w:style>
  <w:style w:type="paragraph" w:styleId="4b">
    <w:name w:val="toc 4"/>
    <w:basedOn w:val="a2"/>
    <w:next w:val="a2"/>
    <w:autoRedefine/>
    <w:rsid w:val="007326F5"/>
    <w:pPr>
      <w:autoSpaceDE/>
      <w:autoSpaceDN/>
      <w:ind w:left="480"/>
    </w:pPr>
  </w:style>
  <w:style w:type="paragraph" w:styleId="59">
    <w:name w:val="toc 5"/>
    <w:basedOn w:val="a2"/>
    <w:next w:val="a2"/>
    <w:autoRedefine/>
    <w:rsid w:val="007326F5"/>
    <w:pPr>
      <w:autoSpaceDE/>
      <w:autoSpaceDN/>
      <w:ind w:left="720"/>
    </w:pPr>
  </w:style>
  <w:style w:type="paragraph" w:styleId="64">
    <w:name w:val="toc 6"/>
    <w:basedOn w:val="a2"/>
    <w:next w:val="a2"/>
    <w:autoRedefine/>
    <w:rsid w:val="007326F5"/>
    <w:pPr>
      <w:autoSpaceDE/>
      <w:autoSpaceDN/>
      <w:ind w:left="960"/>
    </w:pPr>
  </w:style>
  <w:style w:type="paragraph" w:styleId="74">
    <w:name w:val="toc 7"/>
    <w:basedOn w:val="a2"/>
    <w:next w:val="a2"/>
    <w:autoRedefine/>
    <w:rsid w:val="007326F5"/>
    <w:pPr>
      <w:autoSpaceDE/>
      <w:autoSpaceDN/>
      <w:ind w:left="1200"/>
    </w:pPr>
  </w:style>
  <w:style w:type="paragraph" w:styleId="82">
    <w:name w:val="toc 8"/>
    <w:basedOn w:val="a2"/>
    <w:next w:val="a2"/>
    <w:autoRedefine/>
    <w:rsid w:val="007326F5"/>
    <w:pPr>
      <w:autoSpaceDE/>
      <w:autoSpaceDN/>
      <w:ind w:left="1440"/>
    </w:pPr>
  </w:style>
  <w:style w:type="paragraph" w:styleId="91">
    <w:name w:val="toc 9"/>
    <w:basedOn w:val="a2"/>
    <w:next w:val="a2"/>
    <w:autoRedefine/>
    <w:rsid w:val="007326F5"/>
    <w:pPr>
      <w:autoSpaceDE/>
      <w:autoSpaceDN/>
      <w:ind w:left="1680"/>
    </w:pPr>
  </w:style>
  <w:style w:type="paragraph" w:customStyle="1" w:styleId="2-1">
    <w:name w:val="содержание2-1"/>
    <w:basedOn w:val="33"/>
    <w:next w:val="a2"/>
    <w:qFormat/>
    <w:rsid w:val="007326F5"/>
    <w:pPr>
      <w:spacing w:before="240" w:after="60"/>
      <w:jc w:val="both"/>
    </w:pPr>
    <w:rPr>
      <w:rFonts w:ascii="Arial" w:hAnsi="Arial"/>
      <w:bCs w:val="0"/>
      <w:szCs w:val="20"/>
    </w:rPr>
  </w:style>
  <w:style w:type="numbering" w:customStyle="1" w:styleId="1fc">
    <w:name w:val="Текущий список1"/>
    <w:rsid w:val="007326F5"/>
  </w:style>
  <w:style w:type="paragraph" w:customStyle="1" w:styleId="213">
    <w:name w:val="Заголовок 2.1"/>
    <w:basedOn w:val="10"/>
    <w:qFormat/>
    <w:rsid w:val="007326F5"/>
    <w:pPr>
      <w:keepLines/>
      <w:widowControl w:val="0"/>
      <w:numPr>
        <w:numId w:val="0"/>
      </w:numPr>
      <w:suppressLineNumbers/>
      <w:suppressAutoHyphens/>
      <w:spacing w:before="240" w:after="60"/>
      <w:jc w:val="center"/>
    </w:pPr>
    <w:rPr>
      <w:b/>
      <w:caps/>
      <w:kern w:val="28"/>
      <w:sz w:val="36"/>
      <w:szCs w:val="28"/>
    </w:rPr>
  </w:style>
  <w:style w:type="numbering" w:customStyle="1" w:styleId="2fb">
    <w:name w:val="Текущий список2"/>
    <w:rsid w:val="007326F5"/>
  </w:style>
  <w:style w:type="paragraph" w:customStyle="1" w:styleId="4c">
    <w:name w:val="Стиль4"/>
    <w:basedOn w:val="21"/>
    <w:next w:val="a2"/>
    <w:qFormat/>
    <w:rsid w:val="007326F5"/>
    <w:pPr>
      <w:keepLines/>
      <w:widowControl w:val="0"/>
      <w:suppressLineNumbers/>
      <w:tabs>
        <w:tab w:val="clear" w:pos="1287"/>
      </w:tabs>
      <w:suppressAutoHyphens/>
      <w:spacing w:after="60"/>
      <w:ind w:left="0" w:firstLine="567"/>
    </w:pPr>
    <w:rPr>
      <w:bCs w:val="0"/>
      <w:sz w:val="30"/>
      <w:szCs w:val="20"/>
    </w:rPr>
  </w:style>
  <w:style w:type="paragraph" w:customStyle="1" w:styleId="afffffd">
    <w:name w:val="Пункт Знак"/>
    <w:basedOn w:val="a2"/>
    <w:qFormat/>
    <w:rsid w:val="007326F5"/>
    <w:pPr>
      <w:tabs>
        <w:tab w:val="num" w:pos="1134"/>
        <w:tab w:val="left" w:pos="1701"/>
      </w:tabs>
      <w:autoSpaceDE/>
      <w:autoSpaceDN/>
      <w:snapToGrid w:val="0"/>
      <w:spacing w:line="360" w:lineRule="auto"/>
      <w:ind w:left="1134" w:hanging="567"/>
      <w:jc w:val="both"/>
    </w:pPr>
    <w:rPr>
      <w:sz w:val="28"/>
    </w:rPr>
  </w:style>
  <w:style w:type="character" w:customStyle="1" w:styleId="3f6">
    <w:name w:val="Стиль3 Знак Знак Знак"/>
    <w:rsid w:val="007326F5"/>
    <w:rPr>
      <w:sz w:val="24"/>
      <w:lang w:val="ru-RU" w:eastAsia="ru-RU" w:bidi="ar-SA"/>
    </w:rPr>
  </w:style>
  <w:style w:type="character" w:customStyle="1" w:styleId="3f7">
    <w:name w:val="Стиль3 Знак Знак Знак Знак"/>
    <w:rsid w:val="007326F5"/>
    <w:rPr>
      <w:sz w:val="24"/>
      <w:lang w:val="ru-RU" w:eastAsia="ru-RU" w:bidi="ar-SA"/>
    </w:rPr>
  </w:style>
  <w:style w:type="paragraph" w:customStyle="1" w:styleId="afffffe">
    <w:name w:val="текст"/>
    <w:qFormat/>
    <w:rsid w:val="007326F5"/>
    <w:pPr>
      <w:autoSpaceDE w:val="0"/>
      <w:autoSpaceDN w:val="0"/>
      <w:adjustRightInd w:val="0"/>
      <w:spacing w:after="0" w:line="240" w:lineRule="auto"/>
      <w:jc w:val="both"/>
    </w:pPr>
    <w:rPr>
      <w:rFonts w:ascii="SchoolBookC" w:hAnsi="SchoolBookC"/>
      <w:color w:val="000000"/>
      <w:sz w:val="24"/>
      <w:szCs w:val="20"/>
    </w:rPr>
  </w:style>
  <w:style w:type="paragraph" w:customStyle="1" w:styleId="-0">
    <w:name w:val="текст-табл"/>
    <w:basedOn w:val="a2"/>
    <w:next w:val="a2"/>
    <w:qFormat/>
    <w:rsid w:val="007326F5"/>
    <w:pPr>
      <w:adjustRightInd w:val="0"/>
      <w:spacing w:before="57"/>
      <w:ind w:left="283" w:right="283"/>
      <w:jc w:val="both"/>
    </w:pPr>
    <w:rPr>
      <w:rFonts w:ascii="SchoolBookC" w:hAnsi="SchoolBookC"/>
      <w:b/>
      <w:i/>
      <w:sz w:val="24"/>
    </w:rPr>
  </w:style>
  <w:style w:type="paragraph" w:customStyle="1" w:styleId="affffff">
    <w:name w:val="Стиль начало"/>
    <w:basedOn w:val="a2"/>
    <w:qFormat/>
    <w:rsid w:val="007326F5"/>
    <w:pPr>
      <w:autoSpaceDE/>
      <w:autoSpaceDN/>
      <w:spacing w:line="264" w:lineRule="auto"/>
    </w:pPr>
    <w:rPr>
      <w:sz w:val="28"/>
    </w:rPr>
  </w:style>
  <w:style w:type="paragraph" w:customStyle="1" w:styleId="141">
    <w:name w:val="Стиль14"/>
    <w:basedOn w:val="a2"/>
    <w:qFormat/>
    <w:rsid w:val="007326F5"/>
    <w:pPr>
      <w:autoSpaceDE/>
      <w:autoSpaceDN/>
      <w:spacing w:line="264" w:lineRule="auto"/>
      <w:ind w:firstLine="720"/>
      <w:jc w:val="both"/>
    </w:pPr>
    <w:rPr>
      <w:sz w:val="28"/>
    </w:rPr>
  </w:style>
  <w:style w:type="paragraph" w:customStyle="1" w:styleId="215">
    <w:name w:val="Основной текст 21"/>
    <w:basedOn w:val="a2"/>
    <w:qFormat/>
    <w:rsid w:val="007326F5"/>
    <w:pPr>
      <w:widowControl w:val="0"/>
      <w:autoSpaceDE/>
      <w:autoSpaceDN/>
      <w:spacing w:line="360" w:lineRule="auto"/>
      <w:ind w:firstLine="720"/>
      <w:jc w:val="both"/>
    </w:pPr>
    <w:rPr>
      <w:sz w:val="26"/>
    </w:rPr>
  </w:style>
  <w:style w:type="paragraph" w:customStyle="1" w:styleId="xl22">
    <w:name w:val="xl22"/>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23">
    <w:name w:val="xl23"/>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4">
    <w:name w:val="xl24"/>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5">
    <w:name w:val="xl25"/>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6">
    <w:name w:val="xl26"/>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27">
    <w:name w:val="xl27"/>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8">
    <w:name w:val="xl28"/>
    <w:basedOn w:val="a2"/>
    <w:qFormat/>
    <w:rsid w:val="007326F5"/>
    <w:pPr>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9">
    <w:name w:val="xl29"/>
    <w:basedOn w:val="a2"/>
    <w:qFormat/>
    <w:rsid w:val="007326F5"/>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
    <w:name w:val="xl30"/>
    <w:basedOn w:val="a2"/>
    <w:qFormat/>
    <w:rsid w:val="007326F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1">
    <w:name w:val="xl31"/>
    <w:basedOn w:val="a2"/>
    <w:qFormat/>
    <w:rsid w:val="007326F5"/>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2">
    <w:name w:val="xl32"/>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3">
    <w:name w:val="xl33"/>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4">
    <w:name w:val="xl34"/>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5">
    <w:name w:val="xl35"/>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rPr>
  </w:style>
  <w:style w:type="paragraph" w:customStyle="1" w:styleId="xl36">
    <w:name w:val="xl36"/>
    <w:basedOn w:val="a2"/>
    <w:qFormat/>
    <w:rsid w:val="007326F5"/>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7">
    <w:name w:val="xl37"/>
    <w:basedOn w:val="a2"/>
    <w:qFormat/>
    <w:rsid w:val="007326F5"/>
    <w:pPr>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8">
    <w:name w:val="xl38"/>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9">
    <w:name w:val="xl39"/>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0">
    <w:name w:val="xl40"/>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41">
    <w:name w:val="xl41"/>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2">
    <w:name w:val="xl42"/>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3">
    <w:name w:val="xl4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4">
    <w:name w:val="xl44"/>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pPr>
    <w:rPr>
      <w:sz w:val="24"/>
      <w:szCs w:val="24"/>
    </w:rPr>
  </w:style>
  <w:style w:type="paragraph" w:customStyle="1" w:styleId="xl45">
    <w:name w:val="xl45"/>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46">
    <w:name w:val="xl46"/>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7">
    <w:name w:val="xl47"/>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8">
    <w:name w:val="xl48"/>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9">
    <w:name w:val="xl49"/>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0">
    <w:name w:val="xl50"/>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1">
    <w:name w:val="xl51"/>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2">
    <w:name w:val="xl52"/>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3">
    <w:name w:val="xl5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4">
    <w:name w:val="xl54"/>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5">
    <w:name w:val="xl55"/>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56">
    <w:name w:val="xl56"/>
    <w:basedOn w:val="a2"/>
    <w:qFormat/>
    <w:rsid w:val="007326F5"/>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7">
    <w:name w:val="xl57"/>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58">
    <w:name w:val="xl58"/>
    <w:basedOn w:val="a2"/>
    <w:qFormat/>
    <w:rsid w:val="007326F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
    <w:name w:val="xl59"/>
    <w:basedOn w:val="a2"/>
    <w:qFormat/>
    <w:rsid w:val="007326F5"/>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
    <w:name w:val="xl60"/>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rPr>
  </w:style>
  <w:style w:type="paragraph" w:customStyle="1" w:styleId="xl61">
    <w:name w:val="xl61"/>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2">
    <w:name w:val="xl62"/>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ConsTitle">
    <w:name w:val="ConsTitle"/>
    <w:qFormat/>
    <w:rsid w:val="007326F5"/>
    <w:pPr>
      <w:autoSpaceDE w:val="0"/>
      <w:autoSpaceDN w:val="0"/>
      <w:adjustRightInd w:val="0"/>
      <w:spacing w:after="0" w:line="240" w:lineRule="auto"/>
      <w:ind w:right="19772"/>
    </w:pPr>
    <w:rPr>
      <w:rFonts w:ascii="Arial" w:hAnsi="Arial" w:cs="Arial"/>
      <w:b/>
      <w:bCs/>
      <w:sz w:val="20"/>
      <w:szCs w:val="20"/>
    </w:rPr>
  </w:style>
  <w:style w:type="paragraph" w:customStyle="1" w:styleId="1fd">
    <w:name w:val="Текст1"/>
    <w:basedOn w:val="a2"/>
    <w:qFormat/>
    <w:rsid w:val="007326F5"/>
    <w:pPr>
      <w:autoSpaceDE/>
      <w:autoSpaceDN/>
      <w:spacing w:line="360" w:lineRule="auto"/>
      <w:ind w:firstLine="720"/>
      <w:jc w:val="both"/>
    </w:pPr>
    <w:rPr>
      <w:sz w:val="28"/>
    </w:rPr>
  </w:style>
  <w:style w:type="paragraph" w:customStyle="1" w:styleId="1">
    <w:name w:val="маркированный список 1"/>
    <w:basedOn w:val="affc"/>
    <w:qFormat/>
    <w:rsid w:val="007326F5"/>
    <w:pPr>
      <w:numPr>
        <w:numId w:val="50"/>
      </w:numPr>
      <w:spacing w:after="0" w:line="360" w:lineRule="auto"/>
      <w:jc w:val="both"/>
    </w:pPr>
  </w:style>
  <w:style w:type="character" w:customStyle="1" w:styleId="2fc">
    <w:name w:val="Знак Знак2"/>
    <w:rsid w:val="007326F5"/>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3"/>
    <w:qFormat/>
    <w:rsid w:val="007326F5"/>
    <w:pPr>
      <w:spacing w:before="120" w:after="240" w:line="360" w:lineRule="auto"/>
      <w:jc w:val="left"/>
    </w:pPr>
    <w:rPr>
      <w:rFonts w:ascii="Times New Roman" w:hAnsi="Times New Roman"/>
      <w:bCs/>
      <w:sz w:val="28"/>
      <w:szCs w:val="28"/>
    </w:rPr>
  </w:style>
  <w:style w:type="paragraph" w:customStyle="1" w:styleId="11">
    <w:name w:val="список (1...)"/>
    <w:basedOn w:val="afa"/>
    <w:qFormat/>
    <w:rsid w:val="007326F5"/>
    <w:pPr>
      <w:numPr>
        <w:numId w:val="51"/>
      </w:numPr>
      <w:spacing w:before="120"/>
    </w:pPr>
    <w:rPr>
      <w:sz w:val="28"/>
      <w:szCs w:val="24"/>
    </w:rPr>
  </w:style>
  <w:style w:type="paragraph" w:customStyle="1" w:styleId="-">
    <w:name w:val="список (-...)"/>
    <w:basedOn w:val="afa"/>
    <w:qFormat/>
    <w:rsid w:val="007326F5"/>
    <w:pPr>
      <w:numPr>
        <w:ilvl w:val="1"/>
        <w:numId w:val="51"/>
      </w:numPr>
      <w:spacing w:after="0"/>
      <w:ind w:left="1434" w:hanging="357"/>
    </w:pPr>
    <w:rPr>
      <w:sz w:val="28"/>
      <w:szCs w:val="24"/>
    </w:rPr>
  </w:style>
  <w:style w:type="character" w:styleId="affffff0">
    <w:name w:val="endnote reference"/>
    <w:rsid w:val="007326F5"/>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7326F5"/>
    <w:pPr>
      <w:autoSpaceDE/>
      <w:autoSpaceDN/>
      <w:spacing w:before="100" w:beforeAutospacing="1" w:after="100" w:afterAutospacing="1"/>
    </w:pPr>
    <w:rPr>
      <w:rFonts w:ascii="Tahoma" w:hAnsi="Tahoma"/>
      <w:lang w:val="en-US" w:eastAsia="en-US"/>
    </w:rPr>
  </w:style>
  <w:style w:type="paragraph" w:customStyle="1" w:styleId="affffff1">
    <w:name w:val="Выноска"/>
    <w:basedOn w:val="a2"/>
    <w:semiHidden/>
    <w:qFormat/>
    <w:rsid w:val="007326F5"/>
    <w:pPr>
      <w:autoSpaceDE/>
      <w:autoSpaceDN/>
      <w:jc w:val="both"/>
    </w:pPr>
    <w:rPr>
      <w:rFonts w:ascii="Arial" w:hAnsi="Arial"/>
      <w:lang w:eastAsia="en-US"/>
    </w:rPr>
  </w:style>
  <w:style w:type="character" w:customStyle="1" w:styleId="affffff2">
    <w:name w:val="Команда"/>
    <w:semiHidden/>
    <w:rsid w:val="007326F5"/>
    <w:rPr>
      <w:rFonts w:ascii="Courier New" w:hAnsi="Courier New"/>
      <w:sz w:val="22"/>
    </w:rPr>
  </w:style>
  <w:style w:type="paragraph" w:customStyle="1" w:styleId="affffff3">
    <w:name w:val="Название (шир.)"/>
    <w:basedOn w:val="aff4"/>
    <w:next w:val="a2"/>
    <w:semiHidden/>
    <w:qFormat/>
    <w:rsid w:val="007326F5"/>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ff4"/>
    <w:next w:val="a2"/>
    <w:semiHidden/>
    <w:qFormat/>
    <w:rsid w:val="007326F5"/>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7326F5"/>
  </w:style>
  <w:style w:type="paragraph" w:customStyle="1" w:styleId="affffff6">
    <w:name w:val="Примечание"/>
    <w:basedOn w:val="a2"/>
    <w:next w:val="a2"/>
    <w:semiHidden/>
    <w:qFormat/>
    <w:rsid w:val="007326F5"/>
    <w:pPr>
      <w:keepLines/>
      <w:pBdr>
        <w:top w:val="single" w:sz="6" w:space="1" w:color="auto"/>
        <w:bottom w:val="single" w:sz="6" w:space="1" w:color="auto"/>
      </w:pBdr>
      <w:autoSpaceDE/>
      <w:autoSpaceDN/>
      <w:spacing w:before="180"/>
      <w:ind w:left="360" w:right="1080"/>
      <w:jc w:val="both"/>
    </w:pPr>
    <w:rPr>
      <w:sz w:val="24"/>
      <w:lang w:eastAsia="en-US"/>
    </w:rPr>
  </w:style>
  <w:style w:type="paragraph" w:customStyle="1" w:styleId="affffff7">
    <w:name w:val="Процедура"/>
    <w:next w:val="a"/>
    <w:semiHidden/>
    <w:qFormat/>
    <w:rsid w:val="007326F5"/>
    <w:pPr>
      <w:keepNext/>
      <w:widowControl w:val="0"/>
      <w:spacing w:before="180" w:after="0" w:line="240" w:lineRule="auto"/>
    </w:pPr>
    <w:rPr>
      <w:rFonts w:ascii="Arial" w:hAnsi="Arial" w:cs="Arial"/>
      <w:b/>
      <w:bCs/>
      <w:szCs w:val="20"/>
      <w:lang w:eastAsia="en-US"/>
    </w:rPr>
  </w:style>
  <w:style w:type="paragraph" w:customStyle="1" w:styleId="affffff8">
    <w:name w:val="Рисунок"/>
    <w:basedOn w:val="a2"/>
    <w:next w:val="aff4"/>
    <w:semiHidden/>
    <w:qFormat/>
    <w:rsid w:val="007326F5"/>
    <w:pPr>
      <w:keepNext/>
      <w:keepLines/>
      <w:widowControl w:val="0"/>
      <w:suppressAutoHyphens/>
      <w:autoSpaceDE/>
      <w:autoSpaceDN/>
      <w:spacing w:before="120"/>
      <w:jc w:val="both"/>
    </w:pPr>
    <w:rPr>
      <w:sz w:val="24"/>
      <w:lang w:eastAsia="en-US"/>
    </w:rPr>
  </w:style>
  <w:style w:type="paragraph" w:customStyle="1" w:styleId="affffff9">
    <w:name w:val="Рисунок (шир.)"/>
    <w:basedOn w:val="affffff8"/>
    <w:next w:val="affffff3"/>
    <w:semiHidden/>
    <w:qFormat/>
    <w:rsid w:val="007326F5"/>
  </w:style>
  <w:style w:type="paragraph" w:customStyle="1" w:styleId="affffffa">
    <w:name w:val="Таблица (ячейка)"/>
    <w:basedOn w:val="a2"/>
    <w:semiHidden/>
    <w:qFormat/>
    <w:rsid w:val="007326F5"/>
    <w:pPr>
      <w:suppressAutoHyphens/>
      <w:autoSpaceDE/>
      <w:autoSpaceDN/>
      <w:spacing w:before="120" w:after="40"/>
      <w:jc w:val="both"/>
    </w:pPr>
    <w:rPr>
      <w:rFonts w:ascii="Arial" w:hAnsi="Arial"/>
      <w:lang w:eastAsia="en-US"/>
    </w:rPr>
  </w:style>
  <w:style w:type="paragraph" w:customStyle="1" w:styleId="affffffb">
    <w:name w:val="Таблица (заголовок)"/>
    <w:basedOn w:val="affffffa"/>
    <w:next w:val="affffffa"/>
    <w:semiHidden/>
    <w:qFormat/>
    <w:rsid w:val="007326F5"/>
    <w:pPr>
      <w:spacing w:before="180"/>
    </w:pPr>
    <w:rPr>
      <w:b/>
      <w:smallCaps/>
    </w:rPr>
  </w:style>
  <w:style w:type="paragraph" w:customStyle="1" w:styleId="affffffc">
    <w:name w:val="Авторское право"/>
    <w:basedOn w:val="a2"/>
    <w:semiHidden/>
    <w:qFormat/>
    <w:rsid w:val="007326F5"/>
    <w:pPr>
      <w:autoSpaceDE/>
      <w:autoSpaceDN/>
      <w:spacing w:before="180"/>
      <w:jc w:val="both"/>
    </w:pPr>
    <w:rPr>
      <w:rFonts w:ascii="Arial" w:hAnsi="Arial"/>
      <w:b/>
      <w:sz w:val="24"/>
      <w:lang w:eastAsia="en-US"/>
    </w:rPr>
  </w:style>
  <w:style w:type="paragraph" w:customStyle="1" w:styleId="affffffd">
    <w:name w:val="Содержание"/>
    <w:basedOn w:val="a2"/>
    <w:next w:val="a2"/>
    <w:semiHidden/>
    <w:qFormat/>
    <w:rsid w:val="007326F5"/>
    <w:pPr>
      <w:autoSpaceDE/>
      <w:autoSpaceDN/>
      <w:spacing w:before="600" w:after="120"/>
      <w:jc w:val="both"/>
    </w:pPr>
    <w:rPr>
      <w:rFonts w:ascii="Arial" w:hAnsi="Arial"/>
      <w:b/>
      <w:sz w:val="40"/>
      <w:lang w:eastAsia="en-US"/>
    </w:rPr>
  </w:style>
  <w:style w:type="paragraph" w:customStyle="1" w:styleId="1fe">
    <w:name w:val="Основной текст1 Знак Знак"/>
    <w:basedOn w:val="a2"/>
    <w:link w:val="1ff"/>
    <w:autoRedefine/>
    <w:qFormat/>
    <w:rsid w:val="007326F5"/>
    <w:pPr>
      <w:autoSpaceDE/>
      <w:autoSpaceDN/>
      <w:ind w:left="176"/>
      <w:jc w:val="both"/>
    </w:pPr>
    <w:rPr>
      <w:sz w:val="24"/>
      <w:lang w:eastAsia="en-US"/>
    </w:rPr>
  </w:style>
  <w:style w:type="paragraph" w:customStyle="1" w:styleId="affffffe">
    <w:name w:val="Основной мой текст"/>
    <w:basedOn w:val="afa"/>
    <w:semiHidden/>
    <w:qFormat/>
    <w:rsid w:val="007326F5"/>
    <w:pPr>
      <w:spacing w:after="0"/>
      <w:ind w:left="284"/>
    </w:pPr>
  </w:style>
  <w:style w:type="paragraph" w:customStyle="1" w:styleId="bodytext">
    <w:name w:val="bodytext"/>
    <w:basedOn w:val="a2"/>
    <w:semiHidden/>
    <w:qFormat/>
    <w:rsid w:val="007326F5"/>
    <w:pPr>
      <w:autoSpaceDE/>
      <w:autoSpaceDN/>
      <w:spacing w:before="120" w:after="120"/>
      <w:jc w:val="both"/>
      <w:textAlignment w:val="baseline"/>
    </w:pPr>
    <w:rPr>
      <w:rFonts w:ascii="Verdana" w:hAnsi="Verdana"/>
      <w:color w:val="000000"/>
      <w:sz w:val="24"/>
      <w:szCs w:val="24"/>
    </w:rPr>
  </w:style>
  <w:style w:type="paragraph" w:customStyle="1" w:styleId="ListBullet">
    <w:name w:val="List Bullet основной текст Знак"/>
    <w:basedOn w:val="1fe"/>
    <w:next w:val="30"/>
    <w:link w:val="ListBullet0"/>
    <w:autoRedefine/>
    <w:qFormat/>
    <w:rsid w:val="007326F5"/>
    <w:pPr>
      <w:numPr>
        <w:ilvl w:val="1"/>
        <w:numId w:val="56"/>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7326F5"/>
    <w:pPr>
      <w:numPr>
        <w:ilvl w:val="2"/>
        <w:numId w:val="55"/>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e"/>
    <w:link w:val="afffffff0"/>
    <w:autoRedefine/>
    <w:qFormat/>
    <w:rsid w:val="007326F5"/>
    <w:pPr>
      <w:spacing w:before="120"/>
      <w:ind w:left="357" w:firstLine="272"/>
    </w:pPr>
  </w:style>
  <w:style w:type="paragraph" w:customStyle="1" w:styleId="afffffff1">
    <w:name w:val="Список первого уровня"/>
    <w:basedOn w:val="a2"/>
    <w:semiHidden/>
    <w:qFormat/>
    <w:rsid w:val="007326F5"/>
    <w:pPr>
      <w:autoSpaceDE/>
      <w:autoSpaceDN/>
      <w:ind w:left="284"/>
      <w:jc w:val="both"/>
    </w:pPr>
    <w:rPr>
      <w:rFonts w:ascii="Encyclopaedia" w:eastAsia="Encyclopaedia" w:hAnsi="Encyclopaedia"/>
      <w:sz w:val="28"/>
    </w:rPr>
  </w:style>
  <w:style w:type="paragraph" w:customStyle="1" w:styleId="13">
    <w:name w:val="Список маркир. 1"/>
    <w:basedOn w:val="a2"/>
    <w:semiHidden/>
    <w:qFormat/>
    <w:rsid w:val="007326F5"/>
    <w:pPr>
      <w:numPr>
        <w:numId w:val="54"/>
      </w:numPr>
      <w:autoSpaceDE/>
      <w:autoSpaceDN/>
      <w:spacing w:line="288" w:lineRule="auto"/>
      <w:jc w:val="both"/>
    </w:pPr>
    <w:rPr>
      <w:rFonts w:ascii="Arial" w:eastAsia="Wingdings" w:hAnsi="Arial"/>
      <w:sz w:val="24"/>
      <w:lang w:eastAsia="en-US"/>
    </w:rPr>
  </w:style>
  <w:style w:type="character" w:customStyle="1" w:styleId="1ff">
    <w:name w:val="Основной текст1 Знак Знак Знак"/>
    <w:link w:val="1fe"/>
    <w:rsid w:val="007326F5"/>
    <w:rPr>
      <w:sz w:val="24"/>
      <w:szCs w:val="20"/>
      <w:lang w:eastAsia="en-US"/>
    </w:rPr>
  </w:style>
  <w:style w:type="character" w:customStyle="1" w:styleId="afffffff0">
    <w:name w:val="Основной текст с красной строкой Знак Знак Знак Знак"/>
    <w:link w:val="afffffff"/>
    <w:rsid w:val="007326F5"/>
    <w:rPr>
      <w:sz w:val="24"/>
      <w:szCs w:val="20"/>
      <w:lang w:eastAsia="en-US"/>
    </w:rPr>
  </w:style>
  <w:style w:type="paragraph" w:customStyle="1" w:styleId="ListNumber0">
    <w:name w:val="List Number с начала строки"/>
    <w:basedOn w:val="5"/>
    <w:autoRedefine/>
    <w:qFormat/>
    <w:rsid w:val="007326F5"/>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7326F5"/>
    <w:rPr>
      <w:sz w:val="24"/>
      <w:szCs w:val="20"/>
      <w:lang w:eastAsia="en-US"/>
    </w:rPr>
  </w:style>
  <w:style w:type="paragraph" w:customStyle="1" w:styleId="afffffff2">
    <w:name w:val="Основной текст с красной строки (Ж)"/>
    <w:basedOn w:val="afffffff"/>
    <w:link w:val="afffffff3"/>
    <w:autoRedefine/>
    <w:qFormat/>
    <w:rsid w:val="007326F5"/>
    <w:rPr>
      <w:b/>
      <w:szCs w:val="24"/>
    </w:rPr>
  </w:style>
  <w:style w:type="character" w:customStyle="1" w:styleId="afffffff3">
    <w:name w:val="Основной текст с красной строки (Ж) Знак"/>
    <w:link w:val="afffffff2"/>
    <w:rsid w:val="007326F5"/>
    <w:rPr>
      <w:b/>
      <w:sz w:val="24"/>
      <w:szCs w:val="24"/>
      <w:lang w:eastAsia="en-US"/>
    </w:rPr>
  </w:style>
  <w:style w:type="paragraph" w:customStyle="1" w:styleId="afffffff4">
    <w:name w:val="Основной текст с красной строки (К)"/>
    <w:basedOn w:val="afffffff"/>
    <w:link w:val="afffffff5"/>
    <w:autoRedefine/>
    <w:qFormat/>
    <w:rsid w:val="007326F5"/>
    <w:rPr>
      <w:i/>
      <w:szCs w:val="24"/>
    </w:rPr>
  </w:style>
  <w:style w:type="character" w:customStyle="1" w:styleId="afffffff5">
    <w:name w:val="Основной текст с красной строки (К) Знак"/>
    <w:link w:val="afffffff4"/>
    <w:rsid w:val="007326F5"/>
    <w:rPr>
      <w:i/>
      <w:sz w:val="24"/>
      <w:szCs w:val="24"/>
      <w:lang w:eastAsia="en-US"/>
    </w:rPr>
  </w:style>
  <w:style w:type="paragraph" w:customStyle="1" w:styleId="150">
    <w:name w:val="Стиль Основной текст1 + Перед:  5 пт"/>
    <w:basedOn w:val="a2"/>
    <w:qFormat/>
    <w:rsid w:val="007326F5"/>
    <w:pPr>
      <w:autoSpaceDE/>
      <w:autoSpaceDN/>
      <w:spacing w:before="240"/>
      <w:ind w:left="176"/>
      <w:jc w:val="both"/>
    </w:pPr>
    <w:rPr>
      <w:sz w:val="24"/>
      <w:lang w:eastAsia="en-US"/>
    </w:rPr>
  </w:style>
  <w:style w:type="paragraph" w:customStyle="1" w:styleId="afffffff6">
    <w:name w:val="Основной текст с красной строкой"/>
    <w:basedOn w:val="a2"/>
    <w:link w:val="Char"/>
    <w:autoRedefine/>
    <w:qFormat/>
    <w:rsid w:val="007326F5"/>
    <w:pPr>
      <w:autoSpaceDE/>
      <w:autoSpaceDN/>
      <w:ind w:left="360" w:firstLine="270"/>
      <w:jc w:val="both"/>
    </w:pPr>
    <w:rPr>
      <w:sz w:val="24"/>
      <w:lang w:eastAsia="en-US"/>
    </w:rPr>
  </w:style>
  <w:style w:type="character" w:customStyle="1" w:styleId="Char">
    <w:name w:val="Основной текст с красной строкой Char"/>
    <w:link w:val="afffffff6"/>
    <w:rsid w:val="007326F5"/>
    <w:rPr>
      <w:sz w:val="24"/>
      <w:szCs w:val="20"/>
      <w:lang w:eastAsia="en-US"/>
    </w:rPr>
  </w:style>
  <w:style w:type="paragraph" w:customStyle="1" w:styleId="afffffff7">
    <w:name w:val="Основной текст с красной строкой Знак"/>
    <w:basedOn w:val="1fe"/>
    <w:autoRedefine/>
    <w:qFormat/>
    <w:rsid w:val="007326F5"/>
    <w:pPr>
      <w:spacing w:before="120"/>
      <w:ind w:left="357" w:firstLine="272"/>
    </w:pPr>
  </w:style>
  <w:style w:type="paragraph" w:customStyle="1" w:styleId="afffffff8">
    <w:name w:val="Подподпункт"/>
    <w:basedOn w:val="affa"/>
    <w:qFormat/>
    <w:rsid w:val="007326F5"/>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7326F5"/>
    <w:pPr>
      <w:autoSpaceDE/>
      <w:autoSpaceDN/>
      <w:spacing w:before="120"/>
      <w:ind w:left="357" w:firstLine="272"/>
      <w:jc w:val="both"/>
    </w:pPr>
    <w:rPr>
      <w:sz w:val="24"/>
      <w:lang w:eastAsia="en-US"/>
    </w:rPr>
  </w:style>
  <w:style w:type="paragraph" w:customStyle="1" w:styleId="1ff0">
    <w:name w:val="Основной текст1"/>
    <w:basedOn w:val="a2"/>
    <w:qFormat/>
    <w:rsid w:val="007326F5"/>
    <w:pPr>
      <w:widowControl w:val="0"/>
      <w:autoSpaceDE/>
      <w:autoSpaceDN/>
      <w:jc w:val="both"/>
    </w:pPr>
    <w:rPr>
      <w:snapToGrid w:val="0"/>
      <w:sz w:val="24"/>
    </w:rPr>
  </w:style>
  <w:style w:type="character" w:customStyle="1" w:styleId="1ff1">
    <w:name w:val="Основной текст с отступом Знак1"/>
    <w:aliases w:val="Основной текст с отступом Знак Знак,Основной текст 1 Знак1,Основной текст 11 Знак1,Основной текст 12 Знак"/>
    <w:rsid w:val="007326F5"/>
    <w:rPr>
      <w:sz w:val="24"/>
      <w:lang w:val="ru-RU" w:eastAsia="ru-RU" w:bidi="ar-SA"/>
    </w:rPr>
  </w:style>
  <w:style w:type="paragraph" w:customStyle="1" w:styleId="font0">
    <w:name w:val="font0"/>
    <w:basedOn w:val="a2"/>
    <w:qFormat/>
    <w:rsid w:val="007326F5"/>
    <w:pPr>
      <w:autoSpaceDE/>
      <w:autoSpaceDN/>
      <w:spacing w:before="100" w:beforeAutospacing="1" w:after="100" w:afterAutospacing="1"/>
    </w:pPr>
    <w:rPr>
      <w:rFonts w:ascii="Arial" w:hAnsi="Arial"/>
    </w:rPr>
  </w:style>
  <w:style w:type="paragraph" w:customStyle="1" w:styleId="font5">
    <w:name w:val="font5"/>
    <w:basedOn w:val="a2"/>
    <w:qFormat/>
    <w:rsid w:val="007326F5"/>
    <w:pPr>
      <w:autoSpaceDE/>
      <w:autoSpaceDN/>
      <w:spacing w:before="100" w:beforeAutospacing="1" w:after="100" w:afterAutospacing="1"/>
    </w:pPr>
    <w:rPr>
      <w:rFonts w:ascii="Arial" w:hAnsi="Arial"/>
    </w:rPr>
  </w:style>
  <w:style w:type="paragraph" w:customStyle="1" w:styleId="font6">
    <w:name w:val="font6"/>
    <w:basedOn w:val="a2"/>
    <w:qFormat/>
    <w:rsid w:val="007326F5"/>
    <w:pPr>
      <w:autoSpaceDE/>
      <w:autoSpaceDN/>
      <w:spacing w:before="100" w:beforeAutospacing="1" w:after="100" w:afterAutospacing="1"/>
    </w:pPr>
    <w:rPr>
      <w:rFonts w:ascii="Arial" w:hAnsi="Arial"/>
      <w:sz w:val="24"/>
      <w:szCs w:val="24"/>
    </w:rPr>
  </w:style>
  <w:style w:type="paragraph" w:customStyle="1" w:styleId="font7">
    <w:name w:val="font7"/>
    <w:basedOn w:val="a2"/>
    <w:qFormat/>
    <w:rsid w:val="007326F5"/>
    <w:pPr>
      <w:autoSpaceDE/>
      <w:autoSpaceDN/>
      <w:spacing w:before="100" w:beforeAutospacing="1" w:after="100" w:afterAutospacing="1"/>
    </w:pPr>
    <w:rPr>
      <w:rFonts w:ascii="Arial" w:hAnsi="Arial"/>
      <w:b/>
      <w:bCs/>
      <w:sz w:val="24"/>
      <w:szCs w:val="24"/>
    </w:rPr>
  </w:style>
  <w:style w:type="paragraph" w:customStyle="1" w:styleId="font8">
    <w:name w:val="font8"/>
    <w:basedOn w:val="a2"/>
    <w:qFormat/>
    <w:rsid w:val="007326F5"/>
    <w:pPr>
      <w:autoSpaceDE/>
      <w:autoSpaceDN/>
      <w:spacing w:before="100" w:beforeAutospacing="1" w:after="100" w:afterAutospacing="1"/>
    </w:pPr>
    <w:rPr>
      <w:rFonts w:ascii="Arial" w:hAnsi="Arial"/>
      <w:b/>
      <w:bCs/>
      <w:sz w:val="24"/>
      <w:szCs w:val="24"/>
    </w:rPr>
  </w:style>
  <w:style w:type="paragraph" w:customStyle="1" w:styleId="xl97">
    <w:name w:val="xl97"/>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8">
    <w:name w:val="xl98"/>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99">
    <w:name w:val="xl99"/>
    <w:basedOn w:val="a2"/>
    <w:qFormat/>
    <w:rsid w:val="007326F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100">
    <w:name w:val="xl100"/>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right"/>
      <w:textAlignment w:val="center"/>
    </w:pPr>
    <w:rPr>
      <w:rFonts w:ascii="Arial" w:hAnsi="Arial"/>
      <w:sz w:val="24"/>
      <w:szCs w:val="24"/>
    </w:rPr>
  </w:style>
  <w:style w:type="paragraph" w:customStyle="1" w:styleId="xl101">
    <w:name w:val="xl101"/>
    <w:basedOn w:val="a2"/>
    <w:qFormat/>
    <w:rsid w:val="007326F5"/>
    <w:pPr>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textAlignment w:val="center"/>
    </w:pPr>
    <w:rPr>
      <w:rFonts w:ascii="Arial" w:hAnsi="Arial"/>
      <w:b/>
      <w:bCs/>
      <w:sz w:val="24"/>
      <w:szCs w:val="24"/>
    </w:rPr>
  </w:style>
  <w:style w:type="paragraph" w:customStyle="1" w:styleId="xl102">
    <w:name w:val="xl102"/>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ascii="Arial" w:hAnsi="Arial"/>
      <w:sz w:val="24"/>
      <w:szCs w:val="24"/>
    </w:rPr>
  </w:style>
  <w:style w:type="paragraph" w:customStyle="1" w:styleId="xl103">
    <w:name w:val="xl10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sz w:val="24"/>
      <w:szCs w:val="24"/>
    </w:rPr>
  </w:style>
  <w:style w:type="paragraph" w:customStyle="1" w:styleId="xl104">
    <w:name w:val="xl104"/>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sz w:val="24"/>
      <w:szCs w:val="24"/>
    </w:rPr>
  </w:style>
  <w:style w:type="paragraph" w:customStyle="1" w:styleId="xl105">
    <w:name w:val="xl105"/>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sz w:val="24"/>
      <w:szCs w:val="24"/>
    </w:rPr>
  </w:style>
  <w:style w:type="paragraph" w:customStyle="1" w:styleId="xl106">
    <w:name w:val="xl106"/>
    <w:basedOn w:val="a2"/>
    <w:qFormat/>
    <w:rsid w:val="007326F5"/>
    <w:pPr>
      <w:autoSpaceDE/>
      <w:autoSpaceDN/>
      <w:spacing w:before="100" w:beforeAutospacing="1" w:after="100" w:afterAutospacing="1"/>
      <w:textAlignment w:val="center"/>
    </w:pPr>
    <w:rPr>
      <w:rFonts w:ascii="Arial" w:hAnsi="Arial"/>
      <w:sz w:val="24"/>
      <w:szCs w:val="24"/>
    </w:rPr>
  </w:style>
  <w:style w:type="paragraph" w:customStyle="1" w:styleId="xl107">
    <w:name w:val="xl107"/>
    <w:basedOn w:val="a2"/>
    <w:qFormat/>
    <w:rsid w:val="007326F5"/>
    <w:pPr>
      <w:autoSpaceDE/>
      <w:autoSpaceDN/>
      <w:spacing w:before="100" w:beforeAutospacing="1" w:after="100" w:afterAutospacing="1"/>
      <w:jc w:val="center"/>
      <w:textAlignment w:val="center"/>
    </w:pPr>
    <w:rPr>
      <w:rFonts w:ascii="Arial" w:hAnsi="Arial"/>
      <w:b/>
      <w:bCs/>
      <w:sz w:val="24"/>
      <w:szCs w:val="24"/>
    </w:rPr>
  </w:style>
  <w:style w:type="paragraph" w:customStyle="1" w:styleId="xl108">
    <w:name w:val="xl108"/>
    <w:basedOn w:val="a2"/>
    <w:qFormat/>
    <w:rsid w:val="007326F5"/>
    <w:pPr>
      <w:pBdr>
        <w:right w:val="single" w:sz="8" w:space="0" w:color="auto"/>
      </w:pBdr>
      <w:autoSpaceDE/>
      <w:autoSpaceDN/>
      <w:spacing w:before="100" w:beforeAutospacing="1" w:after="100" w:afterAutospacing="1"/>
    </w:pPr>
    <w:rPr>
      <w:sz w:val="24"/>
      <w:szCs w:val="24"/>
    </w:rPr>
  </w:style>
  <w:style w:type="paragraph" w:customStyle="1" w:styleId="xl109">
    <w:name w:val="xl109"/>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sz w:val="24"/>
      <w:szCs w:val="24"/>
    </w:rPr>
  </w:style>
  <w:style w:type="paragraph" w:customStyle="1" w:styleId="xl110">
    <w:name w:val="xl110"/>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1">
    <w:name w:val="xl111"/>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2">
    <w:name w:val="xl112"/>
    <w:basedOn w:val="a2"/>
    <w:qFormat/>
    <w:rsid w:val="007326F5"/>
    <w:pPr>
      <w:pBdr>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3">
    <w:name w:val="xl113"/>
    <w:basedOn w:val="a2"/>
    <w:qFormat/>
    <w:rsid w:val="007326F5"/>
    <w:pPr>
      <w:pBdr>
        <w:top w:val="single" w:sz="8" w:space="0" w:color="auto"/>
        <w:bottom w:val="single" w:sz="4"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4">
    <w:name w:val="xl114"/>
    <w:basedOn w:val="a2"/>
    <w:qFormat/>
    <w:rsid w:val="007326F5"/>
    <w:pPr>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5">
    <w:name w:val="xl115"/>
    <w:basedOn w:val="a2"/>
    <w:qFormat/>
    <w:rsid w:val="007326F5"/>
    <w:pPr>
      <w:pBdr>
        <w:top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116">
    <w:name w:val="xl116"/>
    <w:basedOn w:val="a2"/>
    <w:qFormat/>
    <w:rsid w:val="007326F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sz w:val="24"/>
      <w:szCs w:val="24"/>
    </w:rPr>
  </w:style>
  <w:style w:type="paragraph" w:customStyle="1" w:styleId="xl117">
    <w:name w:val="xl117"/>
    <w:basedOn w:val="a2"/>
    <w:qFormat/>
    <w:rsid w:val="007326F5"/>
    <w:pPr>
      <w:autoSpaceDE/>
      <w:autoSpaceDN/>
      <w:spacing w:before="100" w:beforeAutospacing="1" w:after="100" w:afterAutospacing="1"/>
      <w:jc w:val="center"/>
      <w:textAlignment w:val="center"/>
    </w:pPr>
    <w:rPr>
      <w:rFonts w:ascii="Arial" w:hAnsi="Arial"/>
      <w:b/>
      <w:bCs/>
      <w:sz w:val="24"/>
      <w:szCs w:val="24"/>
    </w:rPr>
  </w:style>
  <w:style w:type="paragraph" w:customStyle="1" w:styleId="xl118">
    <w:name w:val="xl118"/>
    <w:basedOn w:val="a2"/>
    <w:qFormat/>
    <w:rsid w:val="007326F5"/>
    <w:pPr>
      <w:pBdr>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FR4">
    <w:name w:val="FR4"/>
    <w:qFormat/>
    <w:rsid w:val="007326F5"/>
    <w:pPr>
      <w:widowControl w:val="0"/>
      <w:spacing w:after="0" w:line="240" w:lineRule="auto"/>
    </w:pPr>
    <w:rPr>
      <w:sz w:val="16"/>
      <w:szCs w:val="20"/>
    </w:rPr>
  </w:style>
  <w:style w:type="character" w:customStyle="1" w:styleId="113">
    <w:name w:val="Знак Знак11"/>
    <w:aliases w:val="Заголовок 1 Знак2,Header 1 Знак1,Heading 1_Rus Знак1,section:1 Знак1,Заголов Знак1"/>
    <w:locked/>
    <w:rsid w:val="007326F5"/>
    <w:rPr>
      <w:sz w:val="24"/>
      <w:lang w:val="ru-RU" w:eastAsia="ru-RU" w:bidi="ar-SA"/>
    </w:rPr>
  </w:style>
  <w:style w:type="character" w:customStyle="1" w:styleId="216">
    <w:name w:val="Знак Знак21"/>
    <w:locked/>
    <w:rsid w:val="007326F5"/>
    <w:rPr>
      <w:b/>
      <w:kern w:val="28"/>
      <w:sz w:val="36"/>
      <w:lang w:val="ru-RU" w:eastAsia="ru-RU" w:bidi="ar-SA"/>
    </w:rPr>
  </w:style>
  <w:style w:type="paragraph" w:customStyle="1" w:styleId="StyleFirstline127cm">
    <w:name w:val="Style First line:  127 cm"/>
    <w:basedOn w:val="a2"/>
    <w:qFormat/>
    <w:rsid w:val="007326F5"/>
    <w:pPr>
      <w:autoSpaceDE/>
      <w:autoSpaceDN/>
      <w:spacing w:before="120"/>
      <w:ind w:firstLine="720"/>
      <w:jc w:val="both"/>
    </w:pPr>
    <w:rPr>
      <w:rFonts w:ascii="Arial" w:hAnsi="Arial"/>
      <w:sz w:val="24"/>
      <w:lang w:eastAsia="en-US"/>
    </w:rPr>
  </w:style>
  <w:style w:type="paragraph" w:customStyle="1" w:styleId="afffffffa">
    <w:name w:val="текст таблицы"/>
    <w:basedOn w:val="a2"/>
    <w:qFormat/>
    <w:rsid w:val="007326F5"/>
    <w:pPr>
      <w:autoSpaceDE/>
      <w:autoSpaceDN/>
      <w:spacing w:before="120"/>
      <w:ind w:right="-102"/>
    </w:pPr>
    <w:rPr>
      <w:sz w:val="24"/>
      <w:szCs w:val="24"/>
    </w:rPr>
  </w:style>
  <w:style w:type="paragraph" w:customStyle="1" w:styleId="a0">
    <w:name w:val="Список нумерованный"/>
    <w:basedOn w:val="a2"/>
    <w:qFormat/>
    <w:rsid w:val="007326F5"/>
    <w:pPr>
      <w:widowControl w:val="0"/>
      <w:numPr>
        <w:numId w:val="68"/>
      </w:numPr>
      <w:adjustRightInd w:val="0"/>
    </w:pPr>
  </w:style>
  <w:style w:type="paragraph" w:customStyle="1" w:styleId="2112">
    <w:name w:val="Основной текст 211"/>
    <w:basedOn w:val="a2"/>
    <w:qFormat/>
    <w:rsid w:val="007326F5"/>
    <w:pPr>
      <w:widowControl w:val="0"/>
      <w:autoSpaceDE/>
      <w:autoSpaceDN/>
      <w:spacing w:line="360" w:lineRule="auto"/>
      <w:ind w:firstLine="720"/>
      <w:jc w:val="both"/>
    </w:pPr>
    <w:rPr>
      <w:sz w:val="26"/>
    </w:rPr>
  </w:style>
  <w:style w:type="character" w:customStyle="1" w:styleId="1ff2">
    <w:name w:val="Основной текст 1 Знак"/>
    <w:aliases w:val="Основной текст 11 Знак,Основной текст 12 Знак Знак,Основной текст 12 Знак1"/>
    <w:rsid w:val="007326F5"/>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7326F5"/>
    <w:rPr>
      <w:rFonts w:ascii="Times New Roman" w:eastAsia="Times New Roman" w:hAnsi="Times New Roman"/>
      <w:b/>
      <w:kern w:val="28"/>
      <w:sz w:val="36"/>
    </w:rPr>
  </w:style>
  <w:style w:type="paragraph" w:customStyle="1" w:styleId="222">
    <w:name w:val="Основной текст 22"/>
    <w:basedOn w:val="a2"/>
    <w:qFormat/>
    <w:rsid w:val="007326F5"/>
    <w:pPr>
      <w:widowControl w:val="0"/>
      <w:autoSpaceDE/>
      <w:autoSpaceDN/>
      <w:spacing w:line="360" w:lineRule="auto"/>
      <w:ind w:firstLine="720"/>
      <w:jc w:val="both"/>
    </w:pPr>
    <w:rPr>
      <w:sz w:val="26"/>
    </w:rPr>
  </w:style>
  <w:style w:type="character" w:customStyle="1" w:styleId="1ff3">
    <w:name w:val="Знак1 Знак Знак"/>
    <w:rsid w:val="007326F5"/>
    <w:rPr>
      <w:sz w:val="24"/>
      <w:lang w:val="ru-RU" w:eastAsia="ru-RU" w:bidi="ar-SA"/>
    </w:rPr>
  </w:style>
  <w:style w:type="character" w:customStyle="1" w:styleId="afffffffb">
    <w:name w:val="Знак Знак Знак"/>
    <w:rsid w:val="007326F5"/>
    <w:rPr>
      <w:b/>
      <w:kern w:val="28"/>
      <w:sz w:val="36"/>
      <w:lang w:val="ru-RU" w:eastAsia="ru-RU" w:bidi="ar-SA"/>
    </w:rPr>
  </w:style>
  <w:style w:type="character" w:customStyle="1" w:styleId="5a">
    <w:name w:val="Знак Знак5"/>
    <w:locked/>
    <w:rsid w:val="007326F5"/>
    <w:rPr>
      <w:sz w:val="24"/>
      <w:lang w:val="ru-RU" w:eastAsia="ru-RU" w:bidi="ar-SA"/>
    </w:rPr>
  </w:style>
  <w:style w:type="character" w:customStyle="1" w:styleId="afffffffc">
    <w:name w:val="Основной текст с отступом Знак Знак Знак"/>
    <w:rsid w:val="007326F5"/>
    <w:rPr>
      <w:sz w:val="24"/>
      <w:lang w:val="ru-RU" w:eastAsia="ru-RU" w:bidi="ar-SA"/>
    </w:rPr>
  </w:style>
  <w:style w:type="paragraph" w:styleId="afffffffd">
    <w:name w:val="endnote text"/>
    <w:basedOn w:val="a2"/>
    <w:link w:val="afffffffe"/>
    <w:rsid w:val="007326F5"/>
    <w:pPr>
      <w:autoSpaceDE/>
      <w:autoSpaceDN/>
      <w:spacing w:after="60"/>
      <w:jc w:val="both"/>
    </w:pPr>
  </w:style>
  <w:style w:type="character" w:customStyle="1" w:styleId="afffffffe">
    <w:name w:val="Текст концевой сноски Знак"/>
    <w:basedOn w:val="a3"/>
    <w:link w:val="afffffffd"/>
    <w:rsid w:val="007326F5"/>
    <w:rPr>
      <w:sz w:val="20"/>
      <w:szCs w:val="20"/>
    </w:rPr>
  </w:style>
  <w:style w:type="paragraph" w:customStyle="1" w:styleId="114">
    <w:name w:val="Основной текст11"/>
    <w:link w:val="affffffff"/>
    <w:qFormat/>
    <w:rsid w:val="007326F5"/>
    <w:pPr>
      <w:spacing w:after="120" w:line="240" w:lineRule="auto"/>
    </w:pPr>
    <w:rPr>
      <w:rFonts w:eastAsia="ヒラギノ角ゴ Pro W3"/>
      <w:color w:val="000000"/>
      <w:sz w:val="24"/>
      <w:szCs w:val="20"/>
    </w:rPr>
  </w:style>
  <w:style w:type="paragraph" w:customStyle="1" w:styleId="1ff4">
    <w:name w:val="Основной текст с отступом1"/>
    <w:autoRedefine/>
    <w:qFormat/>
    <w:rsid w:val="007326F5"/>
    <w:pPr>
      <w:spacing w:after="120" w:line="240" w:lineRule="auto"/>
      <w:ind w:left="283"/>
      <w:jc w:val="both"/>
    </w:pPr>
    <w:rPr>
      <w:rFonts w:eastAsia="ヒラギノ角ゴ Pro W3"/>
      <w:color w:val="000000"/>
      <w:sz w:val="24"/>
      <w:szCs w:val="20"/>
    </w:rPr>
  </w:style>
  <w:style w:type="paragraph" w:customStyle="1" w:styleId="phNormal">
    <w:name w:val="ph_Normal"/>
    <w:basedOn w:val="a2"/>
    <w:link w:val="phNormal0"/>
    <w:qFormat/>
    <w:rsid w:val="007326F5"/>
    <w:pPr>
      <w:autoSpaceDE/>
      <w:autoSpaceDN/>
      <w:spacing w:line="360" w:lineRule="auto"/>
      <w:ind w:firstLine="720"/>
      <w:jc w:val="both"/>
    </w:pPr>
    <w:rPr>
      <w:sz w:val="28"/>
      <w:szCs w:val="24"/>
      <w:lang w:val="x-none" w:eastAsia="x-none"/>
    </w:rPr>
  </w:style>
  <w:style w:type="character" w:customStyle="1" w:styleId="phNormal0">
    <w:name w:val="ph_Normal Знак"/>
    <w:link w:val="phNormal"/>
    <w:rsid w:val="007326F5"/>
    <w:rPr>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1"/>
    <w:uiPriority w:val="9"/>
    <w:locked/>
    <w:rsid w:val="007326F5"/>
    <w:rPr>
      <w:b/>
      <w:bCs/>
      <w:sz w:val="24"/>
      <w:szCs w:val="24"/>
    </w:rPr>
  </w:style>
  <w:style w:type="paragraph" w:customStyle="1" w:styleId="2fd">
    <w:name w:val="Обычный2"/>
    <w:qFormat/>
    <w:rsid w:val="007326F5"/>
    <w:pPr>
      <w:autoSpaceDE w:val="0"/>
      <w:autoSpaceDN w:val="0"/>
      <w:adjustRightInd w:val="0"/>
      <w:spacing w:after="0" w:line="240" w:lineRule="auto"/>
      <w:ind w:firstLine="400"/>
      <w:jc w:val="both"/>
    </w:pPr>
    <w:rPr>
      <w:rFonts w:ascii="Arial" w:hAnsi="Arial" w:cs="Tahoma"/>
      <w:sz w:val="24"/>
      <w:szCs w:val="24"/>
    </w:rPr>
  </w:style>
  <w:style w:type="paragraph" w:customStyle="1" w:styleId="mwz-schriftdeutsch">
    <w:name w:val="mwz-schriftdeutsch"/>
    <w:basedOn w:val="a2"/>
    <w:qFormat/>
    <w:rsid w:val="007326F5"/>
    <w:pPr>
      <w:autoSpaceDE/>
      <w:autoSpaceDN/>
    </w:pPr>
    <w:rPr>
      <w:rFonts w:ascii="Frutiger 45 Light" w:hAnsi="Frutiger 45 Light"/>
      <w:sz w:val="22"/>
      <w:szCs w:val="22"/>
    </w:rPr>
  </w:style>
  <w:style w:type="character" w:customStyle="1" w:styleId="FontStyle13">
    <w:name w:val="Font Style13"/>
    <w:rsid w:val="007326F5"/>
    <w:rPr>
      <w:rFonts w:ascii="Times New Roman" w:hAnsi="Times New Roman" w:cs="Times New Roman"/>
      <w:b/>
      <w:bCs/>
      <w:sz w:val="26"/>
      <w:szCs w:val="26"/>
    </w:rPr>
  </w:style>
  <w:style w:type="paragraph" w:customStyle="1" w:styleId="ConsPlusTitle">
    <w:name w:val="ConsPlusTitle"/>
    <w:qFormat/>
    <w:rsid w:val="007326F5"/>
    <w:pPr>
      <w:widowControl w:val="0"/>
      <w:autoSpaceDE w:val="0"/>
      <w:autoSpaceDN w:val="0"/>
      <w:adjustRightInd w:val="0"/>
      <w:spacing w:after="0" w:line="240" w:lineRule="auto"/>
    </w:pPr>
    <w:rPr>
      <w:rFonts w:ascii="Arial" w:hAnsi="Arial" w:cs="Arial"/>
      <w:b/>
      <w:bCs/>
      <w:sz w:val="20"/>
      <w:szCs w:val="20"/>
    </w:rPr>
  </w:style>
  <w:style w:type="paragraph" w:customStyle="1" w:styleId="2fe">
    <w:name w:val="Загаловок 2"/>
    <w:basedOn w:val="a2"/>
    <w:qFormat/>
    <w:rsid w:val="007326F5"/>
    <w:pPr>
      <w:autoSpaceDE/>
      <w:autoSpaceDN/>
      <w:jc w:val="both"/>
    </w:pPr>
    <w:rPr>
      <w:rFonts w:ascii="Arial" w:hAnsi="Arial"/>
      <w:b/>
      <w:bCs/>
      <w:i/>
      <w:iCs/>
      <w:sz w:val="22"/>
    </w:rPr>
  </w:style>
  <w:style w:type="paragraph" w:customStyle="1" w:styleId="Heading">
    <w:name w:val="Heading"/>
    <w:qFormat/>
    <w:rsid w:val="007326F5"/>
    <w:pPr>
      <w:overflowPunct w:val="0"/>
      <w:autoSpaceDE w:val="0"/>
      <w:autoSpaceDN w:val="0"/>
      <w:adjustRightInd w:val="0"/>
      <w:spacing w:after="0" w:line="240" w:lineRule="auto"/>
      <w:textAlignment w:val="baseline"/>
    </w:pPr>
    <w:rPr>
      <w:rFonts w:ascii="Arial" w:hAnsi="Arial"/>
      <w:b/>
      <w:szCs w:val="20"/>
    </w:rPr>
  </w:style>
  <w:style w:type="character" w:customStyle="1" w:styleId="preparersnote">
    <w:name w:val="preparer's note"/>
    <w:rsid w:val="007326F5"/>
    <w:rPr>
      <w:b/>
      <w:i/>
      <w:iCs/>
    </w:rPr>
  </w:style>
  <w:style w:type="paragraph" w:customStyle="1" w:styleId="Head82">
    <w:name w:val="Head 8.2"/>
    <w:basedOn w:val="a2"/>
    <w:qFormat/>
    <w:rsid w:val="007326F5"/>
    <w:pPr>
      <w:suppressAutoHyphens/>
      <w:autoSpaceDE/>
      <w:autoSpaceDN/>
      <w:spacing w:before="480" w:after="120"/>
      <w:jc w:val="center"/>
    </w:pPr>
    <w:rPr>
      <w:rFonts w:ascii="Times New Roman Bold" w:hAnsi="Times New Roman Bold"/>
      <w:b/>
      <w:sz w:val="28"/>
      <w:lang w:val="en-US" w:eastAsia="en-US"/>
    </w:rPr>
  </w:style>
  <w:style w:type="paragraph" w:customStyle="1" w:styleId="body">
    <w:name w:val="body"/>
    <w:basedOn w:val="a2"/>
    <w:qFormat/>
    <w:rsid w:val="007326F5"/>
    <w:pPr>
      <w:autoSpaceDE/>
      <w:autoSpaceDN/>
      <w:spacing w:after="240"/>
      <w:jc w:val="both"/>
    </w:pPr>
    <w:rPr>
      <w:sz w:val="24"/>
      <w:szCs w:val="24"/>
      <w:lang w:val="en-US" w:eastAsia="en-US"/>
    </w:rPr>
  </w:style>
  <w:style w:type="paragraph" w:customStyle="1" w:styleId="TextBox">
    <w:name w:val="Text Box"/>
    <w:qFormat/>
    <w:rsid w:val="007326F5"/>
    <w:pPr>
      <w:keepNext/>
      <w:keepLines/>
      <w:tabs>
        <w:tab w:val="left" w:pos="-720"/>
      </w:tabs>
      <w:suppressAutoHyphens/>
      <w:spacing w:after="0" w:line="240" w:lineRule="auto"/>
      <w:jc w:val="both"/>
    </w:pPr>
    <w:rPr>
      <w:spacing w:val="-2"/>
      <w:szCs w:val="20"/>
      <w:lang w:val="en-US" w:eastAsia="en-US"/>
    </w:rPr>
  </w:style>
  <w:style w:type="paragraph" w:customStyle="1" w:styleId="2ff">
    <w:name w:val="Текст с нум.2"/>
    <w:basedOn w:val="21"/>
    <w:autoRedefine/>
    <w:qFormat/>
    <w:rsid w:val="007326F5"/>
    <w:pPr>
      <w:keepNext w:val="0"/>
      <w:numPr>
        <w:ilvl w:val="1"/>
      </w:numPr>
      <w:tabs>
        <w:tab w:val="num" w:pos="1287"/>
      </w:tabs>
      <w:spacing w:before="60" w:after="60"/>
      <w:ind w:left="1287" w:firstLine="720"/>
      <w:jc w:val="both"/>
    </w:pPr>
    <w:rPr>
      <w:b w:val="0"/>
      <w:bCs w:val="0"/>
      <w:szCs w:val="20"/>
    </w:rPr>
  </w:style>
  <w:style w:type="paragraph" w:customStyle="1" w:styleId="1ff5">
    <w:name w:val="Маркированный 1"/>
    <w:basedOn w:val="afffb"/>
    <w:qFormat/>
    <w:rsid w:val="007326F5"/>
    <w:pPr>
      <w:widowControl/>
      <w:tabs>
        <w:tab w:val="clear" w:pos="900"/>
        <w:tab w:val="num" w:pos="1778"/>
      </w:tabs>
      <w:ind w:left="1418" w:firstLine="0"/>
    </w:pPr>
    <w:rPr>
      <w:szCs w:val="20"/>
    </w:rPr>
  </w:style>
  <w:style w:type="paragraph" w:customStyle="1" w:styleId="affffffff0">
    <w:name w:val="Подтекст"/>
    <w:basedOn w:val="a2"/>
    <w:qFormat/>
    <w:rsid w:val="007326F5"/>
    <w:pPr>
      <w:keepLines/>
      <w:autoSpaceDE/>
      <w:autoSpaceDN/>
      <w:spacing w:line="360" w:lineRule="auto"/>
    </w:pPr>
    <w:rPr>
      <w:sz w:val="18"/>
    </w:rPr>
  </w:style>
  <w:style w:type="paragraph" w:customStyle="1" w:styleId="affffffff1">
    <w:name w:val="Отступ"/>
    <w:basedOn w:val="a2"/>
    <w:qFormat/>
    <w:rsid w:val="007326F5"/>
    <w:pPr>
      <w:autoSpaceDE/>
      <w:autoSpaceDN/>
      <w:spacing w:before="120" w:after="120"/>
      <w:ind w:left="1418"/>
      <w:jc w:val="both"/>
    </w:pPr>
    <w:rPr>
      <w:sz w:val="24"/>
    </w:rPr>
  </w:style>
  <w:style w:type="paragraph" w:customStyle="1" w:styleId="affffffff2">
    <w:name w:val="Красный курсив"/>
    <w:basedOn w:val="a2"/>
    <w:qFormat/>
    <w:rsid w:val="007326F5"/>
    <w:pPr>
      <w:autoSpaceDE/>
      <w:autoSpaceDN/>
      <w:ind w:firstLine="720"/>
      <w:jc w:val="both"/>
    </w:pPr>
    <w:rPr>
      <w:i/>
      <w:color w:val="FF0000"/>
    </w:rPr>
  </w:style>
  <w:style w:type="paragraph" w:customStyle="1" w:styleId="3f9">
    <w:name w:val="Текст с нум.3"/>
    <w:basedOn w:val="33"/>
    <w:autoRedefine/>
    <w:qFormat/>
    <w:rsid w:val="007326F5"/>
    <w:pPr>
      <w:keepNext w:val="0"/>
      <w:numPr>
        <w:ilvl w:val="2"/>
      </w:numPr>
      <w:tabs>
        <w:tab w:val="num" w:pos="720"/>
      </w:tabs>
      <w:spacing w:before="60" w:after="60"/>
      <w:ind w:left="720" w:hanging="720"/>
      <w:jc w:val="both"/>
    </w:pPr>
    <w:rPr>
      <w:b w:val="0"/>
      <w:bCs w:val="0"/>
      <w:szCs w:val="20"/>
    </w:rPr>
  </w:style>
  <w:style w:type="paragraph" w:customStyle="1" w:styleId="1ff6">
    <w:name w:val="Название 1"/>
    <w:basedOn w:val="1f0"/>
    <w:qFormat/>
    <w:rsid w:val="007326F5"/>
    <w:pPr>
      <w:spacing w:before="0" w:line="360" w:lineRule="auto"/>
    </w:pPr>
    <w:rPr>
      <w:rFonts w:ascii="Times New Roman" w:hAnsi="Times New Roman"/>
      <w:szCs w:val="20"/>
      <w:lang w:val="x-none" w:eastAsia="x-none"/>
    </w:rPr>
  </w:style>
  <w:style w:type="paragraph" w:customStyle="1" w:styleId="1ff7">
    <w:name w:val="Заголовок оглавления1"/>
    <w:basedOn w:val="10"/>
    <w:next w:val="a2"/>
    <w:uiPriority w:val="39"/>
    <w:unhideWhenUsed/>
    <w:qFormat/>
    <w:rsid w:val="007326F5"/>
    <w:pPr>
      <w:keepLines/>
      <w:numPr>
        <w:numId w:val="0"/>
      </w:numPr>
      <w:spacing w:before="480" w:line="276" w:lineRule="auto"/>
      <w:outlineLvl w:val="9"/>
    </w:pPr>
    <w:rPr>
      <w:rFonts w:ascii="Cambria" w:hAnsi="Cambria"/>
      <w:b/>
      <w:bCs/>
      <w:color w:val="365F91"/>
      <w:szCs w:val="28"/>
      <w:lang w:eastAsia="en-US"/>
    </w:rPr>
  </w:style>
  <w:style w:type="paragraph" w:customStyle="1" w:styleId="2ff0">
    <w:name w:val="Стиль 2"/>
    <w:basedOn w:val="a2"/>
    <w:qFormat/>
    <w:rsid w:val="007326F5"/>
    <w:pPr>
      <w:tabs>
        <w:tab w:val="num" w:pos="340"/>
      </w:tabs>
      <w:autoSpaceDE/>
      <w:autoSpaceDN/>
      <w:spacing w:after="120"/>
      <w:ind w:left="340" w:hanging="340"/>
      <w:jc w:val="both"/>
    </w:pPr>
    <w:rPr>
      <w:rFonts w:ascii="Arial" w:eastAsia="Calibri" w:hAnsi="Arial"/>
      <w:sz w:val="22"/>
    </w:rPr>
  </w:style>
  <w:style w:type="numbering" w:customStyle="1" w:styleId="131">
    <w:name w:val="Нет списка13"/>
    <w:next w:val="a5"/>
    <w:uiPriority w:val="99"/>
    <w:semiHidden/>
    <w:unhideWhenUsed/>
    <w:rsid w:val="007326F5"/>
  </w:style>
  <w:style w:type="table" w:customStyle="1" w:styleId="142">
    <w:name w:val="Сетка таблицы14"/>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7326F5"/>
  </w:style>
  <w:style w:type="character" w:customStyle="1" w:styleId="WW8Num3z0">
    <w:name w:val="WW8Num3z0"/>
    <w:rsid w:val="007326F5"/>
    <w:rPr>
      <w:rFonts w:eastAsia="Calibri"/>
      <w:color w:val="auto"/>
    </w:rPr>
  </w:style>
  <w:style w:type="character" w:customStyle="1" w:styleId="WW8Num5z0">
    <w:name w:val="WW8Num5z0"/>
    <w:rsid w:val="007326F5"/>
    <w:rPr>
      <w:rFonts w:ascii="Times New Roman CYR" w:hAnsi="Times New Roman CYR" w:cs="Times New Roman CYR"/>
    </w:rPr>
  </w:style>
  <w:style w:type="character" w:customStyle="1" w:styleId="WW8Num5z1">
    <w:name w:val="WW8Num5z1"/>
    <w:rsid w:val="007326F5"/>
    <w:rPr>
      <w:b/>
    </w:rPr>
  </w:style>
  <w:style w:type="character" w:customStyle="1" w:styleId="WW8Num6z0">
    <w:name w:val="WW8Num6z0"/>
    <w:rsid w:val="007326F5"/>
    <w:rPr>
      <w:b/>
    </w:rPr>
  </w:style>
  <w:style w:type="character" w:customStyle="1" w:styleId="WW8Num7z0">
    <w:name w:val="WW8Num7z0"/>
    <w:rsid w:val="007326F5"/>
    <w:rPr>
      <w:i w:val="0"/>
    </w:rPr>
  </w:style>
  <w:style w:type="character" w:customStyle="1" w:styleId="WW8Num9z0">
    <w:name w:val="WW8Num9z0"/>
    <w:rsid w:val="007326F5"/>
    <w:rPr>
      <w:rFonts w:ascii="Times New Roman CYR" w:hAnsi="Times New Roman CYR" w:cs="Times New Roman CYR"/>
    </w:rPr>
  </w:style>
  <w:style w:type="character" w:customStyle="1" w:styleId="1ff8">
    <w:name w:val="Основной шрифт абзаца1"/>
    <w:rsid w:val="007326F5"/>
  </w:style>
  <w:style w:type="character" w:customStyle="1" w:styleId="affffffff3">
    <w:name w:val="Маркеры списка"/>
    <w:rsid w:val="007326F5"/>
    <w:rPr>
      <w:rFonts w:ascii="OpenSymbol" w:eastAsia="OpenSymbol" w:hAnsi="OpenSymbol" w:cs="OpenSymbol"/>
    </w:rPr>
  </w:style>
  <w:style w:type="paragraph" w:styleId="affffffff4">
    <w:name w:val="Title"/>
    <w:basedOn w:val="a2"/>
    <w:next w:val="afa"/>
    <w:link w:val="affffffff5"/>
    <w:qFormat/>
    <w:rsid w:val="007326F5"/>
    <w:pPr>
      <w:keepNext/>
      <w:suppressAutoHyphens/>
      <w:autoSpaceDE/>
      <w:autoSpaceDN/>
      <w:spacing w:before="240" w:after="120"/>
    </w:pPr>
    <w:rPr>
      <w:rFonts w:ascii="Arial" w:eastAsia="WenQuanYi Zen Hei" w:hAnsi="Arial" w:cs="Lohit Hindi"/>
      <w:sz w:val="28"/>
      <w:szCs w:val="28"/>
      <w:lang w:eastAsia="ar-SA"/>
    </w:rPr>
  </w:style>
  <w:style w:type="character" w:customStyle="1" w:styleId="affffffff5">
    <w:name w:val="Заголовок Знак"/>
    <w:basedOn w:val="a3"/>
    <w:link w:val="affffffff4"/>
    <w:rsid w:val="007326F5"/>
    <w:rPr>
      <w:rFonts w:ascii="Arial" w:eastAsia="WenQuanYi Zen Hei" w:hAnsi="Arial" w:cs="Lohit Hindi"/>
      <w:sz w:val="28"/>
      <w:szCs w:val="28"/>
      <w:lang w:eastAsia="ar-SA"/>
    </w:rPr>
  </w:style>
  <w:style w:type="paragraph" w:customStyle="1" w:styleId="1ff9">
    <w:name w:val="Указатель1"/>
    <w:basedOn w:val="a2"/>
    <w:qFormat/>
    <w:rsid w:val="007326F5"/>
    <w:pPr>
      <w:suppressLineNumbers/>
      <w:suppressAutoHyphens/>
      <w:autoSpaceDE/>
      <w:autoSpaceDN/>
    </w:pPr>
    <w:rPr>
      <w:rFonts w:ascii="Calibri" w:eastAsia="Calibri" w:hAnsi="Calibri" w:cs="Lohit Hindi"/>
      <w:lang w:eastAsia="ar-SA"/>
    </w:rPr>
  </w:style>
  <w:style w:type="character" w:customStyle="1" w:styleId="affffffff">
    <w:name w:val="Основной текст_"/>
    <w:link w:val="114"/>
    <w:rsid w:val="007326F5"/>
    <w:rPr>
      <w:rFonts w:eastAsia="ヒラギノ角ゴ Pro W3"/>
      <w:color w:val="000000"/>
      <w:sz w:val="24"/>
      <w:szCs w:val="20"/>
    </w:rPr>
  </w:style>
  <w:style w:type="paragraph" w:customStyle="1" w:styleId="2ff1">
    <w:name w:val="Основной текст2"/>
    <w:basedOn w:val="a2"/>
    <w:qFormat/>
    <w:rsid w:val="007326F5"/>
    <w:pPr>
      <w:widowControl w:val="0"/>
      <w:shd w:val="clear" w:color="auto" w:fill="FFFFFF"/>
      <w:autoSpaceDE/>
      <w:autoSpaceDN/>
      <w:spacing w:line="0" w:lineRule="atLeast"/>
    </w:pPr>
    <w:rPr>
      <w:b/>
      <w:bCs/>
      <w:color w:val="000000"/>
      <w:sz w:val="24"/>
      <w:szCs w:val="24"/>
    </w:rPr>
  </w:style>
  <w:style w:type="character" w:customStyle="1" w:styleId="75">
    <w:name w:val="Основной текст (7)_"/>
    <w:link w:val="76"/>
    <w:rsid w:val="007326F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7326F5"/>
    <w:pPr>
      <w:widowControl w:val="0"/>
      <w:shd w:val="clear" w:color="auto" w:fill="FFFFFF"/>
      <w:autoSpaceDE/>
      <w:autoSpaceDN/>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uiPriority w:val="99"/>
    <w:semiHidden/>
    <w:unhideWhenUsed/>
    <w:rsid w:val="007326F5"/>
  </w:style>
  <w:style w:type="paragraph" w:customStyle="1" w:styleId="1ffa">
    <w:name w:val="Знак Знак Знак Знак Знак1"/>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6">
    <w:name w:val="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7">
    <w:name w:val="Знак Знак Знак Знак 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8">
    <w:name w:val="Знак Знак Знак Знак Знак Знак Знак Знак Знак Знак 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1ffb">
    <w:name w:val="Знак Знак Знак Знак Знак1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2ff2">
    <w:name w:val="Стиль2п"/>
    <w:basedOn w:val="a2"/>
    <w:qFormat/>
    <w:rsid w:val="007326F5"/>
    <w:pPr>
      <w:tabs>
        <w:tab w:val="left" w:pos="851"/>
      </w:tabs>
      <w:autoSpaceDE/>
      <w:autoSpaceDN/>
      <w:spacing w:before="120"/>
      <w:ind w:left="57" w:right="57" w:firstLine="851"/>
      <w:jc w:val="both"/>
    </w:pPr>
    <w:rPr>
      <w:sz w:val="26"/>
    </w:rPr>
  </w:style>
  <w:style w:type="character" w:customStyle="1" w:styleId="afffc">
    <w:name w:val="Маркированный список Знак"/>
    <w:link w:val="afffb"/>
    <w:rsid w:val="007326F5"/>
    <w:rPr>
      <w:sz w:val="24"/>
      <w:szCs w:val="24"/>
    </w:rPr>
  </w:style>
  <w:style w:type="table" w:customStyle="1" w:styleId="231">
    <w:name w:val="Сетка таблицы23"/>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7326F5"/>
    <w:rPr>
      <w:i/>
      <w:iCs/>
      <w:color w:val="808080"/>
    </w:rPr>
  </w:style>
  <w:style w:type="character" w:styleId="affffffffa">
    <w:name w:val="Intense Emphasis"/>
    <w:uiPriority w:val="21"/>
    <w:qFormat/>
    <w:rsid w:val="007326F5"/>
    <w:rPr>
      <w:b/>
      <w:bCs/>
      <w:i/>
      <w:iCs/>
      <w:color w:val="4F81BD"/>
    </w:rPr>
  </w:style>
  <w:style w:type="character" w:customStyle="1" w:styleId="FontStyle19">
    <w:name w:val="Font Style19"/>
    <w:uiPriority w:val="99"/>
    <w:rsid w:val="007326F5"/>
    <w:rPr>
      <w:rFonts w:ascii="Times New Roman" w:hAnsi="Times New Roman" w:cs="Times New Roman"/>
      <w:sz w:val="22"/>
      <w:szCs w:val="22"/>
    </w:rPr>
  </w:style>
  <w:style w:type="character" w:customStyle="1" w:styleId="0pt">
    <w:name w:val="Основной текст + 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7326F5"/>
    <w:pPr>
      <w:widowControl w:val="0"/>
      <w:shd w:val="clear" w:color="auto" w:fill="FFFFFF"/>
      <w:autoSpaceDE/>
      <w:autoSpaceDN/>
      <w:spacing w:before="240" w:after="360" w:line="0" w:lineRule="atLeast"/>
      <w:ind w:hanging="780"/>
    </w:pPr>
    <w:rPr>
      <w:sz w:val="25"/>
      <w:szCs w:val="25"/>
    </w:rPr>
  </w:style>
  <w:style w:type="character" w:customStyle="1" w:styleId="1ffc">
    <w:name w:val="Основной текст + Полужирный1"/>
    <w:uiPriority w:val="99"/>
    <w:rsid w:val="007326F5"/>
    <w:rPr>
      <w:rFonts w:ascii="Times New Roman" w:hAnsi="Times New Roman" w:cs="Times New Roman"/>
      <w:b/>
      <w:bCs/>
      <w:spacing w:val="0"/>
      <w:sz w:val="25"/>
      <w:szCs w:val="25"/>
    </w:rPr>
  </w:style>
  <w:style w:type="table" w:customStyle="1" w:styleId="1112">
    <w:name w:val="Сетка таблицы111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7326F5"/>
    <w:rPr>
      <w:b/>
      <w:bCs/>
      <w:spacing w:val="-10"/>
      <w:sz w:val="25"/>
      <w:szCs w:val="25"/>
      <w:shd w:val="clear" w:color="auto" w:fill="FFFFFF"/>
    </w:rPr>
  </w:style>
  <w:style w:type="paragraph" w:customStyle="1" w:styleId="66">
    <w:name w:val="Основной текст (6)"/>
    <w:basedOn w:val="a2"/>
    <w:link w:val="65"/>
    <w:qFormat/>
    <w:rsid w:val="007326F5"/>
    <w:pPr>
      <w:widowControl w:val="0"/>
      <w:shd w:val="clear" w:color="auto" w:fill="FFFFFF"/>
      <w:autoSpaceDE/>
      <w:autoSpaceDN/>
      <w:spacing w:after="240" w:line="270" w:lineRule="exact"/>
      <w:ind w:hanging="600"/>
    </w:pPr>
    <w:rPr>
      <w:b/>
      <w:bCs/>
      <w:spacing w:val="-10"/>
      <w:sz w:val="25"/>
      <w:szCs w:val="25"/>
    </w:rPr>
  </w:style>
  <w:style w:type="character" w:customStyle="1" w:styleId="620">
    <w:name w:val="Основной текст (6)2"/>
    <w:rsid w:val="007326F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7326F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7326F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7326F5"/>
  </w:style>
  <w:style w:type="numbering" w:customStyle="1" w:styleId="223">
    <w:name w:val="Текущий список22"/>
    <w:rsid w:val="007326F5"/>
  </w:style>
  <w:style w:type="numbering" w:customStyle="1" w:styleId="11111111">
    <w:name w:val="1 / 1.1 / 1.1.111"/>
    <w:rsid w:val="007326F5"/>
  </w:style>
  <w:style w:type="numbering" w:customStyle="1" w:styleId="1111112">
    <w:name w:val="1 / 1.1 / 1.1.12"/>
    <w:basedOn w:val="a5"/>
    <w:next w:val="1111110"/>
    <w:semiHidden/>
    <w:unhideWhenUsed/>
    <w:rsid w:val="007326F5"/>
  </w:style>
  <w:style w:type="numbering" w:customStyle="1" w:styleId="122">
    <w:name w:val="Текущий список12"/>
    <w:rsid w:val="007326F5"/>
  </w:style>
  <w:style w:type="numbering" w:customStyle="1" w:styleId="1ai11">
    <w:name w:val="1 / a / i11"/>
    <w:rsid w:val="007326F5"/>
  </w:style>
  <w:style w:type="numbering" w:customStyle="1" w:styleId="1ai2">
    <w:name w:val="1 / a / i2"/>
    <w:basedOn w:val="a5"/>
    <w:next w:val="1ai"/>
    <w:semiHidden/>
    <w:unhideWhenUsed/>
    <w:rsid w:val="007326F5"/>
  </w:style>
  <w:style w:type="numbering" w:customStyle="1" w:styleId="321">
    <w:name w:val="Нет списка32"/>
    <w:next w:val="a5"/>
    <w:uiPriority w:val="99"/>
    <w:semiHidden/>
    <w:unhideWhenUsed/>
    <w:rsid w:val="007326F5"/>
  </w:style>
  <w:style w:type="table" w:customStyle="1" w:styleId="1212">
    <w:name w:val="Сетка таблицы1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326F5"/>
    <w:rPr>
      <w:rFonts w:ascii="Cambria" w:eastAsia="Times New Roman" w:hAnsi="Cambria" w:cs="Times New Roman"/>
      <w:b/>
      <w:bCs/>
      <w:i/>
      <w:iCs/>
      <w:sz w:val="28"/>
      <w:szCs w:val="28"/>
    </w:rPr>
  </w:style>
  <w:style w:type="numbering" w:customStyle="1" w:styleId="1220">
    <w:name w:val="Нет списка122"/>
    <w:next w:val="a5"/>
    <w:semiHidden/>
    <w:rsid w:val="007326F5"/>
  </w:style>
  <w:style w:type="table" w:customStyle="1" w:styleId="2220">
    <w:name w:val="Сетка таблицы22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0"/>
    <w:semiHidden/>
    <w:rsid w:val="007326F5"/>
  </w:style>
  <w:style w:type="numbering" w:customStyle="1" w:styleId="1ai1">
    <w:name w:val="1 / a / i1"/>
    <w:basedOn w:val="a5"/>
    <w:next w:val="1ai"/>
    <w:semiHidden/>
    <w:rsid w:val="007326F5"/>
  </w:style>
  <w:style w:type="table" w:customStyle="1" w:styleId="-110">
    <w:name w:val="Веб-таблица 1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0">
    <w:name w:val="Статья / Раздел1"/>
    <w:basedOn w:val="a5"/>
    <w:next w:val="afffff7"/>
    <w:semiHidden/>
    <w:rsid w:val="007326F5"/>
  </w:style>
  <w:style w:type="table" w:customStyle="1" w:styleId="118">
    <w:name w:val="Столбцы таблицы 1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7326F5"/>
  </w:style>
  <w:style w:type="numbering" w:customStyle="1" w:styleId="21b">
    <w:name w:val="Текущий список21"/>
    <w:rsid w:val="007326F5"/>
  </w:style>
  <w:style w:type="paragraph" w:customStyle="1" w:styleId="232">
    <w:name w:val="Основной текст 23"/>
    <w:basedOn w:val="a2"/>
    <w:qFormat/>
    <w:rsid w:val="007326F5"/>
    <w:pPr>
      <w:widowControl w:val="0"/>
      <w:autoSpaceDE/>
      <w:autoSpaceDN/>
      <w:spacing w:line="360" w:lineRule="auto"/>
      <w:ind w:firstLine="720"/>
      <w:jc w:val="both"/>
    </w:pPr>
    <w:rPr>
      <w:sz w:val="26"/>
    </w:rPr>
  </w:style>
  <w:style w:type="paragraph" w:customStyle="1" w:styleId="2ff3">
    <w:name w:val="Текст2"/>
    <w:basedOn w:val="a2"/>
    <w:qFormat/>
    <w:rsid w:val="007326F5"/>
    <w:pPr>
      <w:autoSpaceDE/>
      <w:autoSpaceDN/>
      <w:spacing w:line="360" w:lineRule="auto"/>
      <w:ind w:firstLine="720"/>
      <w:jc w:val="both"/>
    </w:pPr>
    <w:rPr>
      <w:sz w:val="28"/>
    </w:rPr>
  </w:style>
  <w:style w:type="paragraph" w:customStyle="1" w:styleId="323">
    <w:name w:val="Основной текст 32"/>
    <w:basedOn w:val="a2"/>
    <w:qFormat/>
    <w:rsid w:val="007326F5"/>
    <w:pPr>
      <w:autoSpaceDE/>
      <w:autoSpaceDN/>
      <w:jc w:val="both"/>
    </w:pPr>
    <w:rPr>
      <w:sz w:val="28"/>
    </w:rPr>
  </w:style>
  <w:style w:type="character" w:customStyle="1" w:styleId="1fff1">
    <w:name w:val="Знак Знак1"/>
    <w:rsid w:val="007326F5"/>
    <w:rPr>
      <w:sz w:val="24"/>
      <w:lang w:val="ru-RU" w:eastAsia="ru-RU" w:bidi="ar-SA"/>
    </w:rPr>
  </w:style>
  <w:style w:type="paragraph" w:customStyle="1" w:styleId="3fa">
    <w:name w:val="Основной текст3"/>
    <w:basedOn w:val="a2"/>
    <w:qFormat/>
    <w:rsid w:val="007326F5"/>
    <w:pPr>
      <w:widowControl w:val="0"/>
      <w:autoSpaceDE/>
      <w:autoSpaceDN/>
      <w:jc w:val="both"/>
    </w:pPr>
    <w:rPr>
      <w:snapToGrid w:val="0"/>
      <w:sz w:val="24"/>
    </w:rPr>
  </w:style>
  <w:style w:type="paragraph" w:customStyle="1" w:styleId="affffffffb">
    <w:name w:val="Знак Знак Знак Знак"/>
    <w:basedOn w:val="a2"/>
    <w:rsid w:val="007326F5"/>
    <w:pPr>
      <w:autoSpaceDE/>
      <w:autoSpaceDN/>
      <w:spacing w:before="100" w:beforeAutospacing="1" w:after="100" w:afterAutospacing="1"/>
    </w:pPr>
    <w:rPr>
      <w:rFonts w:ascii="Tahoma" w:hAnsi="Tahoma"/>
      <w:lang w:val="en-US" w:eastAsia="en-US"/>
    </w:rPr>
  </w:style>
  <w:style w:type="paragraph" w:customStyle="1" w:styleId="1fff2">
    <w:name w:val="???????1"/>
    <w:qFormat/>
    <w:rsid w:val="007326F5"/>
    <w:pPr>
      <w:spacing w:after="0" w:line="240" w:lineRule="auto"/>
    </w:pPr>
    <w:rPr>
      <w:sz w:val="20"/>
      <w:szCs w:val="20"/>
    </w:rPr>
  </w:style>
  <w:style w:type="character" w:customStyle="1" w:styleId="2ff4">
    <w:name w:val="Основной текст + Полужирный2"/>
    <w:uiPriority w:val="99"/>
    <w:rsid w:val="007326F5"/>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7326F5"/>
  </w:style>
  <w:style w:type="table" w:customStyle="1" w:styleId="1122">
    <w:name w:val="Сетка таблицы112"/>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7326F5"/>
    <w:pPr>
      <w:autoSpaceDE/>
      <w:autoSpaceDN/>
      <w:spacing w:after="160" w:line="240" w:lineRule="exact"/>
    </w:pPr>
    <w:rPr>
      <w:rFonts w:ascii="Verdana" w:hAnsi="Verdana"/>
      <w:lang w:val="en-US" w:eastAsia="en-US"/>
    </w:rPr>
  </w:style>
  <w:style w:type="paragraph" w:customStyle="1" w:styleId="End">
    <w:name w:val="End"/>
    <w:basedOn w:val="a2"/>
    <w:qFormat/>
    <w:rsid w:val="007326F5"/>
    <w:pPr>
      <w:overflowPunct w:val="0"/>
      <w:adjustRightInd w:val="0"/>
      <w:jc w:val="center"/>
      <w:textAlignment w:val="baseline"/>
    </w:pPr>
    <w:rPr>
      <w:rFonts w:ascii="Arial" w:hAnsi="Arial"/>
      <w:b/>
      <w:sz w:val="22"/>
      <w:lang w:val="en-CA" w:eastAsia="en-US"/>
    </w:rPr>
  </w:style>
  <w:style w:type="character" w:styleId="affffffffc">
    <w:name w:val="Placeholder Text"/>
    <w:uiPriority w:val="99"/>
    <w:semiHidden/>
    <w:rsid w:val="007326F5"/>
    <w:rPr>
      <w:color w:val="808080"/>
    </w:rPr>
  </w:style>
  <w:style w:type="character" w:customStyle="1" w:styleId="match">
    <w:name w:val="match"/>
    <w:rsid w:val="007326F5"/>
  </w:style>
  <w:style w:type="paragraph" w:customStyle="1" w:styleId="formattext">
    <w:name w:val="formattext"/>
    <w:basedOn w:val="a2"/>
    <w:qFormat/>
    <w:rsid w:val="007326F5"/>
    <w:pPr>
      <w:autoSpaceDE/>
      <w:autoSpaceDN/>
      <w:spacing w:before="100" w:beforeAutospacing="1" w:after="100" w:afterAutospacing="1"/>
    </w:pPr>
    <w:rPr>
      <w:sz w:val="24"/>
      <w:szCs w:val="24"/>
    </w:rPr>
  </w:style>
  <w:style w:type="numbering" w:customStyle="1" w:styleId="2122">
    <w:name w:val="Нет списка212"/>
    <w:next w:val="a5"/>
    <w:semiHidden/>
    <w:rsid w:val="007326F5"/>
  </w:style>
  <w:style w:type="table" w:customStyle="1" w:styleId="3120">
    <w:name w:val="Сетка таблицы3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0"/>
    <w:semiHidden/>
    <w:rsid w:val="007326F5"/>
  </w:style>
  <w:style w:type="numbering" w:customStyle="1" w:styleId="1ai12">
    <w:name w:val="1 / a / i12"/>
    <w:basedOn w:val="a5"/>
    <w:next w:val="1ai"/>
    <w:semiHidden/>
    <w:rsid w:val="007326F5"/>
  </w:style>
  <w:style w:type="numbering" w:customStyle="1" w:styleId="123">
    <w:name w:val="Статья / Раздел12"/>
    <w:basedOn w:val="a5"/>
    <w:next w:val="afffff7"/>
    <w:semiHidden/>
    <w:rsid w:val="007326F5"/>
  </w:style>
  <w:style w:type="numbering" w:customStyle="1" w:styleId="1113">
    <w:name w:val="Текущий список111"/>
    <w:rsid w:val="007326F5"/>
  </w:style>
  <w:style w:type="numbering" w:customStyle="1" w:styleId="2113">
    <w:name w:val="Текущий список211"/>
    <w:rsid w:val="007326F5"/>
  </w:style>
  <w:style w:type="numbering" w:customStyle="1" w:styleId="12111">
    <w:name w:val="Нет списка1211"/>
    <w:next w:val="a5"/>
    <w:uiPriority w:val="99"/>
    <w:semiHidden/>
    <w:unhideWhenUsed/>
    <w:rsid w:val="007326F5"/>
  </w:style>
  <w:style w:type="table" w:customStyle="1" w:styleId="12112">
    <w:name w:val="Сетка таблицы121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5"/>
    <w:uiPriority w:val="99"/>
    <w:semiHidden/>
    <w:unhideWhenUsed/>
    <w:rsid w:val="007326F5"/>
  </w:style>
  <w:style w:type="paragraph" w:customStyle="1" w:styleId="Char0">
    <w:name w:val="Char"/>
    <w:basedOn w:val="a2"/>
    <w:qFormat/>
    <w:rsid w:val="007326F5"/>
    <w:pPr>
      <w:autoSpaceDE/>
      <w:autoSpaceDN/>
      <w:spacing w:after="160" w:line="240" w:lineRule="exact"/>
    </w:pPr>
    <w:rPr>
      <w:rFonts w:ascii="Verdana" w:hAnsi="Verdana"/>
      <w:lang w:val="en-US" w:eastAsia="en-US"/>
    </w:rPr>
  </w:style>
  <w:style w:type="paragraph" w:styleId="affffffffd">
    <w:name w:val="TOC Heading"/>
    <w:basedOn w:val="10"/>
    <w:next w:val="a2"/>
    <w:uiPriority w:val="39"/>
    <w:semiHidden/>
    <w:unhideWhenUsed/>
    <w:qFormat/>
    <w:rsid w:val="007326F5"/>
    <w:pPr>
      <w:keepLines/>
      <w:numPr>
        <w:numId w:val="0"/>
      </w:numPr>
      <w:spacing w:before="480" w:line="276" w:lineRule="auto"/>
      <w:outlineLvl w:val="9"/>
    </w:pPr>
    <w:rPr>
      <w:rFonts w:ascii="Cambria" w:hAnsi="Cambria"/>
      <w:b/>
      <w:bCs/>
      <w:color w:val="365F91"/>
      <w:szCs w:val="28"/>
    </w:rPr>
  </w:style>
  <w:style w:type="paragraph" w:customStyle="1" w:styleId="1fff3">
    <w:name w:val="Без интервала1"/>
    <w:next w:val="af7"/>
    <w:uiPriority w:val="1"/>
    <w:qFormat/>
    <w:rsid w:val="007326F5"/>
    <w:pPr>
      <w:spacing w:after="0" w:line="240" w:lineRule="auto"/>
    </w:pPr>
    <w:rPr>
      <w:rFonts w:ascii="Calibri" w:hAnsi="Calibri"/>
    </w:rPr>
  </w:style>
  <w:style w:type="character" w:customStyle="1" w:styleId="affffffffe">
    <w:name w:val="Без интервала Знак"/>
    <w:uiPriority w:val="1"/>
    <w:rsid w:val="007326F5"/>
    <w:rPr>
      <w:rFonts w:eastAsia="Times New Roman"/>
      <w:lang w:eastAsia="ru-RU"/>
    </w:rPr>
  </w:style>
  <w:style w:type="character" w:customStyle="1" w:styleId="3fb">
    <w:name w:val="Заголовок №3_"/>
    <w:link w:val="3fc"/>
    <w:rsid w:val="007326F5"/>
    <w:rPr>
      <w:b/>
      <w:bCs/>
      <w:sz w:val="28"/>
      <w:szCs w:val="28"/>
      <w:shd w:val="clear" w:color="auto" w:fill="FFFFFF"/>
    </w:rPr>
  </w:style>
  <w:style w:type="character" w:customStyle="1" w:styleId="afffffffff">
    <w:name w:val="Колонтитул_"/>
    <w:rsid w:val="007326F5"/>
    <w:rPr>
      <w:shd w:val="clear" w:color="auto" w:fill="FFFFFF"/>
    </w:rPr>
  </w:style>
  <w:style w:type="character" w:customStyle="1" w:styleId="12pt">
    <w:name w:val="Колонтитул + 12 pt"/>
    <w:uiPriority w:val="99"/>
    <w:rsid w:val="007326F5"/>
    <w:rPr>
      <w:rFonts w:ascii="Times New Roman" w:hAnsi="Times New Roman" w:cs="Times New Roman"/>
      <w:spacing w:val="0"/>
      <w:sz w:val="24"/>
      <w:szCs w:val="24"/>
      <w:shd w:val="clear" w:color="auto" w:fill="FFFFFF"/>
    </w:rPr>
  </w:style>
  <w:style w:type="paragraph" w:customStyle="1" w:styleId="3fc">
    <w:name w:val="Заголовок №3"/>
    <w:basedOn w:val="a2"/>
    <w:link w:val="3fb"/>
    <w:qFormat/>
    <w:rsid w:val="007326F5"/>
    <w:pPr>
      <w:shd w:val="clear" w:color="auto" w:fill="FFFFFF"/>
      <w:autoSpaceDE/>
      <w:autoSpaceDN/>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7326F5"/>
    <w:rPr>
      <w:rFonts w:ascii="FrankRuehl" w:hAnsi="Times New Roman" w:cs="FrankRuehl"/>
      <w:i/>
      <w:iCs/>
      <w:noProof/>
      <w:sz w:val="13"/>
      <w:szCs w:val="13"/>
      <w:shd w:val="clear" w:color="auto" w:fill="FFFFFF"/>
    </w:rPr>
  </w:style>
  <w:style w:type="character" w:customStyle="1" w:styleId="4e">
    <w:name w:val="Основной текст (4)_"/>
    <w:link w:val="4f"/>
    <w:rsid w:val="007326F5"/>
    <w:rPr>
      <w:i/>
      <w:iCs/>
      <w:noProof/>
      <w:sz w:val="14"/>
      <w:szCs w:val="14"/>
      <w:shd w:val="clear" w:color="auto" w:fill="FFFFFF"/>
    </w:rPr>
  </w:style>
  <w:style w:type="paragraph" w:customStyle="1" w:styleId="4f">
    <w:name w:val="Основной текст (4)"/>
    <w:basedOn w:val="a2"/>
    <w:link w:val="4e"/>
    <w:qFormat/>
    <w:rsid w:val="007326F5"/>
    <w:pPr>
      <w:shd w:val="clear" w:color="auto" w:fill="FFFFFF"/>
      <w:autoSpaceDE/>
      <w:autoSpaceDN/>
      <w:spacing w:line="240" w:lineRule="atLeast"/>
    </w:pPr>
    <w:rPr>
      <w:i/>
      <w:iCs/>
      <w:noProof/>
      <w:sz w:val="14"/>
      <w:szCs w:val="14"/>
    </w:rPr>
  </w:style>
  <w:style w:type="character" w:customStyle="1" w:styleId="12pt1">
    <w:name w:val="Колонтитул + 12 pt1"/>
    <w:aliases w:val="Интервал 1 pt"/>
    <w:uiPriority w:val="99"/>
    <w:rsid w:val="007326F5"/>
    <w:rPr>
      <w:rFonts w:ascii="Times New Roman" w:hAnsi="Times New Roman" w:cs="Times New Roman"/>
      <w:spacing w:val="20"/>
      <w:sz w:val="24"/>
      <w:szCs w:val="24"/>
      <w:shd w:val="clear" w:color="auto" w:fill="FFFFFF"/>
    </w:rPr>
  </w:style>
  <w:style w:type="table" w:customStyle="1" w:styleId="4110">
    <w:name w:val="Сетка таблицы4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326F5"/>
    <w:rPr>
      <w:rFonts w:ascii="Arial Narrow" w:hAnsi="Arial Narrow" w:cs="Arial Narrow"/>
      <w:i/>
      <w:iCs/>
      <w:spacing w:val="0"/>
      <w:w w:val="100"/>
      <w:sz w:val="24"/>
      <w:szCs w:val="24"/>
    </w:rPr>
  </w:style>
  <w:style w:type="paragraph" w:customStyle="1" w:styleId="P1">
    <w:name w:val="P1"/>
    <w:basedOn w:val="a2"/>
    <w:hidden/>
    <w:qFormat/>
    <w:rsid w:val="007326F5"/>
    <w:pPr>
      <w:widowControl w:val="0"/>
      <w:shd w:val="clear" w:color="auto" w:fill="FFFFFF"/>
      <w:tabs>
        <w:tab w:val="left" w:pos="1435"/>
      </w:tabs>
      <w:autoSpaceDE/>
      <w:autoSpaceDN/>
      <w:adjustRightInd w:val="0"/>
      <w:spacing w:after="235" w:line="273" w:lineRule="exact"/>
      <w:ind w:left="19" w:right="19" w:firstLine="720"/>
      <w:jc w:val="distribute"/>
    </w:pPr>
    <w:rPr>
      <w:rFonts w:eastAsia="SimSun" w:cs="Mangal"/>
      <w:sz w:val="24"/>
    </w:rPr>
  </w:style>
  <w:style w:type="paragraph" w:customStyle="1" w:styleId="P2">
    <w:name w:val="P2"/>
    <w:basedOn w:val="a2"/>
    <w:hidden/>
    <w:qFormat/>
    <w:rsid w:val="007326F5"/>
    <w:pPr>
      <w:widowControl w:val="0"/>
      <w:shd w:val="clear" w:color="auto" w:fill="FFFFFF"/>
      <w:tabs>
        <w:tab w:val="left" w:pos="1435"/>
      </w:tabs>
      <w:autoSpaceDE/>
      <w:autoSpaceDN/>
      <w:adjustRightInd w:val="0"/>
      <w:spacing w:after="120" w:line="273" w:lineRule="exact"/>
      <w:ind w:left="19" w:right="19" w:firstLine="720"/>
      <w:jc w:val="distribute"/>
    </w:pPr>
    <w:rPr>
      <w:rFonts w:eastAsia="SimSun" w:cs="Mangal"/>
      <w:sz w:val="24"/>
    </w:rPr>
  </w:style>
  <w:style w:type="paragraph" w:customStyle="1" w:styleId="P3">
    <w:name w:val="P3"/>
    <w:basedOn w:val="a2"/>
    <w:hidden/>
    <w:qFormat/>
    <w:rsid w:val="007326F5"/>
    <w:pPr>
      <w:widowControl w:val="0"/>
      <w:shd w:val="clear" w:color="auto" w:fill="FFFFFF"/>
      <w:tabs>
        <w:tab w:val="left" w:pos="1431"/>
      </w:tabs>
      <w:autoSpaceDE/>
      <w:autoSpaceDN/>
      <w:adjustRightInd w:val="0"/>
      <w:spacing w:after="120" w:line="273" w:lineRule="exact"/>
      <w:ind w:left="19" w:right="19" w:firstLine="720"/>
      <w:jc w:val="distribute"/>
    </w:pPr>
    <w:rPr>
      <w:rFonts w:eastAsia="SimSun" w:cs="Mangal"/>
      <w:sz w:val="24"/>
    </w:rPr>
  </w:style>
  <w:style w:type="paragraph" w:customStyle="1" w:styleId="P4">
    <w:name w:val="P4"/>
    <w:basedOn w:val="a2"/>
    <w:hidden/>
    <w:qFormat/>
    <w:rsid w:val="007326F5"/>
    <w:pPr>
      <w:widowControl w:val="0"/>
      <w:shd w:val="clear" w:color="auto" w:fill="FFFFFF"/>
      <w:tabs>
        <w:tab w:val="left" w:pos="1428"/>
      </w:tabs>
      <w:autoSpaceDE/>
      <w:autoSpaceDN/>
      <w:adjustRightInd w:val="0"/>
      <w:spacing w:after="120" w:line="273" w:lineRule="exact"/>
      <w:ind w:left="19" w:right="19" w:firstLine="720"/>
      <w:jc w:val="distribute"/>
    </w:pPr>
    <w:rPr>
      <w:rFonts w:eastAsia="SimSun" w:cs="Mangal"/>
      <w:sz w:val="24"/>
    </w:rPr>
  </w:style>
  <w:style w:type="character" w:customStyle="1" w:styleId="T1">
    <w:name w:val="T1"/>
    <w:hidden/>
    <w:rsid w:val="007326F5"/>
    <w:rPr>
      <w:sz w:val="24"/>
    </w:rPr>
  </w:style>
  <w:style w:type="numbering" w:customStyle="1" w:styleId="WWNum12">
    <w:name w:val="WWNum12"/>
    <w:rsid w:val="007326F5"/>
  </w:style>
  <w:style w:type="paragraph" w:customStyle="1" w:styleId="DefaultParagraphFontParaCharCharChar">
    <w:name w:val="Default Paragraph Font Para Char Char Char"/>
    <w:basedOn w:val="a2"/>
    <w:qFormat/>
    <w:rsid w:val="007326F5"/>
    <w:pPr>
      <w:autoSpaceDE/>
      <w:autoSpaceDN/>
      <w:spacing w:after="160" w:line="240" w:lineRule="exact"/>
    </w:pPr>
    <w:rPr>
      <w:rFonts w:ascii="Tahoma" w:hAnsi="Tahoma"/>
      <w:lang w:val="en-US" w:eastAsia="en-US"/>
    </w:rPr>
  </w:style>
  <w:style w:type="numbering" w:customStyle="1" w:styleId="414">
    <w:name w:val="Нет списка41"/>
    <w:next w:val="a5"/>
    <w:uiPriority w:val="99"/>
    <w:semiHidden/>
    <w:unhideWhenUsed/>
    <w:rsid w:val="007326F5"/>
  </w:style>
  <w:style w:type="character" w:customStyle="1" w:styleId="afffffffff0">
    <w:name w:val="Сноска_"/>
    <w:link w:val="afffffffff1"/>
    <w:rsid w:val="007326F5"/>
    <w:rPr>
      <w:shd w:val="clear" w:color="auto" w:fill="FFFFFF"/>
    </w:rPr>
  </w:style>
  <w:style w:type="paragraph" w:customStyle="1" w:styleId="afffffffff1">
    <w:name w:val="Сноска"/>
    <w:basedOn w:val="a2"/>
    <w:link w:val="afffffffff0"/>
    <w:qFormat/>
    <w:rsid w:val="007326F5"/>
    <w:pPr>
      <w:widowControl w:val="0"/>
      <w:shd w:val="clear" w:color="auto" w:fill="FFFFFF"/>
      <w:autoSpaceDE/>
      <w:autoSpaceDN/>
      <w:spacing w:line="0" w:lineRule="atLeast"/>
    </w:pPr>
    <w:rPr>
      <w:sz w:val="22"/>
      <w:szCs w:val="22"/>
    </w:rPr>
  </w:style>
  <w:style w:type="character" w:customStyle="1" w:styleId="2ff5">
    <w:name w:val="Сноска (2)_"/>
    <w:link w:val="2ff6"/>
    <w:rsid w:val="007326F5"/>
    <w:rPr>
      <w:spacing w:val="-20"/>
      <w:shd w:val="clear" w:color="auto" w:fill="FFFFFF"/>
    </w:rPr>
  </w:style>
  <w:style w:type="paragraph" w:customStyle="1" w:styleId="2ff6">
    <w:name w:val="Сноска (2)"/>
    <w:basedOn w:val="a2"/>
    <w:link w:val="2ff5"/>
    <w:qFormat/>
    <w:rsid w:val="007326F5"/>
    <w:pPr>
      <w:widowControl w:val="0"/>
      <w:shd w:val="clear" w:color="auto" w:fill="FFFFFF"/>
      <w:autoSpaceDE/>
      <w:autoSpaceDN/>
      <w:spacing w:line="223" w:lineRule="exact"/>
      <w:jc w:val="both"/>
    </w:pPr>
    <w:rPr>
      <w:spacing w:val="-20"/>
      <w:sz w:val="22"/>
      <w:szCs w:val="22"/>
    </w:rPr>
  </w:style>
  <w:style w:type="character" w:customStyle="1" w:styleId="213pt0pt">
    <w:name w:val="Сноска (2) + 13 pt;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326F5"/>
    <w:rPr>
      <w:spacing w:val="-10"/>
      <w:sz w:val="25"/>
      <w:szCs w:val="25"/>
      <w:shd w:val="clear" w:color="auto" w:fill="FFFFFF"/>
    </w:rPr>
  </w:style>
  <w:style w:type="paragraph" w:customStyle="1" w:styleId="3fe">
    <w:name w:val="Сноска (3)"/>
    <w:basedOn w:val="a2"/>
    <w:link w:val="3fd"/>
    <w:qFormat/>
    <w:rsid w:val="007326F5"/>
    <w:pPr>
      <w:widowControl w:val="0"/>
      <w:shd w:val="clear" w:color="auto" w:fill="FFFFFF"/>
      <w:autoSpaceDE/>
      <w:autoSpaceDN/>
      <w:spacing w:line="223" w:lineRule="exact"/>
      <w:jc w:val="both"/>
    </w:pPr>
    <w:rPr>
      <w:spacing w:val="-10"/>
      <w:sz w:val="25"/>
      <w:szCs w:val="25"/>
    </w:rPr>
  </w:style>
  <w:style w:type="character" w:customStyle="1" w:styleId="1fff4">
    <w:name w:val="Сноска1"/>
    <w:rsid w:val="007326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7326F5"/>
    <w:rPr>
      <w:b/>
      <w:bCs/>
      <w:spacing w:val="9"/>
      <w:shd w:val="clear" w:color="auto" w:fill="FFFFFF"/>
    </w:rPr>
  </w:style>
  <w:style w:type="paragraph" w:customStyle="1" w:styleId="5b">
    <w:name w:val="Основной текст (5)"/>
    <w:basedOn w:val="a2"/>
    <w:link w:val="5Exact"/>
    <w:qFormat/>
    <w:rsid w:val="007326F5"/>
    <w:pPr>
      <w:widowControl w:val="0"/>
      <w:shd w:val="clear" w:color="auto" w:fill="FFFFFF"/>
      <w:autoSpaceDE/>
      <w:autoSpaceDN/>
      <w:spacing w:line="0" w:lineRule="atLeast"/>
    </w:pPr>
    <w:rPr>
      <w:b/>
      <w:bCs/>
      <w:spacing w:val="9"/>
      <w:sz w:val="22"/>
      <w:szCs w:val="22"/>
    </w:rPr>
  </w:style>
  <w:style w:type="character" w:customStyle="1" w:styleId="2ff7">
    <w:name w:val="Основной текст (2)_"/>
    <w:rsid w:val="007326F5"/>
    <w:rPr>
      <w:spacing w:val="-10"/>
      <w:sz w:val="23"/>
      <w:szCs w:val="23"/>
      <w:shd w:val="clear" w:color="auto" w:fill="FFFFFF"/>
    </w:rPr>
  </w:style>
  <w:style w:type="character" w:customStyle="1" w:styleId="3ff">
    <w:name w:val="Основной текст (3)_"/>
    <w:link w:val="3ff0"/>
    <w:rsid w:val="007326F5"/>
    <w:rPr>
      <w:b/>
      <w:bCs/>
      <w:sz w:val="17"/>
      <w:szCs w:val="17"/>
      <w:shd w:val="clear" w:color="auto" w:fill="FFFFFF"/>
    </w:rPr>
  </w:style>
  <w:style w:type="paragraph" w:customStyle="1" w:styleId="3ff0">
    <w:name w:val="Основной текст (3)"/>
    <w:basedOn w:val="a2"/>
    <w:link w:val="3ff"/>
    <w:qFormat/>
    <w:rsid w:val="007326F5"/>
    <w:pPr>
      <w:widowControl w:val="0"/>
      <w:shd w:val="clear" w:color="auto" w:fill="FFFFFF"/>
      <w:autoSpaceDE/>
      <w:autoSpaceDN/>
      <w:spacing w:before="360" w:line="194" w:lineRule="exact"/>
    </w:pPr>
    <w:rPr>
      <w:b/>
      <w:bCs/>
      <w:sz w:val="17"/>
      <w:szCs w:val="17"/>
    </w:rPr>
  </w:style>
  <w:style w:type="character" w:customStyle="1" w:styleId="FranklinGothicDemi24pt-5pt">
    <w:name w:val="Основной текст + Franklin Gothic Demi;24 pt;Курсив;Интервал -5 pt"/>
    <w:rsid w:val="007326F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7326F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326F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5">
    <w:name w:val="Заголовок №1_"/>
    <w:link w:val="1fff6"/>
    <w:rsid w:val="007326F5"/>
    <w:rPr>
      <w:b/>
      <w:bCs/>
      <w:i/>
      <w:iCs/>
      <w:spacing w:val="-40"/>
      <w:sz w:val="37"/>
      <w:szCs w:val="37"/>
      <w:shd w:val="clear" w:color="auto" w:fill="FFFFFF"/>
      <w:lang w:val="en-US"/>
    </w:rPr>
  </w:style>
  <w:style w:type="paragraph" w:customStyle="1" w:styleId="1fff6">
    <w:name w:val="Заголовок №1"/>
    <w:basedOn w:val="a2"/>
    <w:link w:val="1fff5"/>
    <w:qFormat/>
    <w:rsid w:val="007326F5"/>
    <w:pPr>
      <w:widowControl w:val="0"/>
      <w:shd w:val="clear" w:color="auto" w:fill="FFFFFF"/>
      <w:autoSpaceDE/>
      <w:autoSpaceDN/>
      <w:spacing w:line="0" w:lineRule="atLeast"/>
      <w:outlineLvl w:val="0"/>
    </w:pPr>
    <w:rPr>
      <w:b/>
      <w:bCs/>
      <w:i/>
      <w:iCs/>
      <w:spacing w:val="-40"/>
      <w:sz w:val="37"/>
      <w:szCs w:val="37"/>
      <w:lang w:val="en-US"/>
    </w:rPr>
  </w:style>
  <w:style w:type="character" w:customStyle="1" w:styleId="613pt0pt">
    <w:name w:val="Основной текст (6) + 13 pt;Не 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7326F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326F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7">
    <w:name w:val="Колонтитул1"/>
    <w:rsid w:val="007326F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8">
    <w:name w:val="Основной текст + Полужирный;Курсив1"/>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326F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326F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326F5"/>
    <w:rPr>
      <w:b/>
      <w:bCs/>
      <w:spacing w:val="-10"/>
      <w:sz w:val="25"/>
      <w:szCs w:val="25"/>
      <w:shd w:val="clear" w:color="auto" w:fill="FFFFFF"/>
    </w:rPr>
  </w:style>
  <w:style w:type="paragraph" w:customStyle="1" w:styleId="4f1">
    <w:name w:val="Заголовок №4"/>
    <w:basedOn w:val="a2"/>
    <w:link w:val="4f0"/>
    <w:qFormat/>
    <w:rsid w:val="007326F5"/>
    <w:pPr>
      <w:widowControl w:val="0"/>
      <w:shd w:val="clear" w:color="auto" w:fill="FFFFFF"/>
      <w:autoSpaceDE/>
      <w:autoSpaceDN/>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7326F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7326F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115pt0pt2">
    <w:name w:val="Основной текст + 11;5 pt;Интервал 0 pt2"/>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326F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326F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326F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326F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326F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326F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326F5"/>
    <w:rPr>
      <w:sz w:val="13"/>
      <w:szCs w:val="13"/>
      <w:shd w:val="clear" w:color="auto" w:fill="FFFFFF"/>
    </w:rPr>
  </w:style>
  <w:style w:type="paragraph" w:customStyle="1" w:styleId="84">
    <w:name w:val="Основной текст (8)"/>
    <w:basedOn w:val="a2"/>
    <w:link w:val="83"/>
    <w:qFormat/>
    <w:rsid w:val="007326F5"/>
    <w:pPr>
      <w:widowControl w:val="0"/>
      <w:shd w:val="clear" w:color="auto" w:fill="FFFFFF"/>
      <w:autoSpaceDE/>
      <w:autoSpaceDN/>
      <w:spacing w:line="0" w:lineRule="atLeast"/>
    </w:pPr>
    <w:rPr>
      <w:sz w:val="13"/>
      <w:szCs w:val="13"/>
    </w:rPr>
  </w:style>
  <w:style w:type="character" w:customStyle="1" w:styleId="93">
    <w:name w:val="Основной текст (9)_"/>
    <w:link w:val="94"/>
    <w:rsid w:val="007326F5"/>
    <w:rPr>
      <w:sz w:val="12"/>
      <w:szCs w:val="12"/>
      <w:shd w:val="clear" w:color="auto" w:fill="FFFFFF"/>
    </w:rPr>
  </w:style>
  <w:style w:type="paragraph" w:customStyle="1" w:styleId="94">
    <w:name w:val="Основной текст (9)"/>
    <w:basedOn w:val="a2"/>
    <w:link w:val="93"/>
    <w:qFormat/>
    <w:rsid w:val="007326F5"/>
    <w:pPr>
      <w:widowControl w:val="0"/>
      <w:shd w:val="clear" w:color="auto" w:fill="FFFFFF"/>
      <w:autoSpaceDE/>
      <w:autoSpaceDN/>
      <w:spacing w:line="0" w:lineRule="atLeast"/>
    </w:pPr>
    <w:rPr>
      <w:sz w:val="12"/>
      <w:szCs w:val="12"/>
    </w:rPr>
  </w:style>
  <w:style w:type="character" w:customStyle="1" w:styleId="9125pt-1pt">
    <w:name w:val="Основной текст (9) + 12;5 pt;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7326F5"/>
    <w:rPr>
      <w:b/>
      <w:bCs/>
      <w:w w:val="50"/>
      <w:sz w:val="33"/>
      <w:szCs w:val="33"/>
      <w:shd w:val="clear" w:color="auto" w:fill="FFFFFF"/>
    </w:rPr>
  </w:style>
  <w:style w:type="paragraph" w:customStyle="1" w:styleId="11a">
    <w:name w:val="Основной текст (11)"/>
    <w:basedOn w:val="a2"/>
    <w:link w:val="11Exact"/>
    <w:qFormat/>
    <w:rsid w:val="007326F5"/>
    <w:pPr>
      <w:widowControl w:val="0"/>
      <w:shd w:val="clear" w:color="auto" w:fill="FFFFFF"/>
      <w:autoSpaceDE/>
      <w:autoSpaceDN/>
      <w:spacing w:line="0" w:lineRule="atLeast"/>
    </w:pPr>
    <w:rPr>
      <w:b/>
      <w:bCs/>
      <w:w w:val="50"/>
      <w:sz w:val="33"/>
      <w:szCs w:val="33"/>
    </w:rPr>
  </w:style>
  <w:style w:type="character" w:customStyle="1" w:styleId="80pt">
    <w:name w:val="Основной текст (8) + Курсив;Интервал 0 pt"/>
    <w:rsid w:val="007326F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326F5"/>
    <w:rPr>
      <w:sz w:val="12"/>
      <w:szCs w:val="12"/>
      <w:shd w:val="clear" w:color="auto" w:fill="FFFFFF"/>
    </w:rPr>
  </w:style>
  <w:style w:type="paragraph" w:customStyle="1" w:styleId="101">
    <w:name w:val="Основной текст (10)"/>
    <w:basedOn w:val="a2"/>
    <w:link w:val="100"/>
    <w:qFormat/>
    <w:rsid w:val="007326F5"/>
    <w:pPr>
      <w:widowControl w:val="0"/>
      <w:shd w:val="clear" w:color="auto" w:fill="FFFFFF"/>
      <w:autoSpaceDE/>
      <w:autoSpaceDN/>
      <w:spacing w:before="120" w:line="151" w:lineRule="exact"/>
    </w:pPr>
    <w:rPr>
      <w:sz w:val="12"/>
      <w:szCs w:val="12"/>
    </w:rPr>
  </w:style>
  <w:style w:type="character" w:customStyle="1" w:styleId="2ff9">
    <w:name w:val="Подпись к таблице (2)_"/>
    <w:link w:val="2ffa"/>
    <w:rsid w:val="007326F5"/>
    <w:rPr>
      <w:sz w:val="13"/>
      <w:szCs w:val="13"/>
      <w:shd w:val="clear" w:color="auto" w:fill="FFFFFF"/>
    </w:rPr>
  </w:style>
  <w:style w:type="paragraph" w:customStyle="1" w:styleId="2ffa">
    <w:name w:val="Подпись к таблице (2)"/>
    <w:basedOn w:val="a2"/>
    <w:link w:val="2ff9"/>
    <w:qFormat/>
    <w:rsid w:val="007326F5"/>
    <w:pPr>
      <w:widowControl w:val="0"/>
      <w:shd w:val="clear" w:color="auto" w:fill="FFFFFF"/>
      <w:autoSpaceDE/>
      <w:autoSpaceDN/>
      <w:spacing w:line="151" w:lineRule="exact"/>
    </w:pPr>
    <w:rPr>
      <w:sz w:val="13"/>
      <w:szCs w:val="13"/>
    </w:rPr>
  </w:style>
  <w:style w:type="character" w:customStyle="1" w:styleId="21c">
    <w:name w:val="Подпись к таблице (2)1"/>
    <w:rsid w:val="007326F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326F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7326F5"/>
    <w:rPr>
      <w:b/>
      <w:bCs/>
      <w:spacing w:val="-10"/>
      <w:sz w:val="25"/>
      <w:szCs w:val="25"/>
      <w:shd w:val="clear" w:color="auto" w:fill="FFFFFF"/>
    </w:rPr>
  </w:style>
  <w:style w:type="paragraph" w:customStyle="1" w:styleId="afffffffff5">
    <w:name w:val="Подпись к таблице"/>
    <w:basedOn w:val="a2"/>
    <w:link w:val="afffffffff4"/>
    <w:qFormat/>
    <w:rsid w:val="007326F5"/>
    <w:pPr>
      <w:widowControl w:val="0"/>
      <w:shd w:val="clear" w:color="auto" w:fill="FFFFFF"/>
      <w:autoSpaceDE/>
      <w:autoSpaceDN/>
      <w:spacing w:line="331" w:lineRule="exact"/>
      <w:jc w:val="center"/>
    </w:pPr>
    <w:rPr>
      <w:b/>
      <w:bCs/>
      <w:spacing w:val="-10"/>
      <w:sz w:val="25"/>
      <w:szCs w:val="25"/>
    </w:rPr>
  </w:style>
  <w:style w:type="character" w:customStyle="1" w:styleId="ArialUnicodeMS45pt4pt">
    <w:name w:val="Основной текст + Arial Unicode MS;4;5 pt;Интервал 4 pt"/>
    <w:rsid w:val="007326F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326F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326F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326F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326F5"/>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7326F5"/>
    <w:pPr>
      <w:widowControl w:val="0"/>
      <w:shd w:val="clear" w:color="auto" w:fill="FFFFFF"/>
      <w:autoSpaceDE/>
      <w:autoSpaceDN/>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7326F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326F5"/>
    <w:rPr>
      <w:spacing w:val="-10"/>
      <w:sz w:val="25"/>
      <w:szCs w:val="25"/>
      <w:shd w:val="clear" w:color="auto" w:fill="FFFFFF"/>
      <w:lang w:val="en-US"/>
    </w:rPr>
  </w:style>
  <w:style w:type="paragraph" w:customStyle="1" w:styleId="421">
    <w:name w:val="Заголовок №4 (2)"/>
    <w:basedOn w:val="a2"/>
    <w:link w:val="420"/>
    <w:qFormat/>
    <w:rsid w:val="007326F5"/>
    <w:pPr>
      <w:widowControl w:val="0"/>
      <w:shd w:val="clear" w:color="auto" w:fill="FFFFFF"/>
      <w:autoSpaceDE/>
      <w:autoSpaceDN/>
      <w:spacing w:after="720" w:line="0" w:lineRule="atLeast"/>
      <w:jc w:val="right"/>
      <w:outlineLvl w:val="3"/>
    </w:pPr>
    <w:rPr>
      <w:spacing w:val="-10"/>
      <w:sz w:val="25"/>
      <w:szCs w:val="25"/>
      <w:lang w:val="en-US"/>
    </w:rPr>
  </w:style>
  <w:style w:type="character" w:customStyle="1" w:styleId="11b">
    <w:name w:val="Заголовок №11_"/>
    <w:link w:val="11c"/>
    <w:rsid w:val="007326F5"/>
    <w:rPr>
      <w:b/>
      <w:bCs/>
      <w:sz w:val="26"/>
      <w:szCs w:val="26"/>
      <w:shd w:val="clear" w:color="auto" w:fill="FFFFFF"/>
      <w:lang w:val="en-US"/>
    </w:rPr>
  </w:style>
  <w:style w:type="paragraph" w:customStyle="1" w:styleId="11c">
    <w:name w:val="Заголовок №11"/>
    <w:basedOn w:val="a2"/>
    <w:link w:val="11b"/>
    <w:qFormat/>
    <w:rsid w:val="007326F5"/>
    <w:pPr>
      <w:widowControl w:val="0"/>
      <w:shd w:val="clear" w:color="auto" w:fill="FFFFFF"/>
      <w:autoSpaceDE/>
      <w:autoSpaceDN/>
      <w:spacing w:before="240" w:after="240" w:line="0" w:lineRule="atLeast"/>
      <w:jc w:val="right"/>
    </w:pPr>
    <w:rPr>
      <w:b/>
      <w:bCs/>
      <w:sz w:val="26"/>
      <w:szCs w:val="26"/>
      <w:lang w:val="en-US"/>
    </w:rPr>
  </w:style>
  <w:style w:type="character" w:customStyle="1" w:styleId="1114">
    <w:name w:val="Заголовок №111"/>
    <w:rsid w:val="007326F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326F5"/>
    <w:rPr>
      <w:spacing w:val="-20"/>
      <w:sz w:val="25"/>
      <w:szCs w:val="25"/>
      <w:shd w:val="clear" w:color="auto" w:fill="FFFFFF"/>
    </w:rPr>
  </w:style>
  <w:style w:type="paragraph" w:customStyle="1" w:styleId="125">
    <w:name w:val="Основной текст (12)"/>
    <w:basedOn w:val="a2"/>
    <w:link w:val="124"/>
    <w:qFormat/>
    <w:rsid w:val="007326F5"/>
    <w:pPr>
      <w:widowControl w:val="0"/>
      <w:shd w:val="clear" w:color="auto" w:fill="FFFFFF"/>
      <w:autoSpaceDE/>
      <w:autoSpaceDN/>
      <w:spacing w:line="256" w:lineRule="exact"/>
      <w:jc w:val="center"/>
    </w:pPr>
    <w:rPr>
      <w:spacing w:val="-20"/>
      <w:sz w:val="25"/>
      <w:szCs w:val="25"/>
    </w:rPr>
  </w:style>
  <w:style w:type="character" w:customStyle="1" w:styleId="120pt">
    <w:name w:val="Основной текст (12) + Курсив;Интервал 0 pt"/>
    <w:rsid w:val="007326F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326F5"/>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7326F5"/>
    <w:pPr>
      <w:widowControl w:val="0"/>
      <w:shd w:val="clear" w:color="auto" w:fill="FFFFFF"/>
      <w:autoSpaceDE/>
      <w:autoSpaceDN/>
      <w:spacing w:after="360" w:line="0" w:lineRule="atLeast"/>
      <w:jc w:val="center"/>
      <w:outlineLvl w:val="0"/>
    </w:pPr>
    <w:rPr>
      <w:rFonts w:ascii="Arial Narrow" w:eastAsia="Arial Narrow" w:hAnsi="Arial Narrow" w:cs="Arial Narrow"/>
      <w:sz w:val="22"/>
      <w:szCs w:val="22"/>
      <w:lang w:val="en-US"/>
    </w:rPr>
  </w:style>
  <w:style w:type="character" w:customStyle="1" w:styleId="1214">
    <w:name w:val="Заголовок №1 (2)1"/>
    <w:rsid w:val="007326F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7326F5"/>
    <w:rPr>
      <w:spacing w:val="-10"/>
      <w:shd w:val="clear" w:color="auto" w:fill="FFFFFF"/>
    </w:rPr>
  </w:style>
  <w:style w:type="paragraph" w:customStyle="1" w:styleId="133">
    <w:name w:val="Основной текст (13)"/>
    <w:basedOn w:val="a2"/>
    <w:link w:val="132"/>
    <w:qFormat/>
    <w:rsid w:val="007326F5"/>
    <w:pPr>
      <w:widowControl w:val="0"/>
      <w:shd w:val="clear" w:color="auto" w:fill="FFFFFF"/>
      <w:autoSpaceDE/>
      <w:autoSpaceDN/>
      <w:spacing w:line="828" w:lineRule="exact"/>
      <w:jc w:val="both"/>
    </w:pPr>
    <w:rPr>
      <w:spacing w:val="-10"/>
      <w:sz w:val="22"/>
      <w:szCs w:val="22"/>
    </w:rPr>
  </w:style>
  <w:style w:type="character" w:customStyle="1" w:styleId="20pt2">
    <w:name w:val="Заголовок №2 + 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7326F5"/>
    <w:rPr>
      <w:spacing w:val="-10"/>
      <w:sz w:val="25"/>
      <w:szCs w:val="25"/>
      <w:shd w:val="clear" w:color="auto" w:fill="FFFFFF"/>
    </w:rPr>
  </w:style>
  <w:style w:type="paragraph" w:customStyle="1" w:styleId="5d">
    <w:name w:val="Заголовок №5"/>
    <w:basedOn w:val="a2"/>
    <w:link w:val="5c"/>
    <w:qFormat/>
    <w:rsid w:val="007326F5"/>
    <w:pPr>
      <w:widowControl w:val="0"/>
      <w:shd w:val="clear" w:color="auto" w:fill="FFFFFF"/>
      <w:autoSpaceDE/>
      <w:autoSpaceDN/>
      <w:spacing w:line="418" w:lineRule="exact"/>
      <w:jc w:val="right"/>
      <w:outlineLvl w:val="4"/>
    </w:pPr>
    <w:rPr>
      <w:spacing w:val="-10"/>
      <w:sz w:val="25"/>
      <w:szCs w:val="25"/>
    </w:rPr>
  </w:style>
  <w:style w:type="character" w:customStyle="1" w:styleId="2125pt">
    <w:name w:val="Основной текст (2) + 12;5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326F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326F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7326F5"/>
    <w:rPr>
      <w:b/>
      <w:bCs/>
      <w:sz w:val="26"/>
      <w:szCs w:val="26"/>
      <w:shd w:val="clear" w:color="auto" w:fill="FFFFFF"/>
      <w:lang w:val="en-US"/>
    </w:rPr>
  </w:style>
  <w:style w:type="paragraph" w:customStyle="1" w:styleId="325">
    <w:name w:val="Заголовок №3 (2)"/>
    <w:basedOn w:val="a2"/>
    <w:link w:val="324"/>
    <w:qFormat/>
    <w:rsid w:val="007326F5"/>
    <w:pPr>
      <w:widowControl w:val="0"/>
      <w:shd w:val="clear" w:color="auto" w:fill="FFFFFF"/>
      <w:autoSpaceDE/>
      <w:autoSpaceDN/>
      <w:spacing w:before="120" w:line="0" w:lineRule="atLeast"/>
      <w:outlineLvl w:val="2"/>
    </w:pPr>
    <w:rPr>
      <w:b/>
      <w:bCs/>
      <w:sz w:val="26"/>
      <w:szCs w:val="26"/>
      <w:lang w:val="en-US"/>
    </w:rPr>
  </w:style>
  <w:style w:type="character" w:customStyle="1" w:styleId="85">
    <w:name w:val="Заголовок №8_"/>
    <w:link w:val="86"/>
    <w:rsid w:val="007326F5"/>
    <w:rPr>
      <w:spacing w:val="-10"/>
      <w:sz w:val="25"/>
      <w:szCs w:val="25"/>
      <w:shd w:val="clear" w:color="auto" w:fill="FFFFFF"/>
    </w:rPr>
  </w:style>
  <w:style w:type="paragraph" w:customStyle="1" w:styleId="86">
    <w:name w:val="Заголовок №8"/>
    <w:basedOn w:val="a2"/>
    <w:link w:val="85"/>
    <w:qFormat/>
    <w:rsid w:val="007326F5"/>
    <w:pPr>
      <w:widowControl w:val="0"/>
      <w:shd w:val="clear" w:color="auto" w:fill="FFFFFF"/>
      <w:autoSpaceDE/>
      <w:autoSpaceDN/>
      <w:spacing w:before="120" w:line="0" w:lineRule="atLeast"/>
      <w:outlineLvl w:val="7"/>
    </w:pPr>
    <w:rPr>
      <w:spacing w:val="-10"/>
      <w:sz w:val="25"/>
      <w:szCs w:val="25"/>
    </w:rPr>
  </w:style>
  <w:style w:type="character" w:customStyle="1" w:styleId="811">
    <w:name w:val="Заголовок №81"/>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7326F5"/>
    <w:rPr>
      <w:spacing w:val="-20"/>
      <w:shd w:val="clear" w:color="auto" w:fill="FFFFFF"/>
    </w:rPr>
  </w:style>
  <w:style w:type="paragraph" w:customStyle="1" w:styleId="144">
    <w:name w:val="Основной текст (14)"/>
    <w:basedOn w:val="a2"/>
    <w:link w:val="143"/>
    <w:qFormat/>
    <w:rsid w:val="007326F5"/>
    <w:pPr>
      <w:widowControl w:val="0"/>
      <w:shd w:val="clear" w:color="auto" w:fill="FFFFFF"/>
      <w:autoSpaceDE/>
      <w:autoSpaceDN/>
      <w:spacing w:before="240" w:line="245" w:lineRule="exact"/>
      <w:ind w:hanging="540"/>
    </w:pPr>
    <w:rPr>
      <w:spacing w:val="-20"/>
      <w:sz w:val="22"/>
      <w:szCs w:val="22"/>
    </w:rPr>
  </w:style>
  <w:style w:type="character" w:customStyle="1" w:styleId="1413pt">
    <w:name w:val="Основной текст (14) + 13 pt;Полужирный"/>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326F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326F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326F5"/>
    <w:rPr>
      <w:spacing w:val="-10"/>
      <w:sz w:val="19"/>
      <w:szCs w:val="19"/>
      <w:shd w:val="clear" w:color="auto" w:fill="FFFFFF"/>
    </w:rPr>
  </w:style>
  <w:style w:type="paragraph" w:customStyle="1" w:styleId="152">
    <w:name w:val="Основной текст (15)"/>
    <w:basedOn w:val="a2"/>
    <w:link w:val="151"/>
    <w:qFormat/>
    <w:rsid w:val="007326F5"/>
    <w:pPr>
      <w:widowControl w:val="0"/>
      <w:shd w:val="clear" w:color="auto" w:fill="FFFFFF"/>
      <w:autoSpaceDE/>
      <w:autoSpaceDN/>
      <w:spacing w:line="245" w:lineRule="exact"/>
    </w:pPr>
    <w:rPr>
      <w:spacing w:val="-10"/>
      <w:sz w:val="19"/>
      <w:szCs w:val="19"/>
    </w:rPr>
  </w:style>
  <w:style w:type="character" w:customStyle="1" w:styleId="15Candara10pt0pt">
    <w:name w:val="Основной текст (15) + Candara;10 pt;Интервал 0 pt"/>
    <w:rsid w:val="007326F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326F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326F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326F5"/>
    <w:rPr>
      <w:b/>
      <w:bCs/>
      <w:spacing w:val="-20"/>
      <w:sz w:val="26"/>
      <w:szCs w:val="26"/>
      <w:shd w:val="clear" w:color="auto" w:fill="FFFFFF"/>
    </w:rPr>
  </w:style>
  <w:style w:type="paragraph" w:customStyle="1" w:styleId="161">
    <w:name w:val="Основной текст (16)"/>
    <w:basedOn w:val="a2"/>
    <w:link w:val="160"/>
    <w:qFormat/>
    <w:rsid w:val="007326F5"/>
    <w:pPr>
      <w:widowControl w:val="0"/>
      <w:shd w:val="clear" w:color="auto" w:fill="FFFFFF"/>
      <w:autoSpaceDE/>
      <w:autoSpaceDN/>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7326F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326F5"/>
    <w:rPr>
      <w:spacing w:val="-20"/>
      <w:sz w:val="25"/>
      <w:szCs w:val="25"/>
      <w:shd w:val="clear" w:color="auto" w:fill="FFFFFF"/>
    </w:rPr>
  </w:style>
  <w:style w:type="paragraph" w:customStyle="1" w:styleId="171">
    <w:name w:val="Основной текст (17)"/>
    <w:basedOn w:val="a2"/>
    <w:link w:val="170"/>
    <w:qFormat/>
    <w:rsid w:val="007326F5"/>
    <w:pPr>
      <w:widowControl w:val="0"/>
      <w:shd w:val="clear" w:color="auto" w:fill="FFFFFF"/>
      <w:autoSpaceDE/>
      <w:autoSpaceDN/>
      <w:spacing w:line="263" w:lineRule="exact"/>
      <w:jc w:val="both"/>
    </w:pPr>
    <w:rPr>
      <w:spacing w:val="-20"/>
      <w:sz w:val="25"/>
      <w:szCs w:val="25"/>
    </w:rPr>
  </w:style>
  <w:style w:type="character" w:customStyle="1" w:styleId="1710">
    <w:name w:val="Основной текст (17)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326F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326F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326F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326F5"/>
    <w:rPr>
      <w:spacing w:val="-20"/>
      <w:sz w:val="25"/>
      <w:szCs w:val="25"/>
      <w:shd w:val="clear" w:color="auto" w:fill="FFFFFF"/>
    </w:rPr>
  </w:style>
  <w:style w:type="paragraph" w:customStyle="1" w:styleId="181">
    <w:name w:val="Основной текст (18)"/>
    <w:basedOn w:val="a2"/>
    <w:link w:val="180"/>
    <w:qFormat/>
    <w:rsid w:val="007326F5"/>
    <w:pPr>
      <w:widowControl w:val="0"/>
      <w:shd w:val="clear" w:color="auto" w:fill="FFFFFF"/>
      <w:autoSpaceDE/>
      <w:autoSpaceDN/>
      <w:spacing w:line="245" w:lineRule="exact"/>
    </w:pPr>
    <w:rPr>
      <w:spacing w:val="-20"/>
      <w:sz w:val="25"/>
      <w:szCs w:val="25"/>
    </w:rPr>
  </w:style>
  <w:style w:type="character" w:customStyle="1" w:styleId="1813pt">
    <w:name w:val="Основной текст (18) + 13 pt"/>
    <w:rsid w:val="007326F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326F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326F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326F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2"/>
    <w:link w:val="2ffb"/>
    <w:qFormat/>
    <w:rsid w:val="007326F5"/>
    <w:pPr>
      <w:widowControl w:val="0"/>
      <w:shd w:val="clear" w:color="auto" w:fill="FFFFFF"/>
      <w:autoSpaceDE/>
      <w:autoSpaceDN/>
      <w:spacing w:line="0" w:lineRule="atLeast"/>
    </w:pPr>
    <w:rPr>
      <w:rFonts w:ascii="Arial Narrow" w:eastAsia="Arial Narrow" w:hAnsi="Arial Narrow" w:cs="Arial Narrow"/>
      <w:spacing w:val="-20"/>
      <w:sz w:val="22"/>
      <w:szCs w:val="22"/>
      <w:lang w:val="en-US"/>
    </w:rPr>
  </w:style>
  <w:style w:type="character" w:customStyle="1" w:styleId="20pt3">
    <w:name w:val="Подпись к картинке (2) + Интервал 0 pt"/>
    <w:rsid w:val="007326F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326F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326F5"/>
    <w:rPr>
      <w:spacing w:val="-10"/>
      <w:sz w:val="23"/>
      <w:szCs w:val="23"/>
      <w:shd w:val="clear" w:color="auto" w:fill="FFFFFF"/>
    </w:rPr>
  </w:style>
  <w:style w:type="paragraph" w:customStyle="1" w:styleId="129">
    <w:name w:val="Заголовок №12"/>
    <w:basedOn w:val="a2"/>
    <w:link w:val="128"/>
    <w:qFormat/>
    <w:rsid w:val="007326F5"/>
    <w:pPr>
      <w:widowControl w:val="0"/>
      <w:shd w:val="clear" w:color="auto" w:fill="FFFFFF"/>
      <w:autoSpaceDE/>
      <w:autoSpaceDN/>
      <w:spacing w:line="187" w:lineRule="exact"/>
      <w:jc w:val="both"/>
    </w:pPr>
    <w:rPr>
      <w:spacing w:val="-10"/>
      <w:sz w:val="23"/>
      <w:szCs w:val="23"/>
    </w:rPr>
  </w:style>
  <w:style w:type="character" w:customStyle="1" w:styleId="120pt0">
    <w:name w:val="Заголовок №12 + Курсив;Интервал 0 pt"/>
    <w:rsid w:val="007326F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326F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326F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326F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7326F5"/>
    <w:rPr>
      <w:spacing w:val="-10"/>
      <w:sz w:val="25"/>
      <w:szCs w:val="25"/>
      <w:shd w:val="clear" w:color="auto" w:fill="FFFFFF"/>
    </w:rPr>
  </w:style>
  <w:style w:type="paragraph" w:customStyle="1" w:styleId="afffffffff7">
    <w:name w:val="Подпись к картинке"/>
    <w:basedOn w:val="a2"/>
    <w:link w:val="afffffffff6"/>
    <w:qFormat/>
    <w:rsid w:val="007326F5"/>
    <w:pPr>
      <w:widowControl w:val="0"/>
      <w:shd w:val="clear" w:color="auto" w:fill="FFFFFF"/>
      <w:autoSpaceDE/>
      <w:autoSpaceDN/>
      <w:spacing w:line="266" w:lineRule="exact"/>
      <w:jc w:val="both"/>
    </w:pPr>
    <w:rPr>
      <w:spacing w:val="-10"/>
      <w:sz w:val="25"/>
      <w:szCs w:val="25"/>
    </w:rPr>
  </w:style>
  <w:style w:type="character" w:customStyle="1" w:styleId="115pt0pt0">
    <w:name w:val="Подпись к картинке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326F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326F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7326F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7326F5"/>
    <w:rPr>
      <w:spacing w:val="-10"/>
      <w:sz w:val="25"/>
      <w:szCs w:val="25"/>
      <w:shd w:val="clear" w:color="auto" w:fill="FFFFFF"/>
    </w:rPr>
  </w:style>
  <w:style w:type="paragraph" w:customStyle="1" w:styleId="146">
    <w:name w:val="Заголовок №14"/>
    <w:basedOn w:val="a2"/>
    <w:link w:val="145"/>
    <w:qFormat/>
    <w:rsid w:val="007326F5"/>
    <w:pPr>
      <w:widowControl w:val="0"/>
      <w:shd w:val="clear" w:color="auto" w:fill="FFFFFF"/>
      <w:autoSpaceDE/>
      <w:autoSpaceDN/>
      <w:spacing w:line="0" w:lineRule="atLeast"/>
    </w:pPr>
    <w:rPr>
      <w:spacing w:val="-10"/>
      <w:sz w:val="25"/>
      <w:szCs w:val="25"/>
    </w:rPr>
  </w:style>
  <w:style w:type="character" w:customStyle="1" w:styleId="148pt0pt">
    <w:name w:val="Основной текст (14) + 8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326F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326F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326F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326F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326F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326F5"/>
    <w:rPr>
      <w:shd w:val="clear" w:color="auto" w:fill="FFFFFF"/>
    </w:rPr>
  </w:style>
  <w:style w:type="paragraph" w:customStyle="1" w:styleId="201">
    <w:name w:val="Основной текст (20)"/>
    <w:basedOn w:val="a2"/>
    <w:link w:val="200"/>
    <w:qFormat/>
    <w:rsid w:val="007326F5"/>
    <w:pPr>
      <w:widowControl w:val="0"/>
      <w:shd w:val="clear" w:color="auto" w:fill="FFFFFF"/>
      <w:autoSpaceDE/>
      <w:autoSpaceDN/>
      <w:spacing w:after="180" w:line="241" w:lineRule="exact"/>
      <w:jc w:val="center"/>
    </w:pPr>
    <w:rPr>
      <w:sz w:val="22"/>
      <w:szCs w:val="22"/>
    </w:rPr>
  </w:style>
  <w:style w:type="character" w:customStyle="1" w:styleId="TimesNewRoman10pt">
    <w:name w:val="Колонтитул + Times New Roman;10 pt;Не полужирный;Курсив"/>
    <w:rsid w:val="007326F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326F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326F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326F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7326F5"/>
    <w:rPr>
      <w:b/>
      <w:bCs/>
      <w:spacing w:val="-10"/>
      <w:sz w:val="17"/>
      <w:szCs w:val="17"/>
      <w:shd w:val="clear" w:color="auto" w:fill="FFFFFF"/>
    </w:rPr>
  </w:style>
  <w:style w:type="paragraph" w:customStyle="1" w:styleId="3ff3">
    <w:name w:val="Подпись к таблице (3)"/>
    <w:basedOn w:val="a2"/>
    <w:link w:val="3ff2"/>
    <w:qFormat/>
    <w:rsid w:val="007326F5"/>
    <w:pPr>
      <w:widowControl w:val="0"/>
      <w:shd w:val="clear" w:color="auto" w:fill="FFFFFF"/>
      <w:autoSpaceDE/>
      <w:autoSpaceDN/>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7326F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326F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326F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326F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326F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326F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326F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7326F5"/>
    <w:pPr>
      <w:widowControl w:val="0"/>
      <w:shd w:val="clear" w:color="auto" w:fill="FFFFFF"/>
      <w:autoSpaceDE/>
      <w:autoSpaceDN/>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326F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7326F5"/>
    <w:rPr>
      <w:i/>
      <w:iCs/>
      <w:spacing w:val="-6"/>
      <w:sz w:val="19"/>
      <w:szCs w:val="19"/>
      <w:shd w:val="clear" w:color="auto" w:fill="FFFFFF"/>
    </w:rPr>
  </w:style>
  <w:style w:type="paragraph" w:customStyle="1" w:styleId="224">
    <w:name w:val="Основной текст (22)"/>
    <w:basedOn w:val="a2"/>
    <w:link w:val="22Exact"/>
    <w:qFormat/>
    <w:rsid w:val="007326F5"/>
    <w:pPr>
      <w:widowControl w:val="0"/>
      <w:shd w:val="clear" w:color="auto" w:fill="FFFFFF"/>
      <w:autoSpaceDE/>
      <w:autoSpaceDN/>
      <w:spacing w:before="60" w:after="60" w:line="0" w:lineRule="atLeast"/>
    </w:pPr>
    <w:rPr>
      <w:i/>
      <w:iCs/>
      <w:spacing w:val="-6"/>
      <w:sz w:val="19"/>
      <w:szCs w:val="19"/>
    </w:rPr>
  </w:style>
  <w:style w:type="character" w:customStyle="1" w:styleId="23Exact">
    <w:name w:val="Основной текст (23) Exact"/>
    <w:link w:val="233"/>
    <w:rsid w:val="007326F5"/>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7326F5"/>
    <w:pPr>
      <w:widowControl w:val="0"/>
      <w:shd w:val="clear" w:color="auto" w:fill="FFFFFF"/>
      <w:autoSpaceDE/>
      <w:autoSpaceDN/>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326F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326F5"/>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7326F5"/>
    <w:pPr>
      <w:widowControl w:val="0"/>
      <w:shd w:val="clear" w:color="auto" w:fill="FFFFFF"/>
      <w:autoSpaceDE/>
      <w:autoSpaceDN/>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326F5"/>
    <w:rPr>
      <w:spacing w:val="-1"/>
      <w:sz w:val="17"/>
      <w:szCs w:val="17"/>
      <w:shd w:val="clear" w:color="auto" w:fill="FFFFFF"/>
    </w:rPr>
  </w:style>
  <w:style w:type="paragraph" w:customStyle="1" w:styleId="250">
    <w:name w:val="Основной текст (25)"/>
    <w:basedOn w:val="a2"/>
    <w:link w:val="25Exact"/>
    <w:qFormat/>
    <w:rsid w:val="007326F5"/>
    <w:pPr>
      <w:widowControl w:val="0"/>
      <w:shd w:val="clear" w:color="auto" w:fill="FFFFFF"/>
      <w:autoSpaceDE/>
      <w:autoSpaceDN/>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326F5"/>
    <w:rPr>
      <w:spacing w:val="-3"/>
      <w:sz w:val="15"/>
      <w:szCs w:val="15"/>
      <w:shd w:val="clear" w:color="auto" w:fill="FFFFFF"/>
    </w:rPr>
  </w:style>
  <w:style w:type="paragraph" w:customStyle="1" w:styleId="260">
    <w:name w:val="Основной текст (26)"/>
    <w:basedOn w:val="a2"/>
    <w:link w:val="26Exact"/>
    <w:qFormat/>
    <w:rsid w:val="007326F5"/>
    <w:pPr>
      <w:widowControl w:val="0"/>
      <w:shd w:val="clear" w:color="auto" w:fill="FFFFFF"/>
      <w:autoSpaceDE/>
      <w:autoSpaceDN/>
      <w:spacing w:before="60" w:after="240" w:line="0" w:lineRule="atLeast"/>
    </w:pPr>
    <w:rPr>
      <w:spacing w:val="-3"/>
      <w:sz w:val="15"/>
      <w:szCs w:val="15"/>
    </w:rPr>
  </w:style>
  <w:style w:type="character" w:customStyle="1" w:styleId="26CourierNew0ptExact">
    <w:name w:val="Основной текст (26) + Courier New;Интервал 0 pt Exact"/>
    <w:rsid w:val="007326F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326F5"/>
    <w:rPr>
      <w:spacing w:val="-2"/>
      <w:sz w:val="17"/>
      <w:szCs w:val="17"/>
      <w:shd w:val="clear" w:color="auto" w:fill="FFFFFF"/>
    </w:rPr>
  </w:style>
  <w:style w:type="paragraph" w:customStyle="1" w:styleId="270">
    <w:name w:val="Основной текст (27)"/>
    <w:basedOn w:val="a2"/>
    <w:link w:val="27Exact"/>
    <w:qFormat/>
    <w:rsid w:val="007326F5"/>
    <w:pPr>
      <w:widowControl w:val="0"/>
      <w:shd w:val="clear" w:color="auto" w:fill="FFFFFF"/>
      <w:autoSpaceDE/>
      <w:autoSpaceDN/>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326F5"/>
    <w:rPr>
      <w:spacing w:val="-6"/>
      <w:sz w:val="17"/>
      <w:szCs w:val="17"/>
      <w:shd w:val="clear" w:color="auto" w:fill="FFFFFF"/>
    </w:rPr>
  </w:style>
  <w:style w:type="paragraph" w:customStyle="1" w:styleId="280">
    <w:name w:val="Основной текст (28)"/>
    <w:basedOn w:val="a2"/>
    <w:link w:val="28Exact"/>
    <w:qFormat/>
    <w:rsid w:val="007326F5"/>
    <w:pPr>
      <w:widowControl w:val="0"/>
      <w:shd w:val="clear" w:color="auto" w:fill="FFFFFF"/>
      <w:autoSpaceDE/>
      <w:autoSpaceDN/>
      <w:spacing w:before="60" w:after="240" w:line="0" w:lineRule="atLeast"/>
    </w:pPr>
    <w:rPr>
      <w:spacing w:val="-6"/>
      <w:sz w:val="17"/>
      <w:szCs w:val="17"/>
    </w:rPr>
  </w:style>
  <w:style w:type="character" w:customStyle="1" w:styleId="28Verdana75pt0ptExact">
    <w:name w:val="Основной текст (28) + Verdana;7;5 pt;Интервал 0 pt Exact"/>
    <w:rsid w:val="007326F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326F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326F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7326F5"/>
    <w:rPr>
      <w:b/>
      <w:bCs/>
      <w:spacing w:val="-10"/>
      <w:sz w:val="17"/>
      <w:szCs w:val="17"/>
      <w:shd w:val="clear" w:color="auto" w:fill="FFFFFF"/>
    </w:rPr>
  </w:style>
  <w:style w:type="paragraph" w:customStyle="1" w:styleId="3ff5">
    <w:name w:val="Подпись к картинке (3)"/>
    <w:basedOn w:val="a2"/>
    <w:link w:val="3ff4"/>
    <w:qFormat/>
    <w:rsid w:val="007326F5"/>
    <w:pPr>
      <w:widowControl w:val="0"/>
      <w:shd w:val="clear" w:color="auto" w:fill="FFFFFF"/>
      <w:autoSpaceDE/>
      <w:autoSpaceDN/>
      <w:spacing w:line="0" w:lineRule="atLeast"/>
    </w:pPr>
    <w:rPr>
      <w:b/>
      <w:bCs/>
      <w:spacing w:val="-10"/>
      <w:sz w:val="17"/>
      <w:szCs w:val="17"/>
    </w:rPr>
  </w:style>
  <w:style w:type="character" w:customStyle="1" w:styleId="319">
    <w:name w:val="Подпись к картинке (3)1"/>
    <w:rsid w:val="007326F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326F5"/>
    <w:rPr>
      <w:spacing w:val="-3"/>
      <w:sz w:val="19"/>
      <w:szCs w:val="19"/>
      <w:shd w:val="clear" w:color="auto" w:fill="FFFFFF"/>
    </w:rPr>
  </w:style>
  <w:style w:type="paragraph" w:customStyle="1" w:styleId="4f2">
    <w:name w:val="Подпись к картинке (4)"/>
    <w:basedOn w:val="a2"/>
    <w:link w:val="4Exact"/>
    <w:qFormat/>
    <w:rsid w:val="007326F5"/>
    <w:pPr>
      <w:widowControl w:val="0"/>
      <w:shd w:val="clear" w:color="auto" w:fill="FFFFFF"/>
      <w:autoSpaceDE/>
      <w:autoSpaceDN/>
      <w:spacing w:line="0" w:lineRule="atLeast"/>
    </w:pPr>
    <w:rPr>
      <w:spacing w:val="-3"/>
      <w:sz w:val="19"/>
      <w:szCs w:val="19"/>
    </w:rPr>
  </w:style>
  <w:style w:type="character" w:customStyle="1" w:styleId="290">
    <w:name w:val="Основной текст (29)_"/>
    <w:link w:val="291"/>
    <w:rsid w:val="007326F5"/>
    <w:rPr>
      <w:b/>
      <w:bCs/>
      <w:i/>
      <w:iCs/>
      <w:spacing w:val="-20"/>
      <w:sz w:val="25"/>
      <w:szCs w:val="25"/>
      <w:shd w:val="clear" w:color="auto" w:fill="FFFFFF"/>
      <w:lang w:val="en-US"/>
    </w:rPr>
  </w:style>
  <w:style w:type="paragraph" w:customStyle="1" w:styleId="291">
    <w:name w:val="Основной текст (29)"/>
    <w:basedOn w:val="a2"/>
    <w:link w:val="290"/>
    <w:qFormat/>
    <w:rsid w:val="007326F5"/>
    <w:pPr>
      <w:widowControl w:val="0"/>
      <w:shd w:val="clear" w:color="auto" w:fill="FFFFFF"/>
      <w:autoSpaceDE/>
      <w:autoSpaceDN/>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326F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326F5"/>
    <w:rPr>
      <w:spacing w:val="-20"/>
      <w:shd w:val="clear" w:color="auto" w:fill="FFFFFF"/>
    </w:rPr>
  </w:style>
  <w:style w:type="paragraph" w:customStyle="1" w:styleId="302">
    <w:name w:val="Основной текст (30)"/>
    <w:basedOn w:val="a2"/>
    <w:link w:val="301"/>
    <w:qFormat/>
    <w:rsid w:val="007326F5"/>
    <w:pPr>
      <w:widowControl w:val="0"/>
      <w:shd w:val="clear" w:color="auto" w:fill="FFFFFF"/>
      <w:autoSpaceDE/>
      <w:autoSpaceDN/>
      <w:spacing w:before="180" w:after="180" w:line="0" w:lineRule="atLeast"/>
      <w:ind w:firstLine="580"/>
      <w:jc w:val="both"/>
    </w:pPr>
    <w:rPr>
      <w:spacing w:val="-20"/>
      <w:sz w:val="22"/>
      <w:szCs w:val="22"/>
    </w:rPr>
  </w:style>
  <w:style w:type="character" w:customStyle="1" w:styleId="31a">
    <w:name w:val="Основной текст (31)_"/>
    <w:link w:val="31b"/>
    <w:rsid w:val="007326F5"/>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7326F5"/>
    <w:pPr>
      <w:widowControl w:val="0"/>
      <w:shd w:val="clear" w:color="auto" w:fill="FFFFFF"/>
      <w:autoSpaceDE/>
      <w:autoSpaceDN/>
      <w:spacing w:before="180" w:after="60" w:line="0" w:lineRule="atLeast"/>
    </w:pPr>
    <w:rPr>
      <w:rFonts w:ascii="Arial Narrow" w:eastAsia="Arial Narrow" w:hAnsi="Arial Narrow" w:cs="Arial Narrow"/>
      <w:sz w:val="22"/>
      <w:szCs w:val="22"/>
    </w:rPr>
  </w:style>
  <w:style w:type="character" w:customStyle="1" w:styleId="326">
    <w:name w:val="Основной текст (32)_"/>
    <w:link w:val="327"/>
    <w:rsid w:val="007326F5"/>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7326F5"/>
    <w:pPr>
      <w:widowControl w:val="0"/>
      <w:shd w:val="clear" w:color="auto" w:fill="FFFFFF"/>
      <w:autoSpaceDE/>
      <w:autoSpaceDN/>
      <w:spacing w:before="60" w:after="60" w:line="0" w:lineRule="atLeast"/>
      <w:jc w:val="right"/>
    </w:pPr>
    <w:rPr>
      <w:rFonts w:ascii="Arial Narrow" w:eastAsia="Arial Narrow" w:hAnsi="Arial Narrow" w:cs="Arial Narrow"/>
      <w:i/>
      <w:iCs/>
      <w:sz w:val="22"/>
      <w:szCs w:val="22"/>
    </w:rPr>
  </w:style>
  <w:style w:type="character" w:customStyle="1" w:styleId="320pt">
    <w:name w:val="Основной текст (32) + Не курсив;Интервал 0 pt"/>
    <w:rsid w:val="007326F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326F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1">
    <w:name w:val="Основной текст (33)_"/>
    <w:link w:val="333"/>
    <w:rsid w:val="007326F5"/>
    <w:rPr>
      <w:sz w:val="16"/>
      <w:szCs w:val="16"/>
      <w:shd w:val="clear" w:color="auto" w:fill="FFFFFF"/>
    </w:rPr>
  </w:style>
  <w:style w:type="paragraph" w:customStyle="1" w:styleId="333">
    <w:name w:val="Основной текст (33)"/>
    <w:basedOn w:val="a2"/>
    <w:link w:val="331"/>
    <w:qFormat/>
    <w:rsid w:val="007326F5"/>
    <w:pPr>
      <w:widowControl w:val="0"/>
      <w:shd w:val="clear" w:color="auto" w:fill="FFFFFF"/>
      <w:autoSpaceDE/>
      <w:autoSpaceDN/>
      <w:spacing w:line="0" w:lineRule="atLeast"/>
      <w:ind w:hanging="460"/>
    </w:pPr>
    <w:rPr>
      <w:sz w:val="16"/>
      <w:szCs w:val="16"/>
    </w:rPr>
  </w:style>
  <w:style w:type="character" w:customStyle="1" w:styleId="4f3">
    <w:name w:val="Подпись к таблице (4)_"/>
    <w:link w:val="4f4"/>
    <w:rsid w:val="007326F5"/>
    <w:rPr>
      <w:sz w:val="16"/>
      <w:szCs w:val="16"/>
      <w:shd w:val="clear" w:color="auto" w:fill="FFFFFF"/>
    </w:rPr>
  </w:style>
  <w:style w:type="paragraph" w:customStyle="1" w:styleId="4f4">
    <w:name w:val="Подпись к таблице (4)"/>
    <w:basedOn w:val="a2"/>
    <w:link w:val="4f3"/>
    <w:qFormat/>
    <w:rsid w:val="007326F5"/>
    <w:pPr>
      <w:widowControl w:val="0"/>
      <w:shd w:val="clear" w:color="auto" w:fill="FFFFFF"/>
      <w:autoSpaceDE/>
      <w:autoSpaceDN/>
      <w:spacing w:line="0" w:lineRule="atLeast"/>
    </w:pPr>
    <w:rPr>
      <w:sz w:val="16"/>
      <w:szCs w:val="16"/>
    </w:rPr>
  </w:style>
  <w:style w:type="character" w:customStyle="1" w:styleId="8pt">
    <w:name w:val="Основной текст + 8 pt"/>
    <w:rsid w:val="007326F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326F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326F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326F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326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326F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326F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7326F5"/>
    <w:rPr>
      <w:spacing w:val="-10"/>
      <w:sz w:val="25"/>
      <w:szCs w:val="25"/>
      <w:shd w:val="clear" w:color="auto" w:fill="FFFFFF"/>
    </w:rPr>
  </w:style>
  <w:style w:type="paragraph" w:customStyle="1" w:styleId="5f">
    <w:name w:val="Подпись к таблице (5)"/>
    <w:basedOn w:val="a2"/>
    <w:link w:val="5e"/>
    <w:qFormat/>
    <w:rsid w:val="007326F5"/>
    <w:pPr>
      <w:widowControl w:val="0"/>
      <w:shd w:val="clear" w:color="auto" w:fill="FFFFFF"/>
      <w:autoSpaceDE/>
      <w:autoSpaceDN/>
      <w:spacing w:line="335" w:lineRule="exact"/>
      <w:ind w:hanging="480"/>
    </w:pPr>
    <w:rPr>
      <w:spacing w:val="-10"/>
      <w:sz w:val="25"/>
      <w:szCs w:val="25"/>
    </w:rPr>
  </w:style>
  <w:style w:type="character" w:customStyle="1" w:styleId="5f0">
    <w:name w:val="Подпись к таблице (5) +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326F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326F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326F5"/>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7326F5"/>
    <w:rPr>
      <w:b/>
      <w:bCs/>
      <w:spacing w:val="-10"/>
      <w:sz w:val="35"/>
      <w:szCs w:val="35"/>
      <w:shd w:val="clear" w:color="auto" w:fill="FFFFFF"/>
    </w:rPr>
  </w:style>
  <w:style w:type="paragraph" w:customStyle="1" w:styleId="96">
    <w:name w:val="Заголовок №9"/>
    <w:basedOn w:val="a2"/>
    <w:link w:val="95"/>
    <w:qFormat/>
    <w:rsid w:val="007326F5"/>
    <w:pPr>
      <w:widowControl w:val="0"/>
      <w:shd w:val="clear" w:color="auto" w:fill="FFFFFF"/>
      <w:autoSpaceDE/>
      <w:autoSpaceDN/>
      <w:spacing w:line="385" w:lineRule="exact"/>
      <w:outlineLvl w:val="8"/>
    </w:pPr>
    <w:rPr>
      <w:b/>
      <w:bCs/>
      <w:spacing w:val="-10"/>
      <w:sz w:val="35"/>
      <w:szCs w:val="35"/>
    </w:rPr>
  </w:style>
  <w:style w:type="character" w:customStyle="1" w:styleId="115pt-2pt">
    <w:name w:val="Основной текст + 11;5 pt;Интервал -2 pt"/>
    <w:rsid w:val="007326F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326F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326F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326F5"/>
    <w:rPr>
      <w:i/>
      <w:iCs/>
      <w:spacing w:val="-10"/>
      <w:shd w:val="clear" w:color="auto" w:fill="FFFFFF"/>
    </w:rPr>
  </w:style>
  <w:style w:type="paragraph" w:customStyle="1" w:styleId="341">
    <w:name w:val="Основной текст (34)"/>
    <w:basedOn w:val="a2"/>
    <w:link w:val="340"/>
    <w:qFormat/>
    <w:rsid w:val="007326F5"/>
    <w:pPr>
      <w:widowControl w:val="0"/>
      <w:shd w:val="clear" w:color="auto" w:fill="FFFFFF"/>
      <w:autoSpaceDE/>
      <w:autoSpaceDN/>
      <w:spacing w:after="540" w:line="270" w:lineRule="exact"/>
      <w:jc w:val="center"/>
    </w:pPr>
    <w:rPr>
      <w:i/>
      <w:iCs/>
      <w:spacing w:val="-10"/>
      <w:sz w:val="22"/>
      <w:szCs w:val="22"/>
    </w:rPr>
  </w:style>
  <w:style w:type="character" w:customStyle="1" w:styleId="78">
    <w:name w:val="Заголовок №7_"/>
    <w:link w:val="79"/>
    <w:rsid w:val="007326F5"/>
    <w:rPr>
      <w:rFonts w:ascii="Arial Narrow" w:eastAsia="Arial Narrow" w:hAnsi="Arial Narrow" w:cs="Arial Narrow"/>
      <w:i/>
      <w:iCs/>
      <w:shd w:val="clear" w:color="auto" w:fill="FFFFFF"/>
    </w:rPr>
  </w:style>
  <w:style w:type="paragraph" w:customStyle="1" w:styleId="79">
    <w:name w:val="Заголовок №7"/>
    <w:basedOn w:val="a2"/>
    <w:link w:val="78"/>
    <w:qFormat/>
    <w:rsid w:val="007326F5"/>
    <w:pPr>
      <w:widowControl w:val="0"/>
      <w:shd w:val="clear" w:color="auto" w:fill="FFFFFF"/>
      <w:autoSpaceDE/>
      <w:autoSpaceDN/>
      <w:spacing w:line="0" w:lineRule="atLeast"/>
      <w:outlineLvl w:val="6"/>
    </w:pPr>
    <w:rPr>
      <w:rFonts w:ascii="Arial Narrow" w:eastAsia="Arial Narrow" w:hAnsi="Arial Narrow" w:cs="Arial Narrow"/>
      <w:i/>
      <w:iCs/>
      <w:sz w:val="22"/>
      <w:szCs w:val="22"/>
    </w:rPr>
  </w:style>
  <w:style w:type="character" w:customStyle="1" w:styleId="290ptExact">
    <w:name w:val="Основной текст (29) + Не полужирный;Не курсив;Интервал 0 pt Exact"/>
    <w:rsid w:val="007326F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326F5"/>
    <w:rPr>
      <w:b/>
      <w:bCs/>
      <w:spacing w:val="-3"/>
      <w:shd w:val="clear" w:color="auto" w:fill="FFFFFF"/>
    </w:rPr>
  </w:style>
  <w:style w:type="paragraph" w:customStyle="1" w:styleId="350">
    <w:name w:val="Основной текст (35)"/>
    <w:basedOn w:val="a2"/>
    <w:link w:val="35Exact"/>
    <w:qFormat/>
    <w:rsid w:val="007326F5"/>
    <w:pPr>
      <w:widowControl w:val="0"/>
      <w:shd w:val="clear" w:color="auto" w:fill="FFFFFF"/>
      <w:autoSpaceDE/>
      <w:autoSpaceDN/>
      <w:spacing w:line="0" w:lineRule="atLeast"/>
    </w:pPr>
    <w:rPr>
      <w:b/>
      <w:bCs/>
      <w:spacing w:val="-3"/>
      <w:sz w:val="22"/>
      <w:szCs w:val="22"/>
    </w:rPr>
  </w:style>
  <w:style w:type="character" w:customStyle="1" w:styleId="ArialUnicodeMS105pt0pt">
    <w:name w:val="Основной текст + Arial Unicode MS;10;5 pt;Интервал 0 pt"/>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326F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326F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326F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7326F5"/>
    <w:pPr>
      <w:widowControl w:val="0"/>
      <w:shd w:val="clear" w:color="auto" w:fill="FFFFFF"/>
      <w:autoSpaceDE/>
      <w:autoSpaceDN/>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7326F5"/>
    <w:rPr>
      <w:spacing w:val="-7"/>
      <w:sz w:val="23"/>
      <w:szCs w:val="23"/>
      <w:shd w:val="clear" w:color="auto" w:fill="FFFFFF"/>
    </w:rPr>
  </w:style>
  <w:style w:type="paragraph" w:customStyle="1" w:styleId="5f1">
    <w:name w:val="Подпись к картинке (5)"/>
    <w:basedOn w:val="a2"/>
    <w:link w:val="5Exact0"/>
    <w:qFormat/>
    <w:rsid w:val="007326F5"/>
    <w:pPr>
      <w:widowControl w:val="0"/>
      <w:shd w:val="clear" w:color="auto" w:fill="FFFFFF"/>
      <w:autoSpaceDE/>
      <w:autoSpaceDN/>
      <w:spacing w:line="223" w:lineRule="exact"/>
      <w:jc w:val="both"/>
    </w:pPr>
    <w:rPr>
      <w:spacing w:val="-7"/>
      <w:sz w:val="23"/>
      <w:szCs w:val="23"/>
    </w:rPr>
  </w:style>
  <w:style w:type="character" w:customStyle="1" w:styleId="50ptExact">
    <w:name w:val="Подпись к картинке (5) + Интервал 0 pt Exact"/>
    <w:rsid w:val="007326F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326F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326F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326F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326F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7326F5"/>
    <w:pPr>
      <w:widowControl w:val="0"/>
      <w:shd w:val="clear" w:color="auto" w:fill="FFFFFF"/>
      <w:autoSpaceDE/>
      <w:autoSpaceDN/>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326F5"/>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7326F5"/>
    <w:pPr>
      <w:widowControl w:val="0"/>
      <w:shd w:val="clear" w:color="auto" w:fill="FFFFFF"/>
      <w:autoSpaceDE/>
      <w:autoSpaceDN/>
      <w:spacing w:after="540" w:line="234" w:lineRule="exact"/>
    </w:pPr>
    <w:rPr>
      <w:rFonts w:ascii="Arial Narrow" w:eastAsia="Arial Narrow" w:hAnsi="Arial Narrow" w:cs="Arial Narrow"/>
      <w:spacing w:val="20"/>
      <w:sz w:val="22"/>
      <w:szCs w:val="22"/>
    </w:rPr>
  </w:style>
  <w:style w:type="character" w:customStyle="1" w:styleId="68">
    <w:name w:val="Подпись к таблице (6)_"/>
    <w:link w:val="69"/>
    <w:rsid w:val="007326F5"/>
    <w:rPr>
      <w:b/>
      <w:bCs/>
      <w:sz w:val="26"/>
      <w:szCs w:val="26"/>
      <w:shd w:val="clear" w:color="auto" w:fill="FFFFFF"/>
    </w:rPr>
  </w:style>
  <w:style w:type="paragraph" w:customStyle="1" w:styleId="69">
    <w:name w:val="Подпись к таблице (6)"/>
    <w:basedOn w:val="a2"/>
    <w:link w:val="68"/>
    <w:qFormat/>
    <w:rsid w:val="007326F5"/>
    <w:pPr>
      <w:widowControl w:val="0"/>
      <w:shd w:val="clear" w:color="auto" w:fill="FFFFFF"/>
      <w:autoSpaceDE/>
      <w:autoSpaceDN/>
      <w:spacing w:line="274" w:lineRule="exact"/>
      <w:jc w:val="center"/>
    </w:pPr>
    <w:rPr>
      <w:b/>
      <w:bCs/>
      <w:sz w:val="26"/>
      <w:szCs w:val="26"/>
    </w:rPr>
  </w:style>
  <w:style w:type="character" w:customStyle="1" w:styleId="13pt">
    <w:name w:val="Основной текст + 13 pt;Полужирный"/>
    <w:rsid w:val="007326F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7326F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326F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7326F5"/>
    <w:pPr>
      <w:widowControl w:val="0"/>
      <w:shd w:val="clear" w:color="auto" w:fill="FFFFFF"/>
      <w:autoSpaceDE/>
      <w:autoSpaceDN/>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326F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326F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326F5"/>
    <w:rPr>
      <w:i/>
      <w:iCs/>
      <w:spacing w:val="-10"/>
      <w:shd w:val="clear" w:color="auto" w:fill="FFFFFF"/>
    </w:rPr>
  </w:style>
  <w:style w:type="paragraph" w:customStyle="1" w:styleId="391">
    <w:name w:val="Основной текст (39)"/>
    <w:basedOn w:val="a2"/>
    <w:link w:val="390"/>
    <w:qFormat/>
    <w:rsid w:val="007326F5"/>
    <w:pPr>
      <w:widowControl w:val="0"/>
      <w:shd w:val="clear" w:color="auto" w:fill="FFFFFF"/>
      <w:autoSpaceDE/>
      <w:autoSpaceDN/>
      <w:spacing w:before="60" w:after="60" w:line="0" w:lineRule="atLeast"/>
    </w:pPr>
    <w:rPr>
      <w:i/>
      <w:iCs/>
      <w:spacing w:val="-10"/>
      <w:sz w:val="22"/>
      <w:szCs w:val="22"/>
    </w:rPr>
  </w:style>
  <w:style w:type="character" w:customStyle="1" w:styleId="3918pt0pt">
    <w:name w:val="Основной текст (39) + 18 pt;Полужирный;Не курсив;Интервал 0 pt"/>
    <w:rsid w:val="007326F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326F5"/>
    <w:rPr>
      <w:shd w:val="clear" w:color="auto" w:fill="FFFFFF"/>
    </w:rPr>
  </w:style>
  <w:style w:type="paragraph" w:customStyle="1" w:styleId="401">
    <w:name w:val="Основной текст (40)"/>
    <w:basedOn w:val="a2"/>
    <w:link w:val="400"/>
    <w:qFormat/>
    <w:rsid w:val="007326F5"/>
    <w:pPr>
      <w:widowControl w:val="0"/>
      <w:shd w:val="clear" w:color="auto" w:fill="FFFFFF"/>
      <w:autoSpaceDE/>
      <w:autoSpaceDN/>
      <w:spacing w:before="240" w:after="60" w:line="266" w:lineRule="exact"/>
    </w:pPr>
    <w:rPr>
      <w:sz w:val="22"/>
      <w:szCs w:val="22"/>
    </w:rPr>
  </w:style>
  <w:style w:type="character" w:customStyle="1" w:styleId="39115pt0pt">
    <w:name w:val="Основной текст (39) + 11;5 pt;Не курсив;Интервал 0 pt"/>
    <w:rsid w:val="007326F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326F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7326F5"/>
    <w:rPr>
      <w:i/>
      <w:iCs/>
      <w:spacing w:val="-10"/>
      <w:sz w:val="25"/>
      <w:szCs w:val="25"/>
      <w:shd w:val="clear" w:color="auto" w:fill="FFFFFF"/>
      <w:lang w:val="en-US"/>
    </w:rPr>
  </w:style>
  <w:style w:type="paragraph" w:customStyle="1" w:styleId="416">
    <w:name w:val="Основной текст (41)"/>
    <w:basedOn w:val="a2"/>
    <w:link w:val="415"/>
    <w:qFormat/>
    <w:rsid w:val="007326F5"/>
    <w:pPr>
      <w:widowControl w:val="0"/>
      <w:shd w:val="clear" w:color="auto" w:fill="FFFFFF"/>
      <w:autoSpaceDE/>
      <w:autoSpaceDN/>
      <w:spacing w:line="274" w:lineRule="exact"/>
    </w:pPr>
    <w:rPr>
      <w:i/>
      <w:iCs/>
      <w:spacing w:val="-10"/>
      <w:sz w:val="25"/>
      <w:szCs w:val="25"/>
      <w:lang w:val="en-US"/>
    </w:rPr>
  </w:style>
  <w:style w:type="character" w:customStyle="1" w:styleId="4111">
    <w:name w:val="Основной текст (41)1"/>
    <w:rsid w:val="007326F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326F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326F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326F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326F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326F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326F5"/>
    <w:rPr>
      <w:spacing w:val="-10"/>
      <w:sz w:val="25"/>
      <w:szCs w:val="25"/>
      <w:shd w:val="clear" w:color="auto" w:fill="FFFFFF"/>
    </w:rPr>
  </w:style>
  <w:style w:type="paragraph" w:customStyle="1" w:styleId="2ffe">
    <w:name w:val="Оглавление (2)"/>
    <w:basedOn w:val="a2"/>
    <w:link w:val="2ffd"/>
    <w:qFormat/>
    <w:rsid w:val="007326F5"/>
    <w:pPr>
      <w:widowControl w:val="0"/>
      <w:shd w:val="clear" w:color="auto" w:fill="FFFFFF"/>
      <w:autoSpaceDE/>
      <w:autoSpaceDN/>
      <w:spacing w:after="120" w:line="0" w:lineRule="atLeast"/>
      <w:jc w:val="center"/>
    </w:pPr>
    <w:rPr>
      <w:spacing w:val="-10"/>
      <w:sz w:val="25"/>
      <w:szCs w:val="25"/>
    </w:rPr>
  </w:style>
  <w:style w:type="character" w:customStyle="1" w:styleId="afffffffff9">
    <w:name w:val="Оглавление_"/>
    <w:link w:val="afffffffffa"/>
    <w:rsid w:val="007326F5"/>
    <w:rPr>
      <w:b/>
      <w:bCs/>
      <w:spacing w:val="-10"/>
      <w:sz w:val="25"/>
      <w:szCs w:val="25"/>
      <w:shd w:val="clear" w:color="auto" w:fill="FFFFFF"/>
    </w:rPr>
  </w:style>
  <w:style w:type="paragraph" w:customStyle="1" w:styleId="afffffffffa">
    <w:name w:val="Оглавление"/>
    <w:basedOn w:val="a2"/>
    <w:link w:val="afffffffff9"/>
    <w:qFormat/>
    <w:rsid w:val="007326F5"/>
    <w:pPr>
      <w:widowControl w:val="0"/>
      <w:shd w:val="clear" w:color="auto" w:fill="FFFFFF"/>
      <w:autoSpaceDE/>
      <w:autoSpaceDN/>
      <w:spacing w:before="300" w:line="317" w:lineRule="exact"/>
      <w:jc w:val="center"/>
    </w:pPr>
    <w:rPr>
      <w:b/>
      <w:bCs/>
      <w:spacing w:val="-10"/>
      <w:sz w:val="25"/>
      <w:szCs w:val="25"/>
    </w:rPr>
  </w:style>
  <w:style w:type="character" w:customStyle="1" w:styleId="afffffffffb">
    <w:name w:val="Оглавление + Не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326F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7326F5"/>
  </w:style>
  <w:style w:type="table" w:customStyle="1" w:styleId="612">
    <w:name w:val="Сетка таблицы6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7326F5"/>
  </w:style>
  <w:style w:type="numbering" w:customStyle="1" w:styleId="613">
    <w:name w:val="Нет списка61"/>
    <w:next w:val="a5"/>
    <w:uiPriority w:val="99"/>
    <w:semiHidden/>
    <w:unhideWhenUsed/>
    <w:rsid w:val="007326F5"/>
  </w:style>
  <w:style w:type="table" w:customStyle="1" w:styleId="710">
    <w:name w:val="Сетка таблицы7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7326F5"/>
  </w:style>
  <w:style w:type="numbering" w:customStyle="1" w:styleId="711">
    <w:name w:val="Нет списка71"/>
    <w:next w:val="a5"/>
    <w:uiPriority w:val="99"/>
    <w:semiHidden/>
    <w:unhideWhenUsed/>
    <w:rsid w:val="007326F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326F5"/>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326F5"/>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7326F5"/>
    <w:rPr>
      <w:rFonts w:ascii="Cambria" w:eastAsia="Times New Roman" w:hAnsi="Cambria" w:cs="Times New Roman"/>
      <w:color w:val="243F60"/>
      <w:sz w:val="24"/>
      <w:szCs w:val="24"/>
    </w:rPr>
  </w:style>
  <w:style w:type="character" w:customStyle="1" w:styleId="614">
    <w:name w:val="Заголовок 6 Знак1"/>
    <w:aliases w:val="H6 Знак1"/>
    <w:semiHidden/>
    <w:rsid w:val="007326F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326F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326F5"/>
    <w:rPr>
      <w:rFonts w:ascii="Cambria" w:eastAsia="Times New Roman" w:hAnsi="Cambria" w:cs="Times New Roman"/>
      <w:i/>
      <w:iCs/>
      <w:color w:val="404040"/>
    </w:rPr>
  </w:style>
  <w:style w:type="character" w:customStyle="1" w:styleId="1fff9">
    <w:name w:val="Основной текст Знак1"/>
    <w:uiPriority w:val="99"/>
    <w:semiHidden/>
    <w:rsid w:val="007326F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326F5"/>
    <w:rPr>
      <w:rFonts w:ascii="Times New Roman" w:eastAsia="Times New Roman" w:hAnsi="Times New Roman" w:cs="Times New Roman"/>
      <w:sz w:val="24"/>
      <w:szCs w:val="24"/>
      <w:lang w:eastAsia="ru-RU"/>
    </w:rPr>
  </w:style>
  <w:style w:type="character" w:customStyle="1" w:styleId="21f">
    <w:name w:val="Основной текст 2 Знак1"/>
    <w:semiHidden/>
    <w:rsid w:val="007326F5"/>
    <w:rPr>
      <w:rFonts w:ascii="Times New Roman" w:eastAsia="Times New Roman" w:hAnsi="Times New Roman" w:cs="Times New Roman"/>
      <w:sz w:val="24"/>
      <w:szCs w:val="24"/>
      <w:lang w:eastAsia="ru-RU"/>
    </w:rPr>
  </w:style>
  <w:style w:type="paragraph" w:customStyle="1" w:styleId="241">
    <w:name w:val="Основной текст 24"/>
    <w:basedOn w:val="a2"/>
    <w:qFormat/>
    <w:rsid w:val="007326F5"/>
    <w:pPr>
      <w:widowControl w:val="0"/>
      <w:autoSpaceDE/>
      <w:autoSpaceDN/>
      <w:spacing w:line="360" w:lineRule="auto"/>
      <w:ind w:firstLine="720"/>
      <w:jc w:val="both"/>
    </w:pPr>
    <w:rPr>
      <w:sz w:val="26"/>
    </w:rPr>
  </w:style>
  <w:style w:type="paragraph" w:customStyle="1" w:styleId="3ff6">
    <w:name w:val="Текст3"/>
    <w:basedOn w:val="a2"/>
    <w:qFormat/>
    <w:rsid w:val="007326F5"/>
    <w:pPr>
      <w:autoSpaceDE/>
      <w:autoSpaceDN/>
      <w:spacing w:line="360" w:lineRule="auto"/>
      <w:ind w:firstLine="720"/>
      <w:jc w:val="both"/>
    </w:pPr>
    <w:rPr>
      <w:sz w:val="28"/>
    </w:rPr>
  </w:style>
  <w:style w:type="paragraph" w:customStyle="1" w:styleId="334">
    <w:name w:val="Основной текст 33"/>
    <w:basedOn w:val="a2"/>
    <w:qFormat/>
    <w:rsid w:val="007326F5"/>
    <w:pPr>
      <w:autoSpaceDE/>
      <w:autoSpaceDN/>
      <w:jc w:val="both"/>
    </w:pPr>
    <w:rPr>
      <w:sz w:val="28"/>
    </w:rPr>
  </w:style>
  <w:style w:type="paragraph" w:customStyle="1" w:styleId="5f2">
    <w:name w:val="Основной текст5"/>
    <w:basedOn w:val="a2"/>
    <w:qFormat/>
    <w:rsid w:val="007326F5"/>
    <w:pPr>
      <w:widowControl w:val="0"/>
      <w:autoSpaceDE/>
      <w:autoSpaceDN/>
      <w:snapToGrid w:val="0"/>
      <w:jc w:val="both"/>
    </w:pPr>
    <w:rPr>
      <w:sz w:val="24"/>
    </w:rPr>
  </w:style>
  <w:style w:type="character" w:customStyle="1" w:styleId="712">
    <w:name w:val="Заголовок 7 Знак1"/>
    <w:semiHidden/>
    <w:rsid w:val="007326F5"/>
    <w:rPr>
      <w:rFonts w:ascii="Cambria" w:eastAsia="Times New Roman" w:hAnsi="Cambria" w:cs="Times New Roman"/>
      <w:i/>
      <w:iCs/>
      <w:color w:val="404040"/>
      <w:sz w:val="24"/>
      <w:szCs w:val="24"/>
    </w:rPr>
  </w:style>
  <w:style w:type="character" w:customStyle="1" w:styleId="1fffa">
    <w:name w:val="Подзаголовок Знак1"/>
    <w:rsid w:val="007326F5"/>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7326F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326F5"/>
    <w:rPr>
      <w:rFonts w:ascii="Times New Roman" w:eastAsia="Times New Roman" w:hAnsi="Times New Roman" w:cs="Times New Roman"/>
      <w:sz w:val="16"/>
      <w:szCs w:val="16"/>
      <w:lang w:eastAsia="ru-RU"/>
    </w:rPr>
  </w:style>
  <w:style w:type="character" w:customStyle="1" w:styleId="1fffc">
    <w:name w:val="Текст сноски Знак1"/>
    <w:uiPriority w:val="99"/>
    <w:semiHidden/>
    <w:rsid w:val="007326F5"/>
    <w:rPr>
      <w:rFonts w:ascii="Times New Roman" w:eastAsia="Times New Roman" w:hAnsi="Times New Roman" w:cs="Times New Roman"/>
      <w:sz w:val="20"/>
      <w:szCs w:val="20"/>
      <w:lang w:eastAsia="ru-RU"/>
    </w:rPr>
  </w:style>
  <w:style w:type="character" w:customStyle="1" w:styleId="1fffd">
    <w:name w:val="Нижний колонтитул Знак1"/>
    <w:uiPriority w:val="99"/>
    <w:semiHidden/>
    <w:rsid w:val="007326F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326F5"/>
    <w:rPr>
      <w:rFonts w:ascii="Times New Roman" w:eastAsia="Times New Roman" w:hAnsi="Times New Roman" w:cs="Times New Roman"/>
      <w:sz w:val="16"/>
      <w:szCs w:val="16"/>
      <w:lang w:eastAsia="ru-RU"/>
    </w:rPr>
  </w:style>
  <w:style w:type="character" w:customStyle="1" w:styleId="1fffe">
    <w:name w:val="Текст Знак1"/>
    <w:semiHidden/>
    <w:rsid w:val="007326F5"/>
    <w:rPr>
      <w:rFonts w:ascii="Consolas" w:eastAsia="Times New Roman" w:hAnsi="Consolas" w:cs="Times New Roman"/>
      <w:sz w:val="21"/>
      <w:szCs w:val="21"/>
      <w:lang w:eastAsia="ru-RU"/>
    </w:rPr>
  </w:style>
  <w:style w:type="character" w:customStyle="1" w:styleId="1ffff">
    <w:name w:val="Заголовок записки Знак1"/>
    <w:semiHidden/>
    <w:rsid w:val="007326F5"/>
    <w:rPr>
      <w:rFonts w:ascii="Times New Roman" w:eastAsia="Times New Roman" w:hAnsi="Times New Roman" w:cs="Times New Roman"/>
      <w:sz w:val="24"/>
      <w:szCs w:val="24"/>
      <w:lang w:eastAsia="ru-RU"/>
    </w:rPr>
  </w:style>
  <w:style w:type="character" w:customStyle="1" w:styleId="1ffff0">
    <w:name w:val="Красная строка Знак1"/>
    <w:semiHidden/>
    <w:rsid w:val="007326F5"/>
  </w:style>
  <w:style w:type="character" w:customStyle="1" w:styleId="21f0">
    <w:name w:val="Красная строка 2 Знак1"/>
    <w:semiHidden/>
    <w:rsid w:val="007326F5"/>
    <w:rPr>
      <w:rFonts w:ascii="Times New Roman" w:eastAsia="Times New Roman" w:hAnsi="Times New Roman" w:cs="Times New Roman"/>
      <w:sz w:val="24"/>
      <w:szCs w:val="24"/>
      <w:lang w:eastAsia="ru-RU"/>
    </w:rPr>
  </w:style>
  <w:style w:type="character" w:customStyle="1" w:styleId="1ffff1">
    <w:name w:val="Подпись Знак1"/>
    <w:semiHidden/>
    <w:rsid w:val="007326F5"/>
    <w:rPr>
      <w:rFonts w:ascii="Times New Roman" w:eastAsia="Times New Roman" w:hAnsi="Times New Roman" w:cs="Times New Roman"/>
      <w:sz w:val="24"/>
      <w:szCs w:val="24"/>
      <w:lang w:eastAsia="ru-RU"/>
    </w:rPr>
  </w:style>
  <w:style w:type="character" w:customStyle="1" w:styleId="1ffff2">
    <w:name w:val="Приветствие Знак1"/>
    <w:semiHidden/>
    <w:rsid w:val="007326F5"/>
    <w:rPr>
      <w:rFonts w:ascii="Times New Roman" w:eastAsia="Times New Roman" w:hAnsi="Times New Roman" w:cs="Times New Roman"/>
      <w:sz w:val="24"/>
      <w:szCs w:val="24"/>
      <w:lang w:eastAsia="ru-RU"/>
    </w:rPr>
  </w:style>
  <w:style w:type="character" w:customStyle="1" w:styleId="1ffff3">
    <w:name w:val="Прощание Знак1"/>
    <w:semiHidden/>
    <w:rsid w:val="007326F5"/>
    <w:rPr>
      <w:rFonts w:ascii="Times New Roman" w:eastAsia="Times New Roman" w:hAnsi="Times New Roman" w:cs="Times New Roman"/>
      <w:sz w:val="24"/>
      <w:szCs w:val="24"/>
      <w:lang w:eastAsia="ru-RU"/>
    </w:rPr>
  </w:style>
  <w:style w:type="character" w:customStyle="1" w:styleId="1ffff4">
    <w:name w:val="Шапка Знак1"/>
    <w:semiHidden/>
    <w:rsid w:val="007326F5"/>
    <w:rPr>
      <w:rFonts w:ascii="Cambria" w:eastAsia="Times New Roman" w:hAnsi="Cambria" w:cs="Times New Roman"/>
      <w:sz w:val="24"/>
      <w:szCs w:val="24"/>
      <w:shd w:val="pct20" w:color="auto" w:fill="auto"/>
      <w:lang w:eastAsia="ru-RU"/>
    </w:rPr>
  </w:style>
  <w:style w:type="character" w:customStyle="1" w:styleId="1ffff5">
    <w:name w:val="Электронная подпись Знак1"/>
    <w:semiHidden/>
    <w:rsid w:val="007326F5"/>
    <w:rPr>
      <w:rFonts w:ascii="Times New Roman" w:eastAsia="Times New Roman" w:hAnsi="Times New Roman" w:cs="Times New Roman"/>
      <w:sz w:val="24"/>
      <w:szCs w:val="24"/>
      <w:lang w:eastAsia="ru-RU"/>
    </w:rPr>
  </w:style>
  <w:style w:type="character" w:customStyle="1" w:styleId="1ffff6">
    <w:name w:val="Схема документа Знак1"/>
    <w:semiHidden/>
    <w:rsid w:val="007326F5"/>
    <w:rPr>
      <w:rFonts w:ascii="Tahoma" w:eastAsia="Times New Roman" w:hAnsi="Tahoma" w:cs="Tahoma"/>
      <w:sz w:val="16"/>
      <w:szCs w:val="16"/>
      <w:lang w:eastAsia="ru-RU"/>
    </w:rPr>
  </w:style>
  <w:style w:type="character" w:customStyle="1" w:styleId="1ffff7">
    <w:name w:val="Текст концевой сноски Знак1"/>
    <w:semiHidden/>
    <w:rsid w:val="007326F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326F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326F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21AngsanaUPC">
    <w:name w:val="Основной текст (21) + AngsanaUPC"/>
    <w:aliases w:val="13 pt Exact"/>
    <w:rsid w:val="007326F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326F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8"/>
    <w:semiHidden/>
    <w:unhideWhenUsed/>
    <w:rsid w:val="007326F5"/>
    <w:pPr>
      <w:spacing w:after="60" w:line="240" w:lineRule="auto"/>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Классическая таблица 311"/>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b"/>
    <w:semiHidden/>
    <w:unhideWhenUsed/>
    <w:rsid w:val="007326F5"/>
    <w:pPr>
      <w:spacing w:after="6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9"/>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7326F5"/>
    <w:pPr>
      <w:spacing w:after="60" w:line="240" w:lineRule="auto"/>
      <w:jc w:val="both"/>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3"/>
    <w:semiHidden/>
    <w:unhideWhenUsed/>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5"/>
    <w:semiHidden/>
    <w:unhideWhenUsed/>
    <w:rsid w:val="007326F5"/>
    <w:pPr>
      <w:spacing w:after="60" w:line="240" w:lineRule="auto"/>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Объемная таблица 311"/>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5"/>
    <w:semiHidden/>
    <w:unhideWhenUsed/>
    <w:rsid w:val="007326F5"/>
    <w:pPr>
      <w:spacing w:after="60" w:line="240" w:lineRule="auto"/>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0"/>
    <w:semiHidden/>
    <w:unhideWhenUsed/>
    <w:rsid w:val="007326F5"/>
    <w:pPr>
      <w:spacing w:after="60" w:line="240" w:lineRule="auto"/>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Тема таблицы1"/>
    <w:basedOn w:val="a4"/>
    <w:next w:val="afffff8"/>
    <w:semiHidden/>
    <w:unhideWhenUse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4"/>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4"/>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9">
    <w:name w:val="Объемная таблица 32"/>
    <w:basedOn w:val="a4"/>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a">
    <w:name w:val="Простая таблица 3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4"/>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4"/>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толбцы таблицы 32"/>
    <w:basedOn w:val="a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c">
    <w:name w:val="Цветная таблица 32"/>
    <w:basedOn w:val="a4"/>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7326F5"/>
  </w:style>
  <w:style w:type="numbering" w:customStyle="1" w:styleId="111111121">
    <w:name w:val="1 / 1.1 / 1.1.1121"/>
    <w:rsid w:val="007326F5"/>
  </w:style>
  <w:style w:type="numbering" w:customStyle="1" w:styleId="1ai13">
    <w:name w:val="1 / a / i13"/>
    <w:rsid w:val="007326F5"/>
  </w:style>
  <w:style w:type="numbering" w:customStyle="1" w:styleId="1215">
    <w:name w:val="Статья / Раздел121"/>
    <w:rsid w:val="007326F5"/>
  </w:style>
  <w:style w:type="numbering" w:customStyle="1" w:styleId="1124">
    <w:name w:val="Текущий список112"/>
    <w:rsid w:val="007326F5"/>
  </w:style>
  <w:style w:type="numbering" w:customStyle="1" w:styleId="1ai3">
    <w:name w:val="1 / a / i3"/>
    <w:rsid w:val="007326F5"/>
  </w:style>
  <w:style w:type="numbering" w:customStyle="1" w:styleId="2fff2">
    <w:name w:val="Статья / Раздел2"/>
    <w:rsid w:val="007326F5"/>
  </w:style>
  <w:style w:type="numbering" w:customStyle="1" w:styleId="WWNum121">
    <w:name w:val="WWNum121"/>
    <w:rsid w:val="007326F5"/>
  </w:style>
  <w:style w:type="numbering" w:customStyle="1" w:styleId="11111121">
    <w:name w:val="1 / 1.1 / 1.1.121"/>
    <w:basedOn w:val="a5"/>
    <w:next w:val="1111110"/>
    <w:semiHidden/>
    <w:unhideWhenUsed/>
    <w:rsid w:val="007326F5"/>
  </w:style>
  <w:style w:type="numbering" w:customStyle="1" w:styleId="1216">
    <w:name w:val="Текущий список121"/>
    <w:rsid w:val="007326F5"/>
  </w:style>
  <w:style w:type="numbering" w:customStyle="1" w:styleId="1118">
    <w:name w:val="Статья / Раздел111"/>
    <w:rsid w:val="007326F5"/>
  </w:style>
  <w:style w:type="numbering" w:customStyle="1" w:styleId="21112">
    <w:name w:val="Текущий список2111"/>
    <w:rsid w:val="007326F5"/>
  </w:style>
  <w:style w:type="numbering" w:customStyle="1" w:styleId="11113">
    <w:name w:val="Текущий список1111"/>
    <w:rsid w:val="007326F5"/>
  </w:style>
  <w:style w:type="numbering" w:customStyle="1" w:styleId="WWNum122">
    <w:name w:val="WWNum122"/>
    <w:rsid w:val="007326F5"/>
  </w:style>
  <w:style w:type="numbering" w:customStyle="1" w:styleId="3ff7">
    <w:name w:val="Статья / Раздел3"/>
    <w:basedOn w:val="a5"/>
    <w:next w:val="afffff7"/>
    <w:semiHidden/>
    <w:unhideWhenUsed/>
    <w:rsid w:val="007326F5"/>
  </w:style>
  <w:style w:type="numbering" w:customStyle="1" w:styleId="12114">
    <w:name w:val="Текущий список1211"/>
    <w:rsid w:val="007326F5"/>
  </w:style>
  <w:style w:type="numbering" w:customStyle="1" w:styleId="2212">
    <w:name w:val="Текущий список221"/>
    <w:rsid w:val="007326F5"/>
  </w:style>
  <w:style w:type="numbering" w:customStyle="1" w:styleId="111111211">
    <w:name w:val="1 / 1.1 / 1.1.1211"/>
    <w:rsid w:val="007326F5"/>
  </w:style>
  <w:style w:type="numbering" w:customStyle="1" w:styleId="1ai111">
    <w:name w:val="1 / a / i111"/>
    <w:rsid w:val="007326F5"/>
  </w:style>
  <w:style w:type="numbering" w:customStyle="1" w:styleId="234">
    <w:name w:val="Текущий список23"/>
    <w:rsid w:val="007326F5"/>
  </w:style>
  <w:style w:type="numbering" w:customStyle="1" w:styleId="1ai21">
    <w:name w:val="1 / a / i21"/>
    <w:basedOn w:val="a5"/>
    <w:next w:val="1ai"/>
    <w:semiHidden/>
    <w:unhideWhenUsed/>
    <w:rsid w:val="007326F5"/>
  </w:style>
  <w:style w:type="numbering" w:customStyle="1" w:styleId="111111111">
    <w:name w:val="1 / 1.1 / 1.1.1111"/>
    <w:rsid w:val="007326F5"/>
  </w:style>
  <w:style w:type="numbering" w:customStyle="1" w:styleId="211111">
    <w:name w:val="Текущий список21111"/>
    <w:rsid w:val="007326F5"/>
  </w:style>
  <w:style w:type="numbering" w:customStyle="1" w:styleId="111111114">
    <w:name w:val="1 / 1.1 / 1.1.1114"/>
    <w:rsid w:val="007326F5"/>
    <w:pPr>
      <w:numPr>
        <w:numId w:val="104"/>
      </w:numPr>
    </w:pPr>
  </w:style>
  <w:style w:type="numbering" w:customStyle="1" w:styleId="2240">
    <w:name w:val="Текущий список224"/>
    <w:rsid w:val="007326F5"/>
  </w:style>
  <w:style w:type="numbering" w:customStyle="1" w:styleId="88">
    <w:name w:val="Нет списка8"/>
    <w:next w:val="a5"/>
    <w:uiPriority w:val="99"/>
    <w:semiHidden/>
    <w:unhideWhenUsed/>
    <w:rsid w:val="007326F5"/>
  </w:style>
  <w:style w:type="table" w:customStyle="1" w:styleId="97">
    <w:name w:val="Сетка таблицы9"/>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7326F5"/>
  </w:style>
  <w:style w:type="table" w:customStyle="1" w:styleId="2310">
    <w:name w:val="Сетка таблицы23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0"/>
    <w:semiHidden/>
    <w:rsid w:val="007326F5"/>
  </w:style>
  <w:style w:type="numbering" w:customStyle="1" w:styleId="1ai4">
    <w:name w:val="1 / a / i4"/>
    <w:basedOn w:val="a5"/>
    <w:next w:val="1ai"/>
    <w:semiHidden/>
    <w:rsid w:val="007326F5"/>
  </w:style>
  <w:style w:type="table" w:customStyle="1" w:styleId="-13">
    <w:name w:val="Веб-таблица 1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6">
    <w:name w:val="Объемная таблица 3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7326F5"/>
  </w:style>
  <w:style w:type="table" w:customStyle="1" w:styleId="137">
    <w:name w:val="Столбцы таблицы 1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7326F5"/>
  </w:style>
  <w:style w:type="numbering" w:customStyle="1" w:styleId="242">
    <w:name w:val="Текущий список24"/>
    <w:rsid w:val="007326F5"/>
  </w:style>
  <w:style w:type="numbering" w:customStyle="1" w:styleId="11220">
    <w:name w:val="Нет списка1122"/>
    <w:next w:val="a5"/>
    <w:uiPriority w:val="99"/>
    <w:semiHidden/>
    <w:unhideWhenUsed/>
    <w:rsid w:val="007326F5"/>
  </w:style>
  <w:style w:type="table" w:customStyle="1" w:styleId="1131">
    <w:name w:val="Сетка таблицы113"/>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5"/>
    <w:semiHidden/>
    <w:rsid w:val="007326F5"/>
  </w:style>
  <w:style w:type="table" w:customStyle="1" w:styleId="3210">
    <w:name w:val="Сетка таблицы32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0"/>
    <w:semiHidden/>
    <w:rsid w:val="007326F5"/>
  </w:style>
  <w:style w:type="numbering" w:customStyle="1" w:styleId="1ai14">
    <w:name w:val="1 / a / i14"/>
    <w:basedOn w:val="a5"/>
    <w:next w:val="1ai"/>
    <w:semiHidden/>
    <w:rsid w:val="007326F5"/>
  </w:style>
  <w:style w:type="numbering" w:customStyle="1" w:styleId="139">
    <w:name w:val="Статья / Раздел13"/>
    <w:basedOn w:val="a5"/>
    <w:next w:val="afffff7"/>
    <w:semiHidden/>
    <w:rsid w:val="007326F5"/>
  </w:style>
  <w:style w:type="numbering" w:customStyle="1" w:styleId="1133">
    <w:name w:val="Текущий список113"/>
    <w:rsid w:val="007326F5"/>
  </w:style>
  <w:style w:type="numbering" w:customStyle="1" w:styleId="2123">
    <w:name w:val="Текущий список212"/>
    <w:rsid w:val="007326F5"/>
  </w:style>
  <w:style w:type="numbering" w:customStyle="1" w:styleId="1221">
    <w:name w:val="Нет списка1221"/>
    <w:next w:val="a5"/>
    <w:uiPriority w:val="99"/>
    <w:semiHidden/>
    <w:unhideWhenUsed/>
    <w:rsid w:val="007326F5"/>
  </w:style>
  <w:style w:type="table" w:customStyle="1" w:styleId="1222">
    <w:name w:val="Сетка таблицы122"/>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5"/>
    <w:uiPriority w:val="99"/>
    <w:semiHidden/>
    <w:unhideWhenUsed/>
    <w:rsid w:val="007326F5"/>
  </w:style>
  <w:style w:type="table" w:customStyle="1" w:styleId="425">
    <w:name w:val="Сетка таблицы4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7326F5"/>
  </w:style>
  <w:style w:type="numbering" w:customStyle="1" w:styleId="4115">
    <w:name w:val="Нет списка411"/>
    <w:next w:val="a5"/>
    <w:uiPriority w:val="99"/>
    <w:semiHidden/>
    <w:unhideWhenUsed/>
    <w:rsid w:val="007326F5"/>
  </w:style>
  <w:style w:type="numbering" w:customStyle="1" w:styleId="5111">
    <w:name w:val="Нет списка511"/>
    <w:next w:val="a5"/>
    <w:uiPriority w:val="99"/>
    <w:semiHidden/>
    <w:unhideWhenUsed/>
    <w:rsid w:val="007326F5"/>
  </w:style>
  <w:style w:type="table" w:customStyle="1" w:styleId="622">
    <w:name w:val="Сетка таблицы62"/>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7326F5"/>
  </w:style>
  <w:style w:type="numbering" w:customStyle="1" w:styleId="6112">
    <w:name w:val="Нет списка611"/>
    <w:next w:val="a5"/>
    <w:uiPriority w:val="99"/>
    <w:semiHidden/>
    <w:unhideWhenUsed/>
    <w:rsid w:val="007326F5"/>
  </w:style>
  <w:style w:type="numbering" w:customStyle="1" w:styleId="1411">
    <w:name w:val="Нет списка141"/>
    <w:next w:val="a5"/>
    <w:uiPriority w:val="99"/>
    <w:semiHidden/>
    <w:unhideWhenUsed/>
    <w:rsid w:val="007326F5"/>
  </w:style>
  <w:style w:type="numbering" w:customStyle="1" w:styleId="7110">
    <w:name w:val="Нет списка711"/>
    <w:next w:val="a5"/>
    <w:uiPriority w:val="99"/>
    <w:semiHidden/>
    <w:unhideWhenUsed/>
    <w:rsid w:val="007326F5"/>
  </w:style>
  <w:style w:type="table" w:customStyle="1" w:styleId="2124">
    <w:name w:val="Простая таблица 2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7326F5"/>
  </w:style>
  <w:style w:type="numbering" w:customStyle="1" w:styleId="111111122">
    <w:name w:val="1 / 1.1 / 1.1.1122"/>
    <w:rsid w:val="007326F5"/>
  </w:style>
  <w:style w:type="numbering" w:customStyle="1" w:styleId="1ai131">
    <w:name w:val="1 / a / i131"/>
    <w:rsid w:val="007326F5"/>
  </w:style>
  <w:style w:type="numbering" w:customStyle="1" w:styleId="1223">
    <w:name w:val="Статья / Раздел122"/>
    <w:rsid w:val="007326F5"/>
  </w:style>
  <w:style w:type="numbering" w:customStyle="1" w:styleId="11210">
    <w:name w:val="Текущий список1121"/>
    <w:rsid w:val="007326F5"/>
  </w:style>
  <w:style w:type="numbering" w:customStyle="1" w:styleId="1ai31">
    <w:name w:val="1 / a / i31"/>
    <w:rsid w:val="007326F5"/>
  </w:style>
  <w:style w:type="numbering" w:customStyle="1" w:styleId="21f4">
    <w:name w:val="Статья / Раздел21"/>
    <w:rsid w:val="007326F5"/>
  </w:style>
  <w:style w:type="numbering" w:customStyle="1" w:styleId="WWNum1211">
    <w:name w:val="WWNum1211"/>
    <w:rsid w:val="007326F5"/>
  </w:style>
  <w:style w:type="numbering" w:customStyle="1" w:styleId="11111122">
    <w:name w:val="1 / 1.1 / 1.1.122"/>
    <w:basedOn w:val="a5"/>
    <w:next w:val="1111110"/>
    <w:semiHidden/>
    <w:unhideWhenUsed/>
    <w:rsid w:val="007326F5"/>
  </w:style>
  <w:style w:type="numbering" w:customStyle="1" w:styleId="1224">
    <w:name w:val="Текущий список122"/>
    <w:rsid w:val="007326F5"/>
  </w:style>
  <w:style w:type="numbering" w:customStyle="1" w:styleId="1128">
    <w:name w:val="Статья / Раздел112"/>
    <w:rsid w:val="007326F5"/>
  </w:style>
  <w:style w:type="numbering" w:customStyle="1" w:styleId="21122">
    <w:name w:val="Текущий список2112"/>
    <w:rsid w:val="007326F5"/>
  </w:style>
  <w:style w:type="numbering" w:customStyle="1" w:styleId="11122">
    <w:name w:val="Текущий список1112"/>
    <w:rsid w:val="007326F5"/>
  </w:style>
  <w:style w:type="numbering" w:customStyle="1" w:styleId="WWNum1221">
    <w:name w:val="WWNum1221"/>
    <w:rsid w:val="007326F5"/>
  </w:style>
  <w:style w:type="numbering" w:customStyle="1" w:styleId="31f0">
    <w:name w:val="Статья / Раздел31"/>
    <w:basedOn w:val="a5"/>
    <w:next w:val="afffff7"/>
    <w:semiHidden/>
    <w:unhideWhenUsed/>
    <w:rsid w:val="007326F5"/>
  </w:style>
  <w:style w:type="numbering" w:customStyle="1" w:styleId="12121">
    <w:name w:val="Текущий список1212"/>
    <w:rsid w:val="007326F5"/>
  </w:style>
  <w:style w:type="numbering" w:customStyle="1" w:styleId="2222">
    <w:name w:val="Текущий список222"/>
    <w:rsid w:val="007326F5"/>
  </w:style>
  <w:style w:type="numbering" w:customStyle="1" w:styleId="111111212">
    <w:name w:val="1 / 1.1 / 1.1.1212"/>
    <w:rsid w:val="007326F5"/>
  </w:style>
  <w:style w:type="numbering" w:customStyle="1" w:styleId="1ai112">
    <w:name w:val="1 / a / i112"/>
    <w:rsid w:val="007326F5"/>
  </w:style>
  <w:style w:type="numbering" w:customStyle="1" w:styleId="2311">
    <w:name w:val="Текущий список231"/>
    <w:rsid w:val="007326F5"/>
  </w:style>
  <w:style w:type="numbering" w:customStyle="1" w:styleId="1ai22">
    <w:name w:val="1 / a / i22"/>
    <w:basedOn w:val="a5"/>
    <w:next w:val="1ai"/>
    <w:semiHidden/>
    <w:unhideWhenUsed/>
    <w:rsid w:val="007326F5"/>
  </w:style>
  <w:style w:type="numbering" w:customStyle="1" w:styleId="111111112">
    <w:name w:val="1 / 1.1 / 1.1.1112"/>
    <w:rsid w:val="007326F5"/>
  </w:style>
  <w:style w:type="numbering" w:customStyle="1" w:styleId="813">
    <w:name w:val="Нет списка81"/>
    <w:next w:val="a5"/>
    <w:uiPriority w:val="99"/>
    <w:semiHidden/>
    <w:unhideWhenUsed/>
    <w:rsid w:val="007326F5"/>
  </w:style>
  <w:style w:type="table" w:customStyle="1" w:styleId="911">
    <w:name w:val="Сетка таблицы91"/>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0"/>
    <w:semiHidden/>
    <w:rsid w:val="007326F5"/>
  </w:style>
  <w:style w:type="numbering" w:customStyle="1" w:styleId="1ai41">
    <w:name w:val="1 / a / i41"/>
    <w:basedOn w:val="a5"/>
    <w:next w:val="1ai"/>
    <w:semiHidden/>
    <w:rsid w:val="007326F5"/>
  </w:style>
  <w:style w:type="table" w:customStyle="1" w:styleId="-131">
    <w:name w:val="Веб-таблица 13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Простая таблица 23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7326F5"/>
  </w:style>
  <w:style w:type="table" w:customStyle="1" w:styleId="1315">
    <w:name w:val="Столбцы таблицы 13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7326F5"/>
  </w:style>
  <w:style w:type="numbering" w:customStyle="1" w:styleId="2410">
    <w:name w:val="Текущий список241"/>
    <w:rsid w:val="007326F5"/>
  </w:style>
  <w:style w:type="numbering" w:customStyle="1" w:styleId="1511">
    <w:name w:val="Нет списка151"/>
    <w:next w:val="a5"/>
    <w:uiPriority w:val="99"/>
    <w:semiHidden/>
    <w:unhideWhenUsed/>
    <w:rsid w:val="007326F5"/>
  </w:style>
  <w:style w:type="table" w:customStyle="1" w:styleId="1610">
    <w:name w:val="Сетка таблицы161"/>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7326F5"/>
  </w:style>
  <w:style w:type="table" w:customStyle="1" w:styleId="11310">
    <w:name w:val="Сетка таблицы113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
    <w:next w:val="a5"/>
    <w:uiPriority w:val="99"/>
    <w:semiHidden/>
    <w:unhideWhenUsed/>
    <w:rsid w:val="007326F5"/>
  </w:style>
  <w:style w:type="table" w:customStyle="1" w:styleId="22110">
    <w:name w:val="Сетка таблицы2211"/>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7326F5"/>
  </w:style>
  <w:style w:type="numbering" w:customStyle="1" w:styleId="22111">
    <w:name w:val="Текущий список2211"/>
    <w:rsid w:val="007326F5"/>
  </w:style>
  <w:style w:type="numbering" w:customStyle="1" w:styleId="1111111111">
    <w:name w:val="1 / 1.1 / 1.1.11111"/>
    <w:rsid w:val="007326F5"/>
  </w:style>
  <w:style w:type="numbering" w:customStyle="1" w:styleId="111111221">
    <w:name w:val="1 / 1.1 / 1.1.1221"/>
    <w:basedOn w:val="a5"/>
    <w:next w:val="1111110"/>
    <w:semiHidden/>
    <w:unhideWhenUsed/>
    <w:rsid w:val="007326F5"/>
  </w:style>
  <w:style w:type="numbering" w:customStyle="1" w:styleId="12210">
    <w:name w:val="Текущий список1221"/>
    <w:rsid w:val="007326F5"/>
  </w:style>
  <w:style w:type="numbering" w:customStyle="1" w:styleId="1ai1111">
    <w:name w:val="1 / a / i1111"/>
    <w:rsid w:val="007326F5"/>
  </w:style>
  <w:style w:type="numbering" w:customStyle="1" w:styleId="1ai211">
    <w:name w:val="1 / a / i211"/>
    <w:basedOn w:val="a5"/>
    <w:next w:val="1ai"/>
    <w:semiHidden/>
    <w:unhideWhenUsed/>
    <w:rsid w:val="007326F5"/>
  </w:style>
  <w:style w:type="numbering" w:customStyle="1" w:styleId="31110">
    <w:name w:val="Нет списка3111"/>
    <w:next w:val="a5"/>
    <w:uiPriority w:val="99"/>
    <w:semiHidden/>
    <w:unhideWhenUsed/>
    <w:rsid w:val="007326F5"/>
  </w:style>
  <w:style w:type="table" w:customStyle="1" w:styleId="6210">
    <w:name w:val="Сетка таблицы621"/>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5"/>
    <w:semiHidden/>
    <w:rsid w:val="007326F5"/>
  </w:style>
  <w:style w:type="table" w:customStyle="1" w:styleId="221110">
    <w:name w:val="Сетка таблицы2211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0"/>
    <w:semiHidden/>
    <w:rsid w:val="007326F5"/>
  </w:style>
  <w:style w:type="numbering" w:customStyle="1" w:styleId="1ai121">
    <w:name w:val="1 / a / i121"/>
    <w:basedOn w:val="a5"/>
    <w:next w:val="1ai"/>
    <w:semiHidden/>
    <w:rsid w:val="007326F5"/>
  </w:style>
  <w:style w:type="table" w:customStyle="1" w:styleId="-11110">
    <w:name w:val="Веб-таблица 111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7326F5"/>
  </w:style>
  <w:style w:type="table" w:customStyle="1" w:styleId="11117">
    <w:name w:val="Столбцы таблицы 111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7326F5"/>
  </w:style>
  <w:style w:type="numbering" w:customStyle="1" w:styleId="21211">
    <w:name w:val="Текущий список2121"/>
    <w:rsid w:val="007326F5"/>
  </w:style>
  <w:style w:type="numbering" w:customStyle="1" w:styleId="1111114">
    <w:name w:val="Нет списка111111"/>
    <w:next w:val="a5"/>
    <w:uiPriority w:val="99"/>
    <w:semiHidden/>
    <w:unhideWhenUsed/>
    <w:rsid w:val="007326F5"/>
  </w:style>
  <w:style w:type="numbering" w:customStyle="1" w:styleId="211112">
    <w:name w:val="Нет списка21111"/>
    <w:next w:val="a5"/>
    <w:semiHidden/>
    <w:rsid w:val="007326F5"/>
  </w:style>
  <w:style w:type="numbering" w:customStyle="1" w:styleId="1111111211">
    <w:name w:val="1 / 1.1 / 1.1.11211"/>
    <w:basedOn w:val="a5"/>
    <w:next w:val="1111110"/>
    <w:rsid w:val="007326F5"/>
  </w:style>
  <w:style w:type="numbering" w:customStyle="1" w:styleId="1ai1211">
    <w:name w:val="1 / a / i1211"/>
    <w:basedOn w:val="a5"/>
    <w:next w:val="1ai"/>
    <w:semiHidden/>
    <w:rsid w:val="007326F5"/>
  </w:style>
  <w:style w:type="numbering" w:customStyle="1" w:styleId="12115">
    <w:name w:val="Статья / Раздел1211"/>
    <w:basedOn w:val="a5"/>
    <w:next w:val="afffff7"/>
    <w:rsid w:val="007326F5"/>
  </w:style>
  <w:style w:type="numbering" w:customStyle="1" w:styleId="111113">
    <w:name w:val="Текущий список11111"/>
    <w:rsid w:val="007326F5"/>
  </w:style>
  <w:style w:type="numbering" w:customStyle="1" w:styleId="211120">
    <w:name w:val="Текущий список21112"/>
    <w:rsid w:val="007326F5"/>
  </w:style>
  <w:style w:type="numbering" w:customStyle="1" w:styleId="121111">
    <w:name w:val="Нет списка121111"/>
    <w:next w:val="a5"/>
    <w:uiPriority w:val="99"/>
    <w:semiHidden/>
    <w:unhideWhenUsed/>
    <w:rsid w:val="007326F5"/>
  </w:style>
  <w:style w:type="numbering" w:customStyle="1" w:styleId="311110">
    <w:name w:val="Нет списка31111"/>
    <w:next w:val="a5"/>
    <w:uiPriority w:val="99"/>
    <w:semiHidden/>
    <w:unhideWhenUsed/>
    <w:rsid w:val="007326F5"/>
  </w:style>
  <w:style w:type="numbering" w:customStyle="1" w:styleId="WWNum1231">
    <w:name w:val="WWNum1231"/>
    <w:rsid w:val="007326F5"/>
  </w:style>
  <w:style w:type="numbering" w:customStyle="1" w:styleId="41113">
    <w:name w:val="Нет списка4111"/>
    <w:next w:val="a5"/>
    <w:uiPriority w:val="99"/>
    <w:semiHidden/>
    <w:unhideWhenUsed/>
    <w:rsid w:val="007326F5"/>
  </w:style>
  <w:style w:type="numbering" w:customStyle="1" w:styleId="51111">
    <w:name w:val="Нет списка5111"/>
    <w:next w:val="a5"/>
    <w:uiPriority w:val="99"/>
    <w:semiHidden/>
    <w:unhideWhenUsed/>
    <w:rsid w:val="007326F5"/>
  </w:style>
  <w:style w:type="table" w:customStyle="1" w:styleId="61111">
    <w:name w:val="Сетка таблицы611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7326F5"/>
  </w:style>
  <w:style w:type="numbering" w:customStyle="1" w:styleId="61112">
    <w:name w:val="Нет списка6111"/>
    <w:next w:val="a5"/>
    <w:uiPriority w:val="99"/>
    <w:semiHidden/>
    <w:unhideWhenUsed/>
    <w:rsid w:val="007326F5"/>
  </w:style>
  <w:style w:type="numbering" w:customStyle="1" w:styleId="14110">
    <w:name w:val="Нет списка1411"/>
    <w:next w:val="a5"/>
    <w:uiPriority w:val="99"/>
    <w:semiHidden/>
    <w:unhideWhenUsed/>
    <w:rsid w:val="007326F5"/>
  </w:style>
  <w:style w:type="numbering" w:customStyle="1" w:styleId="7111">
    <w:name w:val="Нет списка7111"/>
    <w:next w:val="a5"/>
    <w:uiPriority w:val="99"/>
    <w:semiHidden/>
    <w:unhideWhenUsed/>
    <w:rsid w:val="007326F5"/>
  </w:style>
  <w:style w:type="table" w:customStyle="1" w:styleId="211113">
    <w:name w:val="Простая таблица 21111"/>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7326F5"/>
  </w:style>
  <w:style w:type="numbering" w:customStyle="1" w:styleId="11111112111">
    <w:name w:val="1 / 1.1 / 1.1.112111"/>
    <w:rsid w:val="007326F5"/>
  </w:style>
  <w:style w:type="numbering" w:customStyle="1" w:styleId="1ai1311">
    <w:name w:val="1 / a / i1311"/>
    <w:rsid w:val="007326F5"/>
  </w:style>
  <w:style w:type="numbering" w:customStyle="1" w:styleId="121112">
    <w:name w:val="Статья / Раздел12111"/>
    <w:rsid w:val="007326F5"/>
  </w:style>
  <w:style w:type="numbering" w:customStyle="1" w:styleId="11211">
    <w:name w:val="Текущий список11211"/>
    <w:rsid w:val="007326F5"/>
  </w:style>
  <w:style w:type="numbering" w:customStyle="1" w:styleId="1ai311">
    <w:name w:val="1 / a / i311"/>
    <w:rsid w:val="007326F5"/>
  </w:style>
  <w:style w:type="numbering" w:customStyle="1" w:styleId="2118">
    <w:name w:val="Статья / Раздел211"/>
    <w:rsid w:val="007326F5"/>
  </w:style>
  <w:style w:type="numbering" w:customStyle="1" w:styleId="WWNum12111">
    <w:name w:val="WWNum12111"/>
    <w:rsid w:val="007326F5"/>
  </w:style>
  <w:style w:type="numbering" w:customStyle="1" w:styleId="1111112111">
    <w:name w:val="1 / 1.1 / 1.1.12111"/>
    <w:basedOn w:val="a5"/>
    <w:next w:val="1111110"/>
    <w:unhideWhenUsed/>
    <w:rsid w:val="007326F5"/>
  </w:style>
  <w:style w:type="numbering" w:customStyle="1" w:styleId="121113">
    <w:name w:val="Текущий список12111"/>
    <w:rsid w:val="007326F5"/>
  </w:style>
  <w:style w:type="numbering" w:customStyle="1" w:styleId="111118">
    <w:name w:val="Статья / Раздел11111"/>
    <w:rsid w:val="007326F5"/>
  </w:style>
  <w:style w:type="numbering" w:customStyle="1" w:styleId="2111111">
    <w:name w:val="Текущий список211111"/>
    <w:rsid w:val="007326F5"/>
  </w:style>
  <w:style w:type="numbering" w:customStyle="1" w:styleId="1111115">
    <w:name w:val="Текущий список111111"/>
    <w:rsid w:val="007326F5"/>
  </w:style>
  <w:style w:type="numbering" w:customStyle="1" w:styleId="WWNum12211">
    <w:name w:val="WWNum12211"/>
    <w:rsid w:val="007326F5"/>
  </w:style>
  <w:style w:type="numbering" w:customStyle="1" w:styleId="3118">
    <w:name w:val="Статья / Раздел311"/>
    <w:basedOn w:val="a5"/>
    <w:next w:val="afffff7"/>
    <w:semiHidden/>
    <w:unhideWhenUsed/>
    <w:rsid w:val="007326F5"/>
  </w:style>
  <w:style w:type="numbering" w:customStyle="1" w:styleId="1211110">
    <w:name w:val="Текущий список121111"/>
    <w:rsid w:val="007326F5"/>
  </w:style>
  <w:style w:type="numbering" w:customStyle="1" w:styleId="221111">
    <w:name w:val="Текущий список22111"/>
    <w:rsid w:val="007326F5"/>
  </w:style>
  <w:style w:type="numbering" w:customStyle="1" w:styleId="11111121111">
    <w:name w:val="1 / 1.1 / 1.1.121111"/>
    <w:rsid w:val="007326F5"/>
  </w:style>
  <w:style w:type="numbering" w:customStyle="1" w:styleId="1ai11111">
    <w:name w:val="1 / a / i11111"/>
    <w:rsid w:val="007326F5"/>
  </w:style>
  <w:style w:type="numbering" w:customStyle="1" w:styleId="23110">
    <w:name w:val="Текущий список2311"/>
    <w:rsid w:val="007326F5"/>
  </w:style>
  <w:style w:type="numbering" w:customStyle="1" w:styleId="1ai2111">
    <w:name w:val="1 / a / i2111"/>
    <w:basedOn w:val="a5"/>
    <w:next w:val="1ai"/>
    <w:semiHidden/>
    <w:unhideWhenUsed/>
    <w:rsid w:val="007326F5"/>
  </w:style>
  <w:style w:type="numbering" w:customStyle="1" w:styleId="11111111111">
    <w:name w:val="1 / 1.1 / 1.1.111111"/>
    <w:rsid w:val="007326F5"/>
  </w:style>
  <w:style w:type="numbering" w:customStyle="1" w:styleId="21111110">
    <w:name w:val="Текущий список2111111"/>
    <w:rsid w:val="007326F5"/>
  </w:style>
  <w:style w:type="numbering" w:customStyle="1" w:styleId="98">
    <w:name w:val="Нет списка9"/>
    <w:next w:val="a5"/>
    <w:uiPriority w:val="99"/>
    <w:semiHidden/>
    <w:unhideWhenUsed/>
    <w:rsid w:val="007326F5"/>
  </w:style>
  <w:style w:type="table" w:customStyle="1" w:styleId="105">
    <w:name w:val="Сетка таблицы10"/>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0"/>
    <w:semiHidden/>
    <w:rsid w:val="007326F5"/>
  </w:style>
  <w:style w:type="numbering" w:customStyle="1" w:styleId="1ai5">
    <w:name w:val="1 / a / i5"/>
    <w:basedOn w:val="a5"/>
    <w:next w:val="1ai"/>
    <w:semiHidden/>
    <w:rsid w:val="007326F5"/>
  </w:style>
  <w:style w:type="table" w:customStyle="1" w:styleId="-14">
    <w:name w:val="Веб-таблица 1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7326F5"/>
  </w:style>
  <w:style w:type="table" w:customStyle="1" w:styleId="14a">
    <w:name w:val="Столбцы таблицы 1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7326F5"/>
  </w:style>
  <w:style w:type="numbering" w:customStyle="1" w:styleId="251">
    <w:name w:val="Текущий список25"/>
    <w:rsid w:val="007326F5"/>
  </w:style>
  <w:style w:type="numbering" w:customStyle="1" w:styleId="163">
    <w:name w:val="Нет списка16"/>
    <w:next w:val="a5"/>
    <w:uiPriority w:val="99"/>
    <w:semiHidden/>
    <w:unhideWhenUsed/>
    <w:rsid w:val="007326F5"/>
  </w:style>
  <w:style w:type="table" w:customStyle="1" w:styleId="172">
    <w:name w:val="Сетка таблицы17"/>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5"/>
    <w:uiPriority w:val="99"/>
    <w:semiHidden/>
    <w:unhideWhenUsed/>
    <w:rsid w:val="007326F5"/>
  </w:style>
  <w:style w:type="table" w:customStyle="1" w:styleId="1140">
    <w:name w:val="Сетка таблицы11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7326F5"/>
  </w:style>
  <w:style w:type="table" w:customStyle="1" w:styleId="23111">
    <w:name w:val="Сетка таблицы2311"/>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7326F5"/>
  </w:style>
  <w:style w:type="numbering" w:customStyle="1" w:styleId="22210">
    <w:name w:val="Текущий список2221"/>
    <w:rsid w:val="007326F5"/>
  </w:style>
  <w:style w:type="numbering" w:customStyle="1" w:styleId="1111111121">
    <w:name w:val="1 / 1.1 / 1.1.11121"/>
    <w:rsid w:val="007326F5"/>
  </w:style>
  <w:style w:type="numbering" w:customStyle="1" w:styleId="11111123">
    <w:name w:val="1 / 1.1 / 1.1.123"/>
    <w:basedOn w:val="a5"/>
    <w:next w:val="1111110"/>
    <w:semiHidden/>
    <w:unhideWhenUsed/>
    <w:rsid w:val="007326F5"/>
  </w:style>
  <w:style w:type="numbering" w:customStyle="1" w:styleId="1230">
    <w:name w:val="Текущий список123"/>
    <w:rsid w:val="007326F5"/>
  </w:style>
  <w:style w:type="numbering" w:customStyle="1" w:styleId="1ai1121">
    <w:name w:val="1 / a / i1121"/>
    <w:rsid w:val="007326F5"/>
  </w:style>
  <w:style w:type="numbering" w:customStyle="1" w:styleId="1ai221">
    <w:name w:val="1 / a / i221"/>
    <w:basedOn w:val="a5"/>
    <w:next w:val="1ai"/>
    <w:semiHidden/>
    <w:unhideWhenUsed/>
    <w:rsid w:val="007326F5"/>
  </w:style>
  <w:style w:type="numbering" w:customStyle="1" w:styleId="32111">
    <w:name w:val="Нет списка3211"/>
    <w:next w:val="a5"/>
    <w:uiPriority w:val="99"/>
    <w:semiHidden/>
    <w:unhideWhenUsed/>
    <w:rsid w:val="007326F5"/>
  </w:style>
  <w:style w:type="table" w:customStyle="1" w:styleId="632">
    <w:name w:val="Сетка таблицы63"/>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5"/>
    <w:semiHidden/>
    <w:rsid w:val="007326F5"/>
  </w:style>
  <w:style w:type="numbering" w:customStyle="1" w:styleId="11111114">
    <w:name w:val="1 / 1.1 / 1.1.114"/>
    <w:basedOn w:val="a5"/>
    <w:next w:val="1111110"/>
    <w:semiHidden/>
    <w:rsid w:val="007326F5"/>
  </w:style>
  <w:style w:type="numbering" w:customStyle="1" w:styleId="1ai141">
    <w:name w:val="1 / a / i141"/>
    <w:basedOn w:val="a5"/>
    <w:next w:val="1ai"/>
    <w:semiHidden/>
    <w:rsid w:val="007326F5"/>
  </w:style>
  <w:style w:type="table" w:customStyle="1" w:styleId="-1121">
    <w:name w:val="Веб-таблица 112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7326F5"/>
  </w:style>
  <w:style w:type="table" w:customStyle="1" w:styleId="11217">
    <w:name w:val="Столбцы таблицы 112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7326F5"/>
  </w:style>
  <w:style w:type="numbering" w:customStyle="1" w:styleId="2140">
    <w:name w:val="Текущий список214"/>
    <w:rsid w:val="007326F5"/>
  </w:style>
  <w:style w:type="numbering" w:customStyle="1" w:styleId="111212">
    <w:name w:val="Нет списка11121"/>
    <w:next w:val="a5"/>
    <w:uiPriority w:val="99"/>
    <w:semiHidden/>
    <w:unhideWhenUsed/>
    <w:rsid w:val="007326F5"/>
  </w:style>
  <w:style w:type="numbering" w:customStyle="1" w:styleId="21216">
    <w:name w:val="Нет списка2121"/>
    <w:next w:val="a5"/>
    <w:semiHidden/>
    <w:rsid w:val="007326F5"/>
  </w:style>
  <w:style w:type="numbering" w:customStyle="1" w:styleId="1111111221">
    <w:name w:val="1 / 1.1 / 1.1.11221"/>
    <w:basedOn w:val="a5"/>
    <w:next w:val="1111110"/>
    <w:semiHidden/>
    <w:rsid w:val="007326F5"/>
  </w:style>
  <w:style w:type="numbering" w:customStyle="1" w:styleId="1ai122">
    <w:name w:val="1 / a / i122"/>
    <w:basedOn w:val="a5"/>
    <w:next w:val="1ai"/>
    <w:semiHidden/>
    <w:rsid w:val="007326F5"/>
  </w:style>
  <w:style w:type="numbering" w:customStyle="1" w:styleId="12212">
    <w:name w:val="Статья / Раздел1221"/>
    <w:basedOn w:val="a5"/>
    <w:next w:val="afffff7"/>
    <w:semiHidden/>
    <w:rsid w:val="007326F5"/>
  </w:style>
  <w:style w:type="numbering" w:customStyle="1" w:styleId="111213">
    <w:name w:val="Текущий список11121"/>
    <w:rsid w:val="007326F5"/>
  </w:style>
  <w:style w:type="numbering" w:customStyle="1" w:styleId="211210">
    <w:name w:val="Текущий список21121"/>
    <w:rsid w:val="007326F5"/>
  </w:style>
  <w:style w:type="numbering" w:customStyle="1" w:styleId="12122">
    <w:name w:val="Нет списка1212"/>
    <w:next w:val="a5"/>
    <w:uiPriority w:val="99"/>
    <w:semiHidden/>
    <w:unhideWhenUsed/>
    <w:rsid w:val="007326F5"/>
  </w:style>
  <w:style w:type="numbering" w:customStyle="1" w:styleId="3126">
    <w:name w:val="Нет списка312"/>
    <w:next w:val="a5"/>
    <w:uiPriority w:val="99"/>
    <w:semiHidden/>
    <w:unhideWhenUsed/>
    <w:rsid w:val="007326F5"/>
  </w:style>
  <w:style w:type="numbering" w:customStyle="1" w:styleId="WWNum124">
    <w:name w:val="WWNum124"/>
    <w:rsid w:val="007326F5"/>
  </w:style>
  <w:style w:type="numbering" w:customStyle="1" w:styleId="426">
    <w:name w:val="Нет списка42"/>
    <w:next w:val="a5"/>
    <w:uiPriority w:val="99"/>
    <w:semiHidden/>
    <w:unhideWhenUsed/>
    <w:rsid w:val="007326F5"/>
  </w:style>
  <w:style w:type="numbering" w:customStyle="1" w:styleId="521">
    <w:name w:val="Нет списка52"/>
    <w:next w:val="a5"/>
    <w:uiPriority w:val="99"/>
    <w:semiHidden/>
    <w:unhideWhenUsed/>
    <w:rsid w:val="007326F5"/>
  </w:style>
  <w:style w:type="table" w:customStyle="1" w:styleId="61211">
    <w:name w:val="Сетка таблицы612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7326F5"/>
  </w:style>
  <w:style w:type="numbering" w:customStyle="1" w:styleId="623">
    <w:name w:val="Нет списка62"/>
    <w:next w:val="a5"/>
    <w:uiPriority w:val="99"/>
    <w:semiHidden/>
    <w:unhideWhenUsed/>
    <w:rsid w:val="007326F5"/>
  </w:style>
  <w:style w:type="numbering" w:customStyle="1" w:styleId="1420">
    <w:name w:val="Нет списка142"/>
    <w:next w:val="a5"/>
    <w:uiPriority w:val="99"/>
    <w:semiHidden/>
    <w:unhideWhenUsed/>
    <w:rsid w:val="007326F5"/>
  </w:style>
  <w:style w:type="numbering" w:customStyle="1" w:styleId="720">
    <w:name w:val="Нет списка72"/>
    <w:next w:val="a5"/>
    <w:uiPriority w:val="99"/>
    <w:semiHidden/>
    <w:unhideWhenUsed/>
    <w:rsid w:val="007326F5"/>
  </w:style>
  <w:style w:type="table" w:customStyle="1" w:styleId="21124">
    <w:name w:val="Простая таблица 21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6">
    <w:name w:val="Цветная таблица 21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7">
    <w:name w:val="Столбцы таблицы 21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7326F5"/>
  </w:style>
  <w:style w:type="numbering" w:customStyle="1" w:styleId="1111111212">
    <w:name w:val="1 / 1.1 / 1.1.11212"/>
    <w:rsid w:val="007326F5"/>
  </w:style>
  <w:style w:type="numbering" w:customStyle="1" w:styleId="1ai132">
    <w:name w:val="1 / a / i132"/>
    <w:rsid w:val="007326F5"/>
  </w:style>
  <w:style w:type="numbering" w:customStyle="1" w:styleId="12123">
    <w:name w:val="Статья / Раздел1212"/>
    <w:rsid w:val="007326F5"/>
  </w:style>
  <w:style w:type="numbering" w:customStyle="1" w:styleId="11221">
    <w:name w:val="Текущий список1122"/>
    <w:rsid w:val="007326F5"/>
  </w:style>
  <w:style w:type="numbering" w:customStyle="1" w:styleId="1ai32">
    <w:name w:val="1 / a / i32"/>
    <w:rsid w:val="007326F5"/>
  </w:style>
  <w:style w:type="numbering" w:customStyle="1" w:styleId="229">
    <w:name w:val="Статья / Раздел22"/>
    <w:rsid w:val="007326F5"/>
  </w:style>
  <w:style w:type="numbering" w:customStyle="1" w:styleId="WWNum1212">
    <w:name w:val="WWNum1212"/>
    <w:rsid w:val="007326F5"/>
  </w:style>
  <w:style w:type="numbering" w:customStyle="1" w:styleId="1111112121">
    <w:name w:val="1 / 1.1 / 1.1.12121"/>
    <w:basedOn w:val="a5"/>
    <w:next w:val="1111110"/>
    <w:semiHidden/>
    <w:unhideWhenUsed/>
    <w:rsid w:val="007326F5"/>
  </w:style>
  <w:style w:type="numbering" w:customStyle="1" w:styleId="121210">
    <w:name w:val="Текущий список12121"/>
    <w:rsid w:val="007326F5"/>
  </w:style>
  <w:style w:type="numbering" w:customStyle="1" w:styleId="11126">
    <w:name w:val="Статья / Раздел1112"/>
    <w:rsid w:val="007326F5"/>
  </w:style>
  <w:style w:type="numbering" w:customStyle="1" w:styleId="211121">
    <w:name w:val="Текущий список211121"/>
    <w:rsid w:val="007326F5"/>
  </w:style>
  <w:style w:type="numbering" w:customStyle="1" w:styleId="111122">
    <w:name w:val="Текущий список11112"/>
    <w:rsid w:val="007326F5"/>
  </w:style>
  <w:style w:type="numbering" w:customStyle="1" w:styleId="WWNum1222">
    <w:name w:val="WWNum1222"/>
    <w:rsid w:val="007326F5"/>
  </w:style>
  <w:style w:type="numbering" w:customStyle="1" w:styleId="32d">
    <w:name w:val="Статья / Раздел32"/>
    <w:basedOn w:val="a5"/>
    <w:next w:val="afffff7"/>
    <w:semiHidden/>
    <w:unhideWhenUsed/>
    <w:rsid w:val="007326F5"/>
  </w:style>
  <w:style w:type="numbering" w:customStyle="1" w:styleId="121120">
    <w:name w:val="Текущий список12112"/>
    <w:rsid w:val="007326F5"/>
  </w:style>
  <w:style w:type="numbering" w:customStyle="1" w:styleId="22120">
    <w:name w:val="Текущий список2212"/>
    <w:rsid w:val="007326F5"/>
  </w:style>
  <w:style w:type="numbering" w:customStyle="1" w:styleId="1111112112">
    <w:name w:val="1 / 1.1 / 1.1.12112"/>
    <w:rsid w:val="007326F5"/>
  </w:style>
  <w:style w:type="numbering" w:customStyle="1" w:styleId="1ai1112">
    <w:name w:val="1 / a / i1112"/>
    <w:rsid w:val="007326F5"/>
  </w:style>
  <w:style w:type="numbering" w:customStyle="1" w:styleId="2320">
    <w:name w:val="Текущий список232"/>
    <w:rsid w:val="007326F5"/>
  </w:style>
  <w:style w:type="numbering" w:customStyle="1" w:styleId="1ai212">
    <w:name w:val="1 / a / i212"/>
    <w:basedOn w:val="a5"/>
    <w:next w:val="1ai"/>
    <w:semiHidden/>
    <w:unhideWhenUsed/>
    <w:rsid w:val="007326F5"/>
  </w:style>
  <w:style w:type="numbering" w:customStyle="1" w:styleId="1111111112">
    <w:name w:val="1 / 1.1 / 1.1.11112"/>
    <w:rsid w:val="007326F5"/>
  </w:style>
  <w:style w:type="numbering" w:customStyle="1" w:styleId="2111120">
    <w:name w:val="Текущий список211112"/>
    <w:rsid w:val="007326F5"/>
  </w:style>
  <w:style w:type="numbering" w:customStyle="1" w:styleId="106">
    <w:name w:val="Нет списка10"/>
    <w:next w:val="a5"/>
    <w:uiPriority w:val="99"/>
    <w:semiHidden/>
    <w:unhideWhenUsed/>
    <w:rsid w:val="007326F5"/>
  </w:style>
  <w:style w:type="table" w:customStyle="1" w:styleId="183">
    <w:name w:val="Сетка таблицы1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0"/>
    <w:semiHidden/>
    <w:rsid w:val="007326F5"/>
  </w:style>
  <w:style w:type="numbering" w:customStyle="1" w:styleId="1ai6">
    <w:name w:val="1 / a / i6"/>
    <w:basedOn w:val="a5"/>
    <w:next w:val="1ai"/>
    <w:semiHidden/>
    <w:rsid w:val="007326F5"/>
  </w:style>
  <w:style w:type="table" w:customStyle="1" w:styleId="-15">
    <w:name w:val="Веб-таблица 15"/>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7326F5"/>
  </w:style>
  <w:style w:type="table" w:customStyle="1" w:styleId="157">
    <w:name w:val="Столбцы таблицы 15"/>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7326F5"/>
  </w:style>
  <w:style w:type="numbering" w:customStyle="1" w:styleId="261">
    <w:name w:val="Текущий список26"/>
    <w:rsid w:val="007326F5"/>
  </w:style>
  <w:style w:type="numbering" w:customStyle="1" w:styleId="173">
    <w:name w:val="Нет списка17"/>
    <w:next w:val="a5"/>
    <w:uiPriority w:val="99"/>
    <w:semiHidden/>
    <w:unhideWhenUsed/>
    <w:rsid w:val="007326F5"/>
  </w:style>
  <w:style w:type="table" w:customStyle="1" w:styleId="191">
    <w:name w:val="Сетка таблицы19"/>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7326F5"/>
  </w:style>
  <w:style w:type="table" w:customStyle="1" w:styleId="1150">
    <w:name w:val="Сетка таблицы11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8">
    <w:name w:val="Нет списка231"/>
    <w:next w:val="a5"/>
    <w:uiPriority w:val="99"/>
    <w:semiHidden/>
    <w:unhideWhenUsed/>
    <w:rsid w:val="007326F5"/>
  </w:style>
  <w:style w:type="table" w:customStyle="1" w:styleId="247">
    <w:name w:val="Сетка таблицы24"/>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7326F5"/>
  </w:style>
  <w:style w:type="numbering" w:customStyle="1" w:styleId="2230">
    <w:name w:val="Текущий список223"/>
    <w:rsid w:val="007326F5"/>
  </w:style>
  <w:style w:type="numbering" w:customStyle="1" w:styleId="1111111130">
    <w:name w:val="1 / 1.1 / 1.1.1113"/>
    <w:rsid w:val="007326F5"/>
  </w:style>
  <w:style w:type="numbering" w:customStyle="1" w:styleId="11111124">
    <w:name w:val="1 / 1.1 / 1.1.124"/>
    <w:basedOn w:val="a5"/>
    <w:next w:val="1111110"/>
    <w:semiHidden/>
    <w:unhideWhenUsed/>
    <w:rsid w:val="007326F5"/>
  </w:style>
  <w:style w:type="numbering" w:customStyle="1" w:styleId="1240">
    <w:name w:val="Текущий список124"/>
    <w:rsid w:val="007326F5"/>
  </w:style>
  <w:style w:type="numbering" w:customStyle="1" w:styleId="1ai113">
    <w:name w:val="1 / a / i113"/>
    <w:rsid w:val="007326F5"/>
  </w:style>
  <w:style w:type="numbering" w:customStyle="1" w:styleId="1ai23">
    <w:name w:val="1 / a / i23"/>
    <w:basedOn w:val="a5"/>
    <w:next w:val="1ai"/>
    <w:semiHidden/>
    <w:unhideWhenUsed/>
    <w:rsid w:val="007326F5"/>
  </w:style>
  <w:style w:type="numbering" w:customStyle="1" w:styleId="33a">
    <w:name w:val="Нет списка33"/>
    <w:next w:val="a5"/>
    <w:uiPriority w:val="99"/>
    <w:semiHidden/>
    <w:unhideWhenUsed/>
    <w:rsid w:val="007326F5"/>
  </w:style>
  <w:style w:type="table" w:customStyle="1" w:styleId="641">
    <w:name w:val="Сетка таблицы64"/>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7326F5"/>
  </w:style>
  <w:style w:type="table" w:customStyle="1" w:styleId="2231">
    <w:name w:val="Сетка таблицы223"/>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0"/>
    <w:semiHidden/>
    <w:rsid w:val="007326F5"/>
  </w:style>
  <w:style w:type="numbering" w:customStyle="1" w:styleId="1ai15">
    <w:name w:val="1 / a / i15"/>
    <w:basedOn w:val="a5"/>
    <w:next w:val="1ai"/>
    <w:semiHidden/>
    <w:rsid w:val="007326F5"/>
  </w:style>
  <w:style w:type="table" w:customStyle="1" w:styleId="-113">
    <w:name w:val="Веб-таблица 11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7326F5"/>
  </w:style>
  <w:style w:type="table" w:customStyle="1" w:styleId="1137">
    <w:name w:val="Столбцы таблицы 11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7326F5"/>
  </w:style>
  <w:style w:type="numbering" w:customStyle="1" w:styleId="2150">
    <w:name w:val="Текущий список215"/>
    <w:rsid w:val="007326F5"/>
  </w:style>
  <w:style w:type="numbering" w:customStyle="1" w:styleId="11131">
    <w:name w:val="Нет списка1113"/>
    <w:next w:val="a5"/>
    <w:uiPriority w:val="99"/>
    <w:semiHidden/>
    <w:unhideWhenUsed/>
    <w:rsid w:val="007326F5"/>
  </w:style>
  <w:style w:type="numbering" w:customStyle="1" w:styleId="2137">
    <w:name w:val="Нет списка213"/>
    <w:next w:val="a5"/>
    <w:semiHidden/>
    <w:rsid w:val="007326F5"/>
  </w:style>
  <w:style w:type="numbering" w:customStyle="1" w:styleId="111111123">
    <w:name w:val="1 / 1.1 / 1.1.1123"/>
    <w:basedOn w:val="a5"/>
    <w:next w:val="1111110"/>
    <w:semiHidden/>
    <w:rsid w:val="007326F5"/>
  </w:style>
  <w:style w:type="numbering" w:customStyle="1" w:styleId="1ai123">
    <w:name w:val="1 / a / i123"/>
    <w:basedOn w:val="a5"/>
    <w:next w:val="1ai"/>
    <w:semiHidden/>
    <w:rsid w:val="007326F5"/>
  </w:style>
  <w:style w:type="numbering" w:customStyle="1" w:styleId="1233">
    <w:name w:val="Статья / Раздел123"/>
    <w:basedOn w:val="a5"/>
    <w:next w:val="afffff7"/>
    <w:semiHidden/>
    <w:rsid w:val="007326F5"/>
  </w:style>
  <w:style w:type="numbering" w:customStyle="1" w:styleId="11132">
    <w:name w:val="Текущий список1113"/>
    <w:rsid w:val="007326F5"/>
  </w:style>
  <w:style w:type="numbering" w:customStyle="1" w:styleId="21130">
    <w:name w:val="Текущий список2113"/>
    <w:rsid w:val="007326F5"/>
  </w:style>
  <w:style w:type="numbering" w:customStyle="1" w:styleId="12130">
    <w:name w:val="Нет списка1213"/>
    <w:next w:val="a5"/>
    <w:uiPriority w:val="99"/>
    <w:semiHidden/>
    <w:unhideWhenUsed/>
    <w:rsid w:val="007326F5"/>
  </w:style>
  <w:style w:type="numbering" w:customStyle="1" w:styleId="3135">
    <w:name w:val="Нет списка313"/>
    <w:next w:val="a5"/>
    <w:uiPriority w:val="99"/>
    <w:semiHidden/>
    <w:unhideWhenUsed/>
    <w:rsid w:val="007326F5"/>
  </w:style>
  <w:style w:type="numbering" w:customStyle="1" w:styleId="WWNum125">
    <w:name w:val="WWNum125"/>
    <w:rsid w:val="007326F5"/>
  </w:style>
  <w:style w:type="numbering" w:customStyle="1" w:styleId="434">
    <w:name w:val="Нет списка43"/>
    <w:next w:val="a5"/>
    <w:uiPriority w:val="99"/>
    <w:semiHidden/>
    <w:unhideWhenUsed/>
    <w:rsid w:val="007326F5"/>
  </w:style>
  <w:style w:type="numbering" w:customStyle="1" w:styleId="532">
    <w:name w:val="Нет списка53"/>
    <w:next w:val="a5"/>
    <w:uiPriority w:val="99"/>
    <w:semiHidden/>
    <w:unhideWhenUsed/>
    <w:rsid w:val="007326F5"/>
  </w:style>
  <w:style w:type="table" w:customStyle="1" w:styleId="6131">
    <w:name w:val="Сетка таблицы613"/>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7326F5"/>
  </w:style>
  <w:style w:type="numbering" w:customStyle="1" w:styleId="633">
    <w:name w:val="Нет списка63"/>
    <w:next w:val="a5"/>
    <w:uiPriority w:val="99"/>
    <w:semiHidden/>
    <w:unhideWhenUsed/>
    <w:rsid w:val="007326F5"/>
  </w:style>
  <w:style w:type="numbering" w:customStyle="1" w:styleId="1430">
    <w:name w:val="Нет списка143"/>
    <w:next w:val="a5"/>
    <w:uiPriority w:val="99"/>
    <w:semiHidden/>
    <w:unhideWhenUsed/>
    <w:rsid w:val="007326F5"/>
  </w:style>
  <w:style w:type="numbering" w:customStyle="1" w:styleId="730">
    <w:name w:val="Нет списка73"/>
    <w:next w:val="a5"/>
    <w:uiPriority w:val="99"/>
    <w:semiHidden/>
    <w:unhideWhenUsed/>
    <w:rsid w:val="007326F5"/>
  </w:style>
  <w:style w:type="table" w:customStyle="1" w:styleId="21131">
    <w:name w:val="Простая таблица 2113"/>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7326F5"/>
  </w:style>
  <w:style w:type="numbering" w:customStyle="1" w:styleId="1111111213">
    <w:name w:val="1 / 1.1 / 1.1.11213"/>
    <w:rsid w:val="007326F5"/>
  </w:style>
  <w:style w:type="numbering" w:customStyle="1" w:styleId="1ai133">
    <w:name w:val="1 / a / i133"/>
    <w:rsid w:val="007326F5"/>
  </w:style>
  <w:style w:type="numbering" w:customStyle="1" w:styleId="12131">
    <w:name w:val="Статья / Раздел1213"/>
    <w:rsid w:val="007326F5"/>
  </w:style>
  <w:style w:type="numbering" w:customStyle="1" w:styleId="11230">
    <w:name w:val="Текущий список1123"/>
    <w:rsid w:val="007326F5"/>
  </w:style>
  <w:style w:type="numbering" w:customStyle="1" w:styleId="1ai33">
    <w:name w:val="1 / a / i33"/>
    <w:rsid w:val="007326F5"/>
  </w:style>
  <w:style w:type="numbering" w:customStyle="1" w:styleId="239">
    <w:name w:val="Статья / Раздел23"/>
    <w:rsid w:val="007326F5"/>
  </w:style>
  <w:style w:type="numbering" w:customStyle="1" w:styleId="WWNum1213">
    <w:name w:val="WWNum1213"/>
    <w:rsid w:val="007326F5"/>
  </w:style>
  <w:style w:type="numbering" w:customStyle="1" w:styleId="111111213">
    <w:name w:val="1 / 1.1 / 1.1.1213"/>
    <w:basedOn w:val="a5"/>
    <w:next w:val="1111110"/>
    <w:semiHidden/>
    <w:unhideWhenUsed/>
    <w:rsid w:val="007326F5"/>
  </w:style>
  <w:style w:type="numbering" w:customStyle="1" w:styleId="12132">
    <w:name w:val="Текущий список1213"/>
    <w:rsid w:val="007326F5"/>
  </w:style>
  <w:style w:type="numbering" w:customStyle="1" w:styleId="11136">
    <w:name w:val="Статья / Раздел1113"/>
    <w:rsid w:val="007326F5"/>
  </w:style>
  <w:style w:type="numbering" w:customStyle="1" w:styleId="211130">
    <w:name w:val="Текущий список21113"/>
    <w:rsid w:val="007326F5"/>
  </w:style>
  <w:style w:type="numbering" w:customStyle="1" w:styleId="111131">
    <w:name w:val="Текущий список11113"/>
    <w:rsid w:val="007326F5"/>
  </w:style>
  <w:style w:type="numbering" w:customStyle="1" w:styleId="WWNum1223">
    <w:name w:val="WWNum1223"/>
    <w:rsid w:val="007326F5"/>
  </w:style>
  <w:style w:type="numbering" w:customStyle="1" w:styleId="33b">
    <w:name w:val="Статья / Раздел33"/>
    <w:basedOn w:val="a5"/>
    <w:next w:val="afffff7"/>
    <w:semiHidden/>
    <w:unhideWhenUsed/>
    <w:rsid w:val="007326F5"/>
  </w:style>
  <w:style w:type="numbering" w:customStyle="1" w:styleId="12113">
    <w:name w:val="Текущий список12113"/>
    <w:rsid w:val="007326F5"/>
    <w:pPr>
      <w:numPr>
        <w:numId w:val="105"/>
      </w:numPr>
    </w:pPr>
  </w:style>
  <w:style w:type="numbering" w:customStyle="1" w:styleId="2213">
    <w:name w:val="Текущий список2213"/>
    <w:rsid w:val="007326F5"/>
  </w:style>
  <w:style w:type="numbering" w:customStyle="1" w:styleId="1111112113">
    <w:name w:val="1 / 1.1 / 1.1.12113"/>
    <w:rsid w:val="007326F5"/>
    <w:pPr>
      <w:numPr>
        <w:numId w:val="106"/>
      </w:numPr>
    </w:pPr>
  </w:style>
  <w:style w:type="numbering" w:customStyle="1" w:styleId="1ai1113">
    <w:name w:val="1 / a / i1113"/>
    <w:rsid w:val="007326F5"/>
  </w:style>
  <w:style w:type="numbering" w:customStyle="1" w:styleId="2330">
    <w:name w:val="Текущий список233"/>
    <w:rsid w:val="007326F5"/>
  </w:style>
  <w:style w:type="numbering" w:customStyle="1" w:styleId="1ai213">
    <w:name w:val="1 / a / i213"/>
    <w:basedOn w:val="a5"/>
    <w:next w:val="1ai"/>
    <w:semiHidden/>
    <w:unhideWhenUsed/>
    <w:rsid w:val="007326F5"/>
  </w:style>
  <w:style w:type="numbering" w:customStyle="1" w:styleId="1111111113">
    <w:name w:val="1 / 1.1 / 1.1.11113"/>
    <w:rsid w:val="007326F5"/>
  </w:style>
  <w:style w:type="numbering" w:customStyle="1" w:styleId="2111130">
    <w:name w:val="Текущий список211113"/>
    <w:rsid w:val="007326F5"/>
  </w:style>
  <w:style w:type="numbering" w:customStyle="1" w:styleId="184">
    <w:name w:val="Нет списка18"/>
    <w:next w:val="a5"/>
    <w:uiPriority w:val="99"/>
    <w:semiHidden/>
    <w:unhideWhenUsed/>
    <w:rsid w:val="007326F5"/>
  </w:style>
  <w:style w:type="numbering" w:customStyle="1" w:styleId="1143">
    <w:name w:val="Статья / Раздел114"/>
    <w:rsid w:val="007326F5"/>
  </w:style>
  <w:style w:type="numbering" w:customStyle="1" w:styleId="2241">
    <w:name w:val="Текущий список2241"/>
    <w:rsid w:val="007326F5"/>
  </w:style>
  <w:style w:type="numbering" w:customStyle="1" w:styleId="1111111141">
    <w:name w:val="1 / 1.1 / 1.1.11141"/>
    <w:rsid w:val="007326F5"/>
  </w:style>
  <w:style w:type="numbering" w:customStyle="1" w:styleId="11111125">
    <w:name w:val="1 / 1.1 / 1.1.125"/>
    <w:basedOn w:val="a5"/>
    <w:next w:val="1111110"/>
    <w:semiHidden/>
    <w:unhideWhenUsed/>
    <w:rsid w:val="007326F5"/>
  </w:style>
  <w:style w:type="numbering" w:customStyle="1" w:styleId="1250">
    <w:name w:val="Текущий список125"/>
    <w:rsid w:val="007326F5"/>
  </w:style>
  <w:style w:type="numbering" w:customStyle="1" w:styleId="1ai114">
    <w:name w:val="1 / a / i114"/>
    <w:rsid w:val="007326F5"/>
  </w:style>
  <w:style w:type="numbering" w:customStyle="1" w:styleId="1ai24">
    <w:name w:val="1 / a / i24"/>
    <w:basedOn w:val="a5"/>
    <w:next w:val="1ai"/>
    <w:semiHidden/>
    <w:unhideWhenUsed/>
    <w:rsid w:val="007326F5"/>
  </w:style>
  <w:style w:type="numbering" w:customStyle="1" w:styleId="211140">
    <w:name w:val="Текущий список21114"/>
    <w:rsid w:val="007326F5"/>
  </w:style>
  <w:style w:type="numbering" w:customStyle="1" w:styleId="121140">
    <w:name w:val="Текущий список12114"/>
    <w:rsid w:val="007326F5"/>
  </w:style>
  <w:style w:type="numbering" w:customStyle="1" w:styleId="1111112114">
    <w:name w:val="1 / 1.1 / 1.1.12114"/>
    <w:rsid w:val="007326F5"/>
  </w:style>
  <w:style w:type="numbering" w:customStyle="1" w:styleId="2340">
    <w:name w:val="Текущий список234"/>
    <w:rsid w:val="007326F5"/>
  </w:style>
  <w:style w:type="numbering" w:customStyle="1" w:styleId="1111116">
    <w:name w:val="1 / 1.1 / 1.1.16"/>
    <w:basedOn w:val="a5"/>
    <w:next w:val="1111110"/>
    <w:uiPriority w:val="99"/>
    <w:semiHidden/>
    <w:unhideWhenUsed/>
    <w:rsid w:val="007326F5"/>
  </w:style>
  <w:style w:type="numbering" w:customStyle="1" w:styleId="1ai7">
    <w:name w:val="1 / a / i7"/>
    <w:basedOn w:val="a5"/>
    <w:next w:val="1ai"/>
    <w:uiPriority w:val="99"/>
    <w:semiHidden/>
    <w:unhideWhenUsed/>
    <w:rsid w:val="007326F5"/>
  </w:style>
  <w:style w:type="table" w:customStyle="1" w:styleId="TableNormal">
    <w:name w:val="Table Normal"/>
    <w:uiPriority w:val="2"/>
    <w:semiHidden/>
    <w:unhideWhenUsed/>
    <w:qFormat/>
    <w:rsid w:val="007326F5"/>
    <w:pPr>
      <w:widowControl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7326F5"/>
  </w:style>
  <w:style w:type="table" w:customStyle="1" w:styleId="202">
    <w:name w:val="Сетка таблицы20"/>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0"/>
    <w:semiHidden/>
    <w:rsid w:val="007326F5"/>
  </w:style>
  <w:style w:type="numbering" w:customStyle="1" w:styleId="1ai8">
    <w:name w:val="1 / a / i8"/>
    <w:basedOn w:val="a5"/>
    <w:next w:val="1ai"/>
    <w:semiHidden/>
    <w:rsid w:val="007326F5"/>
  </w:style>
  <w:style w:type="table" w:customStyle="1" w:styleId="-16">
    <w:name w:val="Веб-таблица 16"/>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7326F5"/>
  </w:style>
  <w:style w:type="table" w:customStyle="1" w:styleId="166">
    <w:name w:val="Столбцы таблицы 16"/>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7326F5"/>
  </w:style>
  <w:style w:type="numbering" w:customStyle="1" w:styleId="271">
    <w:name w:val="Текущий список27"/>
    <w:rsid w:val="007326F5"/>
  </w:style>
  <w:style w:type="numbering" w:customStyle="1" w:styleId="1100">
    <w:name w:val="Нет списка110"/>
    <w:next w:val="a5"/>
    <w:uiPriority w:val="99"/>
    <w:semiHidden/>
    <w:unhideWhenUsed/>
    <w:rsid w:val="007326F5"/>
  </w:style>
  <w:style w:type="table" w:customStyle="1" w:styleId="1101">
    <w:name w:val="Сетка таблицы110"/>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7326F5"/>
  </w:style>
  <w:style w:type="table" w:customStyle="1" w:styleId="1160">
    <w:name w:val="Сетка таблицы1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7326F5"/>
  </w:style>
  <w:style w:type="table" w:customStyle="1" w:styleId="256">
    <w:name w:val="Сетка таблицы25"/>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7326F5"/>
  </w:style>
  <w:style w:type="numbering" w:customStyle="1" w:styleId="2250">
    <w:name w:val="Текущий список225"/>
    <w:rsid w:val="007326F5"/>
  </w:style>
  <w:style w:type="numbering" w:customStyle="1" w:styleId="111111115">
    <w:name w:val="1 / 1.1 / 1.1.1115"/>
    <w:rsid w:val="007326F5"/>
  </w:style>
  <w:style w:type="numbering" w:customStyle="1" w:styleId="11111126">
    <w:name w:val="1 / 1.1 / 1.1.126"/>
    <w:basedOn w:val="a5"/>
    <w:next w:val="1111110"/>
    <w:semiHidden/>
    <w:unhideWhenUsed/>
    <w:rsid w:val="007326F5"/>
  </w:style>
  <w:style w:type="numbering" w:customStyle="1" w:styleId="1260">
    <w:name w:val="Текущий список126"/>
    <w:rsid w:val="007326F5"/>
  </w:style>
  <w:style w:type="numbering" w:customStyle="1" w:styleId="1ai115">
    <w:name w:val="1 / a / i115"/>
    <w:rsid w:val="007326F5"/>
  </w:style>
  <w:style w:type="numbering" w:customStyle="1" w:styleId="1ai25">
    <w:name w:val="1 / a / i25"/>
    <w:basedOn w:val="a5"/>
    <w:next w:val="1ai"/>
    <w:semiHidden/>
    <w:unhideWhenUsed/>
    <w:rsid w:val="007326F5"/>
  </w:style>
  <w:style w:type="numbering" w:customStyle="1" w:styleId="348">
    <w:name w:val="Нет списка34"/>
    <w:next w:val="a5"/>
    <w:uiPriority w:val="99"/>
    <w:semiHidden/>
    <w:unhideWhenUsed/>
    <w:rsid w:val="007326F5"/>
  </w:style>
  <w:style w:type="table" w:customStyle="1" w:styleId="651">
    <w:name w:val="Сетка таблицы65"/>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7326F5"/>
  </w:style>
  <w:style w:type="table" w:customStyle="1" w:styleId="2243">
    <w:name w:val="Сетка таблицы224"/>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0"/>
    <w:semiHidden/>
    <w:rsid w:val="007326F5"/>
  </w:style>
  <w:style w:type="numbering" w:customStyle="1" w:styleId="1ai16">
    <w:name w:val="1 / a / i16"/>
    <w:basedOn w:val="a5"/>
    <w:next w:val="1ai"/>
    <w:semiHidden/>
    <w:rsid w:val="007326F5"/>
  </w:style>
  <w:style w:type="table" w:customStyle="1" w:styleId="-114">
    <w:name w:val="Веб-таблица 11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7326F5"/>
  </w:style>
  <w:style w:type="table" w:customStyle="1" w:styleId="1147">
    <w:name w:val="Столбцы таблицы 11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7326F5"/>
  </w:style>
  <w:style w:type="numbering" w:customStyle="1" w:styleId="2160">
    <w:name w:val="Текущий список216"/>
    <w:rsid w:val="007326F5"/>
  </w:style>
  <w:style w:type="numbering" w:customStyle="1" w:styleId="11141">
    <w:name w:val="Нет списка1114"/>
    <w:next w:val="a5"/>
    <w:uiPriority w:val="99"/>
    <w:semiHidden/>
    <w:unhideWhenUsed/>
    <w:rsid w:val="007326F5"/>
  </w:style>
  <w:style w:type="numbering" w:customStyle="1" w:styleId="2146">
    <w:name w:val="Нет списка214"/>
    <w:next w:val="a5"/>
    <w:semiHidden/>
    <w:rsid w:val="007326F5"/>
  </w:style>
  <w:style w:type="numbering" w:customStyle="1" w:styleId="111111124">
    <w:name w:val="1 / 1.1 / 1.1.1124"/>
    <w:basedOn w:val="a5"/>
    <w:next w:val="1111110"/>
    <w:semiHidden/>
    <w:rsid w:val="007326F5"/>
  </w:style>
  <w:style w:type="numbering" w:customStyle="1" w:styleId="1ai124">
    <w:name w:val="1 / a / i124"/>
    <w:basedOn w:val="a5"/>
    <w:next w:val="1ai"/>
    <w:semiHidden/>
    <w:rsid w:val="007326F5"/>
  </w:style>
  <w:style w:type="numbering" w:customStyle="1" w:styleId="1244">
    <w:name w:val="Статья / Раздел124"/>
    <w:basedOn w:val="a5"/>
    <w:next w:val="afffff7"/>
    <w:semiHidden/>
    <w:rsid w:val="007326F5"/>
  </w:style>
  <w:style w:type="numbering" w:customStyle="1" w:styleId="11142">
    <w:name w:val="Текущий список1114"/>
    <w:rsid w:val="007326F5"/>
  </w:style>
  <w:style w:type="numbering" w:customStyle="1" w:styleId="21140">
    <w:name w:val="Текущий список2114"/>
    <w:rsid w:val="007326F5"/>
  </w:style>
  <w:style w:type="numbering" w:customStyle="1" w:styleId="12140">
    <w:name w:val="Нет списка1214"/>
    <w:next w:val="a5"/>
    <w:uiPriority w:val="99"/>
    <w:semiHidden/>
    <w:unhideWhenUsed/>
    <w:rsid w:val="007326F5"/>
  </w:style>
  <w:style w:type="numbering" w:customStyle="1" w:styleId="3145">
    <w:name w:val="Нет списка314"/>
    <w:next w:val="a5"/>
    <w:uiPriority w:val="99"/>
    <w:semiHidden/>
    <w:unhideWhenUsed/>
    <w:rsid w:val="007326F5"/>
  </w:style>
  <w:style w:type="numbering" w:customStyle="1" w:styleId="WWNum126">
    <w:name w:val="WWNum126"/>
    <w:rsid w:val="007326F5"/>
  </w:style>
  <w:style w:type="numbering" w:customStyle="1" w:styleId="444">
    <w:name w:val="Нет списка44"/>
    <w:next w:val="a5"/>
    <w:uiPriority w:val="99"/>
    <w:semiHidden/>
    <w:unhideWhenUsed/>
    <w:rsid w:val="007326F5"/>
  </w:style>
  <w:style w:type="numbering" w:customStyle="1" w:styleId="541">
    <w:name w:val="Нет списка54"/>
    <w:next w:val="a5"/>
    <w:uiPriority w:val="99"/>
    <w:semiHidden/>
    <w:unhideWhenUsed/>
    <w:rsid w:val="007326F5"/>
  </w:style>
  <w:style w:type="table" w:customStyle="1" w:styleId="6141">
    <w:name w:val="Сетка таблицы614"/>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7326F5"/>
  </w:style>
  <w:style w:type="numbering" w:customStyle="1" w:styleId="642">
    <w:name w:val="Нет списка64"/>
    <w:next w:val="a5"/>
    <w:uiPriority w:val="99"/>
    <w:semiHidden/>
    <w:unhideWhenUsed/>
    <w:rsid w:val="007326F5"/>
  </w:style>
  <w:style w:type="numbering" w:customStyle="1" w:styleId="1440">
    <w:name w:val="Нет списка144"/>
    <w:next w:val="a5"/>
    <w:uiPriority w:val="99"/>
    <w:semiHidden/>
    <w:unhideWhenUsed/>
    <w:rsid w:val="007326F5"/>
  </w:style>
  <w:style w:type="numbering" w:customStyle="1" w:styleId="740">
    <w:name w:val="Нет списка74"/>
    <w:next w:val="a5"/>
    <w:uiPriority w:val="99"/>
    <w:semiHidden/>
    <w:unhideWhenUsed/>
    <w:rsid w:val="007326F5"/>
  </w:style>
  <w:style w:type="table" w:customStyle="1" w:styleId="21141">
    <w:name w:val="Простая таблица 2114"/>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7326F5"/>
  </w:style>
  <w:style w:type="numbering" w:customStyle="1" w:styleId="1111111214">
    <w:name w:val="1 / 1.1 / 1.1.11214"/>
    <w:rsid w:val="007326F5"/>
  </w:style>
  <w:style w:type="numbering" w:customStyle="1" w:styleId="1ai134">
    <w:name w:val="1 / a / i134"/>
    <w:rsid w:val="007326F5"/>
  </w:style>
  <w:style w:type="numbering" w:customStyle="1" w:styleId="12141">
    <w:name w:val="Статья / Раздел1214"/>
    <w:rsid w:val="007326F5"/>
  </w:style>
  <w:style w:type="numbering" w:customStyle="1" w:styleId="11240">
    <w:name w:val="Текущий список1124"/>
    <w:rsid w:val="007326F5"/>
  </w:style>
  <w:style w:type="numbering" w:customStyle="1" w:styleId="1ai34">
    <w:name w:val="1 / a / i34"/>
    <w:rsid w:val="007326F5"/>
  </w:style>
  <w:style w:type="numbering" w:customStyle="1" w:styleId="249">
    <w:name w:val="Статья / Раздел24"/>
    <w:rsid w:val="007326F5"/>
  </w:style>
  <w:style w:type="numbering" w:customStyle="1" w:styleId="WWNum1214">
    <w:name w:val="WWNum1214"/>
    <w:rsid w:val="007326F5"/>
  </w:style>
  <w:style w:type="numbering" w:customStyle="1" w:styleId="111111214">
    <w:name w:val="1 / 1.1 / 1.1.1214"/>
    <w:basedOn w:val="a5"/>
    <w:next w:val="1111110"/>
    <w:semiHidden/>
    <w:unhideWhenUsed/>
    <w:rsid w:val="007326F5"/>
  </w:style>
  <w:style w:type="numbering" w:customStyle="1" w:styleId="12142">
    <w:name w:val="Текущий список1214"/>
    <w:rsid w:val="007326F5"/>
  </w:style>
  <w:style w:type="numbering" w:customStyle="1" w:styleId="11146">
    <w:name w:val="Статья / Раздел1114"/>
    <w:rsid w:val="007326F5"/>
  </w:style>
  <w:style w:type="numbering" w:customStyle="1" w:styleId="211150">
    <w:name w:val="Текущий список21115"/>
    <w:rsid w:val="007326F5"/>
  </w:style>
  <w:style w:type="numbering" w:customStyle="1" w:styleId="111141">
    <w:name w:val="Текущий список11114"/>
    <w:rsid w:val="007326F5"/>
  </w:style>
  <w:style w:type="numbering" w:customStyle="1" w:styleId="WWNum1224">
    <w:name w:val="WWNum1224"/>
    <w:rsid w:val="007326F5"/>
  </w:style>
  <w:style w:type="numbering" w:customStyle="1" w:styleId="349">
    <w:name w:val="Статья / Раздел34"/>
    <w:basedOn w:val="a5"/>
    <w:next w:val="afffff7"/>
    <w:semiHidden/>
    <w:unhideWhenUsed/>
    <w:rsid w:val="007326F5"/>
  </w:style>
  <w:style w:type="numbering" w:customStyle="1" w:styleId="121150">
    <w:name w:val="Текущий список12115"/>
    <w:rsid w:val="007326F5"/>
  </w:style>
  <w:style w:type="numbering" w:customStyle="1" w:styleId="2214">
    <w:name w:val="Текущий список2214"/>
    <w:rsid w:val="007326F5"/>
  </w:style>
  <w:style w:type="numbering" w:customStyle="1" w:styleId="1111112115">
    <w:name w:val="1 / 1.1 / 1.1.12115"/>
    <w:rsid w:val="007326F5"/>
  </w:style>
  <w:style w:type="numbering" w:customStyle="1" w:styleId="1ai1114">
    <w:name w:val="1 / a / i1114"/>
    <w:rsid w:val="007326F5"/>
  </w:style>
  <w:style w:type="numbering" w:customStyle="1" w:styleId="2350">
    <w:name w:val="Текущий список235"/>
    <w:rsid w:val="007326F5"/>
  </w:style>
  <w:style w:type="numbering" w:customStyle="1" w:styleId="1ai214">
    <w:name w:val="1 / a / i214"/>
    <w:basedOn w:val="a5"/>
    <w:next w:val="1ai"/>
    <w:semiHidden/>
    <w:unhideWhenUsed/>
    <w:rsid w:val="007326F5"/>
  </w:style>
  <w:style w:type="numbering" w:customStyle="1" w:styleId="1111111114">
    <w:name w:val="1 / 1.1 / 1.1.11114"/>
    <w:rsid w:val="007326F5"/>
  </w:style>
  <w:style w:type="numbering" w:customStyle="1" w:styleId="2111140">
    <w:name w:val="Текущий список211114"/>
    <w:rsid w:val="007326F5"/>
  </w:style>
  <w:style w:type="numbering" w:customStyle="1" w:styleId="203">
    <w:name w:val="Нет списка20"/>
    <w:next w:val="a5"/>
    <w:uiPriority w:val="99"/>
    <w:semiHidden/>
    <w:unhideWhenUsed/>
    <w:rsid w:val="007326F5"/>
  </w:style>
  <w:style w:type="table" w:customStyle="1" w:styleId="266">
    <w:name w:val="Сетка таблицы26"/>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0"/>
    <w:semiHidden/>
    <w:rsid w:val="007326F5"/>
  </w:style>
  <w:style w:type="numbering" w:customStyle="1" w:styleId="1ai9">
    <w:name w:val="1 / a / i9"/>
    <w:basedOn w:val="a5"/>
    <w:next w:val="1ai"/>
    <w:semiHidden/>
    <w:rsid w:val="007326F5"/>
  </w:style>
  <w:style w:type="table" w:customStyle="1" w:styleId="-17">
    <w:name w:val="Веб-таблица 17"/>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7326F5"/>
  </w:style>
  <w:style w:type="table" w:customStyle="1" w:styleId="176">
    <w:name w:val="Столбцы таблицы 17"/>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7326F5"/>
  </w:style>
  <w:style w:type="numbering" w:customStyle="1" w:styleId="281">
    <w:name w:val="Текущий список28"/>
    <w:rsid w:val="007326F5"/>
  </w:style>
  <w:style w:type="numbering" w:customStyle="1" w:styleId="1153">
    <w:name w:val="Нет списка115"/>
    <w:next w:val="a5"/>
    <w:uiPriority w:val="99"/>
    <w:semiHidden/>
    <w:unhideWhenUsed/>
    <w:rsid w:val="007326F5"/>
  </w:style>
  <w:style w:type="table" w:customStyle="1" w:styleId="1170">
    <w:name w:val="Сетка таблицы117"/>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7326F5"/>
  </w:style>
  <w:style w:type="table" w:customStyle="1" w:styleId="1180">
    <w:name w:val="Сетка таблицы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7326F5"/>
  </w:style>
  <w:style w:type="table" w:customStyle="1" w:styleId="277">
    <w:name w:val="Сетка таблицы27"/>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7326F5"/>
  </w:style>
  <w:style w:type="numbering" w:customStyle="1" w:styleId="2260">
    <w:name w:val="Текущий список226"/>
    <w:rsid w:val="007326F5"/>
  </w:style>
  <w:style w:type="numbering" w:customStyle="1" w:styleId="111111116">
    <w:name w:val="1 / 1.1 / 1.1.1116"/>
    <w:rsid w:val="007326F5"/>
  </w:style>
  <w:style w:type="numbering" w:customStyle="1" w:styleId="11111127">
    <w:name w:val="1 / 1.1 / 1.1.127"/>
    <w:basedOn w:val="a5"/>
    <w:next w:val="1111110"/>
    <w:semiHidden/>
    <w:unhideWhenUsed/>
    <w:rsid w:val="007326F5"/>
  </w:style>
  <w:style w:type="numbering" w:customStyle="1" w:styleId="1270">
    <w:name w:val="Текущий список127"/>
    <w:rsid w:val="007326F5"/>
  </w:style>
  <w:style w:type="numbering" w:customStyle="1" w:styleId="1ai116">
    <w:name w:val="1 / a / i116"/>
    <w:rsid w:val="007326F5"/>
  </w:style>
  <w:style w:type="numbering" w:customStyle="1" w:styleId="1ai26">
    <w:name w:val="1 / a / i26"/>
    <w:basedOn w:val="a5"/>
    <w:next w:val="1ai"/>
    <w:semiHidden/>
    <w:unhideWhenUsed/>
    <w:rsid w:val="007326F5"/>
  </w:style>
  <w:style w:type="numbering" w:customStyle="1" w:styleId="357">
    <w:name w:val="Нет списка35"/>
    <w:next w:val="a5"/>
    <w:uiPriority w:val="99"/>
    <w:semiHidden/>
    <w:unhideWhenUsed/>
    <w:rsid w:val="007326F5"/>
  </w:style>
  <w:style w:type="table" w:customStyle="1" w:styleId="661">
    <w:name w:val="Сетка таблицы66"/>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7326F5"/>
  </w:style>
  <w:style w:type="table" w:customStyle="1" w:styleId="2251">
    <w:name w:val="Сетка таблицы225"/>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0"/>
    <w:semiHidden/>
    <w:rsid w:val="007326F5"/>
  </w:style>
  <w:style w:type="numbering" w:customStyle="1" w:styleId="1ai17">
    <w:name w:val="1 / a / i17"/>
    <w:basedOn w:val="a5"/>
    <w:next w:val="1ai"/>
    <w:semiHidden/>
    <w:rsid w:val="007326F5"/>
  </w:style>
  <w:style w:type="table" w:customStyle="1" w:styleId="-115">
    <w:name w:val="Веб-таблица 115"/>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7326F5"/>
  </w:style>
  <w:style w:type="table" w:customStyle="1" w:styleId="1156">
    <w:name w:val="Столбцы таблицы 115"/>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7326F5"/>
  </w:style>
  <w:style w:type="numbering" w:customStyle="1" w:styleId="2170">
    <w:name w:val="Текущий список217"/>
    <w:rsid w:val="007326F5"/>
  </w:style>
  <w:style w:type="numbering" w:customStyle="1" w:styleId="11151">
    <w:name w:val="Нет списка1115"/>
    <w:next w:val="a5"/>
    <w:uiPriority w:val="99"/>
    <w:semiHidden/>
    <w:unhideWhenUsed/>
    <w:rsid w:val="007326F5"/>
  </w:style>
  <w:style w:type="numbering" w:customStyle="1" w:styleId="2156">
    <w:name w:val="Нет списка215"/>
    <w:next w:val="a5"/>
    <w:semiHidden/>
    <w:rsid w:val="007326F5"/>
  </w:style>
  <w:style w:type="numbering" w:customStyle="1" w:styleId="111111125">
    <w:name w:val="1 / 1.1 / 1.1.1125"/>
    <w:basedOn w:val="a5"/>
    <w:next w:val="1111110"/>
    <w:semiHidden/>
    <w:rsid w:val="007326F5"/>
  </w:style>
  <w:style w:type="numbering" w:customStyle="1" w:styleId="1ai125">
    <w:name w:val="1 / a / i125"/>
    <w:basedOn w:val="a5"/>
    <w:next w:val="1ai"/>
    <w:semiHidden/>
    <w:rsid w:val="007326F5"/>
  </w:style>
  <w:style w:type="numbering" w:customStyle="1" w:styleId="1253">
    <w:name w:val="Статья / Раздел125"/>
    <w:basedOn w:val="a5"/>
    <w:next w:val="afffff7"/>
    <w:semiHidden/>
    <w:rsid w:val="007326F5"/>
  </w:style>
  <w:style w:type="numbering" w:customStyle="1" w:styleId="11152">
    <w:name w:val="Текущий список1115"/>
    <w:rsid w:val="007326F5"/>
  </w:style>
  <w:style w:type="numbering" w:customStyle="1" w:styleId="21150">
    <w:name w:val="Текущий список2115"/>
    <w:rsid w:val="007326F5"/>
  </w:style>
  <w:style w:type="numbering" w:customStyle="1" w:styleId="12150">
    <w:name w:val="Нет списка1215"/>
    <w:next w:val="a5"/>
    <w:uiPriority w:val="99"/>
    <w:semiHidden/>
    <w:unhideWhenUsed/>
    <w:rsid w:val="007326F5"/>
  </w:style>
  <w:style w:type="numbering" w:customStyle="1" w:styleId="3155">
    <w:name w:val="Нет списка315"/>
    <w:next w:val="a5"/>
    <w:uiPriority w:val="99"/>
    <w:semiHidden/>
    <w:unhideWhenUsed/>
    <w:rsid w:val="007326F5"/>
  </w:style>
  <w:style w:type="numbering" w:customStyle="1" w:styleId="WWNum127">
    <w:name w:val="WWNum127"/>
    <w:rsid w:val="007326F5"/>
  </w:style>
  <w:style w:type="numbering" w:customStyle="1" w:styleId="454">
    <w:name w:val="Нет списка45"/>
    <w:next w:val="a5"/>
    <w:uiPriority w:val="99"/>
    <w:semiHidden/>
    <w:unhideWhenUsed/>
    <w:rsid w:val="007326F5"/>
  </w:style>
  <w:style w:type="numbering" w:customStyle="1" w:styleId="551">
    <w:name w:val="Нет списка55"/>
    <w:next w:val="a5"/>
    <w:uiPriority w:val="99"/>
    <w:semiHidden/>
    <w:unhideWhenUsed/>
    <w:rsid w:val="007326F5"/>
  </w:style>
  <w:style w:type="table" w:customStyle="1" w:styleId="6150">
    <w:name w:val="Сетка таблицы615"/>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7326F5"/>
  </w:style>
  <w:style w:type="numbering" w:customStyle="1" w:styleId="652">
    <w:name w:val="Нет списка65"/>
    <w:next w:val="a5"/>
    <w:uiPriority w:val="99"/>
    <w:semiHidden/>
    <w:unhideWhenUsed/>
    <w:rsid w:val="007326F5"/>
  </w:style>
  <w:style w:type="numbering" w:customStyle="1" w:styleId="1450">
    <w:name w:val="Нет списка145"/>
    <w:next w:val="a5"/>
    <w:uiPriority w:val="99"/>
    <w:semiHidden/>
    <w:unhideWhenUsed/>
    <w:rsid w:val="007326F5"/>
  </w:style>
  <w:style w:type="numbering" w:customStyle="1" w:styleId="750">
    <w:name w:val="Нет списка75"/>
    <w:next w:val="a5"/>
    <w:uiPriority w:val="99"/>
    <w:semiHidden/>
    <w:unhideWhenUsed/>
    <w:rsid w:val="007326F5"/>
  </w:style>
  <w:style w:type="table" w:customStyle="1" w:styleId="21151">
    <w:name w:val="Простая таблица 2115"/>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7326F5"/>
  </w:style>
  <w:style w:type="numbering" w:customStyle="1" w:styleId="1111111215">
    <w:name w:val="1 / 1.1 / 1.1.11215"/>
    <w:rsid w:val="007326F5"/>
  </w:style>
  <w:style w:type="numbering" w:customStyle="1" w:styleId="1ai135">
    <w:name w:val="1 / a / i135"/>
    <w:rsid w:val="007326F5"/>
  </w:style>
  <w:style w:type="numbering" w:customStyle="1" w:styleId="12151">
    <w:name w:val="Статья / Раздел1215"/>
    <w:rsid w:val="007326F5"/>
  </w:style>
  <w:style w:type="numbering" w:customStyle="1" w:styleId="11250">
    <w:name w:val="Текущий список1125"/>
    <w:rsid w:val="007326F5"/>
  </w:style>
  <w:style w:type="numbering" w:customStyle="1" w:styleId="1ai35">
    <w:name w:val="1 / a / i35"/>
    <w:rsid w:val="007326F5"/>
  </w:style>
  <w:style w:type="numbering" w:customStyle="1" w:styleId="258">
    <w:name w:val="Статья / Раздел25"/>
    <w:rsid w:val="007326F5"/>
  </w:style>
  <w:style w:type="numbering" w:customStyle="1" w:styleId="WWNum1215">
    <w:name w:val="WWNum1215"/>
    <w:rsid w:val="007326F5"/>
  </w:style>
  <w:style w:type="numbering" w:customStyle="1" w:styleId="111111215">
    <w:name w:val="1 / 1.1 / 1.1.1215"/>
    <w:basedOn w:val="a5"/>
    <w:next w:val="1111110"/>
    <w:semiHidden/>
    <w:unhideWhenUsed/>
    <w:rsid w:val="007326F5"/>
  </w:style>
  <w:style w:type="numbering" w:customStyle="1" w:styleId="12152">
    <w:name w:val="Текущий список1215"/>
    <w:rsid w:val="007326F5"/>
  </w:style>
  <w:style w:type="numbering" w:customStyle="1" w:styleId="11156">
    <w:name w:val="Статья / Раздел1115"/>
    <w:rsid w:val="007326F5"/>
  </w:style>
  <w:style w:type="numbering" w:customStyle="1" w:styleId="211160">
    <w:name w:val="Текущий список21116"/>
    <w:rsid w:val="007326F5"/>
  </w:style>
  <w:style w:type="numbering" w:customStyle="1" w:styleId="111151">
    <w:name w:val="Текущий список11115"/>
    <w:rsid w:val="007326F5"/>
  </w:style>
  <w:style w:type="numbering" w:customStyle="1" w:styleId="WWNum1225">
    <w:name w:val="WWNum1225"/>
    <w:rsid w:val="007326F5"/>
  </w:style>
  <w:style w:type="numbering" w:customStyle="1" w:styleId="358">
    <w:name w:val="Статья / Раздел35"/>
    <w:basedOn w:val="a5"/>
    <w:next w:val="afffff7"/>
    <w:semiHidden/>
    <w:unhideWhenUsed/>
    <w:rsid w:val="007326F5"/>
  </w:style>
  <w:style w:type="numbering" w:customStyle="1" w:styleId="12116">
    <w:name w:val="Текущий список12116"/>
    <w:rsid w:val="007326F5"/>
  </w:style>
  <w:style w:type="numbering" w:customStyle="1" w:styleId="2215">
    <w:name w:val="Текущий список2215"/>
    <w:rsid w:val="007326F5"/>
  </w:style>
  <w:style w:type="numbering" w:customStyle="1" w:styleId="1111112116">
    <w:name w:val="1 / 1.1 / 1.1.12116"/>
    <w:rsid w:val="007326F5"/>
  </w:style>
  <w:style w:type="numbering" w:customStyle="1" w:styleId="1ai1115">
    <w:name w:val="1 / a / i1115"/>
    <w:rsid w:val="007326F5"/>
  </w:style>
  <w:style w:type="numbering" w:customStyle="1" w:styleId="2360">
    <w:name w:val="Текущий список236"/>
    <w:rsid w:val="007326F5"/>
  </w:style>
  <w:style w:type="numbering" w:customStyle="1" w:styleId="1ai215">
    <w:name w:val="1 / a / i215"/>
    <w:basedOn w:val="a5"/>
    <w:next w:val="1ai"/>
    <w:semiHidden/>
    <w:unhideWhenUsed/>
    <w:rsid w:val="007326F5"/>
  </w:style>
  <w:style w:type="numbering" w:customStyle="1" w:styleId="1111111115">
    <w:name w:val="1 / 1.1 / 1.1.11115"/>
    <w:rsid w:val="007326F5"/>
  </w:style>
  <w:style w:type="numbering" w:customStyle="1" w:styleId="2111150">
    <w:name w:val="Текущий список211115"/>
    <w:rsid w:val="007326F5"/>
  </w:style>
  <w:style w:type="numbering" w:customStyle="1" w:styleId="267">
    <w:name w:val="Нет списка26"/>
    <w:next w:val="a5"/>
    <w:uiPriority w:val="99"/>
    <w:semiHidden/>
    <w:unhideWhenUsed/>
    <w:rsid w:val="007326F5"/>
  </w:style>
  <w:style w:type="table" w:customStyle="1" w:styleId="282">
    <w:name w:val="Сетка таблицы2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0"/>
    <w:semiHidden/>
    <w:rsid w:val="007326F5"/>
  </w:style>
  <w:style w:type="numbering" w:customStyle="1" w:styleId="1ai10">
    <w:name w:val="1 / a / i10"/>
    <w:basedOn w:val="a5"/>
    <w:next w:val="1ai"/>
    <w:semiHidden/>
    <w:rsid w:val="007326F5"/>
  </w:style>
  <w:style w:type="table" w:customStyle="1" w:styleId="-18">
    <w:name w:val="Веб-таблица 18"/>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7326F5"/>
  </w:style>
  <w:style w:type="table" w:customStyle="1" w:styleId="187">
    <w:name w:val="Столбцы таблицы 18"/>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7326F5"/>
  </w:style>
  <w:style w:type="numbering" w:customStyle="1" w:styleId="293">
    <w:name w:val="Текущий список29"/>
    <w:rsid w:val="007326F5"/>
  </w:style>
  <w:style w:type="numbering" w:customStyle="1" w:styleId="1172">
    <w:name w:val="Нет списка117"/>
    <w:next w:val="a5"/>
    <w:uiPriority w:val="99"/>
    <w:semiHidden/>
    <w:unhideWhenUsed/>
    <w:rsid w:val="007326F5"/>
  </w:style>
  <w:style w:type="table" w:customStyle="1" w:styleId="1190">
    <w:name w:val="Сетка таблицы119"/>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7326F5"/>
  </w:style>
  <w:style w:type="table" w:customStyle="1" w:styleId="11100">
    <w:name w:val="Сетка таблицы111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7326F5"/>
  </w:style>
  <w:style w:type="table" w:customStyle="1" w:styleId="294">
    <w:name w:val="Сетка таблицы29"/>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7326F5"/>
  </w:style>
  <w:style w:type="numbering" w:customStyle="1" w:styleId="2270">
    <w:name w:val="Текущий список227"/>
    <w:rsid w:val="007326F5"/>
  </w:style>
  <w:style w:type="numbering" w:customStyle="1" w:styleId="111111117">
    <w:name w:val="1 / 1.1 / 1.1.1117"/>
    <w:rsid w:val="007326F5"/>
  </w:style>
  <w:style w:type="numbering" w:customStyle="1" w:styleId="11111128">
    <w:name w:val="1 / 1.1 / 1.1.128"/>
    <w:basedOn w:val="a5"/>
    <w:next w:val="1111110"/>
    <w:semiHidden/>
    <w:unhideWhenUsed/>
    <w:rsid w:val="007326F5"/>
  </w:style>
  <w:style w:type="numbering" w:customStyle="1" w:styleId="1280">
    <w:name w:val="Текущий список128"/>
    <w:rsid w:val="007326F5"/>
  </w:style>
  <w:style w:type="numbering" w:customStyle="1" w:styleId="1ai117">
    <w:name w:val="1 / a / i117"/>
    <w:rsid w:val="007326F5"/>
  </w:style>
  <w:style w:type="numbering" w:customStyle="1" w:styleId="1ai27">
    <w:name w:val="1 / a / i27"/>
    <w:basedOn w:val="a5"/>
    <w:next w:val="1ai"/>
    <w:semiHidden/>
    <w:unhideWhenUsed/>
    <w:rsid w:val="007326F5"/>
  </w:style>
  <w:style w:type="numbering" w:customStyle="1" w:styleId="369">
    <w:name w:val="Нет списка36"/>
    <w:next w:val="a5"/>
    <w:uiPriority w:val="99"/>
    <w:semiHidden/>
    <w:unhideWhenUsed/>
    <w:rsid w:val="007326F5"/>
  </w:style>
  <w:style w:type="table" w:customStyle="1" w:styleId="671">
    <w:name w:val="Сетка таблицы67"/>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7326F5"/>
  </w:style>
  <w:style w:type="table" w:customStyle="1" w:styleId="2261">
    <w:name w:val="Сетка таблицы226"/>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0"/>
    <w:semiHidden/>
    <w:rsid w:val="007326F5"/>
  </w:style>
  <w:style w:type="numbering" w:customStyle="1" w:styleId="1ai18">
    <w:name w:val="1 / a / i18"/>
    <w:basedOn w:val="a5"/>
    <w:next w:val="1ai"/>
    <w:semiHidden/>
    <w:rsid w:val="007326F5"/>
  </w:style>
  <w:style w:type="table" w:customStyle="1" w:styleId="-116">
    <w:name w:val="Веб-таблица 116"/>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7326F5"/>
  </w:style>
  <w:style w:type="table" w:customStyle="1" w:styleId="1166">
    <w:name w:val="Столбцы таблицы 116"/>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7326F5"/>
  </w:style>
  <w:style w:type="numbering" w:customStyle="1" w:styleId="2180">
    <w:name w:val="Текущий список218"/>
    <w:rsid w:val="007326F5"/>
  </w:style>
  <w:style w:type="numbering" w:customStyle="1" w:styleId="11161">
    <w:name w:val="Нет списка1116"/>
    <w:next w:val="a5"/>
    <w:uiPriority w:val="99"/>
    <w:semiHidden/>
    <w:unhideWhenUsed/>
    <w:rsid w:val="007326F5"/>
  </w:style>
  <w:style w:type="numbering" w:customStyle="1" w:styleId="2166">
    <w:name w:val="Нет списка216"/>
    <w:next w:val="a5"/>
    <w:semiHidden/>
    <w:rsid w:val="007326F5"/>
  </w:style>
  <w:style w:type="numbering" w:customStyle="1" w:styleId="111111126">
    <w:name w:val="1 / 1.1 / 1.1.1126"/>
    <w:basedOn w:val="a5"/>
    <w:next w:val="1111110"/>
    <w:semiHidden/>
    <w:rsid w:val="007326F5"/>
  </w:style>
  <w:style w:type="numbering" w:customStyle="1" w:styleId="1ai126">
    <w:name w:val="1 / a / i126"/>
    <w:basedOn w:val="a5"/>
    <w:next w:val="1ai"/>
    <w:semiHidden/>
    <w:rsid w:val="007326F5"/>
  </w:style>
  <w:style w:type="numbering" w:customStyle="1" w:styleId="1264">
    <w:name w:val="Статья / Раздел126"/>
    <w:basedOn w:val="a5"/>
    <w:next w:val="afffff7"/>
    <w:semiHidden/>
    <w:rsid w:val="007326F5"/>
  </w:style>
  <w:style w:type="numbering" w:customStyle="1" w:styleId="11163">
    <w:name w:val="Текущий список1116"/>
    <w:rsid w:val="007326F5"/>
  </w:style>
  <w:style w:type="numbering" w:customStyle="1" w:styleId="21160">
    <w:name w:val="Текущий список2116"/>
    <w:rsid w:val="007326F5"/>
  </w:style>
  <w:style w:type="numbering" w:customStyle="1" w:styleId="12160">
    <w:name w:val="Нет списка1216"/>
    <w:next w:val="a5"/>
    <w:uiPriority w:val="99"/>
    <w:semiHidden/>
    <w:unhideWhenUsed/>
    <w:rsid w:val="007326F5"/>
  </w:style>
  <w:style w:type="numbering" w:customStyle="1" w:styleId="3165">
    <w:name w:val="Нет списка316"/>
    <w:next w:val="a5"/>
    <w:uiPriority w:val="99"/>
    <w:semiHidden/>
    <w:unhideWhenUsed/>
    <w:rsid w:val="007326F5"/>
  </w:style>
  <w:style w:type="numbering" w:customStyle="1" w:styleId="WWNum128">
    <w:name w:val="WWNum128"/>
    <w:rsid w:val="007326F5"/>
  </w:style>
  <w:style w:type="numbering" w:customStyle="1" w:styleId="464">
    <w:name w:val="Нет списка46"/>
    <w:next w:val="a5"/>
    <w:uiPriority w:val="99"/>
    <w:semiHidden/>
    <w:unhideWhenUsed/>
    <w:rsid w:val="007326F5"/>
  </w:style>
  <w:style w:type="numbering" w:customStyle="1" w:styleId="561">
    <w:name w:val="Нет списка56"/>
    <w:next w:val="a5"/>
    <w:uiPriority w:val="99"/>
    <w:semiHidden/>
    <w:unhideWhenUsed/>
    <w:rsid w:val="007326F5"/>
  </w:style>
  <w:style w:type="table" w:customStyle="1" w:styleId="6160">
    <w:name w:val="Сетка таблицы616"/>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7326F5"/>
  </w:style>
  <w:style w:type="numbering" w:customStyle="1" w:styleId="662">
    <w:name w:val="Нет списка66"/>
    <w:next w:val="a5"/>
    <w:uiPriority w:val="99"/>
    <w:semiHidden/>
    <w:unhideWhenUsed/>
    <w:rsid w:val="007326F5"/>
  </w:style>
  <w:style w:type="numbering" w:customStyle="1" w:styleId="1460">
    <w:name w:val="Нет списка146"/>
    <w:next w:val="a5"/>
    <w:uiPriority w:val="99"/>
    <w:semiHidden/>
    <w:unhideWhenUsed/>
    <w:rsid w:val="007326F5"/>
  </w:style>
  <w:style w:type="numbering" w:customStyle="1" w:styleId="760">
    <w:name w:val="Нет списка76"/>
    <w:next w:val="a5"/>
    <w:uiPriority w:val="99"/>
    <w:semiHidden/>
    <w:unhideWhenUsed/>
    <w:rsid w:val="007326F5"/>
  </w:style>
  <w:style w:type="table" w:customStyle="1" w:styleId="21161">
    <w:name w:val="Простая таблица 2116"/>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7326F5"/>
  </w:style>
  <w:style w:type="numbering" w:customStyle="1" w:styleId="1111111216">
    <w:name w:val="1 / 1.1 / 1.1.11216"/>
    <w:rsid w:val="007326F5"/>
  </w:style>
  <w:style w:type="numbering" w:customStyle="1" w:styleId="1ai136">
    <w:name w:val="1 / a / i136"/>
    <w:rsid w:val="007326F5"/>
  </w:style>
  <w:style w:type="numbering" w:customStyle="1" w:styleId="12161">
    <w:name w:val="Статья / Раздел1216"/>
    <w:rsid w:val="007326F5"/>
  </w:style>
  <w:style w:type="numbering" w:customStyle="1" w:styleId="11260">
    <w:name w:val="Текущий список1126"/>
    <w:rsid w:val="007326F5"/>
  </w:style>
  <w:style w:type="numbering" w:customStyle="1" w:styleId="1ai36">
    <w:name w:val="1 / a / i36"/>
    <w:rsid w:val="007326F5"/>
  </w:style>
  <w:style w:type="numbering" w:customStyle="1" w:styleId="268">
    <w:name w:val="Статья / Раздел26"/>
    <w:rsid w:val="007326F5"/>
  </w:style>
  <w:style w:type="numbering" w:customStyle="1" w:styleId="WWNum1216">
    <w:name w:val="WWNum1216"/>
    <w:rsid w:val="007326F5"/>
  </w:style>
  <w:style w:type="numbering" w:customStyle="1" w:styleId="111111216">
    <w:name w:val="1 / 1.1 / 1.1.1216"/>
    <w:basedOn w:val="a5"/>
    <w:next w:val="1111110"/>
    <w:semiHidden/>
    <w:unhideWhenUsed/>
    <w:rsid w:val="007326F5"/>
  </w:style>
  <w:style w:type="numbering" w:customStyle="1" w:styleId="12163">
    <w:name w:val="Текущий список1216"/>
    <w:rsid w:val="007326F5"/>
  </w:style>
  <w:style w:type="numbering" w:customStyle="1" w:styleId="11167">
    <w:name w:val="Статья / Раздел1116"/>
    <w:rsid w:val="007326F5"/>
  </w:style>
  <w:style w:type="numbering" w:customStyle="1" w:styleId="21117">
    <w:name w:val="Текущий список21117"/>
    <w:rsid w:val="007326F5"/>
  </w:style>
  <w:style w:type="numbering" w:customStyle="1" w:styleId="111161">
    <w:name w:val="Текущий список11116"/>
    <w:rsid w:val="007326F5"/>
  </w:style>
  <w:style w:type="numbering" w:customStyle="1" w:styleId="WWNum1226">
    <w:name w:val="WWNum1226"/>
    <w:rsid w:val="007326F5"/>
  </w:style>
  <w:style w:type="numbering" w:customStyle="1" w:styleId="36a">
    <w:name w:val="Статья / Раздел36"/>
    <w:basedOn w:val="a5"/>
    <w:next w:val="afffff7"/>
    <w:semiHidden/>
    <w:unhideWhenUsed/>
    <w:rsid w:val="007326F5"/>
  </w:style>
  <w:style w:type="numbering" w:customStyle="1" w:styleId="12117">
    <w:name w:val="Текущий список12117"/>
    <w:rsid w:val="007326F5"/>
  </w:style>
  <w:style w:type="numbering" w:customStyle="1" w:styleId="2216">
    <w:name w:val="Текущий список2216"/>
    <w:rsid w:val="007326F5"/>
  </w:style>
  <w:style w:type="numbering" w:customStyle="1" w:styleId="1111112117">
    <w:name w:val="1 / 1.1 / 1.1.12117"/>
    <w:rsid w:val="007326F5"/>
  </w:style>
  <w:style w:type="numbering" w:customStyle="1" w:styleId="1ai1116">
    <w:name w:val="1 / a / i1116"/>
    <w:rsid w:val="007326F5"/>
  </w:style>
  <w:style w:type="numbering" w:customStyle="1" w:styleId="2370">
    <w:name w:val="Текущий список237"/>
    <w:rsid w:val="007326F5"/>
  </w:style>
  <w:style w:type="numbering" w:customStyle="1" w:styleId="1ai216">
    <w:name w:val="1 / a / i216"/>
    <w:basedOn w:val="a5"/>
    <w:next w:val="1ai"/>
    <w:semiHidden/>
    <w:unhideWhenUsed/>
    <w:rsid w:val="007326F5"/>
  </w:style>
  <w:style w:type="numbering" w:customStyle="1" w:styleId="1111111116">
    <w:name w:val="1 / 1.1 / 1.1.11116"/>
    <w:rsid w:val="007326F5"/>
  </w:style>
  <w:style w:type="numbering" w:customStyle="1" w:styleId="2111160">
    <w:name w:val="Текущий список211116"/>
    <w:rsid w:val="007326F5"/>
  </w:style>
  <w:style w:type="table" w:customStyle="1" w:styleId="303">
    <w:name w:val="Сетка таблицы3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7326F5"/>
  </w:style>
  <w:style w:type="table" w:customStyle="1" w:styleId="387">
    <w:name w:val="Сетка таблицы3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0"/>
    <w:semiHidden/>
    <w:rsid w:val="007326F5"/>
  </w:style>
  <w:style w:type="numbering" w:customStyle="1" w:styleId="1ai19">
    <w:name w:val="1 / a / i19"/>
    <w:basedOn w:val="a5"/>
    <w:next w:val="1ai"/>
    <w:semiHidden/>
    <w:rsid w:val="007326F5"/>
  </w:style>
  <w:style w:type="table" w:customStyle="1" w:styleId="-19">
    <w:name w:val="Веб-таблица 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7326F5"/>
  </w:style>
  <w:style w:type="table" w:customStyle="1" w:styleId="196">
    <w:name w:val="Столбцы таблицы 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7326F5"/>
  </w:style>
  <w:style w:type="numbering" w:customStyle="1" w:styleId="2101">
    <w:name w:val="Текущий список210"/>
    <w:rsid w:val="007326F5"/>
  </w:style>
  <w:style w:type="numbering" w:customStyle="1" w:styleId="1191">
    <w:name w:val="Нет списка119"/>
    <w:next w:val="a5"/>
    <w:uiPriority w:val="99"/>
    <w:semiHidden/>
    <w:unhideWhenUsed/>
    <w:rsid w:val="007326F5"/>
  </w:style>
  <w:style w:type="table" w:customStyle="1" w:styleId="1200">
    <w:name w:val="Сетка таблицы120"/>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7326F5"/>
  </w:style>
  <w:style w:type="table" w:customStyle="1" w:styleId="11180">
    <w:name w:val="Сетка таблицы1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7326F5"/>
  </w:style>
  <w:style w:type="table" w:customStyle="1" w:styleId="2103">
    <w:name w:val="Сетка таблицы210"/>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7326F5"/>
  </w:style>
  <w:style w:type="numbering" w:customStyle="1" w:styleId="2280">
    <w:name w:val="Текущий список228"/>
    <w:rsid w:val="007326F5"/>
  </w:style>
  <w:style w:type="numbering" w:customStyle="1" w:styleId="111111118">
    <w:name w:val="1 / 1.1 / 1.1.1118"/>
    <w:rsid w:val="007326F5"/>
  </w:style>
  <w:style w:type="numbering" w:customStyle="1" w:styleId="11111129">
    <w:name w:val="1 / 1.1 / 1.1.129"/>
    <w:basedOn w:val="a5"/>
    <w:next w:val="1111110"/>
    <w:semiHidden/>
    <w:unhideWhenUsed/>
    <w:rsid w:val="007326F5"/>
  </w:style>
  <w:style w:type="numbering" w:customStyle="1" w:styleId="1290">
    <w:name w:val="Текущий список129"/>
    <w:rsid w:val="007326F5"/>
  </w:style>
  <w:style w:type="numbering" w:customStyle="1" w:styleId="1ai118">
    <w:name w:val="1 / a / i118"/>
    <w:rsid w:val="007326F5"/>
  </w:style>
  <w:style w:type="numbering" w:customStyle="1" w:styleId="1ai28">
    <w:name w:val="1 / a / i28"/>
    <w:basedOn w:val="a5"/>
    <w:next w:val="1ai"/>
    <w:semiHidden/>
    <w:unhideWhenUsed/>
    <w:rsid w:val="007326F5"/>
  </w:style>
  <w:style w:type="numbering" w:customStyle="1" w:styleId="379">
    <w:name w:val="Нет списка37"/>
    <w:next w:val="a5"/>
    <w:uiPriority w:val="99"/>
    <w:semiHidden/>
    <w:unhideWhenUsed/>
    <w:rsid w:val="007326F5"/>
  </w:style>
  <w:style w:type="table" w:customStyle="1" w:styleId="681">
    <w:name w:val="Сетка таблицы68"/>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7326F5"/>
  </w:style>
  <w:style w:type="table" w:customStyle="1" w:styleId="2271">
    <w:name w:val="Сетка таблицы227"/>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0"/>
    <w:semiHidden/>
    <w:rsid w:val="007326F5"/>
  </w:style>
  <w:style w:type="numbering" w:customStyle="1" w:styleId="1ai110">
    <w:name w:val="1 / a / i110"/>
    <w:basedOn w:val="a5"/>
    <w:next w:val="1ai"/>
    <w:semiHidden/>
    <w:rsid w:val="007326F5"/>
  </w:style>
  <w:style w:type="table" w:customStyle="1" w:styleId="-117">
    <w:name w:val="Веб-таблица 117"/>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7326F5"/>
  </w:style>
  <w:style w:type="table" w:customStyle="1" w:styleId="1176">
    <w:name w:val="Столбцы таблицы 117"/>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7326F5"/>
  </w:style>
  <w:style w:type="numbering" w:customStyle="1" w:styleId="2190">
    <w:name w:val="Текущий список219"/>
    <w:rsid w:val="007326F5"/>
  </w:style>
  <w:style w:type="numbering" w:customStyle="1" w:styleId="11171">
    <w:name w:val="Нет списка1117"/>
    <w:next w:val="a5"/>
    <w:uiPriority w:val="99"/>
    <w:semiHidden/>
    <w:unhideWhenUsed/>
    <w:rsid w:val="007326F5"/>
  </w:style>
  <w:style w:type="numbering" w:customStyle="1" w:styleId="2176">
    <w:name w:val="Нет списка217"/>
    <w:next w:val="a5"/>
    <w:semiHidden/>
    <w:rsid w:val="007326F5"/>
  </w:style>
  <w:style w:type="numbering" w:customStyle="1" w:styleId="111111127">
    <w:name w:val="1 / 1.1 / 1.1.1127"/>
    <w:basedOn w:val="a5"/>
    <w:next w:val="1111110"/>
    <w:semiHidden/>
    <w:rsid w:val="007326F5"/>
  </w:style>
  <w:style w:type="numbering" w:customStyle="1" w:styleId="1ai127">
    <w:name w:val="1 / a / i127"/>
    <w:basedOn w:val="a5"/>
    <w:next w:val="1ai"/>
    <w:semiHidden/>
    <w:rsid w:val="007326F5"/>
  </w:style>
  <w:style w:type="numbering" w:customStyle="1" w:styleId="1274">
    <w:name w:val="Статья / Раздел127"/>
    <w:basedOn w:val="a5"/>
    <w:next w:val="afffff7"/>
    <w:semiHidden/>
    <w:rsid w:val="007326F5"/>
  </w:style>
  <w:style w:type="numbering" w:customStyle="1" w:styleId="11173">
    <w:name w:val="Текущий список1117"/>
    <w:rsid w:val="007326F5"/>
  </w:style>
  <w:style w:type="numbering" w:customStyle="1" w:styleId="21170">
    <w:name w:val="Текущий список2117"/>
    <w:rsid w:val="007326F5"/>
  </w:style>
  <w:style w:type="numbering" w:customStyle="1" w:styleId="12170">
    <w:name w:val="Нет списка1217"/>
    <w:next w:val="a5"/>
    <w:uiPriority w:val="99"/>
    <w:semiHidden/>
    <w:unhideWhenUsed/>
    <w:rsid w:val="007326F5"/>
  </w:style>
  <w:style w:type="numbering" w:customStyle="1" w:styleId="3175">
    <w:name w:val="Нет списка317"/>
    <w:next w:val="a5"/>
    <w:uiPriority w:val="99"/>
    <w:semiHidden/>
    <w:unhideWhenUsed/>
    <w:rsid w:val="007326F5"/>
  </w:style>
  <w:style w:type="numbering" w:customStyle="1" w:styleId="WWNum129">
    <w:name w:val="WWNum129"/>
    <w:rsid w:val="007326F5"/>
  </w:style>
  <w:style w:type="numbering" w:customStyle="1" w:styleId="474">
    <w:name w:val="Нет списка47"/>
    <w:next w:val="a5"/>
    <w:uiPriority w:val="99"/>
    <w:semiHidden/>
    <w:unhideWhenUsed/>
    <w:rsid w:val="007326F5"/>
  </w:style>
  <w:style w:type="numbering" w:customStyle="1" w:styleId="571">
    <w:name w:val="Нет списка57"/>
    <w:next w:val="a5"/>
    <w:uiPriority w:val="99"/>
    <w:semiHidden/>
    <w:unhideWhenUsed/>
    <w:rsid w:val="007326F5"/>
  </w:style>
  <w:style w:type="table" w:customStyle="1" w:styleId="6170">
    <w:name w:val="Сетка таблицы617"/>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7326F5"/>
  </w:style>
  <w:style w:type="numbering" w:customStyle="1" w:styleId="672">
    <w:name w:val="Нет списка67"/>
    <w:next w:val="a5"/>
    <w:uiPriority w:val="99"/>
    <w:semiHidden/>
    <w:unhideWhenUsed/>
    <w:rsid w:val="007326F5"/>
  </w:style>
  <w:style w:type="numbering" w:customStyle="1" w:styleId="1470">
    <w:name w:val="Нет списка147"/>
    <w:next w:val="a5"/>
    <w:uiPriority w:val="99"/>
    <w:semiHidden/>
    <w:unhideWhenUsed/>
    <w:rsid w:val="007326F5"/>
  </w:style>
  <w:style w:type="numbering" w:customStyle="1" w:styleId="770">
    <w:name w:val="Нет списка77"/>
    <w:next w:val="a5"/>
    <w:uiPriority w:val="99"/>
    <w:semiHidden/>
    <w:unhideWhenUsed/>
    <w:rsid w:val="007326F5"/>
  </w:style>
  <w:style w:type="table" w:customStyle="1" w:styleId="21171">
    <w:name w:val="Простая таблица 2117"/>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7326F5"/>
  </w:style>
  <w:style w:type="numbering" w:customStyle="1" w:styleId="1111111217">
    <w:name w:val="1 / 1.1 / 1.1.11217"/>
    <w:rsid w:val="007326F5"/>
  </w:style>
  <w:style w:type="numbering" w:customStyle="1" w:styleId="1ai137">
    <w:name w:val="1 / a / i137"/>
    <w:rsid w:val="007326F5"/>
  </w:style>
  <w:style w:type="numbering" w:customStyle="1" w:styleId="12171">
    <w:name w:val="Статья / Раздел1217"/>
    <w:rsid w:val="007326F5"/>
  </w:style>
  <w:style w:type="numbering" w:customStyle="1" w:styleId="11270">
    <w:name w:val="Текущий список1127"/>
    <w:rsid w:val="007326F5"/>
  </w:style>
  <w:style w:type="numbering" w:customStyle="1" w:styleId="1ai37">
    <w:name w:val="1 / a / i37"/>
    <w:rsid w:val="007326F5"/>
  </w:style>
  <w:style w:type="numbering" w:customStyle="1" w:styleId="279">
    <w:name w:val="Статья / Раздел27"/>
    <w:rsid w:val="007326F5"/>
  </w:style>
  <w:style w:type="numbering" w:customStyle="1" w:styleId="WWNum1217">
    <w:name w:val="WWNum1217"/>
    <w:rsid w:val="007326F5"/>
  </w:style>
  <w:style w:type="numbering" w:customStyle="1" w:styleId="111111217">
    <w:name w:val="1 / 1.1 / 1.1.1217"/>
    <w:basedOn w:val="a5"/>
    <w:next w:val="1111110"/>
    <w:semiHidden/>
    <w:unhideWhenUsed/>
    <w:rsid w:val="007326F5"/>
  </w:style>
  <w:style w:type="numbering" w:customStyle="1" w:styleId="12173">
    <w:name w:val="Текущий список1217"/>
    <w:rsid w:val="007326F5"/>
  </w:style>
  <w:style w:type="numbering" w:customStyle="1" w:styleId="11177">
    <w:name w:val="Статья / Раздел1117"/>
    <w:rsid w:val="007326F5"/>
  </w:style>
  <w:style w:type="numbering" w:customStyle="1" w:styleId="21118">
    <w:name w:val="Текущий список21118"/>
    <w:rsid w:val="007326F5"/>
  </w:style>
  <w:style w:type="numbering" w:customStyle="1" w:styleId="111171">
    <w:name w:val="Текущий список11117"/>
    <w:rsid w:val="007326F5"/>
  </w:style>
  <w:style w:type="numbering" w:customStyle="1" w:styleId="WWNum1227">
    <w:name w:val="WWNum1227"/>
    <w:rsid w:val="007326F5"/>
  </w:style>
  <w:style w:type="numbering" w:customStyle="1" w:styleId="37a">
    <w:name w:val="Статья / Раздел37"/>
    <w:basedOn w:val="a5"/>
    <w:next w:val="afffff7"/>
    <w:semiHidden/>
    <w:unhideWhenUsed/>
    <w:rsid w:val="007326F5"/>
  </w:style>
  <w:style w:type="numbering" w:customStyle="1" w:styleId="12118">
    <w:name w:val="Текущий список12118"/>
    <w:rsid w:val="007326F5"/>
  </w:style>
  <w:style w:type="numbering" w:customStyle="1" w:styleId="2217">
    <w:name w:val="Текущий список2217"/>
    <w:rsid w:val="007326F5"/>
  </w:style>
  <w:style w:type="numbering" w:customStyle="1" w:styleId="1111112118">
    <w:name w:val="1 / 1.1 / 1.1.12118"/>
    <w:rsid w:val="007326F5"/>
  </w:style>
  <w:style w:type="numbering" w:customStyle="1" w:styleId="1ai1117">
    <w:name w:val="1 / a / i1117"/>
    <w:rsid w:val="007326F5"/>
  </w:style>
  <w:style w:type="numbering" w:customStyle="1" w:styleId="2380">
    <w:name w:val="Текущий список238"/>
    <w:rsid w:val="007326F5"/>
  </w:style>
  <w:style w:type="numbering" w:customStyle="1" w:styleId="1ai217">
    <w:name w:val="1 / a / i217"/>
    <w:basedOn w:val="a5"/>
    <w:next w:val="1ai"/>
    <w:semiHidden/>
    <w:unhideWhenUsed/>
    <w:rsid w:val="007326F5"/>
  </w:style>
  <w:style w:type="numbering" w:customStyle="1" w:styleId="1111111117">
    <w:name w:val="1 / 1.1 / 1.1.11117"/>
    <w:rsid w:val="007326F5"/>
  </w:style>
  <w:style w:type="numbering" w:customStyle="1" w:styleId="211117">
    <w:name w:val="Текущий список211117"/>
    <w:rsid w:val="007326F5"/>
  </w:style>
  <w:style w:type="numbering" w:customStyle="1" w:styleId="304">
    <w:name w:val="Нет списка30"/>
    <w:next w:val="a5"/>
    <w:uiPriority w:val="99"/>
    <w:semiHidden/>
    <w:unhideWhenUsed/>
    <w:rsid w:val="007326F5"/>
  </w:style>
  <w:style w:type="table" w:customStyle="1" w:styleId="402">
    <w:name w:val="Сетка таблицы40"/>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7326F5"/>
  </w:style>
  <w:style w:type="table" w:customStyle="1" w:styleId="2181">
    <w:name w:val="Сетка таблицы218"/>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0"/>
    <w:semiHidden/>
    <w:rsid w:val="007326F5"/>
  </w:style>
  <w:style w:type="numbering" w:customStyle="1" w:styleId="1ai20">
    <w:name w:val="1 / a / i20"/>
    <w:basedOn w:val="a5"/>
    <w:next w:val="1ai"/>
    <w:semiHidden/>
    <w:rsid w:val="007326F5"/>
  </w:style>
  <w:style w:type="table" w:customStyle="1" w:styleId="-1100">
    <w:name w:val="Веб-таблица 110"/>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Классическая таблица 210"/>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Простая таблица 210"/>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7326F5"/>
  </w:style>
  <w:style w:type="table" w:customStyle="1" w:styleId="1104">
    <w:name w:val="Столбцы таблицы 110"/>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6">
    <w:name w:val="Столбцы таблицы 210"/>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7">
    <w:name w:val="Цветная таблица 210"/>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7326F5"/>
  </w:style>
  <w:style w:type="numbering" w:customStyle="1" w:styleId="2200">
    <w:name w:val="Текущий список220"/>
    <w:rsid w:val="007326F5"/>
  </w:style>
  <w:style w:type="numbering" w:customStyle="1" w:styleId="11181">
    <w:name w:val="Нет списка1118"/>
    <w:next w:val="a5"/>
    <w:uiPriority w:val="99"/>
    <w:semiHidden/>
    <w:unhideWhenUsed/>
    <w:rsid w:val="007326F5"/>
  </w:style>
  <w:style w:type="table" w:customStyle="1" w:styleId="11200">
    <w:name w:val="Сетка таблицы1120"/>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8">
    <w:name w:val="Нет списка210"/>
    <w:next w:val="a5"/>
    <w:semiHidden/>
    <w:rsid w:val="007326F5"/>
  </w:style>
  <w:style w:type="table" w:customStyle="1" w:styleId="3105">
    <w:name w:val="Сетка таблицы310"/>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0"/>
    <w:semiHidden/>
    <w:rsid w:val="007326F5"/>
    <w:pPr>
      <w:numPr>
        <w:numId w:val="9"/>
      </w:numPr>
    </w:pPr>
  </w:style>
  <w:style w:type="numbering" w:customStyle="1" w:styleId="1ai119">
    <w:name w:val="1 / a / i119"/>
    <w:basedOn w:val="a5"/>
    <w:next w:val="1ai"/>
    <w:semiHidden/>
    <w:rsid w:val="007326F5"/>
  </w:style>
  <w:style w:type="numbering" w:customStyle="1" w:styleId="1106">
    <w:name w:val="Статья / Раздел110"/>
    <w:basedOn w:val="a5"/>
    <w:next w:val="afffff7"/>
    <w:semiHidden/>
    <w:rsid w:val="007326F5"/>
  </w:style>
  <w:style w:type="numbering" w:customStyle="1" w:styleId="11102">
    <w:name w:val="Текущий список1110"/>
    <w:rsid w:val="007326F5"/>
  </w:style>
  <w:style w:type="numbering" w:customStyle="1" w:styleId="21100">
    <w:name w:val="Текущий список2110"/>
    <w:rsid w:val="007326F5"/>
  </w:style>
  <w:style w:type="numbering" w:customStyle="1" w:styleId="1282">
    <w:name w:val="Нет списка128"/>
    <w:next w:val="a5"/>
    <w:uiPriority w:val="99"/>
    <w:semiHidden/>
    <w:unhideWhenUsed/>
    <w:rsid w:val="007326F5"/>
  </w:style>
  <w:style w:type="table" w:customStyle="1" w:styleId="12100">
    <w:name w:val="Сетка таблицы1210"/>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7326F5"/>
  </w:style>
  <w:style w:type="table" w:customStyle="1" w:styleId="493">
    <w:name w:val="Сетка таблицы4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7326F5"/>
    <w:pPr>
      <w:numPr>
        <w:numId w:val="24"/>
      </w:numPr>
    </w:pPr>
  </w:style>
  <w:style w:type="numbering" w:customStyle="1" w:styleId="484">
    <w:name w:val="Нет списка48"/>
    <w:next w:val="a5"/>
    <w:uiPriority w:val="99"/>
    <w:semiHidden/>
    <w:unhideWhenUsed/>
    <w:rsid w:val="007326F5"/>
  </w:style>
  <w:style w:type="numbering" w:customStyle="1" w:styleId="581">
    <w:name w:val="Нет списка58"/>
    <w:next w:val="a5"/>
    <w:uiPriority w:val="99"/>
    <w:semiHidden/>
    <w:unhideWhenUsed/>
    <w:rsid w:val="007326F5"/>
  </w:style>
  <w:style w:type="table" w:customStyle="1" w:styleId="691">
    <w:name w:val="Сетка таблицы69"/>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7326F5"/>
  </w:style>
  <w:style w:type="numbering" w:customStyle="1" w:styleId="682">
    <w:name w:val="Нет списка68"/>
    <w:next w:val="a5"/>
    <w:uiPriority w:val="99"/>
    <w:semiHidden/>
    <w:unhideWhenUsed/>
    <w:rsid w:val="007326F5"/>
  </w:style>
  <w:style w:type="numbering" w:customStyle="1" w:styleId="1480">
    <w:name w:val="Нет списка148"/>
    <w:next w:val="a5"/>
    <w:uiPriority w:val="99"/>
    <w:semiHidden/>
    <w:unhideWhenUsed/>
    <w:rsid w:val="007326F5"/>
  </w:style>
  <w:style w:type="numbering" w:customStyle="1" w:styleId="780">
    <w:name w:val="Нет списка78"/>
    <w:next w:val="a5"/>
    <w:uiPriority w:val="99"/>
    <w:semiHidden/>
    <w:unhideWhenUsed/>
    <w:rsid w:val="007326F5"/>
  </w:style>
  <w:style w:type="table" w:customStyle="1" w:styleId="2182">
    <w:name w:val="Простая таблица 218"/>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7326F5"/>
  </w:style>
  <w:style w:type="numbering" w:customStyle="1" w:styleId="111111128">
    <w:name w:val="1 / 1.1 / 1.1.1128"/>
    <w:rsid w:val="007326F5"/>
  </w:style>
  <w:style w:type="numbering" w:customStyle="1" w:styleId="1ai138">
    <w:name w:val="1 / a / i138"/>
    <w:rsid w:val="007326F5"/>
  </w:style>
  <w:style w:type="numbering" w:customStyle="1" w:styleId="1283">
    <w:name w:val="Статья / Раздел128"/>
    <w:rsid w:val="007326F5"/>
  </w:style>
  <w:style w:type="numbering" w:customStyle="1" w:styleId="11280">
    <w:name w:val="Текущий список1128"/>
    <w:rsid w:val="007326F5"/>
  </w:style>
  <w:style w:type="numbering" w:customStyle="1" w:styleId="1ai38">
    <w:name w:val="1 / a / i38"/>
    <w:rsid w:val="007326F5"/>
  </w:style>
  <w:style w:type="numbering" w:customStyle="1" w:styleId="288">
    <w:name w:val="Статья / Раздел28"/>
    <w:rsid w:val="007326F5"/>
  </w:style>
  <w:style w:type="numbering" w:customStyle="1" w:styleId="WWNum1218">
    <w:name w:val="WWNum1218"/>
    <w:rsid w:val="007326F5"/>
  </w:style>
  <w:style w:type="numbering" w:customStyle="1" w:styleId="111111210">
    <w:name w:val="1 / 1.1 / 1.1.1210"/>
    <w:basedOn w:val="a5"/>
    <w:next w:val="1111110"/>
    <w:semiHidden/>
    <w:unhideWhenUsed/>
    <w:rsid w:val="007326F5"/>
  </w:style>
  <w:style w:type="numbering" w:customStyle="1" w:styleId="12101">
    <w:name w:val="Текущий список1210"/>
    <w:rsid w:val="007326F5"/>
  </w:style>
  <w:style w:type="numbering" w:customStyle="1" w:styleId="1194">
    <w:name w:val="Статья / Раздел119"/>
    <w:rsid w:val="007326F5"/>
  </w:style>
  <w:style w:type="numbering" w:customStyle="1" w:styleId="21180">
    <w:name w:val="Текущий список2118"/>
    <w:rsid w:val="007326F5"/>
  </w:style>
  <w:style w:type="numbering" w:customStyle="1" w:styleId="11182">
    <w:name w:val="Текущий список1118"/>
    <w:rsid w:val="007326F5"/>
  </w:style>
  <w:style w:type="numbering" w:customStyle="1" w:styleId="WWNum1228">
    <w:name w:val="WWNum1228"/>
    <w:rsid w:val="007326F5"/>
    <w:pPr>
      <w:numPr>
        <w:numId w:val="29"/>
      </w:numPr>
    </w:pPr>
  </w:style>
  <w:style w:type="numbering" w:customStyle="1" w:styleId="389">
    <w:name w:val="Статья / Раздел38"/>
    <w:basedOn w:val="a5"/>
    <w:next w:val="afffff7"/>
    <w:semiHidden/>
    <w:unhideWhenUsed/>
    <w:rsid w:val="007326F5"/>
  </w:style>
  <w:style w:type="numbering" w:customStyle="1" w:styleId="12180">
    <w:name w:val="Текущий список1218"/>
    <w:rsid w:val="007326F5"/>
  </w:style>
  <w:style w:type="numbering" w:customStyle="1" w:styleId="2290">
    <w:name w:val="Текущий список229"/>
    <w:rsid w:val="007326F5"/>
  </w:style>
  <w:style w:type="numbering" w:customStyle="1" w:styleId="111111218">
    <w:name w:val="1 / 1.1 / 1.1.1218"/>
    <w:rsid w:val="007326F5"/>
  </w:style>
  <w:style w:type="numbering" w:customStyle="1" w:styleId="1ai1110">
    <w:name w:val="1 / a / i1110"/>
    <w:rsid w:val="007326F5"/>
  </w:style>
  <w:style w:type="numbering" w:customStyle="1" w:styleId="2390">
    <w:name w:val="Текущий список239"/>
    <w:rsid w:val="007326F5"/>
  </w:style>
  <w:style w:type="numbering" w:customStyle="1" w:styleId="1ai29">
    <w:name w:val="1 / a / i29"/>
    <w:basedOn w:val="a5"/>
    <w:next w:val="1ai"/>
    <w:semiHidden/>
    <w:unhideWhenUsed/>
    <w:rsid w:val="007326F5"/>
  </w:style>
  <w:style w:type="numbering" w:customStyle="1" w:styleId="111111119">
    <w:name w:val="1 / 1.1 / 1.1.1119"/>
    <w:rsid w:val="007326F5"/>
  </w:style>
  <w:style w:type="numbering" w:customStyle="1" w:styleId="821">
    <w:name w:val="Нет списка82"/>
    <w:next w:val="a5"/>
    <w:uiPriority w:val="99"/>
    <w:semiHidden/>
    <w:unhideWhenUsed/>
    <w:rsid w:val="007326F5"/>
  </w:style>
  <w:style w:type="table" w:customStyle="1" w:styleId="920">
    <w:name w:val="Сетка таблицы92"/>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0"/>
    <w:semiHidden/>
    <w:rsid w:val="007326F5"/>
  </w:style>
  <w:style w:type="numbering" w:customStyle="1" w:styleId="1ai42">
    <w:name w:val="1 / a / i42"/>
    <w:basedOn w:val="a5"/>
    <w:next w:val="1ai"/>
    <w:semiHidden/>
    <w:rsid w:val="007326F5"/>
  </w:style>
  <w:style w:type="table" w:customStyle="1" w:styleId="-132">
    <w:name w:val="Веб-таблица 132"/>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7326F5"/>
  </w:style>
  <w:style w:type="table" w:customStyle="1" w:styleId="1323">
    <w:name w:val="Столбцы таблицы 132"/>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7326F5"/>
  </w:style>
  <w:style w:type="numbering" w:customStyle="1" w:styleId="2420">
    <w:name w:val="Текущий список242"/>
    <w:rsid w:val="007326F5"/>
  </w:style>
  <w:style w:type="numbering" w:customStyle="1" w:styleId="1520">
    <w:name w:val="Нет списка152"/>
    <w:next w:val="a5"/>
    <w:uiPriority w:val="99"/>
    <w:semiHidden/>
    <w:unhideWhenUsed/>
    <w:rsid w:val="007326F5"/>
  </w:style>
  <w:style w:type="table" w:customStyle="1" w:styleId="1620">
    <w:name w:val="Сетка таблицы162"/>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7326F5"/>
  </w:style>
  <w:style w:type="table" w:customStyle="1" w:styleId="11320">
    <w:name w:val="Сетка таблицы113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7326F5"/>
  </w:style>
  <w:style w:type="table" w:customStyle="1" w:styleId="2281">
    <w:name w:val="Сетка таблицы228"/>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7326F5"/>
  </w:style>
  <w:style w:type="numbering" w:customStyle="1" w:styleId="2218">
    <w:name w:val="Текущий список2218"/>
    <w:rsid w:val="007326F5"/>
  </w:style>
  <w:style w:type="numbering" w:customStyle="1" w:styleId="1111111118">
    <w:name w:val="1 / 1.1 / 1.1.11118"/>
    <w:rsid w:val="007326F5"/>
  </w:style>
  <w:style w:type="numbering" w:customStyle="1" w:styleId="111111222">
    <w:name w:val="1 / 1.1 / 1.1.1222"/>
    <w:basedOn w:val="a5"/>
    <w:next w:val="1111110"/>
    <w:semiHidden/>
    <w:unhideWhenUsed/>
    <w:rsid w:val="007326F5"/>
  </w:style>
  <w:style w:type="numbering" w:customStyle="1" w:styleId="12220">
    <w:name w:val="Текущий список1222"/>
    <w:rsid w:val="007326F5"/>
  </w:style>
  <w:style w:type="numbering" w:customStyle="1" w:styleId="1ai1118">
    <w:name w:val="1 / a / i1118"/>
    <w:rsid w:val="007326F5"/>
  </w:style>
  <w:style w:type="numbering" w:customStyle="1" w:styleId="1ai218">
    <w:name w:val="1 / a / i218"/>
    <w:basedOn w:val="a5"/>
    <w:next w:val="1ai"/>
    <w:semiHidden/>
    <w:unhideWhenUsed/>
    <w:rsid w:val="007326F5"/>
    <w:pPr>
      <w:numPr>
        <w:numId w:val="42"/>
      </w:numPr>
    </w:pPr>
  </w:style>
  <w:style w:type="numbering" w:customStyle="1" w:styleId="3185">
    <w:name w:val="Нет списка318"/>
    <w:next w:val="a5"/>
    <w:uiPriority w:val="99"/>
    <w:semiHidden/>
    <w:unhideWhenUsed/>
    <w:rsid w:val="007326F5"/>
  </w:style>
  <w:style w:type="table" w:customStyle="1" w:styleId="6220">
    <w:name w:val="Сетка таблицы622"/>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7326F5"/>
  </w:style>
  <w:style w:type="table" w:customStyle="1" w:styleId="22121">
    <w:name w:val="Сетка таблицы22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0"/>
    <w:semiHidden/>
    <w:rsid w:val="007326F5"/>
  </w:style>
  <w:style w:type="numbering" w:customStyle="1" w:styleId="1ai128">
    <w:name w:val="1 / a / i128"/>
    <w:basedOn w:val="a5"/>
    <w:next w:val="1ai"/>
    <w:semiHidden/>
    <w:rsid w:val="007326F5"/>
  </w:style>
  <w:style w:type="table" w:customStyle="1" w:styleId="-1118">
    <w:name w:val="Веб-таблица 1118"/>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0">
    <w:name w:val="Классическая таблица 3118"/>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1">
    <w:name w:val="Объемная таблица 3118"/>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2">
    <w:name w:val="Простая таблица 3118"/>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7326F5"/>
  </w:style>
  <w:style w:type="table" w:customStyle="1" w:styleId="11186">
    <w:name w:val="Столбцы таблицы 1118"/>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3">
    <w:name w:val="Столбцы таблицы 3118"/>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4">
    <w:name w:val="Цветная таблица 3118"/>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7326F5"/>
  </w:style>
  <w:style w:type="numbering" w:customStyle="1" w:styleId="21221">
    <w:name w:val="Текущий список2122"/>
    <w:rsid w:val="007326F5"/>
  </w:style>
  <w:style w:type="numbering" w:customStyle="1" w:styleId="1111211">
    <w:name w:val="Нет списка111121"/>
    <w:next w:val="a5"/>
    <w:uiPriority w:val="99"/>
    <w:semiHidden/>
    <w:unhideWhenUsed/>
    <w:rsid w:val="007326F5"/>
  </w:style>
  <w:style w:type="numbering" w:customStyle="1" w:styleId="211211">
    <w:name w:val="Нет списка21121"/>
    <w:next w:val="a5"/>
    <w:semiHidden/>
    <w:rsid w:val="007326F5"/>
  </w:style>
  <w:style w:type="numbering" w:customStyle="1" w:styleId="1111111218">
    <w:name w:val="1 / 1.1 / 1.1.11218"/>
    <w:basedOn w:val="a5"/>
    <w:next w:val="1111110"/>
    <w:semiHidden/>
    <w:rsid w:val="007326F5"/>
  </w:style>
  <w:style w:type="numbering" w:customStyle="1" w:styleId="1ai1212">
    <w:name w:val="1 / a / i1212"/>
    <w:basedOn w:val="a5"/>
    <w:next w:val="1ai"/>
    <w:semiHidden/>
    <w:rsid w:val="007326F5"/>
  </w:style>
  <w:style w:type="numbering" w:customStyle="1" w:styleId="12182">
    <w:name w:val="Статья / Раздел1218"/>
    <w:basedOn w:val="a5"/>
    <w:next w:val="afffff7"/>
    <w:semiHidden/>
    <w:rsid w:val="007326F5"/>
  </w:style>
  <w:style w:type="numbering" w:customStyle="1" w:styleId="111181">
    <w:name w:val="Текущий список11118"/>
    <w:rsid w:val="007326F5"/>
  </w:style>
  <w:style w:type="numbering" w:customStyle="1" w:styleId="21119">
    <w:name w:val="Текущий список21119"/>
    <w:rsid w:val="007326F5"/>
  </w:style>
  <w:style w:type="numbering" w:customStyle="1" w:styleId="121121">
    <w:name w:val="Нет списка12112"/>
    <w:next w:val="a5"/>
    <w:uiPriority w:val="99"/>
    <w:semiHidden/>
    <w:unhideWhenUsed/>
    <w:rsid w:val="007326F5"/>
  </w:style>
  <w:style w:type="numbering" w:customStyle="1" w:styleId="31125">
    <w:name w:val="Нет списка3112"/>
    <w:next w:val="a5"/>
    <w:uiPriority w:val="99"/>
    <w:semiHidden/>
    <w:unhideWhenUsed/>
    <w:rsid w:val="007326F5"/>
  </w:style>
  <w:style w:type="numbering" w:customStyle="1" w:styleId="WWNum1232">
    <w:name w:val="WWNum1232"/>
    <w:rsid w:val="007326F5"/>
  </w:style>
  <w:style w:type="numbering" w:customStyle="1" w:styleId="4123">
    <w:name w:val="Нет списка412"/>
    <w:next w:val="a5"/>
    <w:uiPriority w:val="99"/>
    <w:semiHidden/>
    <w:unhideWhenUsed/>
    <w:rsid w:val="007326F5"/>
  </w:style>
  <w:style w:type="numbering" w:customStyle="1" w:styleId="5122">
    <w:name w:val="Нет списка512"/>
    <w:next w:val="a5"/>
    <w:uiPriority w:val="99"/>
    <w:semiHidden/>
    <w:unhideWhenUsed/>
    <w:rsid w:val="007326F5"/>
  </w:style>
  <w:style w:type="table" w:customStyle="1" w:styleId="61180">
    <w:name w:val="Сетка таблицы6118"/>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7326F5"/>
  </w:style>
  <w:style w:type="numbering" w:customStyle="1" w:styleId="6122">
    <w:name w:val="Нет списка612"/>
    <w:next w:val="a5"/>
    <w:uiPriority w:val="99"/>
    <w:semiHidden/>
    <w:unhideWhenUsed/>
    <w:rsid w:val="007326F5"/>
  </w:style>
  <w:style w:type="numbering" w:customStyle="1" w:styleId="1412">
    <w:name w:val="Нет списка1412"/>
    <w:next w:val="a5"/>
    <w:uiPriority w:val="99"/>
    <w:semiHidden/>
    <w:unhideWhenUsed/>
    <w:rsid w:val="007326F5"/>
  </w:style>
  <w:style w:type="numbering" w:customStyle="1" w:styleId="7120">
    <w:name w:val="Нет списка712"/>
    <w:next w:val="a5"/>
    <w:uiPriority w:val="99"/>
    <w:semiHidden/>
    <w:unhideWhenUsed/>
    <w:rsid w:val="007326F5"/>
  </w:style>
  <w:style w:type="table" w:customStyle="1" w:styleId="211122">
    <w:name w:val="Простая таблица 211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7326F5"/>
  </w:style>
  <w:style w:type="numbering" w:customStyle="1" w:styleId="11111112112">
    <w:name w:val="1 / 1.1 / 1.1.112112"/>
    <w:rsid w:val="007326F5"/>
  </w:style>
  <w:style w:type="numbering" w:customStyle="1" w:styleId="1ai1312">
    <w:name w:val="1 / a / i1312"/>
    <w:rsid w:val="007326F5"/>
  </w:style>
  <w:style w:type="numbering" w:customStyle="1" w:styleId="121122">
    <w:name w:val="Статья / Раздел12112"/>
    <w:rsid w:val="007326F5"/>
  </w:style>
  <w:style w:type="numbering" w:customStyle="1" w:styleId="11212">
    <w:name w:val="Текущий список11212"/>
    <w:rsid w:val="007326F5"/>
    <w:pPr>
      <w:numPr>
        <w:numId w:val="58"/>
      </w:numPr>
    </w:pPr>
  </w:style>
  <w:style w:type="numbering" w:customStyle="1" w:styleId="1ai312">
    <w:name w:val="1 / a / i312"/>
    <w:rsid w:val="007326F5"/>
  </w:style>
  <w:style w:type="numbering" w:customStyle="1" w:styleId="2128">
    <w:name w:val="Статья / Раздел212"/>
    <w:rsid w:val="007326F5"/>
  </w:style>
  <w:style w:type="numbering" w:customStyle="1" w:styleId="WWNum12112">
    <w:name w:val="WWNum12112"/>
    <w:rsid w:val="007326F5"/>
  </w:style>
  <w:style w:type="numbering" w:customStyle="1" w:styleId="1111112119">
    <w:name w:val="1 / 1.1 / 1.1.12119"/>
    <w:basedOn w:val="a5"/>
    <w:next w:val="1111110"/>
    <w:unhideWhenUsed/>
    <w:rsid w:val="007326F5"/>
  </w:style>
  <w:style w:type="numbering" w:customStyle="1" w:styleId="12119">
    <w:name w:val="Текущий список12119"/>
    <w:rsid w:val="007326F5"/>
  </w:style>
  <w:style w:type="numbering" w:customStyle="1" w:styleId="111126">
    <w:name w:val="Статья / Раздел11112"/>
    <w:rsid w:val="007326F5"/>
  </w:style>
  <w:style w:type="numbering" w:customStyle="1" w:styleId="211118">
    <w:name w:val="Текущий список211118"/>
    <w:rsid w:val="007326F5"/>
  </w:style>
  <w:style w:type="numbering" w:customStyle="1" w:styleId="1111121">
    <w:name w:val="Текущий список111112"/>
    <w:rsid w:val="007326F5"/>
  </w:style>
  <w:style w:type="numbering" w:customStyle="1" w:styleId="WWNum12212">
    <w:name w:val="WWNum12212"/>
    <w:rsid w:val="007326F5"/>
  </w:style>
  <w:style w:type="numbering" w:customStyle="1" w:styleId="3127">
    <w:name w:val="Статья / Раздел312"/>
    <w:basedOn w:val="a5"/>
    <w:next w:val="afffff7"/>
    <w:semiHidden/>
    <w:unhideWhenUsed/>
    <w:rsid w:val="007326F5"/>
  </w:style>
  <w:style w:type="numbering" w:customStyle="1" w:styleId="1211120">
    <w:name w:val="Текущий список121112"/>
    <w:rsid w:val="007326F5"/>
  </w:style>
  <w:style w:type="numbering" w:customStyle="1" w:styleId="221120">
    <w:name w:val="Текущий список22112"/>
    <w:rsid w:val="007326F5"/>
  </w:style>
  <w:style w:type="numbering" w:customStyle="1" w:styleId="11111121112">
    <w:name w:val="1 / 1.1 / 1.1.121112"/>
    <w:rsid w:val="007326F5"/>
  </w:style>
  <w:style w:type="numbering" w:customStyle="1" w:styleId="1ai11112">
    <w:name w:val="1 / a / i11112"/>
    <w:rsid w:val="007326F5"/>
  </w:style>
  <w:style w:type="numbering" w:customStyle="1" w:styleId="23120">
    <w:name w:val="Текущий список2312"/>
    <w:rsid w:val="007326F5"/>
  </w:style>
  <w:style w:type="numbering" w:customStyle="1" w:styleId="1ai2112">
    <w:name w:val="1 / a / i2112"/>
    <w:basedOn w:val="a5"/>
    <w:next w:val="1ai"/>
    <w:semiHidden/>
    <w:unhideWhenUsed/>
    <w:rsid w:val="007326F5"/>
  </w:style>
  <w:style w:type="numbering" w:customStyle="1" w:styleId="11111111112">
    <w:name w:val="1 / 1.1 / 1.1.111112"/>
    <w:rsid w:val="007326F5"/>
  </w:style>
  <w:style w:type="numbering" w:customStyle="1" w:styleId="2111112">
    <w:name w:val="Текущий список2111112"/>
    <w:rsid w:val="007326F5"/>
  </w:style>
  <w:style w:type="numbering" w:customStyle="1" w:styleId="912">
    <w:name w:val="Нет списка91"/>
    <w:next w:val="a5"/>
    <w:uiPriority w:val="99"/>
    <w:semiHidden/>
    <w:unhideWhenUsed/>
    <w:rsid w:val="007326F5"/>
  </w:style>
  <w:style w:type="numbering" w:customStyle="1" w:styleId="11111141">
    <w:name w:val="1 / 1.1 / 1.1.141"/>
    <w:basedOn w:val="a5"/>
    <w:next w:val="1111110"/>
    <w:semiHidden/>
    <w:rsid w:val="007326F5"/>
  </w:style>
  <w:style w:type="numbering" w:customStyle="1" w:styleId="1ai51">
    <w:name w:val="1 / a / i51"/>
    <w:basedOn w:val="a5"/>
    <w:next w:val="1ai"/>
    <w:semiHidden/>
    <w:rsid w:val="007326F5"/>
  </w:style>
  <w:style w:type="numbering" w:customStyle="1" w:styleId="519">
    <w:name w:val="Статья / Раздел51"/>
    <w:basedOn w:val="a5"/>
    <w:next w:val="afffff7"/>
    <w:semiHidden/>
    <w:rsid w:val="007326F5"/>
  </w:style>
  <w:style w:type="numbering" w:customStyle="1" w:styleId="1413">
    <w:name w:val="Текущий список141"/>
    <w:rsid w:val="007326F5"/>
  </w:style>
  <w:style w:type="numbering" w:customStyle="1" w:styleId="2510">
    <w:name w:val="Текущий список251"/>
    <w:rsid w:val="007326F5"/>
  </w:style>
  <w:style w:type="numbering" w:customStyle="1" w:styleId="1611">
    <w:name w:val="Нет списка161"/>
    <w:next w:val="a5"/>
    <w:uiPriority w:val="99"/>
    <w:semiHidden/>
    <w:unhideWhenUsed/>
    <w:rsid w:val="007326F5"/>
  </w:style>
  <w:style w:type="numbering" w:customStyle="1" w:styleId="112210">
    <w:name w:val="Нет списка11221"/>
    <w:next w:val="a5"/>
    <w:uiPriority w:val="99"/>
    <w:semiHidden/>
    <w:unhideWhenUsed/>
    <w:rsid w:val="007326F5"/>
  </w:style>
  <w:style w:type="numbering" w:customStyle="1" w:styleId="22211">
    <w:name w:val="Нет списка2221"/>
    <w:next w:val="a5"/>
    <w:uiPriority w:val="99"/>
    <w:semiHidden/>
    <w:unhideWhenUsed/>
    <w:rsid w:val="007326F5"/>
  </w:style>
  <w:style w:type="table" w:customStyle="1" w:styleId="2326">
    <w:name w:val="Сетка таблицы232"/>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0">
    <w:name w:val="Сетка таблицы212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7326F5"/>
  </w:style>
  <w:style w:type="numbering" w:customStyle="1" w:styleId="22220">
    <w:name w:val="Текущий список2222"/>
    <w:rsid w:val="007326F5"/>
  </w:style>
  <w:style w:type="numbering" w:customStyle="1" w:styleId="1111111122">
    <w:name w:val="1 / 1.1 / 1.1.11122"/>
    <w:rsid w:val="007326F5"/>
  </w:style>
  <w:style w:type="numbering" w:customStyle="1" w:styleId="111111231">
    <w:name w:val="1 / 1.1 / 1.1.1231"/>
    <w:basedOn w:val="a5"/>
    <w:next w:val="1111110"/>
    <w:semiHidden/>
    <w:unhideWhenUsed/>
    <w:rsid w:val="007326F5"/>
  </w:style>
  <w:style w:type="numbering" w:customStyle="1" w:styleId="12310">
    <w:name w:val="Текущий список1231"/>
    <w:rsid w:val="007326F5"/>
  </w:style>
  <w:style w:type="numbering" w:customStyle="1" w:styleId="1ai1122">
    <w:name w:val="1 / a / i1122"/>
    <w:rsid w:val="007326F5"/>
  </w:style>
  <w:style w:type="numbering" w:customStyle="1" w:styleId="1ai222">
    <w:name w:val="1 / a / i222"/>
    <w:basedOn w:val="a5"/>
    <w:next w:val="1ai"/>
    <w:semiHidden/>
    <w:unhideWhenUsed/>
    <w:rsid w:val="007326F5"/>
  </w:style>
  <w:style w:type="numbering" w:customStyle="1" w:styleId="3221">
    <w:name w:val="Нет списка322"/>
    <w:next w:val="a5"/>
    <w:uiPriority w:val="99"/>
    <w:semiHidden/>
    <w:unhideWhenUsed/>
    <w:rsid w:val="007326F5"/>
  </w:style>
  <w:style w:type="numbering" w:customStyle="1" w:styleId="12222">
    <w:name w:val="Нет списка1222"/>
    <w:next w:val="a5"/>
    <w:semiHidden/>
    <w:rsid w:val="007326F5"/>
  </w:style>
  <w:style w:type="numbering" w:customStyle="1" w:styleId="111111141">
    <w:name w:val="1 / 1.1 / 1.1.1141"/>
    <w:basedOn w:val="a5"/>
    <w:next w:val="1111110"/>
    <w:semiHidden/>
    <w:rsid w:val="007326F5"/>
  </w:style>
  <w:style w:type="numbering" w:customStyle="1" w:styleId="1ai142">
    <w:name w:val="1 / a / i142"/>
    <w:basedOn w:val="a5"/>
    <w:next w:val="1ai"/>
    <w:semiHidden/>
    <w:rsid w:val="007326F5"/>
  </w:style>
  <w:style w:type="table" w:customStyle="1" w:styleId="-1122">
    <w:name w:val="Веб-таблица 1122"/>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7326F5"/>
  </w:style>
  <w:style w:type="table" w:customStyle="1" w:styleId="11225">
    <w:name w:val="Столбцы таблицы 1122"/>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7326F5"/>
  </w:style>
  <w:style w:type="numbering" w:customStyle="1" w:styleId="21410">
    <w:name w:val="Текущий список2141"/>
    <w:rsid w:val="007326F5"/>
  </w:style>
  <w:style w:type="numbering" w:customStyle="1" w:styleId="1112110">
    <w:name w:val="Нет списка111211"/>
    <w:next w:val="a5"/>
    <w:uiPriority w:val="99"/>
    <w:semiHidden/>
    <w:unhideWhenUsed/>
    <w:rsid w:val="007326F5"/>
  </w:style>
  <w:style w:type="numbering" w:customStyle="1" w:styleId="212111">
    <w:name w:val="Нет списка21211"/>
    <w:next w:val="a5"/>
    <w:semiHidden/>
    <w:rsid w:val="007326F5"/>
  </w:style>
  <w:style w:type="numbering" w:customStyle="1" w:styleId="1111111222">
    <w:name w:val="1 / 1.1 / 1.1.11222"/>
    <w:basedOn w:val="a5"/>
    <w:next w:val="1111110"/>
    <w:semiHidden/>
    <w:rsid w:val="007326F5"/>
  </w:style>
  <w:style w:type="numbering" w:customStyle="1" w:styleId="1ai1221">
    <w:name w:val="1 / a / i1221"/>
    <w:basedOn w:val="a5"/>
    <w:next w:val="1ai"/>
    <w:semiHidden/>
    <w:rsid w:val="007326F5"/>
  </w:style>
  <w:style w:type="numbering" w:customStyle="1" w:styleId="12223">
    <w:name w:val="Статья / Раздел1222"/>
    <w:basedOn w:val="a5"/>
    <w:next w:val="afffff7"/>
    <w:semiHidden/>
    <w:rsid w:val="007326F5"/>
  </w:style>
  <w:style w:type="numbering" w:customStyle="1" w:styleId="111221">
    <w:name w:val="Текущий список11122"/>
    <w:rsid w:val="007326F5"/>
  </w:style>
  <w:style w:type="numbering" w:customStyle="1" w:styleId="211220">
    <w:name w:val="Текущий список21122"/>
    <w:rsid w:val="007326F5"/>
  </w:style>
  <w:style w:type="numbering" w:customStyle="1" w:styleId="121211">
    <w:name w:val="Нет списка12121"/>
    <w:next w:val="a5"/>
    <w:uiPriority w:val="99"/>
    <w:semiHidden/>
    <w:unhideWhenUsed/>
    <w:rsid w:val="007326F5"/>
  </w:style>
  <w:style w:type="numbering" w:customStyle="1" w:styleId="31215">
    <w:name w:val="Нет списка3121"/>
    <w:next w:val="a5"/>
    <w:uiPriority w:val="99"/>
    <w:semiHidden/>
    <w:unhideWhenUsed/>
    <w:rsid w:val="007326F5"/>
  </w:style>
  <w:style w:type="numbering" w:customStyle="1" w:styleId="WWNum1241">
    <w:name w:val="WWNum1241"/>
    <w:rsid w:val="007326F5"/>
  </w:style>
  <w:style w:type="numbering" w:customStyle="1" w:styleId="4211">
    <w:name w:val="Нет списка421"/>
    <w:next w:val="a5"/>
    <w:uiPriority w:val="99"/>
    <w:semiHidden/>
    <w:unhideWhenUsed/>
    <w:rsid w:val="007326F5"/>
  </w:style>
  <w:style w:type="numbering" w:customStyle="1" w:styleId="5210">
    <w:name w:val="Нет списка521"/>
    <w:next w:val="a5"/>
    <w:uiPriority w:val="99"/>
    <w:semiHidden/>
    <w:unhideWhenUsed/>
    <w:rsid w:val="007326F5"/>
  </w:style>
  <w:style w:type="table" w:customStyle="1" w:styleId="61221">
    <w:name w:val="Сетка таблицы6122"/>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7326F5"/>
  </w:style>
  <w:style w:type="numbering" w:customStyle="1" w:styleId="6211">
    <w:name w:val="Нет списка621"/>
    <w:next w:val="a5"/>
    <w:uiPriority w:val="99"/>
    <w:semiHidden/>
    <w:unhideWhenUsed/>
    <w:rsid w:val="007326F5"/>
  </w:style>
  <w:style w:type="numbering" w:customStyle="1" w:styleId="1421">
    <w:name w:val="Нет списка1421"/>
    <w:next w:val="a5"/>
    <w:uiPriority w:val="99"/>
    <w:semiHidden/>
    <w:unhideWhenUsed/>
    <w:rsid w:val="007326F5"/>
  </w:style>
  <w:style w:type="numbering" w:customStyle="1" w:styleId="721">
    <w:name w:val="Нет списка721"/>
    <w:next w:val="a5"/>
    <w:uiPriority w:val="99"/>
    <w:semiHidden/>
    <w:unhideWhenUsed/>
    <w:rsid w:val="007326F5"/>
  </w:style>
  <w:style w:type="table" w:customStyle="1" w:styleId="1111220">
    <w:name w:val="Сетка таблицы111122"/>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7326F5"/>
  </w:style>
  <w:style w:type="numbering" w:customStyle="1" w:styleId="11111112121">
    <w:name w:val="1 / 1.1 / 1.1.112121"/>
    <w:rsid w:val="007326F5"/>
  </w:style>
  <w:style w:type="numbering" w:customStyle="1" w:styleId="1ai1321">
    <w:name w:val="1 / a / i1321"/>
    <w:rsid w:val="007326F5"/>
  </w:style>
  <w:style w:type="numbering" w:customStyle="1" w:styleId="121212">
    <w:name w:val="Статья / Раздел12121"/>
    <w:rsid w:val="007326F5"/>
  </w:style>
  <w:style w:type="numbering" w:customStyle="1" w:styleId="112211">
    <w:name w:val="Текущий список11221"/>
    <w:rsid w:val="007326F5"/>
  </w:style>
  <w:style w:type="numbering" w:customStyle="1" w:styleId="1ai321">
    <w:name w:val="1 / a / i321"/>
    <w:rsid w:val="007326F5"/>
  </w:style>
  <w:style w:type="numbering" w:customStyle="1" w:styleId="2219">
    <w:name w:val="Статья / Раздел221"/>
    <w:rsid w:val="007326F5"/>
  </w:style>
  <w:style w:type="numbering" w:customStyle="1" w:styleId="WWNum12121">
    <w:name w:val="WWNum12121"/>
    <w:rsid w:val="007326F5"/>
  </w:style>
  <w:style w:type="numbering" w:customStyle="1" w:styleId="1111112122">
    <w:name w:val="1 / 1.1 / 1.1.12122"/>
    <w:basedOn w:val="a5"/>
    <w:next w:val="1111110"/>
    <w:semiHidden/>
    <w:unhideWhenUsed/>
    <w:rsid w:val="007326F5"/>
  </w:style>
  <w:style w:type="numbering" w:customStyle="1" w:styleId="121220">
    <w:name w:val="Текущий список12122"/>
    <w:rsid w:val="007326F5"/>
  </w:style>
  <w:style w:type="numbering" w:customStyle="1" w:styleId="111214">
    <w:name w:val="Статья / Раздел11121"/>
    <w:rsid w:val="007326F5"/>
  </w:style>
  <w:style w:type="numbering" w:customStyle="1" w:styleId="2111220">
    <w:name w:val="Текущий список211122"/>
    <w:rsid w:val="007326F5"/>
  </w:style>
  <w:style w:type="numbering" w:customStyle="1" w:styleId="1111212">
    <w:name w:val="Текущий список111121"/>
    <w:rsid w:val="007326F5"/>
  </w:style>
  <w:style w:type="numbering" w:customStyle="1" w:styleId="WWNum12221">
    <w:name w:val="WWNum12221"/>
    <w:rsid w:val="007326F5"/>
  </w:style>
  <w:style w:type="numbering" w:customStyle="1" w:styleId="3212">
    <w:name w:val="Статья / Раздел321"/>
    <w:basedOn w:val="a5"/>
    <w:next w:val="afffff7"/>
    <w:semiHidden/>
    <w:unhideWhenUsed/>
    <w:rsid w:val="007326F5"/>
  </w:style>
  <w:style w:type="numbering" w:customStyle="1" w:styleId="1211210">
    <w:name w:val="Текущий список121121"/>
    <w:rsid w:val="007326F5"/>
  </w:style>
  <w:style w:type="numbering" w:customStyle="1" w:styleId="221210">
    <w:name w:val="Текущий список22121"/>
    <w:rsid w:val="007326F5"/>
  </w:style>
  <w:style w:type="numbering" w:customStyle="1" w:styleId="11111121121">
    <w:name w:val="1 / 1.1 / 1.1.121121"/>
    <w:rsid w:val="007326F5"/>
  </w:style>
  <w:style w:type="numbering" w:customStyle="1" w:styleId="1ai11121">
    <w:name w:val="1 / a / i11121"/>
    <w:rsid w:val="007326F5"/>
  </w:style>
  <w:style w:type="numbering" w:customStyle="1" w:styleId="23210">
    <w:name w:val="Текущий список2321"/>
    <w:rsid w:val="007326F5"/>
  </w:style>
  <w:style w:type="numbering" w:customStyle="1" w:styleId="1ai2121">
    <w:name w:val="1 / a / i2121"/>
    <w:basedOn w:val="a5"/>
    <w:next w:val="1ai"/>
    <w:semiHidden/>
    <w:unhideWhenUsed/>
    <w:rsid w:val="007326F5"/>
  </w:style>
  <w:style w:type="numbering" w:customStyle="1" w:styleId="11111111121">
    <w:name w:val="1 / 1.1 / 1.1.111121"/>
    <w:rsid w:val="007326F5"/>
  </w:style>
  <w:style w:type="numbering" w:customStyle="1" w:styleId="2111121">
    <w:name w:val="Текущий список2111121"/>
    <w:rsid w:val="007326F5"/>
  </w:style>
  <w:style w:type="numbering" w:customStyle="1" w:styleId="1010">
    <w:name w:val="Нет списка101"/>
    <w:next w:val="a5"/>
    <w:uiPriority w:val="99"/>
    <w:semiHidden/>
    <w:unhideWhenUsed/>
    <w:rsid w:val="007326F5"/>
  </w:style>
  <w:style w:type="numbering" w:customStyle="1" w:styleId="11111151">
    <w:name w:val="1 / 1.1 / 1.1.151"/>
    <w:basedOn w:val="a5"/>
    <w:next w:val="1111110"/>
    <w:semiHidden/>
    <w:rsid w:val="007326F5"/>
  </w:style>
  <w:style w:type="numbering" w:customStyle="1" w:styleId="1ai61">
    <w:name w:val="1 / a / i61"/>
    <w:basedOn w:val="a5"/>
    <w:next w:val="1ai"/>
    <w:semiHidden/>
    <w:rsid w:val="007326F5"/>
  </w:style>
  <w:style w:type="numbering" w:customStyle="1" w:styleId="619">
    <w:name w:val="Статья / Раздел61"/>
    <w:basedOn w:val="a5"/>
    <w:next w:val="afffff7"/>
    <w:semiHidden/>
    <w:rsid w:val="007326F5"/>
  </w:style>
  <w:style w:type="numbering" w:customStyle="1" w:styleId="1512">
    <w:name w:val="Текущий список151"/>
    <w:rsid w:val="007326F5"/>
  </w:style>
  <w:style w:type="numbering" w:customStyle="1" w:styleId="2610">
    <w:name w:val="Текущий список261"/>
    <w:rsid w:val="007326F5"/>
  </w:style>
  <w:style w:type="numbering" w:customStyle="1" w:styleId="1711">
    <w:name w:val="Нет списка171"/>
    <w:next w:val="a5"/>
    <w:uiPriority w:val="99"/>
    <w:semiHidden/>
    <w:unhideWhenUsed/>
    <w:rsid w:val="007326F5"/>
  </w:style>
  <w:style w:type="numbering" w:customStyle="1" w:styleId="113110">
    <w:name w:val="Нет списка11311"/>
    <w:next w:val="a5"/>
    <w:uiPriority w:val="99"/>
    <w:semiHidden/>
    <w:unhideWhenUsed/>
    <w:rsid w:val="007326F5"/>
  </w:style>
  <w:style w:type="numbering" w:customStyle="1" w:styleId="23112">
    <w:name w:val="Нет списка2311"/>
    <w:next w:val="a5"/>
    <w:uiPriority w:val="99"/>
    <w:semiHidden/>
    <w:unhideWhenUsed/>
    <w:rsid w:val="007326F5"/>
  </w:style>
  <w:style w:type="numbering" w:customStyle="1" w:styleId="11313">
    <w:name w:val="Статья / Раздел1131"/>
    <w:rsid w:val="007326F5"/>
  </w:style>
  <w:style w:type="numbering" w:customStyle="1" w:styleId="22310">
    <w:name w:val="Текущий список2231"/>
    <w:rsid w:val="007326F5"/>
  </w:style>
  <w:style w:type="numbering" w:customStyle="1" w:styleId="1111111131">
    <w:name w:val="1 / 1.1 / 1.1.11131"/>
    <w:rsid w:val="007326F5"/>
  </w:style>
  <w:style w:type="numbering" w:customStyle="1" w:styleId="111111241">
    <w:name w:val="1 / 1.1 / 1.1.1241"/>
    <w:basedOn w:val="a5"/>
    <w:next w:val="1111110"/>
    <w:semiHidden/>
    <w:unhideWhenUsed/>
    <w:rsid w:val="007326F5"/>
  </w:style>
  <w:style w:type="numbering" w:customStyle="1" w:styleId="12410">
    <w:name w:val="Текущий список1241"/>
    <w:rsid w:val="007326F5"/>
  </w:style>
  <w:style w:type="numbering" w:customStyle="1" w:styleId="1ai1131">
    <w:name w:val="1 / a / i1131"/>
    <w:rsid w:val="007326F5"/>
  </w:style>
  <w:style w:type="numbering" w:customStyle="1" w:styleId="1ai231">
    <w:name w:val="1 / a / i231"/>
    <w:basedOn w:val="a5"/>
    <w:next w:val="1ai"/>
    <w:semiHidden/>
    <w:unhideWhenUsed/>
    <w:rsid w:val="007326F5"/>
  </w:style>
  <w:style w:type="numbering" w:customStyle="1" w:styleId="3315">
    <w:name w:val="Нет списка331"/>
    <w:next w:val="a5"/>
    <w:uiPriority w:val="99"/>
    <w:semiHidden/>
    <w:unhideWhenUsed/>
    <w:rsid w:val="007326F5"/>
  </w:style>
  <w:style w:type="numbering" w:customStyle="1" w:styleId="12311">
    <w:name w:val="Нет списка1231"/>
    <w:next w:val="a5"/>
    <w:semiHidden/>
    <w:rsid w:val="007326F5"/>
  </w:style>
  <w:style w:type="numbering" w:customStyle="1" w:styleId="111111151">
    <w:name w:val="1 / 1.1 / 1.1.1151"/>
    <w:basedOn w:val="a5"/>
    <w:next w:val="1111110"/>
    <w:semiHidden/>
    <w:rsid w:val="007326F5"/>
  </w:style>
  <w:style w:type="numbering" w:customStyle="1" w:styleId="1ai151">
    <w:name w:val="1 / a / i151"/>
    <w:basedOn w:val="a5"/>
    <w:next w:val="1ai"/>
    <w:semiHidden/>
    <w:rsid w:val="007326F5"/>
  </w:style>
  <w:style w:type="numbering" w:customStyle="1" w:styleId="1513">
    <w:name w:val="Статья / Раздел151"/>
    <w:basedOn w:val="a5"/>
    <w:next w:val="afffff7"/>
    <w:semiHidden/>
    <w:rsid w:val="007326F5"/>
  </w:style>
  <w:style w:type="numbering" w:customStyle="1" w:styleId="11510">
    <w:name w:val="Текущий список1151"/>
    <w:rsid w:val="007326F5"/>
  </w:style>
  <w:style w:type="numbering" w:customStyle="1" w:styleId="21510">
    <w:name w:val="Текущий список2151"/>
    <w:rsid w:val="007326F5"/>
  </w:style>
  <w:style w:type="numbering" w:customStyle="1" w:styleId="111310">
    <w:name w:val="Нет списка11131"/>
    <w:next w:val="a5"/>
    <w:uiPriority w:val="99"/>
    <w:semiHidden/>
    <w:unhideWhenUsed/>
    <w:rsid w:val="007326F5"/>
  </w:style>
  <w:style w:type="numbering" w:customStyle="1" w:styleId="21313">
    <w:name w:val="Нет списка2131"/>
    <w:next w:val="a5"/>
    <w:semiHidden/>
    <w:rsid w:val="007326F5"/>
  </w:style>
  <w:style w:type="numbering" w:customStyle="1" w:styleId="1111111231">
    <w:name w:val="1 / 1.1 / 1.1.11231"/>
    <w:basedOn w:val="a5"/>
    <w:next w:val="1111110"/>
    <w:semiHidden/>
    <w:rsid w:val="007326F5"/>
  </w:style>
  <w:style w:type="numbering" w:customStyle="1" w:styleId="1ai1231">
    <w:name w:val="1 / a / i1231"/>
    <w:basedOn w:val="a5"/>
    <w:next w:val="1ai"/>
    <w:semiHidden/>
    <w:rsid w:val="007326F5"/>
  </w:style>
  <w:style w:type="numbering" w:customStyle="1" w:styleId="12312">
    <w:name w:val="Статья / Раздел1231"/>
    <w:basedOn w:val="a5"/>
    <w:next w:val="afffff7"/>
    <w:semiHidden/>
    <w:rsid w:val="007326F5"/>
  </w:style>
  <w:style w:type="numbering" w:customStyle="1" w:styleId="111311">
    <w:name w:val="Текущий список11131"/>
    <w:rsid w:val="007326F5"/>
  </w:style>
  <w:style w:type="numbering" w:customStyle="1" w:styleId="211310">
    <w:name w:val="Текущий список21131"/>
    <w:rsid w:val="007326F5"/>
  </w:style>
  <w:style w:type="numbering" w:customStyle="1" w:styleId="121310">
    <w:name w:val="Нет списка12131"/>
    <w:next w:val="a5"/>
    <w:uiPriority w:val="99"/>
    <w:semiHidden/>
    <w:unhideWhenUsed/>
    <w:rsid w:val="007326F5"/>
  </w:style>
  <w:style w:type="numbering" w:customStyle="1" w:styleId="31310">
    <w:name w:val="Нет списка3131"/>
    <w:next w:val="a5"/>
    <w:uiPriority w:val="99"/>
    <w:semiHidden/>
    <w:unhideWhenUsed/>
    <w:rsid w:val="007326F5"/>
  </w:style>
  <w:style w:type="numbering" w:customStyle="1" w:styleId="WWNum1251">
    <w:name w:val="WWNum1251"/>
    <w:rsid w:val="007326F5"/>
  </w:style>
  <w:style w:type="numbering" w:customStyle="1" w:styleId="4313">
    <w:name w:val="Нет списка431"/>
    <w:next w:val="a5"/>
    <w:uiPriority w:val="99"/>
    <w:semiHidden/>
    <w:unhideWhenUsed/>
    <w:rsid w:val="007326F5"/>
  </w:style>
  <w:style w:type="numbering" w:customStyle="1" w:styleId="5310">
    <w:name w:val="Нет списка531"/>
    <w:next w:val="a5"/>
    <w:uiPriority w:val="99"/>
    <w:semiHidden/>
    <w:unhideWhenUsed/>
    <w:rsid w:val="007326F5"/>
  </w:style>
  <w:style w:type="numbering" w:customStyle="1" w:styleId="1331">
    <w:name w:val="Нет списка1331"/>
    <w:next w:val="a5"/>
    <w:uiPriority w:val="99"/>
    <w:semiHidden/>
    <w:unhideWhenUsed/>
    <w:rsid w:val="007326F5"/>
  </w:style>
  <w:style w:type="numbering" w:customStyle="1" w:styleId="6310">
    <w:name w:val="Нет списка631"/>
    <w:next w:val="a5"/>
    <w:uiPriority w:val="99"/>
    <w:semiHidden/>
    <w:unhideWhenUsed/>
    <w:rsid w:val="007326F5"/>
  </w:style>
  <w:style w:type="numbering" w:customStyle="1" w:styleId="1431">
    <w:name w:val="Нет списка1431"/>
    <w:next w:val="a5"/>
    <w:uiPriority w:val="99"/>
    <w:semiHidden/>
    <w:unhideWhenUsed/>
    <w:rsid w:val="007326F5"/>
  </w:style>
  <w:style w:type="numbering" w:customStyle="1" w:styleId="731">
    <w:name w:val="Нет списка731"/>
    <w:next w:val="a5"/>
    <w:uiPriority w:val="99"/>
    <w:semiHidden/>
    <w:unhideWhenUsed/>
    <w:rsid w:val="007326F5"/>
  </w:style>
  <w:style w:type="numbering" w:customStyle="1" w:styleId="21331">
    <w:name w:val="Текущий список21331"/>
    <w:rsid w:val="007326F5"/>
  </w:style>
  <w:style w:type="numbering" w:customStyle="1" w:styleId="11111112131">
    <w:name w:val="1 / 1.1 / 1.1.112131"/>
    <w:rsid w:val="007326F5"/>
  </w:style>
  <w:style w:type="numbering" w:customStyle="1" w:styleId="1ai1331">
    <w:name w:val="1 / a / i1331"/>
    <w:rsid w:val="007326F5"/>
  </w:style>
  <w:style w:type="numbering" w:customStyle="1" w:styleId="121311">
    <w:name w:val="Статья / Раздел12131"/>
    <w:rsid w:val="007326F5"/>
  </w:style>
  <w:style w:type="numbering" w:customStyle="1" w:styleId="11231">
    <w:name w:val="Текущий список11231"/>
    <w:rsid w:val="007326F5"/>
  </w:style>
  <w:style w:type="numbering" w:customStyle="1" w:styleId="1ai331">
    <w:name w:val="1 / a / i331"/>
    <w:rsid w:val="007326F5"/>
  </w:style>
  <w:style w:type="numbering" w:customStyle="1" w:styleId="2319">
    <w:name w:val="Статья / Раздел231"/>
    <w:rsid w:val="007326F5"/>
  </w:style>
  <w:style w:type="numbering" w:customStyle="1" w:styleId="WWNum12131">
    <w:name w:val="WWNum12131"/>
    <w:rsid w:val="007326F5"/>
  </w:style>
  <w:style w:type="numbering" w:customStyle="1" w:styleId="1111112131">
    <w:name w:val="1 / 1.1 / 1.1.12131"/>
    <w:basedOn w:val="a5"/>
    <w:next w:val="1111110"/>
    <w:semiHidden/>
    <w:unhideWhenUsed/>
    <w:rsid w:val="007326F5"/>
  </w:style>
  <w:style w:type="numbering" w:customStyle="1" w:styleId="121312">
    <w:name w:val="Текущий список12131"/>
    <w:rsid w:val="007326F5"/>
  </w:style>
  <w:style w:type="numbering" w:customStyle="1" w:styleId="111312">
    <w:name w:val="Статья / Раздел11131"/>
    <w:rsid w:val="007326F5"/>
  </w:style>
  <w:style w:type="numbering" w:customStyle="1" w:styleId="211131">
    <w:name w:val="Текущий список211131"/>
    <w:rsid w:val="007326F5"/>
  </w:style>
  <w:style w:type="numbering" w:customStyle="1" w:styleId="1111310">
    <w:name w:val="Текущий список111131"/>
    <w:rsid w:val="007326F5"/>
  </w:style>
  <w:style w:type="numbering" w:customStyle="1" w:styleId="WWNum12231">
    <w:name w:val="WWNum12231"/>
    <w:rsid w:val="007326F5"/>
  </w:style>
  <w:style w:type="numbering" w:customStyle="1" w:styleId="3316">
    <w:name w:val="Статья / Раздел331"/>
    <w:basedOn w:val="a5"/>
    <w:next w:val="afffff7"/>
    <w:semiHidden/>
    <w:unhideWhenUsed/>
    <w:rsid w:val="007326F5"/>
  </w:style>
  <w:style w:type="numbering" w:customStyle="1" w:styleId="121131">
    <w:name w:val="Текущий список121131"/>
    <w:rsid w:val="007326F5"/>
  </w:style>
  <w:style w:type="numbering" w:customStyle="1" w:styleId="22131">
    <w:name w:val="Текущий список22131"/>
    <w:rsid w:val="007326F5"/>
  </w:style>
  <w:style w:type="numbering" w:customStyle="1" w:styleId="11111121131">
    <w:name w:val="1 / 1.1 / 1.1.121131"/>
    <w:rsid w:val="007326F5"/>
  </w:style>
  <w:style w:type="numbering" w:customStyle="1" w:styleId="1ai11131">
    <w:name w:val="1 / a / i11131"/>
    <w:rsid w:val="007326F5"/>
  </w:style>
  <w:style w:type="numbering" w:customStyle="1" w:styleId="2331">
    <w:name w:val="Текущий список2331"/>
    <w:rsid w:val="007326F5"/>
  </w:style>
  <w:style w:type="numbering" w:customStyle="1" w:styleId="1ai2131">
    <w:name w:val="1 / a / i2131"/>
    <w:basedOn w:val="a5"/>
    <w:next w:val="1ai"/>
    <w:semiHidden/>
    <w:unhideWhenUsed/>
    <w:rsid w:val="007326F5"/>
  </w:style>
  <w:style w:type="numbering" w:customStyle="1" w:styleId="11111111131">
    <w:name w:val="1 / 1.1 / 1.1.111131"/>
    <w:rsid w:val="007326F5"/>
  </w:style>
  <w:style w:type="numbering" w:customStyle="1" w:styleId="2111131">
    <w:name w:val="Текущий список2111131"/>
    <w:rsid w:val="007326F5"/>
  </w:style>
  <w:style w:type="numbering" w:customStyle="1" w:styleId="1810">
    <w:name w:val="Нет списка181"/>
    <w:next w:val="a5"/>
    <w:uiPriority w:val="99"/>
    <w:semiHidden/>
    <w:unhideWhenUsed/>
    <w:rsid w:val="007326F5"/>
  </w:style>
  <w:style w:type="numbering" w:customStyle="1" w:styleId="11411">
    <w:name w:val="Статья / Раздел1141"/>
    <w:rsid w:val="007326F5"/>
  </w:style>
  <w:style w:type="numbering" w:customStyle="1" w:styleId="22421">
    <w:name w:val="Текущий список22421"/>
    <w:rsid w:val="007326F5"/>
    <w:pPr>
      <w:numPr>
        <w:numId w:val="7"/>
      </w:numPr>
    </w:pPr>
  </w:style>
  <w:style w:type="numbering" w:customStyle="1" w:styleId="1111111142">
    <w:name w:val="1 / 1.1 / 1.1.11142"/>
    <w:rsid w:val="007326F5"/>
    <w:pPr>
      <w:numPr>
        <w:numId w:val="8"/>
      </w:numPr>
    </w:pPr>
  </w:style>
  <w:style w:type="numbering" w:customStyle="1" w:styleId="111111251">
    <w:name w:val="1 / 1.1 / 1.1.1251"/>
    <w:basedOn w:val="a5"/>
    <w:next w:val="1111110"/>
    <w:semiHidden/>
    <w:unhideWhenUsed/>
    <w:rsid w:val="007326F5"/>
  </w:style>
  <w:style w:type="numbering" w:customStyle="1" w:styleId="12510">
    <w:name w:val="Текущий список1251"/>
    <w:rsid w:val="007326F5"/>
  </w:style>
  <w:style w:type="numbering" w:customStyle="1" w:styleId="1ai1141">
    <w:name w:val="1 / a / i1141"/>
    <w:rsid w:val="007326F5"/>
  </w:style>
  <w:style w:type="numbering" w:customStyle="1" w:styleId="1ai241">
    <w:name w:val="1 / a / i241"/>
    <w:basedOn w:val="a5"/>
    <w:next w:val="1ai"/>
    <w:semiHidden/>
    <w:unhideWhenUsed/>
    <w:rsid w:val="007326F5"/>
  </w:style>
  <w:style w:type="numbering" w:customStyle="1" w:styleId="211141">
    <w:name w:val="Текущий список211141"/>
    <w:rsid w:val="007326F5"/>
  </w:style>
  <w:style w:type="numbering" w:customStyle="1" w:styleId="121141">
    <w:name w:val="Текущий список121141"/>
    <w:rsid w:val="007326F5"/>
  </w:style>
  <w:style w:type="numbering" w:customStyle="1" w:styleId="11111121141">
    <w:name w:val="1 / 1.1 / 1.1.121141"/>
    <w:rsid w:val="007326F5"/>
  </w:style>
  <w:style w:type="numbering" w:customStyle="1" w:styleId="2341">
    <w:name w:val="Текущий список2341"/>
    <w:rsid w:val="007326F5"/>
  </w:style>
  <w:style w:type="numbering" w:customStyle="1" w:styleId="11111161">
    <w:name w:val="1 / 1.1 / 1.1.161"/>
    <w:basedOn w:val="a5"/>
    <w:next w:val="1111110"/>
    <w:uiPriority w:val="99"/>
    <w:semiHidden/>
    <w:unhideWhenUsed/>
    <w:rsid w:val="007326F5"/>
  </w:style>
  <w:style w:type="numbering" w:customStyle="1" w:styleId="1ai71">
    <w:name w:val="1 / a / i71"/>
    <w:basedOn w:val="a5"/>
    <w:next w:val="1ai"/>
    <w:uiPriority w:val="99"/>
    <w:semiHidden/>
    <w:unhideWhenUsed/>
    <w:rsid w:val="007326F5"/>
  </w:style>
  <w:style w:type="numbering" w:customStyle="1" w:styleId="1910">
    <w:name w:val="Нет списка191"/>
    <w:next w:val="a5"/>
    <w:uiPriority w:val="99"/>
    <w:semiHidden/>
    <w:unhideWhenUsed/>
    <w:rsid w:val="007326F5"/>
  </w:style>
  <w:style w:type="numbering" w:customStyle="1" w:styleId="11111171">
    <w:name w:val="1 / 1.1 / 1.1.171"/>
    <w:basedOn w:val="a5"/>
    <w:next w:val="1111110"/>
    <w:semiHidden/>
    <w:rsid w:val="007326F5"/>
  </w:style>
  <w:style w:type="numbering" w:customStyle="1" w:styleId="1ai81">
    <w:name w:val="1 / a / i81"/>
    <w:basedOn w:val="a5"/>
    <w:next w:val="1ai"/>
    <w:semiHidden/>
    <w:rsid w:val="007326F5"/>
  </w:style>
  <w:style w:type="numbering" w:customStyle="1" w:styleId="714">
    <w:name w:val="Статья / Раздел71"/>
    <w:basedOn w:val="a5"/>
    <w:next w:val="afffff7"/>
    <w:semiHidden/>
    <w:rsid w:val="007326F5"/>
  </w:style>
  <w:style w:type="numbering" w:customStyle="1" w:styleId="1612">
    <w:name w:val="Текущий список161"/>
    <w:rsid w:val="007326F5"/>
  </w:style>
  <w:style w:type="numbering" w:customStyle="1" w:styleId="2710">
    <w:name w:val="Текущий список271"/>
    <w:rsid w:val="007326F5"/>
  </w:style>
  <w:style w:type="numbering" w:customStyle="1" w:styleId="11010">
    <w:name w:val="Нет списка1101"/>
    <w:next w:val="a5"/>
    <w:uiPriority w:val="99"/>
    <w:semiHidden/>
    <w:unhideWhenUsed/>
    <w:rsid w:val="007326F5"/>
  </w:style>
  <w:style w:type="numbering" w:customStyle="1" w:styleId="11412">
    <w:name w:val="Нет списка1141"/>
    <w:next w:val="a5"/>
    <w:uiPriority w:val="99"/>
    <w:semiHidden/>
    <w:unhideWhenUsed/>
    <w:rsid w:val="007326F5"/>
  </w:style>
  <w:style w:type="numbering" w:customStyle="1" w:styleId="2411">
    <w:name w:val="Нет списка241"/>
    <w:next w:val="a5"/>
    <w:uiPriority w:val="99"/>
    <w:semiHidden/>
    <w:unhideWhenUsed/>
    <w:rsid w:val="007326F5"/>
  </w:style>
  <w:style w:type="numbering" w:customStyle="1" w:styleId="11511">
    <w:name w:val="Статья / Раздел1151"/>
    <w:rsid w:val="007326F5"/>
  </w:style>
  <w:style w:type="numbering" w:customStyle="1" w:styleId="22510">
    <w:name w:val="Текущий список2251"/>
    <w:rsid w:val="007326F5"/>
  </w:style>
  <w:style w:type="numbering" w:customStyle="1" w:styleId="1111111151">
    <w:name w:val="1 / 1.1 / 1.1.11151"/>
    <w:rsid w:val="007326F5"/>
  </w:style>
  <w:style w:type="numbering" w:customStyle="1" w:styleId="111111261">
    <w:name w:val="1 / 1.1 / 1.1.1261"/>
    <w:basedOn w:val="a5"/>
    <w:next w:val="1111110"/>
    <w:semiHidden/>
    <w:unhideWhenUsed/>
    <w:rsid w:val="007326F5"/>
  </w:style>
  <w:style w:type="numbering" w:customStyle="1" w:styleId="12610">
    <w:name w:val="Текущий список1261"/>
    <w:rsid w:val="007326F5"/>
  </w:style>
  <w:style w:type="numbering" w:customStyle="1" w:styleId="1ai1151">
    <w:name w:val="1 / a / i1151"/>
    <w:rsid w:val="007326F5"/>
  </w:style>
  <w:style w:type="numbering" w:customStyle="1" w:styleId="1ai251">
    <w:name w:val="1 / a / i251"/>
    <w:basedOn w:val="a5"/>
    <w:next w:val="1ai"/>
    <w:semiHidden/>
    <w:unhideWhenUsed/>
    <w:rsid w:val="007326F5"/>
  </w:style>
  <w:style w:type="numbering" w:customStyle="1" w:styleId="3410">
    <w:name w:val="Нет списка341"/>
    <w:next w:val="a5"/>
    <w:uiPriority w:val="99"/>
    <w:semiHidden/>
    <w:unhideWhenUsed/>
    <w:rsid w:val="007326F5"/>
  </w:style>
  <w:style w:type="numbering" w:customStyle="1" w:styleId="12411">
    <w:name w:val="Нет списка1241"/>
    <w:next w:val="a5"/>
    <w:semiHidden/>
    <w:rsid w:val="007326F5"/>
  </w:style>
  <w:style w:type="numbering" w:customStyle="1" w:styleId="111111161">
    <w:name w:val="1 / 1.1 / 1.1.1161"/>
    <w:basedOn w:val="a5"/>
    <w:next w:val="1111110"/>
    <w:semiHidden/>
    <w:rsid w:val="007326F5"/>
  </w:style>
  <w:style w:type="numbering" w:customStyle="1" w:styleId="1ai161">
    <w:name w:val="1 / a / i161"/>
    <w:basedOn w:val="a5"/>
    <w:next w:val="1ai"/>
    <w:semiHidden/>
    <w:rsid w:val="007326F5"/>
  </w:style>
  <w:style w:type="numbering" w:customStyle="1" w:styleId="1613">
    <w:name w:val="Статья / Раздел161"/>
    <w:basedOn w:val="a5"/>
    <w:next w:val="afffff7"/>
    <w:semiHidden/>
    <w:rsid w:val="007326F5"/>
  </w:style>
  <w:style w:type="numbering" w:customStyle="1" w:styleId="11610">
    <w:name w:val="Текущий список1161"/>
    <w:rsid w:val="007326F5"/>
  </w:style>
  <w:style w:type="numbering" w:customStyle="1" w:styleId="21610">
    <w:name w:val="Текущий список2161"/>
    <w:rsid w:val="007326F5"/>
  </w:style>
  <w:style w:type="numbering" w:customStyle="1" w:styleId="111410">
    <w:name w:val="Нет списка11141"/>
    <w:next w:val="a5"/>
    <w:uiPriority w:val="99"/>
    <w:semiHidden/>
    <w:unhideWhenUsed/>
    <w:rsid w:val="007326F5"/>
  </w:style>
  <w:style w:type="numbering" w:customStyle="1" w:styleId="21411">
    <w:name w:val="Нет списка2141"/>
    <w:next w:val="a5"/>
    <w:semiHidden/>
    <w:rsid w:val="007326F5"/>
  </w:style>
  <w:style w:type="numbering" w:customStyle="1" w:styleId="1111111241">
    <w:name w:val="1 / 1.1 / 1.1.11241"/>
    <w:basedOn w:val="a5"/>
    <w:next w:val="1111110"/>
    <w:semiHidden/>
    <w:rsid w:val="007326F5"/>
  </w:style>
  <w:style w:type="numbering" w:customStyle="1" w:styleId="1ai1241">
    <w:name w:val="1 / a / i1241"/>
    <w:basedOn w:val="a5"/>
    <w:next w:val="1ai"/>
    <w:semiHidden/>
    <w:rsid w:val="007326F5"/>
  </w:style>
  <w:style w:type="numbering" w:customStyle="1" w:styleId="12412">
    <w:name w:val="Статья / Раздел1241"/>
    <w:basedOn w:val="a5"/>
    <w:next w:val="afffff7"/>
    <w:semiHidden/>
    <w:rsid w:val="007326F5"/>
  </w:style>
  <w:style w:type="numbering" w:customStyle="1" w:styleId="111411">
    <w:name w:val="Текущий список11141"/>
    <w:rsid w:val="007326F5"/>
  </w:style>
  <w:style w:type="numbering" w:customStyle="1" w:styleId="211410">
    <w:name w:val="Текущий список21141"/>
    <w:rsid w:val="007326F5"/>
  </w:style>
  <w:style w:type="numbering" w:customStyle="1" w:styleId="121410">
    <w:name w:val="Нет списка12141"/>
    <w:next w:val="a5"/>
    <w:uiPriority w:val="99"/>
    <w:semiHidden/>
    <w:unhideWhenUsed/>
    <w:rsid w:val="007326F5"/>
  </w:style>
  <w:style w:type="numbering" w:customStyle="1" w:styleId="31410">
    <w:name w:val="Нет списка3141"/>
    <w:next w:val="a5"/>
    <w:uiPriority w:val="99"/>
    <w:semiHidden/>
    <w:unhideWhenUsed/>
    <w:rsid w:val="007326F5"/>
  </w:style>
  <w:style w:type="numbering" w:customStyle="1" w:styleId="WWNum1261">
    <w:name w:val="WWNum1261"/>
    <w:rsid w:val="007326F5"/>
  </w:style>
  <w:style w:type="numbering" w:customStyle="1" w:styleId="4410">
    <w:name w:val="Нет списка441"/>
    <w:next w:val="a5"/>
    <w:uiPriority w:val="99"/>
    <w:semiHidden/>
    <w:unhideWhenUsed/>
    <w:rsid w:val="007326F5"/>
  </w:style>
  <w:style w:type="numbering" w:customStyle="1" w:styleId="5410">
    <w:name w:val="Нет списка541"/>
    <w:next w:val="a5"/>
    <w:uiPriority w:val="99"/>
    <w:semiHidden/>
    <w:unhideWhenUsed/>
    <w:rsid w:val="007326F5"/>
  </w:style>
  <w:style w:type="numbering" w:customStyle="1" w:styleId="1341">
    <w:name w:val="Нет списка1341"/>
    <w:next w:val="a5"/>
    <w:uiPriority w:val="99"/>
    <w:semiHidden/>
    <w:unhideWhenUsed/>
    <w:rsid w:val="007326F5"/>
  </w:style>
  <w:style w:type="numbering" w:customStyle="1" w:styleId="6410">
    <w:name w:val="Нет списка641"/>
    <w:next w:val="a5"/>
    <w:uiPriority w:val="99"/>
    <w:semiHidden/>
    <w:unhideWhenUsed/>
    <w:rsid w:val="007326F5"/>
  </w:style>
  <w:style w:type="numbering" w:customStyle="1" w:styleId="1441">
    <w:name w:val="Нет списка1441"/>
    <w:next w:val="a5"/>
    <w:uiPriority w:val="99"/>
    <w:semiHidden/>
    <w:unhideWhenUsed/>
    <w:rsid w:val="007326F5"/>
  </w:style>
  <w:style w:type="numbering" w:customStyle="1" w:styleId="741">
    <w:name w:val="Нет списка741"/>
    <w:next w:val="a5"/>
    <w:uiPriority w:val="99"/>
    <w:semiHidden/>
    <w:unhideWhenUsed/>
    <w:rsid w:val="007326F5"/>
  </w:style>
  <w:style w:type="numbering" w:customStyle="1" w:styleId="21341">
    <w:name w:val="Текущий список21341"/>
    <w:rsid w:val="007326F5"/>
  </w:style>
  <w:style w:type="numbering" w:customStyle="1" w:styleId="11111112141">
    <w:name w:val="1 / 1.1 / 1.1.112141"/>
    <w:rsid w:val="007326F5"/>
  </w:style>
  <w:style w:type="numbering" w:customStyle="1" w:styleId="1ai1341">
    <w:name w:val="1 / a / i1341"/>
    <w:rsid w:val="007326F5"/>
  </w:style>
  <w:style w:type="numbering" w:customStyle="1" w:styleId="121411">
    <w:name w:val="Статья / Раздел12141"/>
    <w:rsid w:val="007326F5"/>
  </w:style>
  <w:style w:type="numbering" w:customStyle="1" w:styleId="11241">
    <w:name w:val="Текущий список11241"/>
    <w:rsid w:val="007326F5"/>
  </w:style>
  <w:style w:type="numbering" w:customStyle="1" w:styleId="1ai341">
    <w:name w:val="1 / a / i341"/>
    <w:rsid w:val="007326F5"/>
  </w:style>
  <w:style w:type="numbering" w:customStyle="1" w:styleId="2412">
    <w:name w:val="Статья / Раздел241"/>
    <w:rsid w:val="007326F5"/>
  </w:style>
  <w:style w:type="numbering" w:customStyle="1" w:styleId="WWNum12141">
    <w:name w:val="WWNum12141"/>
    <w:rsid w:val="007326F5"/>
  </w:style>
  <w:style w:type="numbering" w:customStyle="1" w:styleId="1111112141">
    <w:name w:val="1 / 1.1 / 1.1.12141"/>
    <w:basedOn w:val="a5"/>
    <w:next w:val="1111110"/>
    <w:semiHidden/>
    <w:unhideWhenUsed/>
    <w:rsid w:val="007326F5"/>
  </w:style>
  <w:style w:type="numbering" w:customStyle="1" w:styleId="121412">
    <w:name w:val="Текущий список12141"/>
    <w:rsid w:val="007326F5"/>
  </w:style>
  <w:style w:type="numbering" w:customStyle="1" w:styleId="111412">
    <w:name w:val="Статья / Раздел11141"/>
    <w:rsid w:val="007326F5"/>
  </w:style>
  <w:style w:type="numbering" w:customStyle="1" w:styleId="211151">
    <w:name w:val="Текущий список211151"/>
    <w:rsid w:val="007326F5"/>
  </w:style>
  <w:style w:type="numbering" w:customStyle="1" w:styleId="1111410">
    <w:name w:val="Текущий список111141"/>
    <w:rsid w:val="007326F5"/>
  </w:style>
  <w:style w:type="numbering" w:customStyle="1" w:styleId="WWNum12241">
    <w:name w:val="WWNum12241"/>
    <w:rsid w:val="007326F5"/>
  </w:style>
  <w:style w:type="numbering" w:customStyle="1" w:styleId="3411">
    <w:name w:val="Статья / Раздел341"/>
    <w:basedOn w:val="a5"/>
    <w:next w:val="afffff7"/>
    <w:semiHidden/>
    <w:unhideWhenUsed/>
    <w:rsid w:val="007326F5"/>
  </w:style>
  <w:style w:type="numbering" w:customStyle="1" w:styleId="121151">
    <w:name w:val="Текущий список121151"/>
    <w:rsid w:val="007326F5"/>
  </w:style>
  <w:style w:type="numbering" w:customStyle="1" w:styleId="22141">
    <w:name w:val="Текущий список22141"/>
    <w:rsid w:val="007326F5"/>
  </w:style>
  <w:style w:type="numbering" w:customStyle="1" w:styleId="11111121151">
    <w:name w:val="1 / 1.1 / 1.1.121151"/>
    <w:rsid w:val="007326F5"/>
  </w:style>
  <w:style w:type="numbering" w:customStyle="1" w:styleId="1ai11141">
    <w:name w:val="1 / a / i11141"/>
    <w:rsid w:val="007326F5"/>
  </w:style>
  <w:style w:type="numbering" w:customStyle="1" w:styleId="2351">
    <w:name w:val="Текущий список2351"/>
    <w:rsid w:val="007326F5"/>
  </w:style>
  <w:style w:type="numbering" w:customStyle="1" w:styleId="1ai2141">
    <w:name w:val="1 / a / i2141"/>
    <w:basedOn w:val="a5"/>
    <w:next w:val="1ai"/>
    <w:semiHidden/>
    <w:unhideWhenUsed/>
    <w:rsid w:val="007326F5"/>
  </w:style>
  <w:style w:type="numbering" w:customStyle="1" w:styleId="11111111141">
    <w:name w:val="1 / 1.1 / 1.1.111141"/>
    <w:rsid w:val="007326F5"/>
  </w:style>
  <w:style w:type="numbering" w:customStyle="1" w:styleId="2111141">
    <w:name w:val="Текущий список2111141"/>
    <w:rsid w:val="007326F5"/>
  </w:style>
  <w:style w:type="numbering" w:customStyle="1" w:styleId="2010">
    <w:name w:val="Нет списка201"/>
    <w:next w:val="a5"/>
    <w:uiPriority w:val="99"/>
    <w:semiHidden/>
    <w:unhideWhenUsed/>
    <w:rsid w:val="007326F5"/>
  </w:style>
  <w:style w:type="numbering" w:customStyle="1" w:styleId="11111181">
    <w:name w:val="1 / 1.1 / 1.1.181"/>
    <w:basedOn w:val="a5"/>
    <w:next w:val="1111110"/>
    <w:semiHidden/>
    <w:rsid w:val="007326F5"/>
  </w:style>
  <w:style w:type="numbering" w:customStyle="1" w:styleId="1ai91">
    <w:name w:val="1 / a / i91"/>
    <w:basedOn w:val="a5"/>
    <w:next w:val="1ai"/>
    <w:semiHidden/>
    <w:rsid w:val="007326F5"/>
  </w:style>
  <w:style w:type="numbering" w:customStyle="1" w:styleId="819">
    <w:name w:val="Статья / Раздел81"/>
    <w:basedOn w:val="a5"/>
    <w:next w:val="afffff7"/>
    <w:semiHidden/>
    <w:rsid w:val="007326F5"/>
  </w:style>
  <w:style w:type="numbering" w:customStyle="1" w:styleId="1712">
    <w:name w:val="Текущий список171"/>
    <w:rsid w:val="007326F5"/>
  </w:style>
  <w:style w:type="numbering" w:customStyle="1" w:styleId="2810">
    <w:name w:val="Текущий список281"/>
    <w:rsid w:val="007326F5"/>
  </w:style>
  <w:style w:type="numbering" w:customStyle="1" w:styleId="11512">
    <w:name w:val="Нет списка1151"/>
    <w:next w:val="a5"/>
    <w:uiPriority w:val="99"/>
    <w:semiHidden/>
    <w:unhideWhenUsed/>
    <w:rsid w:val="007326F5"/>
  </w:style>
  <w:style w:type="numbering" w:customStyle="1" w:styleId="11611">
    <w:name w:val="Нет списка1161"/>
    <w:next w:val="a5"/>
    <w:uiPriority w:val="99"/>
    <w:semiHidden/>
    <w:unhideWhenUsed/>
    <w:rsid w:val="007326F5"/>
  </w:style>
  <w:style w:type="numbering" w:customStyle="1" w:styleId="2511">
    <w:name w:val="Нет списка251"/>
    <w:next w:val="a5"/>
    <w:uiPriority w:val="99"/>
    <w:semiHidden/>
    <w:unhideWhenUsed/>
    <w:rsid w:val="007326F5"/>
  </w:style>
  <w:style w:type="numbering" w:customStyle="1" w:styleId="11612">
    <w:name w:val="Статья / Раздел1161"/>
    <w:rsid w:val="007326F5"/>
  </w:style>
  <w:style w:type="numbering" w:customStyle="1" w:styleId="22610">
    <w:name w:val="Текущий список2261"/>
    <w:rsid w:val="007326F5"/>
  </w:style>
  <w:style w:type="numbering" w:customStyle="1" w:styleId="1111111161">
    <w:name w:val="1 / 1.1 / 1.1.11161"/>
    <w:rsid w:val="007326F5"/>
  </w:style>
  <w:style w:type="numbering" w:customStyle="1" w:styleId="111111271">
    <w:name w:val="1 / 1.1 / 1.1.1271"/>
    <w:basedOn w:val="a5"/>
    <w:next w:val="1111110"/>
    <w:semiHidden/>
    <w:unhideWhenUsed/>
    <w:rsid w:val="007326F5"/>
  </w:style>
  <w:style w:type="numbering" w:customStyle="1" w:styleId="12710">
    <w:name w:val="Текущий список1271"/>
    <w:rsid w:val="007326F5"/>
  </w:style>
  <w:style w:type="numbering" w:customStyle="1" w:styleId="1ai1161">
    <w:name w:val="1 / a / i1161"/>
    <w:rsid w:val="007326F5"/>
  </w:style>
  <w:style w:type="numbering" w:customStyle="1" w:styleId="1ai261">
    <w:name w:val="1 / a / i261"/>
    <w:basedOn w:val="a5"/>
    <w:next w:val="1ai"/>
    <w:semiHidden/>
    <w:unhideWhenUsed/>
    <w:rsid w:val="007326F5"/>
  </w:style>
  <w:style w:type="numbering" w:customStyle="1" w:styleId="3510">
    <w:name w:val="Нет списка351"/>
    <w:next w:val="a5"/>
    <w:uiPriority w:val="99"/>
    <w:semiHidden/>
    <w:unhideWhenUsed/>
    <w:rsid w:val="007326F5"/>
  </w:style>
  <w:style w:type="numbering" w:customStyle="1" w:styleId="12511">
    <w:name w:val="Нет списка1251"/>
    <w:next w:val="a5"/>
    <w:semiHidden/>
    <w:rsid w:val="007326F5"/>
  </w:style>
  <w:style w:type="numbering" w:customStyle="1" w:styleId="111111171">
    <w:name w:val="1 / 1.1 / 1.1.1171"/>
    <w:basedOn w:val="a5"/>
    <w:next w:val="1111110"/>
    <w:semiHidden/>
    <w:rsid w:val="007326F5"/>
  </w:style>
  <w:style w:type="numbering" w:customStyle="1" w:styleId="1ai171">
    <w:name w:val="1 / a / i171"/>
    <w:basedOn w:val="a5"/>
    <w:next w:val="1ai"/>
    <w:semiHidden/>
    <w:rsid w:val="007326F5"/>
  </w:style>
  <w:style w:type="numbering" w:customStyle="1" w:styleId="1713">
    <w:name w:val="Статья / Раздел171"/>
    <w:basedOn w:val="a5"/>
    <w:next w:val="afffff7"/>
    <w:semiHidden/>
    <w:rsid w:val="007326F5"/>
  </w:style>
  <w:style w:type="numbering" w:customStyle="1" w:styleId="11710">
    <w:name w:val="Текущий список1171"/>
    <w:rsid w:val="007326F5"/>
  </w:style>
  <w:style w:type="numbering" w:customStyle="1" w:styleId="21710">
    <w:name w:val="Текущий список2171"/>
    <w:rsid w:val="007326F5"/>
  </w:style>
  <w:style w:type="numbering" w:customStyle="1" w:styleId="111510">
    <w:name w:val="Нет списка11151"/>
    <w:next w:val="a5"/>
    <w:uiPriority w:val="99"/>
    <w:semiHidden/>
    <w:unhideWhenUsed/>
    <w:rsid w:val="007326F5"/>
  </w:style>
  <w:style w:type="numbering" w:customStyle="1" w:styleId="21511">
    <w:name w:val="Нет списка2151"/>
    <w:next w:val="a5"/>
    <w:semiHidden/>
    <w:rsid w:val="007326F5"/>
  </w:style>
  <w:style w:type="numbering" w:customStyle="1" w:styleId="1111111251">
    <w:name w:val="1 / 1.1 / 1.1.11251"/>
    <w:basedOn w:val="a5"/>
    <w:next w:val="1111110"/>
    <w:semiHidden/>
    <w:rsid w:val="007326F5"/>
  </w:style>
  <w:style w:type="numbering" w:customStyle="1" w:styleId="1ai1251">
    <w:name w:val="1 / a / i1251"/>
    <w:basedOn w:val="a5"/>
    <w:next w:val="1ai"/>
    <w:semiHidden/>
    <w:rsid w:val="007326F5"/>
  </w:style>
  <w:style w:type="numbering" w:customStyle="1" w:styleId="12512">
    <w:name w:val="Статья / Раздел1251"/>
    <w:basedOn w:val="a5"/>
    <w:next w:val="afffff7"/>
    <w:semiHidden/>
    <w:rsid w:val="007326F5"/>
  </w:style>
  <w:style w:type="numbering" w:customStyle="1" w:styleId="111511">
    <w:name w:val="Текущий список11151"/>
    <w:rsid w:val="007326F5"/>
  </w:style>
  <w:style w:type="numbering" w:customStyle="1" w:styleId="211510">
    <w:name w:val="Текущий список21151"/>
    <w:rsid w:val="007326F5"/>
  </w:style>
  <w:style w:type="numbering" w:customStyle="1" w:styleId="121510">
    <w:name w:val="Нет списка12151"/>
    <w:next w:val="a5"/>
    <w:uiPriority w:val="99"/>
    <w:semiHidden/>
    <w:unhideWhenUsed/>
    <w:rsid w:val="007326F5"/>
  </w:style>
  <w:style w:type="numbering" w:customStyle="1" w:styleId="31510">
    <w:name w:val="Нет списка3151"/>
    <w:next w:val="a5"/>
    <w:uiPriority w:val="99"/>
    <w:semiHidden/>
    <w:unhideWhenUsed/>
    <w:rsid w:val="007326F5"/>
  </w:style>
  <w:style w:type="numbering" w:customStyle="1" w:styleId="WWNum1271">
    <w:name w:val="WWNum1271"/>
    <w:rsid w:val="007326F5"/>
  </w:style>
  <w:style w:type="numbering" w:customStyle="1" w:styleId="4510">
    <w:name w:val="Нет списка451"/>
    <w:next w:val="a5"/>
    <w:uiPriority w:val="99"/>
    <w:semiHidden/>
    <w:unhideWhenUsed/>
    <w:rsid w:val="007326F5"/>
  </w:style>
  <w:style w:type="numbering" w:customStyle="1" w:styleId="5510">
    <w:name w:val="Нет списка551"/>
    <w:next w:val="a5"/>
    <w:uiPriority w:val="99"/>
    <w:semiHidden/>
    <w:unhideWhenUsed/>
    <w:rsid w:val="007326F5"/>
  </w:style>
  <w:style w:type="numbering" w:customStyle="1" w:styleId="1351">
    <w:name w:val="Нет списка1351"/>
    <w:next w:val="a5"/>
    <w:uiPriority w:val="99"/>
    <w:semiHidden/>
    <w:unhideWhenUsed/>
    <w:rsid w:val="007326F5"/>
  </w:style>
  <w:style w:type="numbering" w:customStyle="1" w:styleId="6510">
    <w:name w:val="Нет списка651"/>
    <w:next w:val="a5"/>
    <w:uiPriority w:val="99"/>
    <w:semiHidden/>
    <w:unhideWhenUsed/>
    <w:rsid w:val="007326F5"/>
  </w:style>
  <w:style w:type="numbering" w:customStyle="1" w:styleId="1451">
    <w:name w:val="Нет списка1451"/>
    <w:next w:val="a5"/>
    <w:uiPriority w:val="99"/>
    <w:semiHidden/>
    <w:unhideWhenUsed/>
    <w:rsid w:val="007326F5"/>
  </w:style>
  <w:style w:type="numbering" w:customStyle="1" w:styleId="751">
    <w:name w:val="Нет списка751"/>
    <w:next w:val="a5"/>
    <w:uiPriority w:val="99"/>
    <w:semiHidden/>
    <w:unhideWhenUsed/>
    <w:rsid w:val="007326F5"/>
  </w:style>
  <w:style w:type="numbering" w:customStyle="1" w:styleId="21351">
    <w:name w:val="Текущий список21351"/>
    <w:rsid w:val="007326F5"/>
  </w:style>
  <w:style w:type="numbering" w:customStyle="1" w:styleId="11111112151">
    <w:name w:val="1 / 1.1 / 1.1.112151"/>
    <w:rsid w:val="007326F5"/>
  </w:style>
  <w:style w:type="numbering" w:customStyle="1" w:styleId="1ai1351">
    <w:name w:val="1 / a / i1351"/>
    <w:rsid w:val="007326F5"/>
  </w:style>
  <w:style w:type="numbering" w:customStyle="1" w:styleId="121511">
    <w:name w:val="Статья / Раздел12151"/>
    <w:rsid w:val="007326F5"/>
  </w:style>
  <w:style w:type="numbering" w:customStyle="1" w:styleId="11251">
    <w:name w:val="Текущий список11251"/>
    <w:rsid w:val="007326F5"/>
  </w:style>
  <w:style w:type="numbering" w:customStyle="1" w:styleId="1ai351">
    <w:name w:val="1 / a / i351"/>
    <w:rsid w:val="007326F5"/>
  </w:style>
  <w:style w:type="numbering" w:customStyle="1" w:styleId="2512">
    <w:name w:val="Статья / Раздел251"/>
    <w:rsid w:val="007326F5"/>
  </w:style>
  <w:style w:type="numbering" w:customStyle="1" w:styleId="WWNum12151">
    <w:name w:val="WWNum12151"/>
    <w:rsid w:val="007326F5"/>
  </w:style>
  <w:style w:type="numbering" w:customStyle="1" w:styleId="1111112151">
    <w:name w:val="1 / 1.1 / 1.1.12151"/>
    <w:basedOn w:val="a5"/>
    <w:next w:val="1111110"/>
    <w:semiHidden/>
    <w:unhideWhenUsed/>
    <w:rsid w:val="007326F5"/>
  </w:style>
  <w:style w:type="numbering" w:customStyle="1" w:styleId="121512">
    <w:name w:val="Текущий список12151"/>
    <w:rsid w:val="007326F5"/>
  </w:style>
  <w:style w:type="numbering" w:customStyle="1" w:styleId="111512">
    <w:name w:val="Статья / Раздел11151"/>
    <w:rsid w:val="007326F5"/>
  </w:style>
  <w:style w:type="numbering" w:customStyle="1" w:styleId="211161">
    <w:name w:val="Текущий список211161"/>
    <w:rsid w:val="007326F5"/>
  </w:style>
  <w:style w:type="numbering" w:customStyle="1" w:styleId="1111510">
    <w:name w:val="Текущий список111151"/>
    <w:rsid w:val="007326F5"/>
  </w:style>
  <w:style w:type="numbering" w:customStyle="1" w:styleId="WWNum12251">
    <w:name w:val="WWNum12251"/>
    <w:rsid w:val="007326F5"/>
  </w:style>
  <w:style w:type="numbering" w:customStyle="1" w:styleId="3511">
    <w:name w:val="Статья / Раздел351"/>
    <w:basedOn w:val="a5"/>
    <w:next w:val="afffff7"/>
    <w:semiHidden/>
    <w:unhideWhenUsed/>
    <w:rsid w:val="007326F5"/>
  </w:style>
  <w:style w:type="numbering" w:customStyle="1" w:styleId="121161">
    <w:name w:val="Текущий список121161"/>
    <w:rsid w:val="007326F5"/>
  </w:style>
  <w:style w:type="numbering" w:customStyle="1" w:styleId="22151">
    <w:name w:val="Текущий список22151"/>
    <w:rsid w:val="007326F5"/>
  </w:style>
  <w:style w:type="numbering" w:customStyle="1" w:styleId="11111121161">
    <w:name w:val="1 / 1.1 / 1.1.121161"/>
    <w:rsid w:val="007326F5"/>
  </w:style>
  <w:style w:type="numbering" w:customStyle="1" w:styleId="1ai11151">
    <w:name w:val="1 / a / i11151"/>
    <w:rsid w:val="007326F5"/>
  </w:style>
  <w:style w:type="numbering" w:customStyle="1" w:styleId="2361">
    <w:name w:val="Текущий список2361"/>
    <w:rsid w:val="007326F5"/>
  </w:style>
  <w:style w:type="numbering" w:customStyle="1" w:styleId="1ai2151">
    <w:name w:val="1 / a / i2151"/>
    <w:basedOn w:val="a5"/>
    <w:next w:val="1ai"/>
    <w:semiHidden/>
    <w:unhideWhenUsed/>
    <w:rsid w:val="007326F5"/>
  </w:style>
  <w:style w:type="numbering" w:customStyle="1" w:styleId="11111111151">
    <w:name w:val="1 / 1.1 / 1.1.111151"/>
    <w:rsid w:val="007326F5"/>
  </w:style>
  <w:style w:type="numbering" w:customStyle="1" w:styleId="2111151">
    <w:name w:val="Текущий список2111151"/>
    <w:rsid w:val="007326F5"/>
  </w:style>
  <w:style w:type="numbering" w:customStyle="1" w:styleId="2611">
    <w:name w:val="Нет списка261"/>
    <w:next w:val="a5"/>
    <w:uiPriority w:val="99"/>
    <w:semiHidden/>
    <w:unhideWhenUsed/>
    <w:rsid w:val="007326F5"/>
  </w:style>
  <w:style w:type="numbering" w:customStyle="1" w:styleId="11111191">
    <w:name w:val="1 / 1.1 / 1.1.191"/>
    <w:basedOn w:val="a5"/>
    <w:next w:val="1111110"/>
    <w:semiHidden/>
    <w:rsid w:val="007326F5"/>
  </w:style>
  <w:style w:type="numbering" w:customStyle="1" w:styleId="1ai101">
    <w:name w:val="1 / a / i101"/>
    <w:basedOn w:val="a5"/>
    <w:next w:val="1ai"/>
    <w:semiHidden/>
    <w:rsid w:val="007326F5"/>
  </w:style>
  <w:style w:type="numbering" w:customStyle="1" w:styleId="913">
    <w:name w:val="Статья / Раздел91"/>
    <w:basedOn w:val="a5"/>
    <w:next w:val="afffff7"/>
    <w:semiHidden/>
    <w:rsid w:val="007326F5"/>
  </w:style>
  <w:style w:type="numbering" w:customStyle="1" w:styleId="1811">
    <w:name w:val="Текущий список181"/>
    <w:rsid w:val="007326F5"/>
  </w:style>
  <w:style w:type="numbering" w:customStyle="1" w:styleId="2910">
    <w:name w:val="Текущий список291"/>
    <w:rsid w:val="007326F5"/>
  </w:style>
  <w:style w:type="numbering" w:customStyle="1" w:styleId="11711">
    <w:name w:val="Нет списка1171"/>
    <w:next w:val="a5"/>
    <w:uiPriority w:val="99"/>
    <w:semiHidden/>
    <w:unhideWhenUsed/>
    <w:rsid w:val="007326F5"/>
  </w:style>
  <w:style w:type="numbering" w:customStyle="1" w:styleId="11810">
    <w:name w:val="Нет списка1181"/>
    <w:next w:val="a5"/>
    <w:uiPriority w:val="99"/>
    <w:semiHidden/>
    <w:unhideWhenUsed/>
    <w:rsid w:val="007326F5"/>
  </w:style>
  <w:style w:type="numbering" w:customStyle="1" w:styleId="2711">
    <w:name w:val="Нет списка271"/>
    <w:next w:val="a5"/>
    <w:uiPriority w:val="99"/>
    <w:semiHidden/>
    <w:unhideWhenUsed/>
    <w:rsid w:val="007326F5"/>
  </w:style>
  <w:style w:type="numbering" w:customStyle="1" w:styleId="11712">
    <w:name w:val="Статья / Раздел1171"/>
    <w:rsid w:val="007326F5"/>
  </w:style>
  <w:style w:type="numbering" w:customStyle="1" w:styleId="22710">
    <w:name w:val="Текущий список2271"/>
    <w:rsid w:val="007326F5"/>
  </w:style>
  <w:style w:type="numbering" w:customStyle="1" w:styleId="1111111171">
    <w:name w:val="1 / 1.1 / 1.1.11171"/>
    <w:rsid w:val="007326F5"/>
  </w:style>
  <w:style w:type="numbering" w:customStyle="1" w:styleId="111111281">
    <w:name w:val="1 / 1.1 / 1.1.1281"/>
    <w:basedOn w:val="a5"/>
    <w:next w:val="1111110"/>
    <w:semiHidden/>
    <w:unhideWhenUsed/>
    <w:rsid w:val="007326F5"/>
  </w:style>
  <w:style w:type="numbering" w:customStyle="1" w:styleId="12810">
    <w:name w:val="Текущий список1281"/>
    <w:rsid w:val="007326F5"/>
  </w:style>
  <w:style w:type="numbering" w:customStyle="1" w:styleId="1ai1171">
    <w:name w:val="1 / a / i1171"/>
    <w:rsid w:val="007326F5"/>
  </w:style>
  <w:style w:type="numbering" w:customStyle="1" w:styleId="1ai271">
    <w:name w:val="1 / a / i271"/>
    <w:basedOn w:val="a5"/>
    <w:next w:val="1ai"/>
    <w:semiHidden/>
    <w:unhideWhenUsed/>
    <w:rsid w:val="007326F5"/>
  </w:style>
  <w:style w:type="numbering" w:customStyle="1" w:styleId="3611">
    <w:name w:val="Нет списка361"/>
    <w:next w:val="a5"/>
    <w:uiPriority w:val="99"/>
    <w:semiHidden/>
    <w:unhideWhenUsed/>
    <w:rsid w:val="007326F5"/>
  </w:style>
  <w:style w:type="numbering" w:customStyle="1" w:styleId="12611">
    <w:name w:val="Нет списка1261"/>
    <w:next w:val="a5"/>
    <w:semiHidden/>
    <w:rsid w:val="007326F5"/>
  </w:style>
  <w:style w:type="numbering" w:customStyle="1" w:styleId="111111181">
    <w:name w:val="1 / 1.1 / 1.1.1181"/>
    <w:basedOn w:val="a5"/>
    <w:next w:val="1111110"/>
    <w:semiHidden/>
    <w:rsid w:val="007326F5"/>
  </w:style>
  <w:style w:type="numbering" w:customStyle="1" w:styleId="1ai181">
    <w:name w:val="1 / a / i181"/>
    <w:basedOn w:val="a5"/>
    <w:next w:val="1ai"/>
    <w:semiHidden/>
    <w:rsid w:val="007326F5"/>
  </w:style>
  <w:style w:type="numbering" w:customStyle="1" w:styleId="1812">
    <w:name w:val="Статья / Раздел181"/>
    <w:basedOn w:val="a5"/>
    <w:next w:val="afffff7"/>
    <w:semiHidden/>
    <w:rsid w:val="007326F5"/>
  </w:style>
  <w:style w:type="numbering" w:customStyle="1" w:styleId="11811">
    <w:name w:val="Текущий список1181"/>
    <w:rsid w:val="007326F5"/>
  </w:style>
  <w:style w:type="numbering" w:customStyle="1" w:styleId="21810">
    <w:name w:val="Текущий список2181"/>
    <w:rsid w:val="007326F5"/>
  </w:style>
  <w:style w:type="numbering" w:customStyle="1" w:styleId="111610">
    <w:name w:val="Нет списка11161"/>
    <w:next w:val="a5"/>
    <w:uiPriority w:val="99"/>
    <w:semiHidden/>
    <w:unhideWhenUsed/>
    <w:rsid w:val="007326F5"/>
  </w:style>
  <w:style w:type="numbering" w:customStyle="1" w:styleId="21611">
    <w:name w:val="Нет списка2161"/>
    <w:next w:val="a5"/>
    <w:semiHidden/>
    <w:rsid w:val="007326F5"/>
  </w:style>
  <w:style w:type="numbering" w:customStyle="1" w:styleId="1111111261">
    <w:name w:val="1 / 1.1 / 1.1.11261"/>
    <w:basedOn w:val="a5"/>
    <w:next w:val="1111110"/>
    <w:semiHidden/>
    <w:rsid w:val="007326F5"/>
  </w:style>
  <w:style w:type="numbering" w:customStyle="1" w:styleId="1ai1261">
    <w:name w:val="1 / a / i1261"/>
    <w:basedOn w:val="a5"/>
    <w:next w:val="1ai"/>
    <w:semiHidden/>
    <w:rsid w:val="007326F5"/>
  </w:style>
  <w:style w:type="numbering" w:customStyle="1" w:styleId="12612">
    <w:name w:val="Статья / Раздел1261"/>
    <w:basedOn w:val="a5"/>
    <w:next w:val="afffff7"/>
    <w:semiHidden/>
    <w:rsid w:val="007326F5"/>
  </w:style>
  <w:style w:type="numbering" w:customStyle="1" w:styleId="111611">
    <w:name w:val="Текущий список11161"/>
    <w:rsid w:val="007326F5"/>
  </w:style>
  <w:style w:type="numbering" w:customStyle="1" w:styleId="211610">
    <w:name w:val="Текущий список21161"/>
    <w:rsid w:val="007326F5"/>
  </w:style>
  <w:style w:type="numbering" w:customStyle="1" w:styleId="121610">
    <w:name w:val="Нет списка12161"/>
    <w:next w:val="a5"/>
    <w:uiPriority w:val="99"/>
    <w:semiHidden/>
    <w:unhideWhenUsed/>
    <w:rsid w:val="007326F5"/>
  </w:style>
  <w:style w:type="numbering" w:customStyle="1" w:styleId="31610">
    <w:name w:val="Нет списка3161"/>
    <w:next w:val="a5"/>
    <w:uiPriority w:val="99"/>
    <w:semiHidden/>
    <w:unhideWhenUsed/>
    <w:rsid w:val="007326F5"/>
  </w:style>
  <w:style w:type="numbering" w:customStyle="1" w:styleId="WWNum1281">
    <w:name w:val="WWNum1281"/>
    <w:rsid w:val="007326F5"/>
  </w:style>
  <w:style w:type="numbering" w:customStyle="1" w:styleId="4610">
    <w:name w:val="Нет списка461"/>
    <w:next w:val="a5"/>
    <w:uiPriority w:val="99"/>
    <w:semiHidden/>
    <w:unhideWhenUsed/>
    <w:rsid w:val="007326F5"/>
  </w:style>
  <w:style w:type="numbering" w:customStyle="1" w:styleId="5610">
    <w:name w:val="Нет списка561"/>
    <w:next w:val="a5"/>
    <w:uiPriority w:val="99"/>
    <w:semiHidden/>
    <w:unhideWhenUsed/>
    <w:rsid w:val="007326F5"/>
  </w:style>
  <w:style w:type="numbering" w:customStyle="1" w:styleId="1361">
    <w:name w:val="Нет списка1361"/>
    <w:next w:val="a5"/>
    <w:uiPriority w:val="99"/>
    <w:semiHidden/>
    <w:unhideWhenUsed/>
    <w:rsid w:val="007326F5"/>
  </w:style>
  <w:style w:type="numbering" w:customStyle="1" w:styleId="6610">
    <w:name w:val="Нет списка661"/>
    <w:next w:val="a5"/>
    <w:uiPriority w:val="99"/>
    <w:semiHidden/>
    <w:unhideWhenUsed/>
    <w:rsid w:val="007326F5"/>
  </w:style>
  <w:style w:type="numbering" w:customStyle="1" w:styleId="1461">
    <w:name w:val="Нет списка1461"/>
    <w:next w:val="a5"/>
    <w:uiPriority w:val="99"/>
    <w:semiHidden/>
    <w:unhideWhenUsed/>
    <w:rsid w:val="007326F5"/>
  </w:style>
  <w:style w:type="numbering" w:customStyle="1" w:styleId="761">
    <w:name w:val="Нет списка761"/>
    <w:next w:val="a5"/>
    <w:uiPriority w:val="99"/>
    <w:semiHidden/>
    <w:unhideWhenUsed/>
    <w:rsid w:val="007326F5"/>
  </w:style>
  <w:style w:type="numbering" w:customStyle="1" w:styleId="21361">
    <w:name w:val="Текущий список21361"/>
    <w:rsid w:val="007326F5"/>
  </w:style>
  <w:style w:type="numbering" w:customStyle="1" w:styleId="11111112161">
    <w:name w:val="1 / 1.1 / 1.1.112161"/>
    <w:rsid w:val="007326F5"/>
  </w:style>
  <w:style w:type="numbering" w:customStyle="1" w:styleId="1ai1361">
    <w:name w:val="1 / a / i1361"/>
    <w:rsid w:val="007326F5"/>
  </w:style>
  <w:style w:type="numbering" w:customStyle="1" w:styleId="121611">
    <w:name w:val="Статья / Раздел12161"/>
    <w:rsid w:val="007326F5"/>
  </w:style>
  <w:style w:type="numbering" w:customStyle="1" w:styleId="11261">
    <w:name w:val="Текущий список11261"/>
    <w:rsid w:val="007326F5"/>
  </w:style>
  <w:style w:type="numbering" w:customStyle="1" w:styleId="1ai361">
    <w:name w:val="1 / a / i361"/>
    <w:rsid w:val="007326F5"/>
  </w:style>
  <w:style w:type="numbering" w:customStyle="1" w:styleId="2612">
    <w:name w:val="Статья / Раздел261"/>
    <w:rsid w:val="007326F5"/>
  </w:style>
  <w:style w:type="numbering" w:customStyle="1" w:styleId="WWNum12161">
    <w:name w:val="WWNum12161"/>
    <w:rsid w:val="007326F5"/>
  </w:style>
  <w:style w:type="numbering" w:customStyle="1" w:styleId="1111112161">
    <w:name w:val="1 / 1.1 / 1.1.12161"/>
    <w:basedOn w:val="a5"/>
    <w:next w:val="1111110"/>
    <w:semiHidden/>
    <w:unhideWhenUsed/>
    <w:rsid w:val="007326F5"/>
  </w:style>
  <w:style w:type="numbering" w:customStyle="1" w:styleId="121612">
    <w:name w:val="Текущий список12161"/>
    <w:rsid w:val="007326F5"/>
  </w:style>
  <w:style w:type="numbering" w:customStyle="1" w:styleId="111612">
    <w:name w:val="Статья / Раздел11161"/>
    <w:rsid w:val="007326F5"/>
  </w:style>
  <w:style w:type="numbering" w:customStyle="1" w:styleId="211171">
    <w:name w:val="Текущий список211171"/>
    <w:rsid w:val="007326F5"/>
  </w:style>
  <w:style w:type="numbering" w:customStyle="1" w:styleId="1111610">
    <w:name w:val="Текущий список111161"/>
    <w:rsid w:val="007326F5"/>
  </w:style>
  <w:style w:type="numbering" w:customStyle="1" w:styleId="WWNum12261">
    <w:name w:val="WWNum12261"/>
    <w:rsid w:val="007326F5"/>
  </w:style>
  <w:style w:type="numbering" w:customStyle="1" w:styleId="3612">
    <w:name w:val="Статья / Раздел361"/>
    <w:basedOn w:val="a5"/>
    <w:next w:val="afffff7"/>
    <w:semiHidden/>
    <w:unhideWhenUsed/>
    <w:rsid w:val="007326F5"/>
  </w:style>
  <w:style w:type="numbering" w:customStyle="1" w:styleId="121171">
    <w:name w:val="Текущий список121171"/>
    <w:rsid w:val="007326F5"/>
  </w:style>
  <w:style w:type="numbering" w:customStyle="1" w:styleId="22161">
    <w:name w:val="Текущий список22161"/>
    <w:rsid w:val="007326F5"/>
  </w:style>
  <w:style w:type="numbering" w:customStyle="1" w:styleId="11111121171">
    <w:name w:val="1 / 1.1 / 1.1.121171"/>
    <w:rsid w:val="007326F5"/>
  </w:style>
  <w:style w:type="numbering" w:customStyle="1" w:styleId="1ai11161">
    <w:name w:val="1 / a / i11161"/>
    <w:rsid w:val="007326F5"/>
  </w:style>
  <w:style w:type="numbering" w:customStyle="1" w:styleId="2371">
    <w:name w:val="Текущий список2371"/>
    <w:rsid w:val="007326F5"/>
  </w:style>
  <w:style w:type="numbering" w:customStyle="1" w:styleId="1ai2161">
    <w:name w:val="1 / a / i2161"/>
    <w:basedOn w:val="a5"/>
    <w:next w:val="1ai"/>
    <w:semiHidden/>
    <w:unhideWhenUsed/>
    <w:rsid w:val="007326F5"/>
  </w:style>
  <w:style w:type="numbering" w:customStyle="1" w:styleId="11111111161">
    <w:name w:val="1 / 1.1 / 1.1.111161"/>
    <w:rsid w:val="007326F5"/>
  </w:style>
  <w:style w:type="numbering" w:customStyle="1" w:styleId="2111161">
    <w:name w:val="Текущий список2111161"/>
    <w:rsid w:val="007326F5"/>
  </w:style>
  <w:style w:type="numbering" w:customStyle="1" w:styleId="2811">
    <w:name w:val="Нет списка281"/>
    <w:next w:val="a5"/>
    <w:uiPriority w:val="99"/>
    <w:semiHidden/>
    <w:unhideWhenUsed/>
    <w:rsid w:val="007326F5"/>
  </w:style>
  <w:style w:type="numbering" w:customStyle="1" w:styleId="111111101">
    <w:name w:val="1 / 1.1 / 1.1.1101"/>
    <w:basedOn w:val="a5"/>
    <w:next w:val="1111110"/>
    <w:semiHidden/>
    <w:rsid w:val="007326F5"/>
  </w:style>
  <w:style w:type="numbering" w:customStyle="1" w:styleId="1ai191">
    <w:name w:val="1 / a / i191"/>
    <w:basedOn w:val="a5"/>
    <w:next w:val="1ai"/>
    <w:semiHidden/>
    <w:rsid w:val="007326F5"/>
  </w:style>
  <w:style w:type="numbering" w:customStyle="1" w:styleId="1011">
    <w:name w:val="Статья / Раздел101"/>
    <w:basedOn w:val="a5"/>
    <w:next w:val="afffff7"/>
    <w:semiHidden/>
    <w:rsid w:val="007326F5"/>
  </w:style>
  <w:style w:type="numbering" w:customStyle="1" w:styleId="1911">
    <w:name w:val="Текущий список191"/>
    <w:rsid w:val="007326F5"/>
  </w:style>
  <w:style w:type="numbering" w:customStyle="1" w:styleId="21010">
    <w:name w:val="Текущий список2101"/>
    <w:rsid w:val="007326F5"/>
  </w:style>
  <w:style w:type="numbering" w:customStyle="1" w:styleId="11910">
    <w:name w:val="Нет списка1191"/>
    <w:next w:val="a5"/>
    <w:uiPriority w:val="99"/>
    <w:semiHidden/>
    <w:unhideWhenUsed/>
    <w:rsid w:val="007326F5"/>
  </w:style>
  <w:style w:type="numbering" w:customStyle="1" w:styleId="111010">
    <w:name w:val="Нет списка11101"/>
    <w:next w:val="a5"/>
    <w:uiPriority w:val="99"/>
    <w:semiHidden/>
    <w:unhideWhenUsed/>
    <w:rsid w:val="007326F5"/>
  </w:style>
  <w:style w:type="numbering" w:customStyle="1" w:styleId="2911">
    <w:name w:val="Нет списка291"/>
    <w:next w:val="a5"/>
    <w:uiPriority w:val="99"/>
    <w:semiHidden/>
    <w:unhideWhenUsed/>
    <w:rsid w:val="007326F5"/>
  </w:style>
  <w:style w:type="numbering" w:customStyle="1" w:styleId="11812">
    <w:name w:val="Статья / Раздел1181"/>
    <w:rsid w:val="007326F5"/>
  </w:style>
  <w:style w:type="numbering" w:customStyle="1" w:styleId="22810">
    <w:name w:val="Текущий список2281"/>
    <w:rsid w:val="007326F5"/>
  </w:style>
  <w:style w:type="numbering" w:customStyle="1" w:styleId="1111111181">
    <w:name w:val="1 / 1.1 / 1.1.11181"/>
    <w:rsid w:val="007326F5"/>
  </w:style>
  <w:style w:type="numbering" w:customStyle="1" w:styleId="111111291">
    <w:name w:val="1 / 1.1 / 1.1.1291"/>
    <w:basedOn w:val="a5"/>
    <w:next w:val="1111110"/>
    <w:semiHidden/>
    <w:unhideWhenUsed/>
    <w:rsid w:val="007326F5"/>
  </w:style>
  <w:style w:type="numbering" w:customStyle="1" w:styleId="12910">
    <w:name w:val="Текущий список1291"/>
    <w:rsid w:val="007326F5"/>
  </w:style>
  <w:style w:type="numbering" w:customStyle="1" w:styleId="1ai1181">
    <w:name w:val="1 / a / i1181"/>
    <w:rsid w:val="007326F5"/>
  </w:style>
  <w:style w:type="numbering" w:customStyle="1" w:styleId="1ai281">
    <w:name w:val="1 / a / i281"/>
    <w:basedOn w:val="a5"/>
    <w:next w:val="1ai"/>
    <w:semiHidden/>
    <w:unhideWhenUsed/>
    <w:rsid w:val="007326F5"/>
  </w:style>
  <w:style w:type="numbering" w:customStyle="1" w:styleId="3710">
    <w:name w:val="Нет списка371"/>
    <w:next w:val="a5"/>
    <w:uiPriority w:val="99"/>
    <w:semiHidden/>
    <w:unhideWhenUsed/>
    <w:rsid w:val="007326F5"/>
  </w:style>
  <w:style w:type="numbering" w:customStyle="1" w:styleId="12711">
    <w:name w:val="Нет списка1271"/>
    <w:next w:val="a5"/>
    <w:semiHidden/>
    <w:rsid w:val="007326F5"/>
  </w:style>
  <w:style w:type="numbering" w:customStyle="1" w:styleId="111111191">
    <w:name w:val="1 / 1.1 / 1.1.1191"/>
    <w:basedOn w:val="a5"/>
    <w:next w:val="1111110"/>
    <w:semiHidden/>
    <w:rsid w:val="007326F5"/>
  </w:style>
  <w:style w:type="numbering" w:customStyle="1" w:styleId="1ai1101">
    <w:name w:val="1 / a / i1101"/>
    <w:basedOn w:val="a5"/>
    <w:next w:val="1ai"/>
    <w:semiHidden/>
    <w:rsid w:val="007326F5"/>
  </w:style>
  <w:style w:type="numbering" w:customStyle="1" w:styleId="1912">
    <w:name w:val="Статья / Раздел191"/>
    <w:basedOn w:val="a5"/>
    <w:next w:val="afffff7"/>
    <w:semiHidden/>
    <w:rsid w:val="007326F5"/>
  </w:style>
  <w:style w:type="numbering" w:customStyle="1" w:styleId="11911">
    <w:name w:val="Текущий список1191"/>
    <w:rsid w:val="007326F5"/>
  </w:style>
  <w:style w:type="numbering" w:customStyle="1" w:styleId="21910">
    <w:name w:val="Текущий список2191"/>
    <w:rsid w:val="007326F5"/>
  </w:style>
  <w:style w:type="numbering" w:customStyle="1" w:styleId="111710">
    <w:name w:val="Нет списка11171"/>
    <w:next w:val="a5"/>
    <w:uiPriority w:val="99"/>
    <w:semiHidden/>
    <w:unhideWhenUsed/>
    <w:rsid w:val="007326F5"/>
  </w:style>
  <w:style w:type="numbering" w:customStyle="1" w:styleId="21711">
    <w:name w:val="Нет списка2171"/>
    <w:next w:val="a5"/>
    <w:semiHidden/>
    <w:rsid w:val="007326F5"/>
  </w:style>
  <w:style w:type="numbering" w:customStyle="1" w:styleId="1111111271">
    <w:name w:val="1 / 1.1 / 1.1.11271"/>
    <w:basedOn w:val="a5"/>
    <w:next w:val="1111110"/>
    <w:semiHidden/>
    <w:rsid w:val="007326F5"/>
  </w:style>
  <w:style w:type="numbering" w:customStyle="1" w:styleId="1ai1271">
    <w:name w:val="1 / a / i1271"/>
    <w:basedOn w:val="a5"/>
    <w:next w:val="1ai"/>
    <w:semiHidden/>
    <w:rsid w:val="007326F5"/>
  </w:style>
  <w:style w:type="numbering" w:customStyle="1" w:styleId="12712">
    <w:name w:val="Статья / Раздел1271"/>
    <w:basedOn w:val="a5"/>
    <w:next w:val="afffff7"/>
    <w:semiHidden/>
    <w:rsid w:val="007326F5"/>
  </w:style>
  <w:style w:type="numbering" w:customStyle="1" w:styleId="111711">
    <w:name w:val="Текущий список11171"/>
    <w:rsid w:val="007326F5"/>
  </w:style>
  <w:style w:type="numbering" w:customStyle="1" w:styleId="211710">
    <w:name w:val="Текущий список21171"/>
    <w:rsid w:val="007326F5"/>
  </w:style>
  <w:style w:type="numbering" w:customStyle="1" w:styleId="121710">
    <w:name w:val="Нет списка12171"/>
    <w:next w:val="a5"/>
    <w:uiPriority w:val="99"/>
    <w:semiHidden/>
    <w:unhideWhenUsed/>
    <w:rsid w:val="007326F5"/>
  </w:style>
  <w:style w:type="numbering" w:customStyle="1" w:styleId="31710">
    <w:name w:val="Нет списка3171"/>
    <w:next w:val="a5"/>
    <w:uiPriority w:val="99"/>
    <w:semiHidden/>
    <w:unhideWhenUsed/>
    <w:rsid w:val="007326F5"/>
  </w:style>
  <w:style w:type="numbering" w:customStyle="1" w:styleId="WWNum1291">
    <w:name w:val="WWNum1291"/>
    <w:rsid w:val="007326F5"/>
  </w:style>
  <w:style w:type="numbering" w:customStyle="1" w:styleId="4710">
    <w:name w:val="Нет списка471"/>
    <w:next w:val="a5"/>
    <w:uiPriority w:val="99"/>
    <w:semiHidden/>
    <w:unhideWhenUsed/>
    <w:rsid w:val="007326F5"/>
  </w:style>
  <w:style w:type="numbering" w:customStyle="1" w:styleId="5710">
    <w:name w:val="Нет списка571"/>
    <w:next w:val="a5"/>
    <w:uiPriority w:val="99"/>
    <w:semiHidden/>
    <w:unhideWhenUsed/>
    <w:rsid w:val="007326F5"/>
  </w:style>
  <w:style w:type="numbering" w:customStyle="1" w:styleId="1371">
    <w:name w:val="Нет списка1371"/>
    <w:next w:val="a5"/>
    <w:uiPriority w:val="99"/>
    <w:semiHidden/>
    <w:unhideWhenUsed/>
    <w:rsid w:val="007326F5"/>
  </w:style>
  <w:style w:type="numbering" w:customStyle="1" w:styleId="6710">
    <w:name w:val="Нет списка671"/>
    <w:next w:val="a5"/>
    <w:uiPriority w:val="99"/>
    <w:semiHidden/>
    <w:unhideWhenUsed/>
    <w:rsid w:val="007326F5"/>
  </w:style>
  <w:style w:type="numbering" w:customStyle="1" w:styleId="1471">
    <w:name w:val="Нет списка1471"/>
    <w:next w:val="a5"/>
    <w:uiPriority w:val="99"/>
    <w:semiHidden/>
    <w:unhideWhenUsed/>
    <w:rsid w:val="007326F5"/>
  </w:style>
  <w:style w:type="numbering" w:customStyle="1" w:styleId="771">
    <w:name w:val="Нет списка771"/>
    <w:next w:val="a5"/>
    <w:uiPriority w:val="99"/>
    <w:semiHidden/>
    <w:unhideWhenUsed/>
    <w:rsid w:val="007326F5"/>
  </w:style>
  <w:style w:type="numbering" w:customStyle="1" w:styleId="21371">
    <w:name w:val="Текущий список21371"/>
    <w:rsid w:val="007326F5"/>
  </w:style>
  <w:style w:type="numbering" w:customStyle="1" w:styleId="11111112171">
    <w:name w:val="1 / 1.1 / 1.1.112171"/>
    <w:rsid w:val="007326F5"/>
  </w:style>
  <w:style w:type="numbering" w:customStyle="1" w:styleId="1ai1371">
    <w:name w:val="1 / a / i1371"/>
    <w:rsid w:val="007326F5"/>
  </w:style>
  <w:style w:type="numbering" w:customStyle="1" w:styleId="121711">
    <w:name w:val="Статья / Раздел12171"/>
    <w:rsid w:val="007326F5"/>
  </w:style>
  <w:style w:type="numbering" w:customStyle="1" w:styleId="11271">
    <w:name w:val="Текущий список11271"/>
    <w:rsid w:val="007326F5"/>
  </w:style>
  <w:style w:type="numbering" w:customStyle="1" w:styleId="1ai371">
    <w:name w:val="1 / a / i371"/>
    <w:rsid w:val="007326F5"/>
  </w:style>
  <w:style w:type="numbering" w:customStyle="1" w:styleId="2712">
    <w:name w:val="Статья / Раздел271"/>
    <w:rsid w:val="007326F5"/>
  </w:style>
  <w:style w:type="numbering" w:customStyle="1" w:styleId="WWNum12171">
    <w:name w:val="WWNum12171"/>
    <w:rsid w:val="007326F5"/>
  </w:style>
  <w:style w:type="numbering" w:customStyle="1" w:styleId="1111112171">
    <w:name w:val="1 / 1.1 / 1.1.12171"/>
    <w:basedOn w:val="a5"/>
    <w:next w:val="1111110"/>
    <w:semiHidden/>
    <w:unhideWhenUsed/>
    <w:rsid w:val="007326F5"/>
  </w:style>
  <w:style w:type="numbering" w:customStyle="1" w:styleId="121712">
    <w:name w:val="Текущий список12171"/>
    <w:rsid w:val="007326F5"/>
  </w:style>
  <w:style w:type="numbering" w:customStyle="1" w:styleId="111712">
    <w:name w:val="Статья / Раздел11171"/>
    <w:rsid w:val="007326F5"/>
  </w:style>
  <w:style w:type="numbering" w:customStyle="1" w:styleId="211181">
    <w:name w:val="Текущий список211181"/>
    <w:rsid w:val="007326F5"/>
  </w:style>
  <w:style w:type="numbering" w:customStyle="1" w:styleId="1111710">
    <w:name w:val="Текущий список111171"/>
    <w:rsid w:val="007326F5"/>
  </w:style>
  <w:style w:type="numbering" w:customStyle="1" w:styleId="WWNum12271">
    <w:name w:val="WWNum12271"/>
    <w:rsid w:val="007326F5"/>
  </w:style>
  <w:style w:type="numbering" w:customStyle="1" w:styleId="3711">
    <w:name w:val="Статья / Раздел371"/>
    <w:basedOn w:val="a5"/>
    <w:next w:val="afffff7"/>
    <w:semiHidden/>
    <w:unhideWhenUsed/>
    <w:rsid w:val="007326F5"/>
  </w:style>
  <w:style w:type="numbering" w:customStyle="1" w:styleId="121181">
    <w:name w:val="Текущий список121181"/>
    <w:rsid w:val="007326F5"/>
  </w:style>
  <w:style w:type="numbering" w:customStyle="1" w:styleId="22171">
    <w:name w:val="Текущий список22171"/>
    <w:rsid w:val="007326F5"/>
  </w:style>
  <w:style w:type="numbering" w:customStyle="1" w:styleId="11111121181">
    <w:name w:val="1 / 1.1 / 1.1.121181"/>
    <w:rsid w:val="007326F5"/>
  </w:style>
  <w:style w:type="numbering" w:customStyle="1" w:styleId="1ai11171">
    <w:name w:val="1 / a / i11171"/>
    <w:rsid w:val="007326F5"/>
  </w:style>
  <w:style w:type="numbering" w:customStyle="1" w:styleId="2381">
    <w:name w:val="Текущий список2381"/>
    <w:rsid w:val="007326F5"/>
  </w:style>
  <w:style w:type="numbering" w:customStyle="1" w:styleId="1ai2171">
    <w:name w:val="1 / a / i2171"/>
    <w:basedOn w:val="a5"/>
    <w:next w:val="1ai"/>
    <w:semiHidden/>
    <w:unhideWhenUsed/>
    <w:rsid w:val="007326F5"/>
  </w:style>
  <w:style w:type="numbering" w:customStyle="1" w:styleId="11111111171">
    <w:name w:val="1 / 1.1 / 1.1.111171"/>
    <w:rsid w:val="007326F5"/>
  </w:style>
  <w:style w:type="numbering" w:customStyle="1" w:styleId="2111171">
    <w:name w:val="Текущий список2111171"/>
    <w:rsid w:val="007326F5"/>
  </w:style>
  <w:style w:type="numbering" w:customStyle="1" w:styleId="398">
    <w:name w:val="Нет списка39"/>
    <w:next w:val="a5"/>
    <w:uiPriority w:val="99"/>
    <w:semiHidden/>
    <w:unhideWhenUsed/>
    <w:rsid w:val="007326F5"/>
  </w:style>
  <w:style w:type="table" w:customStyle="1" w:styleId="500">
    <w:name w:val="Сетка таблицы50"/>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7326F5"/>
  </w:style>
  <w:style w:type="table" w:customStyle="1" w:styleId="2201">
    <w:name w:val="Сетка таблицы220"/>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0"/>
    <w:semiHidden/>
    <w:rsid w:val="007326F5"/>
  </w:style>
  <w:style w:type="numbering" w:customStyle="1" w:styleId="1ai30">
    <w:name w:val="1 / a / i30"/>
    <w:basedOn w:val="a5"/>
    <w:next w:val="1ai"/>
    <w:semiHidden/>
    <w:rsid w:val="007326F5"/>
  </w:style>
  <w:style w:type="table" w:customStyle="1" w:styleId="-119">
    <w:name w:val="Веб-таблица 1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7326F5"/>
  </w:style>
  <w:style w:type="table" w:customStyle="1" w:styleId="1197">
    <w:name w:val="Столбцы таблицы 1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7326F5"/>
  </w:style>
  <w:style w:type="numbering" w:customStyle="1" w:styleId="2300">
    <w:name w:val="Текущий список230"/>
    <w:rsid w:val="007326F5"/>
  </w:style>
  <w:style w:type="numbering" w:customStyle="1" w:styleId="11201">
    <w:name w:val="Нет списка1120"/>
    <w:next w:val="a5"/>
    <w:uiPriority w:val="99"/>
    <w:semiHidden/>
    <w:unhideWhenUsed/>
    <w:rsid w:val="007326F5"/>
  </w:style>
  <w:style w:type="table" w:customStyle="1" w:styleId="11218">
    <w:name w:val="Сетка таблицы112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7326F5"/>
  </w:style>
  <w:style w:type="table" w:customStyle="1" w:styleId="31126">
    <w:name w:val="Сетка таблицы31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0"/>
    <w:semiHidden/>
    <w:rsid w:val="007326F5"/>
  </w:style>
  <w:style w:type="numbering" w:customStyle="1" w:styleId="1ai120">
    <w:name w:val="1 / a / i120"/>
    <w:basedOn w:val="a5"/>
    <w:next w:val="1ai"/>
    <w:semiHidden/>
    <w:rsid w:val="007326F5"/>
  </w:style>
  <w:style w:type="numbering" w:customStyle="1" w:styleId="1203">
    <w:name w:val="Статья / Раздел120"/>
    <w:basedOn w:val="a5"/>
    <w:next w:val="afffff7"/>
    <w:semiHidden/>
    <w:rsid w:val="007326F5"/>
  </w:style>
  <w:style w:type="numbering" w:customStyle="1" w:styleId="11192">
    <w:name w:val="Текущий список1119"/>
    <w:rsid w:val="007326F5"/>
  </w:style>
  <w:style w:type="numbering" w:customStyle="1" w:styleId="2119">
    <w:name w:val="Текущий список2119"/>
    <w:rsid w:val="007326F5"/>
  </w:style>
  <w:style w:type="numbering" w:customStyle="1" w:styleId="12102">
    <w:name w:val="Нет списка1210"/>
    <w:next w:val="a5"/>
    <w:uiPriority w:val="99"/>
    <w:semiHidden/>
    <w:unhideWhenUsed/>
    <w:rsid w:val="007326F5"/>
  </w:style>
  <w:style w:type="numbering" w:customStyle="1" w:styleId="3106">
    <w:name w:val="Нет списка310"/>
    <w:next w:val="a5"/>
    <w:uiPriority w:val="99"/>
    <w:semiHidden/>
    <w:unhideWhenUsed/>
    <w:rsid w:val="007326F5"/>
  </w:style>
  <w:style w:type="table" w:customStyle="1" w:styleId="4103">
    <w:name w:val="Сетка таблицы41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7326F5"/>
  </w:style>
  <w:style w:type="numbering" w:customStyle="1" w:styleId="494">
    <w:name w:val="Нет списка49"/>
    <w:next w:val="a5"/>
    <w:uiPriority w:val="99"/>
    <w:semiHidden/>
    <w:unhideWhenUsed/>
    <w:rsid w:val="007326F5"/>
  </w:style>
  <w:style w:type="numbering" w:customStyle="1" w:styleId="591">
    <w:name w:val="Нет списка59"/>
    <w:next w:val="a5"/>
    <w:uiPriority w:val="99"/>
    <w:semiHidden/>
    <w:unhideWhenUsed/>
    <w:rsid w:val="007326F5"/>
  </w:style>
  <w:style w:type="table" w:customStyle="1" w:styleId="6101">
    <w:name w:val="Сетка таблицы610"/>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7326F5"/>
  </w:style>
  <w:style w:type="numbering" w:customStyle="1" w:styleId="692">
    <w:name w:val="Нет списка69"/>
    <w:next w:val="a5"/>
    <w:uiPriority w:val="99"/>
    <w:semiHidden/>
    <w:unhideWhenUsed/>
    <w:rsid w:val="007326F5"/>
  </w:style>
  <w:style w:type="numbering" w:customStyle="1" w:styleId="1490">
    <w:name w:val="Нет списка149"/>
    <w:next w:val="a5"/>
    <w:uiPriority w:val="99"/>
    <w:semiHidden/>
    <w:unhideWhenUsed/>
    <w:rsid w:val="007326F5"/>
  </w:style>
  <w:style w:type="numbering" w:customStyle="1" w:styleId="790">
    <w:name w:val="Нет списка79"/>
    <w:next w:val="a5"/>
    <w:uiPriority w:val="99"/>
    <w:semiHidden/>
    <w:unhideWhenUsed/>
    <w:rsid w:val="007326F5"/>
  </w:style>
  <w:style w:type="table" w:customStyle="1" w:styleId="21101">
    <w:name w:val="Простая таблица 2110"/>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7326F5"/>
  </w:style>
  <w:style w:type="numbering" w:customStyle="1" w:styleId="111111129">
    <w:name w:val="1 / 1.1 / 1.1.1129"/>
    <w:rsid w:val="007326F5"/>
  </w:style>
  <w:style w:type="numbering" w:customStyle="1" w:styleId="1ai139">
    <w:name w:val="1 / a / i139"/>
    <w:rsid w:val="007326F5"/>
  </w:style>
  <w:style w:type="numbering" w:customStyle="1" w:styleId="1294">
    <w:name w:val="Статья / Раздел129"/>
    <w:rsid w:val="007326F5"/>
  </w:style>
  <w:style w:type="numbering" w:customStyle="1" w:styleId="11290">
    <w:name w:val="Текущий список1129"/>
    <w:rsid w:val="007326F5"/>
  </w:style>
  <w:style w:type="numbering" w:customStyle="1" w:styleId="1ai39">
    <w:name w:val="1 / a / i39"/>
    <w:rsid w:val="007326F5"/>
  </w:style>
  <w:style w:type="numbering" w:customStyle="1" w:styleId="2109">
    <w:name w:val="Статья / Раздел210"/>
    <w:rsid w:val="007326F5"/>
  </w:style>
  <w:style w:type="numbering" w:customStyle="1" w:styleId="WWNum12110">
    <w:name w:val="WWNum12110"/>
    <w:rsid w:val="007326F5"/>
  </w:style>
  <w:style w:type="numbering" w:customStyle="1" w:styleId="111111219">
    <w:name w:val="1 / 1.1 / 1.1.1219"/>
    <w:basedOn w:val="a5"/>
    <w:next w:val="1111110"/>
    <w:semiHidden/>
    <w:unhideWhenUsed/>
    <w:rsid w:val="007326F5"/>
  </w:style>
  <w:style w:type="numbering" w:customStyle="1" w:styleId="12190">
    <w:name w:val="Текущий список1219"/>
    <w:rsid w:val="007326F5"/>
  </w:style>
  <w:style w:type="numbering" w:customStyle="1" w:styleId="11106">
    <w:name w:val="Статья / Раздел1110"/>
    <w:rsid w:val="007326F5"/>
  </w:style>
  <w:style w:type="numbering" w:customStyle="1" w:styleId="211100">
    <w:name w:val="Текущий список21110"/>
    <w:rsid w:val="007326F5"/>
  </w:style>
  <w:style w:type="numbering" w:customStyle="1" w:styleId="111101">
    <w:name w:val="Текущий список11110"/>
    <w:rsid w:val="007326F5"/>
  </w:style>
  <w:style w:type="numbering" w:customStyle="1" w:styleId="WWNum1229">
    <w:name w:val="WWNum1229"/>
    <w:rsid w:val="007326F5"/>
    <w:pPr>
      <w:numPr>
        <w:numId w:val="110"/>
      </w:numPr>
    </w:pPr>
  </w:style>
  <w:style w:type="numbering" w:customStyle="1" w:styleId="399">
    <w:name w:val="Статья / Раздел39"/>
    <w:basedOn w:val="a5"/>
    <w:next w:val="afffff7"/>
    <w:semiHidden/>
    <w:unhideWhenUsed/>
    <w:rsid w:val="007326F5"/>
  </w:style>
  <w:style w:type="numbering" w:customStyle="1" w:styleId="121100">
    <w:name w:val="Текущий список12110"/>
    <w:rsid w:val="007326F5"/>
  </w:style>
  <w:style w:type="numbering" w:customStyle="1" w:styleId="22100">
    <w:name w:val="Текущий список2210"/>
    <w:rsid w:val="007326F5"/>
  </w:style>
  <w:style w:type="numbering" w:customStyle="1" w:styleId="1111112110">
    <w:name w:val="1 / 1.1 / 1.1.12110"/>
    <w:rsid w:val="007326F5"/>
  </w:style>
  <w:style w:type="numbering" w:customStyle="1" w:styleId="1ai1119">
    <w:name w:val="1 / a / i1119"/>
    <w:rsid w:val="007326F5"/>
  </w:style>
  <w:style w:type="numbering" w:customStyle="1" w:styleId="23100">
    <w:name w:val="Текущий список2310"/>
    <w:rsid w:val="007326F5"/>
  </w:style>
  <w:style w:type="numbering" w:customStyle="1" w:styleId="1ai210">
    <w:name w:val="1 / a / i210"/>
    <w:basedOn w:val="a5"/>
    <w:next w:val="1ai"/>
    <w:semiHidden/>
    <w:unhideWhenUsed/>
    <w:rsid w:val="007326F5"/>
  </w:style>
  <w:style w:type="numbering" w:customStyle="1" w:styleId="1111111110">
    <w:name w:val="1 / 1.1 / 1.1.11110"/>
    <w:rsid w:val="007326F5"/>
  </w:style>
  <w:style w:type="numbering" w:customStyle="1" w:styleId="833">
    <w:name w:val="Нет списка83"/>
    <w:next w:val="a5"/>
    <w:uiPriority w:val="99"/>
    <w:semiHidden/>
    <w:unhideWhenUsed/>
    <w:rsid w:val="007326F5"/>
  </w:style>
  <w:style w:type="table" w:customStyle="1" w:styleId="930">
    <w:name w:val="Сетка таблицы93"/>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0"/>
    <w:semiHidden/>
    <w:rsid w:val="007326F5"/>
  </w:style>
  <w:style w:type="numbering" w:customStyle="1" w:styleId="1ai43">
    <w:name w:val="1 / a / i43"/>
    <w:basedOn w:val="a5"/>
    <w:next w:val="1ai"/>
    <w:semiHidden/>
    <w:rsid w:val="007326F5"/>
  </w:style>
  <w:style w:type="table" w:customStyle="1" w:styleId="-133">
    <w:name w:val="Веб-таблица 13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7326F5"/>
  </w:style>
  <w:style w:type="table" w:customStyle="1" w:styleId="1334">
    <w:name w:val="Столбцы таблицы 13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7326F5"/>
  </w:style>
  <w:style w:type="numbering" w:customStyle="1" w:styleId="2430">
    <w:name w:val="Текущий список243"/>
    <w:rsid w:val="007326F5"/>
  </w:style>
  <w:style w:type="numbering" w:customStyle="1" w:styleId="1530">
    <w:name w:val="Нет списка153"/>
    <w:next w:val="a5"/>
    <w:uiPriority w:val="99"/>
    <w:semiHidden/>
    <w:unhideWhenUsed/>
    <w:rsid w:val="007326F5"/>
  </w:style>
  <w:style w:type="table" w:customStyle="1" w:styleId="1630">
    <w:name w:val="Сетка таблицы163"/>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7326F5"/>
  </w:style>
  <w:style w:type="table" w:customStyle="1" w:styleId="11330">
    <w:name w:val="Сетка таблицы113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7326F5"/>
  </w:style>
  <w:style w:type="table" w:customStyle="1" w:styleId="2291">
    <w:name w:val="Сетка таблицы229"/>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7326F5"/>
  </w:style>
  <w:style w:type="numbering" w:customStyle="1" w:styleId="22190">
    <w:name w:val="Текущий список2219"/>
    <w:rsid w:val="007326F5"/>
  </w:style>
  <w:style w:type="numbering" w:customStyle="1" w:styleId="1111111119">
    <w:name w:val="1 / 1.1 / 1.1.11119"/>
    <w:rsid w:val="007326F5"/>
  </w:style>
  <w:style w:type="numbering" w:customStyle="1" w:styleId="111111223">
    <w:name w:val="1 / 1.1 / 1.1.1223"/>
    <w:basedOn w:val="a5"/>
    <w:next w:val="1111110"/>
    <w:semiHidden/>
    <w:unhideWhenUsed/>
    <w:rsid w:val="007326F5"/>
  </w:style>
  <w:style w:type="numbering" w:customStyle="1" w:styleId="12230">
    <w:name w:val="Текущий список1223"/>
    <w:rsid w:val="007326F5"/>
  </w:style>
  <w:style w:type="numbering" w:customStyle="1" w:styleId="1ai11110">
    <w:name w:val="1 / a / i11110"/>
    <w:rsid w:val="007326F5"/>
    <w:pPr>
      <w:numPr>
        <w:numId w:val="41"/>
      </w:numPr>
    </w:pPr>
  </w:style>
  <w:style w:type="numbering" w:customStyle="1" w:styleId="1ai219">
    <w:name w:val="1 / a / i219"/>
    <w:basedOn w:val="a5"/>
    <w:next w:val="1ai"/>
    <w:semiHidden/>
    <w:unhideWhenUsed/>
    <w:rsid w:val="007326F5"/>
    <w:pPr>
      <w:numPr>
        <w:numId w:val="75"/>
      </w:numPr>
    </w:pPr>
  </w:style>
  <w:style w:type="numbering" w:customStyle="1" w:styleId="3195">
    <w:name w:val="Нет списка319"/>
    <w:next w:val="a5"/>
    <w:uiPriority w:val="99"/>
    <w:semiHidden/>
    <w:unhideWhenUsed/>
    <w:rsid w:val="007326F5"/>
  </w:style>
  <w:style w:type="table" w:customStyle="1" w:styleId="6230">
    <w:name w:val="Сетка таблицы623"/>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7326F5"/>
  </w:style>
  <w:style w:type="table" w:customStyle="1" w:styleId="22130">
    <w:name w:val="Сетка таблицы2213"/>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0"/>
    <w:semiHidden/>
    <w:rsid w:val="007326F5"/>
  </w:style>
  <w:style w:type="numbering" w:customStyle="1" w:styleId="1ai129">
    <w:name w:val="1 / a / i129"/>
    <w:basedOn w:val="a5"/>
    <w:next w:val="1ai"/>
    <w:semiHidden/>
    <w:rsid w:val="007326F5"/>
  </w:style>
  <w:style w:type="table" w:customStyle="1" w:styleId="-1119">
    <w:name w:val="Веб-таблица 11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7326F5"/>
  </w:style>
  <w:style w:type="table" w:customStyle="1" w:styleId="11196">
    <w:name w:val="Столбцы таблицы 11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7326F5"/>
  </w:style>
  <w:style w:type="numbering" w:customStyle="1" w:styleId="21230">
    <w:name w:val="Текущий список2123"/>
    <w:rsid w:val="007326F5"/>
  </w:style>
  <w:style w:type="numbering" w:customStyle="1" w:styleId="111133">
    <w:name w:val="Нет списка11113"/>
    <w:next w:val="a5"/>
    <w:uiPriority w:val="99"/>
    <w:semiHidden/>
    <w:unhideWhenUsed/>
    <w:rsid w:val="007326F5"/>
  </w:style>
  <w:style w:type="numbering" w:customStyle="1" w:styleId="21136">
    <w:name w:val="Нет списка2113"/>
    <w:next w:val="a5"/>
    <w:semiHidden/>
    <w:rsid w:val="007326F5"/>
  </w:style>
  <w:style w:type="numbering" w:customStyle="1" w:styleId="1111111219">
    <w:name w:val="1 / 1.1 / 1.1.11219"/>
    <w:basedOn w:val="a5"/>
    <w:next w:val="1111110"/>
    <w:semiHidden/>
    <w:rsid w:val="007326F5"/>
  </w:style>
  <w:style w:type="numbering" w:customStyle="1" w:styleId="1ai1213">
    <w:name w:val="1 / a / i1213"/>
    <w:basedOn w:val="a5"/>
    <w:next w:val="1ai"/>
    <w:semiHidden/>
    <w:rsid w:val="007326F5"/>
  </w:style>
  <w:style w:type="numbering" w:customStyle="1" w:styleId="12192">
    <w:name w:val="Статья / Раздел1219"/>
    <w:basedOn w:val="a5"/>
    <w:next w:val="afffff7"/>
    <w:semiHidden/>
    <w:rsid w:val="007326F5"/>
  </w:style>
  <w:style w:type="numbering" w:customStyle="1" w:styleId="111191">
    <w:name w:val="Текущий список11119"/>
    <w:rsid w:val="007326F5"/>
  </w:style>
  <w:style w:type="numbering" w:customStyle="1" w:styleId="2111100">
    <w:name w:val="Текущий список211110"/>
    <w:rsid w:val="007326F5"/>
  </w:style>
  <w:style w:type="numbering" w:customStyle="1" w:styleId="121132">
    <w:name w:val="Нет списка12113"/>
    <w:next w:val="a5"/>
    <w:uiPriority w:val="99"/>
    <w:semiHidden/>
    <w:unhideWhenUsed/>
    <w:rsid w:val="007326F5"/>
  </w:style>
  <w:style w:type="numbering" w:customStyle="1" w:styleId="31135">
    <w:name w:val="Нет списка3113"/>
    <w:next w:val="a5"/>
    <w:uiPriority w:val="99"/>
    <w:semiHidden/>
    <w:unhideWhenUsed/>
    <w:rsid w:val="007326F5"/>
  </w:style>
  <w:style w:type="numbering" w:customStyle="1" w:styleId="WWNum1233">
    <w:name w:val="WWNum1233"/>
    <w:rsid w:val="007326F5"/>
    <w:pPr>
      <w:numPr>
        <w:numId w:val="59"/>
      </w:numPr>
    </w:pPr>
  </w:style>
  <w:style w:type="numbering" w:customStyle="1" w:styleId="4133">
    <w:name w:val="Нет списка413"/>
    <w:next w:val="a5"/>
    <w:uiPriority w:val="99"/>
    <w:semiHidden/>
    <w:unhideWhenUsed/>
    <w:rsid w:val="007326F5"/>
  </w:style>
  <w:style w:type="numbering" w:customStyle="1" w:styleId="5131">
    <w:name w:val="Нет списка513"/>
    <w:next w:val="a5"/>
    <w:uiPriority w:val="99"/>
    <w:semiHidden/>
    <w:unhideWhenUsed/>
    <w:rsid w:val="007326F5"/>
  </w:style>
  <w:style w:type="table" w:customStyle="1" w:styleId="61190">
    <w:name w:val="Сетка таблицы6119"/>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7326F5"/>
  </w:style>
  <w:style w:type="numbering" w:customStyle="1" w:styleId="6132">
    <w:name w:val="Нет списка613"/>
    <w:next w:val="a5"/>
    <w:uiPriority w:val="99"/>
    <w:semiHidden/>
    <w:unhideWhenUsed/>
    <w:rsid w:val="007326F5"/>
  </w:style>
  <w:style w:type="numbering" w:customStyle="1" w:styleId="14130">
    <w:name w:val="Нет списка1413"/>
    <w:next w:val="a5"/>
    <w:uiPriority w:val="99"/>
    <w:semiHidden/>
    <w:unhideWhenUsed/>
    <w:rsid w:val="007326F5"/>
  </w:style>
  <w:style w:type="numbering" w:customStyle="1" w:styleId="7130">
    <w:name w:val="Нет списка713"/>
    <w:next w:val="a5"/>
    <w:uiPriority w:val="99"/>
    <w:semiHidden/>
    <w:unhideWhenUsed/>
    <w:rsid w:val="007326F5"/>
  </w:style>
  <w:style w:type="table" w:customStyle="1" w:styleId="211132">
    <w:name w:val="Простая таблица 21113"/>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7326F5"/>
  </w:style>
  <w:style w:type="numbering" w:customStyle="1" w:styleId="11111112113">
    <w:name w:val="1 / 1.1 / 1.1.112113"/>
    <w:rsid w:val="007326F5"/>
  </w:style>
  <w:style w:type="numbering" w:customStyle="1" w:styleId="1ai1313">
    <w:name w:val="1 / a / i1313"/>
    <w:rsid w:val="007326F5"/>
  </w:style>
  <w:style w:type="numbering" w:customStyle="1" w:styleId="121130">
    <w:name w:val="Статья / Раздел12113"/>
    <w:rsid w:val="007326F5"/>
    <w:pPr>
      <w:numPr>
        <w:numId w:val="57"/>
      </w:numPr>
    </w:pPr>
  </w:style>
  <w:style w:type="numbering" w:customStyle="1" w:styleId="11213">
    <w:name w:val="Текущий список11213"/>
    <w:rsid w:val="007326F5"/>
    <w:pPr>
      <w:numPr>
        <w:numId w:val="130"/>
      </w:numPr>
    </w:pPr>
  </w:style>
  <w:style w:type="numbering" w:customStyle="1" w:styleId="1ai313">
    <w:name w:val="1 / a / i313"/>
    <w:rsid w:val="007326F5"/>
  </w:style>
  <w:style w:type="numbering" w:customStyle="1" w:styleId="213a">
    <w:name w:val="Статья / Раздел213"/>
    <w:rsid w:val="007326F5"/>
  </w:style>
  <w:style w:type="numbering" w:customStyle="1" w:styleId="WWNum12113">
    <w:name w:val="WWNum12113"/>
    <w:rsid w:val="007326F5"/>
  </w:style>
  <w:style w:type="numbering" w:customStyle="1" w:styleId="11111121110">
    <w:name w:val="1 / 1.1 / 1.1.121110"/>
    <w:basedOn w:val="a5"/>
    <w:next w:val="1111110"/>
    <w:unhideWhenUsed/>
    <w:rsid w:val="007326F5"/>
  </w:style>
  <w:style w:type="numbering" w:customStyle="1" w:styleId="1211100">
    <w:name w:val="Текущий список121110"/>
    <w:rsid w:val="007326F5"/>
  </w:style>
  <w:style w:type="numbering" w:customStyle="1" w:styleId="111137">
    <w:name w:val="Статья / Раздел11113"/>
    <w:rsid w:val="007326F5"/>
  </w:style>
  <w:style w:type="numbering" w:customStyle="1" w:styleId="211119">
    <w:name w:val="Текущий список211119"/>
    <w:rsid w:val="007326F5"/>
  </w:style>
  <w:style w:type="numbering" w:customStyle="1" w:styleId="1111131">
    <w:name w:val="Текущий список111113"/>
    <w:rsid w:val="007326F5"/>
  </w:style>
  <w:style w:type="numbering" w:customStyle="1" w:styleId="WWNum12213">
    <w:name w:val="WWNum12213"/>
    <w:rsid w:val="007326F5"/>
    <w:pPr>
      <w:numPr>
        <w:numId w:val="88"/>
      </w:numPr>
    </w:pPr>
  </w:style>
  <w:style w:type="numbering" w:customStyle="1" w:styleId="3136">
    <w:name w:val="Статья / Раздел313"/>
    <w:basedOn w:val="a5"/>
    <w:next w:val="afffff7"/>
    <w:semiHidden/>
    <w:unhideWhenUsed/>
    <w:rsid w:val="007326F5"/>
  </w:style>
  <w:style w:type="numbering" w:customStyle="1" w:styleId="1211130">
    <w:name w:val="Текущий список121113"/>
    <w:rsid w:val="007326F5"/>
  </w:style>
  <w:style w:type="numbering" w:customStyle="1" w:styleId="22113">
    <w:name w:val="Текущий список22113"/>
    <w:rsid w:val="007326F5"/>
  </w:style>
  <w:style w:type="numbering" w:customStyle="1" w:styleId="11111121113">
    <w:name w:val="1 / 1.1 / 1.1.121113"/>
    <w:rsid w:val="007326F5"/>
  </w:style>
  <w:style w:type="numbering" w:customStyle="1" w:styleId="1ai11113">
    <w:name w:val="1 / a / i11113"/>
    <w:rsid w:val="007326F5"/>
    <w:pPr>
      <w:numPr>
        <w:numId w:val="133"/>
      </w:numPr>
    </w:pPr>
  </w:style>
  <w:style w:type="numbering" w:customStyle="1" w:styleId="2313">
    <w:name w:val="Текущий список2313"/>
    <w:rsid w:val="007326F5"/>
    <w:pPr>
      <w:numPr>
        <w:numId w:val="45"/>
      </w:numPr>
    </w:pPr>
  </w:style>
  <w:style w:type="numbering" w:customStyle="1" w:styleId="1ai2113">
    <w:name w:val="1 / a / i2113"/>
    <w:basedOn w:val="a5"/>
    <w:next w:val="1ai"/>
    <w:semiHidden/>
    <w:unhideWhenUsed/>
    <w:rsid w:val="007326F5"/>
    <w:pPr>
      <w:numPr>
        <w:numId w:val="131"/>
      </w:numPr>
    </w:pPr>
  </w:style>
  <w:style w:type="numbering" w:customStyle="1" w:styleId="11111111113">
    <w:name w:val="1 / 1.1 / 1.1.111113"/>
    <w:rsid w:val="007326F5"/>
  </w:style>
  <w:style w:type="numbering" w:customStyle="1" w:styleId="2111113">
    <w:name w:val="Текущий список2111113"/>
    <w:rsid w:val="007326F5"/>
  </w:style>
  <w:style w:type="numbering" w:customStyle="1" w:styleId="921">
    <w:name w:val="Нет списка92"/>
    <w:next w:val="a5"/>
    <w:uiPriority w:val="99"/>
    <w:semiHidden/>
    <w:unhideWhenUsed/>
    <w:rsid w:val="007326F5"/>
  </w:style>
  <w:style w:type="numbering" w:customStyle="1" w:styleId="11111142">
    <w:name w:val="1 / 1.1 / 1.1.142"/>
    <w:basedOn w:val="a5"/>
    <w:next w:val="1111110"/>
    <w:semiHidden/>
    <w:rsid w:val="007326F5"/>
  </w:style>
  <w:style w:type="numbering" w:customStyle="1" w:styleId="1ai52">
    <w:name w:val="1 / a / i52"/>
    <w:basedOn w:val="a5"/>
    <w:next w:val="1ai"/>
    <w:semiHidden/>
    <w:rsid w:val="007326F5"/>
  </w:style>
  <w:style w:type="numbering" w:customStyle="1" w:styleId="522">
    <w:name w:val="Статья / Раздел52"/>
    <w:basedOn w:val="a5"/>
    <w:next w:val="afffff7"/>
    <w:semiHidden/>
    <w:rsid w:val="007326F5"/>
  </w:style>
  <w:style w:type="numbering" w:customStyle="1" w:styleId="1422">
    <w:name w:val="Текущий список142"/>
    <w:rsid w:val="007326F5"/>
  </w:style>
  <w:style w:type="numbering" w:customStyle="1" w:styleId="2520">
    <w:name w:val="Текущий список252"/>
    <w:rsid w:val="007326F5"/>
  </w:style>
  <w:style w:type="numbering" w:customStyle="1" w:styleId="1621">
    <w:name w:val="Нет списка162"/>
    <w:next w:val="a5"/>
    <w:uiPriority w:val="99"/>
    <w:semiHidden/>
    <w:unhideWhenUsed/>
    <w:rsid w:val="007326F5"/>
  </w:style>
  <w:style w:type="numbering" w:customStyle="1" w:styleId="11232">
    <w:name w:val="Нет списка1123"/>
    <w:next w:val="a5"/>
    <w:uiPriority w:val="99"/>
    <w:semiHidden/>
    <w:unhideWhenUsed/>
    <w:rsid w:val="007326F5"/>
  </w:style>
  <w:style w:type="numbering" w:customStyle="1" w:styleId="2233">
    <w:name w:val="Нет списка223"/>
    <w:next w:val="a5"/>
    <w:uiPriority w:val="99"/>
    <w:semiHidden/>
    <w:unhideWhenUsed/>
    <w:rsid w:val="007326F5"/>
  </w:style>
  <w:style w:type="table" w:customStyle="1" w:styleId="2336">
    <w:name w:val="Сетка таблицы233"/>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7326F5"/>
    <w:pPr>
      <w:numPr>
        <w:numId w:val="36"/>
      </w:numPr>
    </w:pPr>
  </w:style>
  <w:style w:type="numbering" w:customStyle="1" w:styleId="2223">
    <w:name w:val="Текущий список2223"/>
    <w:rsid w:val="007326F5"/>
  </w:style>
  <w:style w:type="numbering" w:customStyle="1" w:styleId="1111111123">
    <w:name w:val="1 / 1.1 / 1.1.11123"/>
    <w:rsid w:val="007326F5"/>
  </w:style>
  <w:style w:type="numbering" w:customStyle="1" w:styleId="111111232">
    <w:name w:val="1 / 1.1 / 1.1.1232"/>
    <w:basedOn w:val="a5"/>
    <w:next w:val="1111110"/>
    <w:semiHidden/>
    <w:unhideWhenUsed/>
    <w:rsid w:val="007326F5"/>
    <w:pPr>
      <w:numPr>
        <w:numId w:val="43"/>
      </w:numPr>
    </w:pPr>
  </w:style>
  <w:style w:type="numbering" w:customStyle="1" w:styleId="12320">
    <w:name w:val="Текущий список1232"/>
    <w:rsid w:val="007326F5"/>
  </w:style>
  <w:style w:type="numbering" w:customStyle="1" w:styleId="1ai1123">
    <w:name w:val="1 / a / i1123"/>
    <w:rsid w:val="007326F5"/>
    <w:pPr>
      <w:numPr>
        <w:numId w:val="120"/>
      </w:numPr>
    </w:pPr>
  </w:style>
  <w:style w:type="numbering" w:customStyle="1" w:styleId="1ai223">
    <w:name w:val="1 / a / i223"/>
    <w:basedOn w:val="a5"/>
    <w:next w:val="1ai"/>
    <w:semiHidden/>
    <w:unhideWhenUsed/>
    <w:rsid w:val="007326F5"/>
  </w:style>
  <w:style w:type="numbering" w:customStyle="1" w:styleId="3231">
    <w:name w:val="Нет списка323"/>
    <w:next w:val="a5"/>
    <w:uiPriority w:val="99"/>
    <w:semiHidden/>
    <w:unhideWhenUsed/>
    <w:rsid w:val="007326F5"/>
  </w:style>
  <w:style w:type="numbering" w:customStyle="1" w:styleId="12232">
    <w:name w:val="Нет списка1223"/>
    <w:next w:val="a5"/>
    <w:semiHidden/>
    <w:rsid w:val="007326F5"/>
  </w:style>
  <w:style w:type="numbering" w:customStyle="1" w:styleId="111111142">
    <w:name w:val="1 / 1.1 / 1.1.1142"/>
    <w:basedOn w:val="a5"/>
    <w:next w:val="1111110"/>
    <w:semiHidden/>
    <w:rsid w:val="007326F5"/>
  </w:style>
  <w:style w:type="numbering" w:customStyle="1" w:styleId="1ai143">
    <w:name w:val="1 / a / i143"/>
    <w:basedOn w:val="a5"/>
    <w:next w:val="1ai"/>
    <w:semiHidden/>
    <w:rsid w:val="007326F5"/>
  </w:style>
  <w:style w:type="table" w:customStyle="1" w:styleId="-1123">
    <w:name w:val="Веб-таблица 112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7326F5"/>
  </w:style>
  <w:style w:type="table" w:customStyle="1" w:styleId="11235">
    <w:name w:val="Столбцы таблицы 112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7326F5"/>
  </w:style>
  <w:style w:type="numbering" w:customStyle="1" w:styleId="21420">
    <w:name w:val="Текущий список2142"/>
    <w:rsid w:val="007326F5"/>
  </w:style>
  <w:style w:type="numbering" w:customStyle="1" w:styleId="111222">
    <w:name w:val="Нет списка11122"/>
    <w:next w:val="a5"/>
    <w:uiPriority w:val="99"/>
    <w:semiHidden/>
    <w:unhideWhenUsed/>
    <w:rsid w:val="007326F5"/>
  </w:style>
  <w:style w:type="numbering" w:customStyle="1" w:styleId="21226">
    <w:name w:val="Нет списка2122"/>
    <w:next w:val="a5"/>
    <w:semiHidden/>
    <w:rsid w:val="007326F5"/>
  </w:style>
  <w:style w:type="numbering" w:customStyle="1" w:styleId="1111111223">
    <w:name w:val="1 / 1.1 / 1.1.11223"/>
    <w:basedOn w:val="a5"/>
    <w:next w:val="1111110"/>
    <w:semiHidden/>
    <w:rsid w:val="007326F5"/>
    <w:pPr>
      <w:numPr>
        <w:numId w:val="90"/>
      </w:numPr>
    </w:pPr>
  </w:style>
  <w:style w:type="numbering" w:customStyle="1" w:styleId="1ai1222">
    <w:name w:val="1 / a / i1222"/>
    <w:basedOn w:val="a5"/>
    <w:next w:val="1ai"/>
    <w:semiHidden/>
    <w:rsid w:val="007326F5"/>
  </w:style>
  <w:style w:type="numbering" w:customStyle="1" w:styleId="12233">
    <w:name w:val="Статья / Раздел1223"/>
    <w:basedOn w:val="a5"/>
    <w:next w:val="afffff7"/>
    <w:semiHidden/>
    <w:rsid w:val="007326F5"/>
  </w:style>
  <w:style w:type="numbering" w:customStyle="1" w:styleId="111231">
    <w:name w:val="Текущий список11123"/>
    <w:rsid w:val="007326F5"/>
  </w:style>
  <w:style w:type="numbering" w:customStyle="1" w:styleId="211230">
    <w:name w:val="Текущий список21123"/>
    <w:rsid w:val="007326F5"/>
  </w:style>
  <w:style w:type="numbering" w:customStyle="1" w:styleId="121221">
    <w:name w:val="Нет списка12122"/>
    <w:next w:val="a5"/>
    <w:uiPriority w:val="99"/>
    <w:semiHidden/>
    <w:unhideWhenUsed/>
    <w:rsid w:val="007326F5"/>
  </w:style>
  <w:style w:type="numbering" w:customStyle="1" w:styleId="31225">
    <w:name w:val="Нет списка3122"/>
    <w:next w:val="a5"/>
    <w:uiPriority w:val="99"/>
    <w:semiHidden/>
    <w:unhideWhenUsed/>
    <w:rsid w:val="007326F5"/>
  </w:style>
  <w:style w:type="numbering" w:customStyle="1" w:styleId="WWNum1242">
    <w:name w:val="WWNum1242"/>
    <w:rsid w:val="007326F5"/>
    <w:pPr>
      <w:numPr>
        <w:numId w:val="69"/>
      </w:numPr>
    </w:pPr>
  </w:style>
  <w:style w:type="numbering" w:customStyle="1" w:styleId="4221">
    <w:name w:val="Нет списка422"/>
    <w:next w:val="a5"/>
    <w:uiPriority w:val="99"/>
    <w:semiHidden/>
    <w:unhideWhenUsed/>
    <w:rsid w:val="007326F5"/>
  </w:style>
  <w:style w:type="numbering" w:customStyle="1" w:styleId="5220">
    <w:name w:val="Нет списка522"/>
    <w:next w:val="a5"/>
    <w:uiPriority w:val="99"/>
    <w:semiHidden/>
    <w:unhideWhenUsed/>
    <w:rsid w:val="007326F5"/>
  </w:style>
  <w:style w:type="table" w:customStyle="1" w:styleId="61230">
    <w:name w:val="Сетка таблицы6123"/>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7326F5"/>
  </w:style>
  <w:style w:type="numbering" w:customStyle="1" w:styleId="6221">
    <w:name w:val="Нет списка622"/>
    <w:next w:val="a5"/>
    <w:uiPriority w:val="99"/>
    <w:semiHidden/>
    <w:unhideWhenUsed/>
    <w:rsid w:val="007326F5"/>
  </w:style>
  <w:style w:type="numbering" w:customStyle="1" w:styleId="14220">
    <w:name w:val="Нет списка1422"/>
    <w:next w:val="a5"/>
    <w:uiPriority w:val="99"/>
    <w:semiHidden/>
    <w:unhideWhenUsed/>
    <w:rsid w:val="007326F5"/>
  </w:style>
  <w:style w:type="numbering" w:customStyle="1" w:styleId="722">
    <w:name w:val="Нет списка722"/>
    <w:next w:val="a5"/>
    <w:uiPriority w:val="99"/>
    <w:semiHidden/>
    <w:unhideWhenUsed/>
    <w:rsid w:val="007326F5"/>
  </w:style>
  <w:style w:type="table" w:customStyle="1" w:styleId="1111230">
    <w:name w:val="Сетка таблицы111123"/>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7326F5"/>
    <w:pPr>
      <w:numPr>
        <w:numId w:val="89"/>
      </w:numPr>
    </w:pPr>
  </w:style>
  <w:style w:type="numbering" w:customStyle="1" w:styleId="11111112122">
    <w:name w:val="1 / 1.1 / 1.1.112122"/>
    <w:rsid w:val="007326F5"/>
  </w:style>
  <w:style w:type="numbering" w:customStyle="1" w:styleId="1ai1322">
    <w:name w:val="1 / a / i1322"/>
    <w:rsid w:val="007326F5"/>
  </w:style>
  <w:style w:type="numbering" w:customStyle="1" w:styleId="121222">
    <w:name w:val="Статья / Раздел12122"/>
    <w:rsid w:val="007326F5"/>
  </w:style>
  <w:style w:type="numbering" w:customStyle="1" w:styleId="112220">
    <w:name w:val="Текущий список11222"/>
    <w:rsid w:val="007326F5"/>
  </w:style>
  <w:style w:type="numbering" w:customStyle="1" w:styleId="1ai322">
    <w:name w:val="1 / a / i322"/>
    <w:rsid w:val="007326F5"/>
  </w:style>
  <w:style w:type="numbering" w:customStyle="1" w:styleId="2224">
    <w:name w:val="Статья / Раздел222"/>
    <w:rsid w:val="007326F5"/>
  </w:style>
  <w:style w:type="numbering" w:customStyle="1" w:styleId="WWNum12122">
    <w:name w:val="WWNum12122"/>
    <w:rsid w:val="007326F5"/>
  </w:style>
  <w:style w:type="numbering" w:customStyle="1" w:styleId="1111112123">
    <w:name w:val="1 / 1.1 / 1.1.12123"/>
    <w:basedOn w:val="a5"/>
    <w:next w:val="1111110"/>
    <w:semiHidden/>
    <w:unhideWhenUsed/>
    <w:rsid w:val="007326F5"/>
  </w:style>
  <w:style w:type="numbering" w:customStyle="1" w:styleId="121230">
    <w:name w:val="Текущий список12123"/>
    <w:rsid w:val="007326F5"/>
  </w:style>
  <w:style w:type="numbering" w:customStyle="1" w:styleId="111223">
    <w:name w:val="Статья / Раздел11122"/>
    <w:rsid w:val="007326F5"/>
  </w:style>
  <w:style w:type="numbering" w:customStyle="1" w:styleId="2111230">
    <w:name w:val="Текущий список211123"/>
    <w:rsid w:val="007326F5"/>
  </w:style>
  <w:style w:type="numbering" w:customStyle="1" w:styleId="1111221">
    <w:name w:val="Текущий список111122"/>
    <w:rsid w:val="007326F5"/>
  </w:style>
  <w:style w:type="numbering" w:customStyle="1" w:styleId="WWNum12222">
    <w:name w:val="WWNum12222"/>
    <w:rsid w:val="007326F5"/>
  </w:style>
  <w:style w:type="numbering" w:customStyle="1" w:styleId="322">
    <w:name w:val="Статья / Раздел322"/>
    <w:basedOn w:val="a5"/>
    <w:next w:val="afffff7"/>
    <w:semiHidden/>
    <w:unhideWhenUsed/>
    <w:rsid w:val="007326F5"/>
    <w:pPr>
      <w:numPr>
        <w:numId w:val="172"/>
      </w:numPr>
    </w:pPr>
  </w:style>
  <w:style w:type="numbering" w:customStyle="1" w:styleId="1211220">
    <w:name w:val="Текущий список121122"/>
    <w:rsid w:val="007326F5"/>
  </w:style>
  <w:style w:type="numbering" w:customStyle="1" w:styleId="22122">
    <w:name w:val="Текущий список22122"/>
    <w:rsid w:val="007326F5"/>
  </w:style>
  <w:style w:type="numbering" w:customStyle="1" w:styleId="11111121122">
    <w:name w:val="1 / 1.1 / 1.1.121122"/>
    <w:rsid w:val="007326F5"/>
    <w:pPr>
      <w:numPr>
        <w:numId w:val="121"/>
      </w:numPr>
    </w:pPr>
  </w:style>
  <w:style w:type="numbering" w:customStyle="1" w:styleId="1ai11122">
    <w:name w:val="1 / a / i11122"/>
    <w:rsid w:val="007326F5"/>
  </w:style>
  <w:style w:type="numbering" w:customStyle="1" w:styleId="2322">
    <w:name w:val="Текущий список2322"/>
    <w:rsid w:val="007326F5"/>
    <w:pPr>
      <w:numPr>
        <w:numId w:val="122"/>
      </w:numPr>
    </w:pPr>
  </w:style>
  <w:style w:type="numbering" w:customStyle="1" w:styleId="1ai2122">
    <w:name w:val="1 / a / i2122"/>
    <w:basedOn w:val="a5"/>
    <w:next w:val="1ai"/>
    <w:semiHidden/>
    <w:unhideWhenUsed/>
    <w:rsid w:val="007326F5"/>
  </w:style>
  <w:style w:type="numbering" w:customStyle="1" w:styleId="11111111122">
    <w:name w:val="1 / 1.1 / 1.1.111122"/>
    <w:rsid w:val="007326F5"/>
  </w:style>
  <w:style w:type="numbering" w:customStyle="1" w:styleId="2111122">
    <w:name w:val="Текущий список2111122"/>
    <w:rsid w:val="007326F5"/>
    <w:pPr>
      <w:numPr>
        <w:numId w:val="70"/>
      </w:numPr>
    </w:pPr>
  </w:style>
  <w:style w:type="numbering" w:customStyle="1" w:styleId="1020">
    <w:name w:val="Нет списка102"/>
    <w:next w:val="a5"/>
    <w:uiPriority w:val="99"/>
    <w:semiHidden/>
    <w:unhideWhenUsed/>
    <w:rsid w:val="007326F5"/>
  </w:style>
  <w:style w:type="numbering" w:customStyle="1" w:styleId="11111152">
    <w:name w:val="1 / 1.1 / 1.1.152"/>
    <w:basedOn w:val="a5"/>
    <w:next w:val="1111110"/>
    <w:semiHidden/>
    <w:rsid w:val="007326F5"/>
  </w:style>
  <w:style w:type="numbering" w:customStyle="1" w:styleId="1ai62">
    <w:name w:val="1 / a / i62"/>
    <w:basedOn w:val="a5"/>
    <w:next w:val="1ai"/>
    <w:semiHidden/>
    <w:rsid w:val="007326F5"/>
  </w:style>
  <w:style w:type="numbering" w:customStyle="1" w:styleId="624">
    <w:name w:val="Статья / Раздел62"/>
    <w:basedOn w:val="a5"/>
    <w:next w:val="afffff7"/>
    <w:semiHidden/>
    <w:rsid w:val="007326F5"/>
  </w:style>
  <w:style w:type="numbering" w:customStyle="1" w:styleId="1521">
    <w:name w:val="Текущий список152"/>
    <w:rsid w:val="007326F5"/>
  </w:style>
  <w:style w:type="numbering" w:customStyle="1" w:styleId="2620">
    <w:name w:val="Текущий список262"/>
    <w:rsid w:val="007326F5"/>
  </w:style>
  <w:style w:type="numbering" w:customStyle="1" w:styleId="1720">
    <w:name w:val="Нет списка172"/>
    <w:next w:val="a5"/>
    <w:uiPriority w:val="99"/>
    <w:semiHidden/>
    <w:unhideWhenUsed/>
    <w:rsid w:val="007326F5"/>
  </w:style>
  <w:style w:type="numbering" w:customStyle="1" w:styleId="11322">
    <w:name w:val="Нет списка1132"/>
    <w:next w:val="a5"/>
    <w:uiPriority w:val="99"/>
    <w:semiHidden/>
    <w:unhideWhenUsed/>
    <w:rsid w:val="007326F5"/>
  </w:style>
  <w:style w:type="numbering" w:customStyle="1" w:styleId="2327">
    <w:name w:val="Нет списка232"/>
    <w:next w:val="a5"/>
    <w:uiPriority w:val="99"/>
    <w:semiHidden/>
    <w:unhideWhenUsed/>
    <w:rsid w:val="007326F5"/>
  </w:style>
  <w:style w:type="numbering" w:customStyle="1" w:styleId="1132">
    <w:name w:val="Статья / Раздел1132"/>
    <w:rsid w:val="007326F5"/>
    <w:pPr>
      <w:numPr>
        <w:numId w:val="116"/>
      </w:numPr>
    </w:pPr>
  </w:style>
  <w:style w:type="numbering" w:customStyle="1" w:styleId="2232">
    <w:name w:val="Текущий список2232"/>
    <w:rsid w:val="007326F5"/>
    <w:pPr>
      <w:numPr>
        <w:numId w:val="117"/>
      </w:numPr>
    </w:pPr>
  </w:style>
  <w:style w:type="numbering" w:customStyle="1" w:styleId="1111111132">
    <w:name w:val="1 / 1.1 / 1.1.11132"/>
    <w:rsid w:val="007326F5"/>
    <w:pPr>
      <w:numPr>
        <w:numId w:val="118"/>
      </w:numPr>
    </w:pPr>
  </w:style>
  <w:style w:type="numbering" w:customStyle="1" w:styleId="111111242">
    <w:name w:val="1 / 1.1 / 1.1.1242"/>
    <w:basedOn w:val="a5"/>
    <w:next w:val="1111110"/>
    <w:semiHidden/>
    <w:unhideWhenUsed/>
    <w:rsid w:val="007326F5"/>
    <w:pPr>
      <w:numPr>
        <w:numId w:val="76"/>
      </w:numPr>
    </w:pPr>
  </w:style>
  <w:style w:type="numbering" w:customStyle="1" w:styleId="1242">
    <w:name w:val="Текущий список1242"/>
    <w:rsid w:val="007326F5"/>
    <w:pPr>
      <w:numPr>
        <w:numId w:val="119"/>
      </w:numPr>
    </w:pPr>
  </w:style>
  <w:style w:type="numbering" w:customStyle="1" w:styleId="1ai1132">
    <w:name w:val="1 / a / i1132"/>
    <w:rsid w:val="007326F5"/>
  </w:style>
  <w:style w:type="numbering" w:customStyle="1" w:styleId="1ai232">
    <w:name w:val="1 / a / i232"/>
    <w:basedOn w:val="a5"/>
    <w:next w:val="1ai"/>
    <w:semiHidden/>
    <w:unhideWhenUsed/>
    <w:rsid w:val="007326F5"/>
  </w:style>
  <w:style w:type="numbering" w:customStyle="1" w:styleId="3325">
    <w:name w:val="Нет списка332"/>
    <w:next w:val="a5"/>
    <w:uiPriority w:val="99"/>
    <w:semiHidden/>
    <w:unhideWhenUsed/>
    <w:rsid w:val="007326F5"/>
  </w:style>
  <w:style w:type="numbering" w:customStyle="1" w:styleId="12321">
    <w:name w:val="Нет списка1232"/>
    <w:next w:val="a5"/>
    <w:semiHidden/>
    <w:rsid w:val="007326F5"/>
  </w:style>
  <w:style w:type="numbering" w:customStyle="1" w:styleId="111111152">
    <w:name w:val="1 / 1.1 / 1.1.1152"/>
    <w:basedOn w:val="a5"/>
    <w:next w:val="1111110"/>
    <w:semiHidden/>
    <w:rsid w:val="007326F5"/>
  </w:style>
  <w:style w:type="numbering" w:customStyle="1" w:styleId="1ai152">
    <w:name w:val="1 / a / i152"/>
    <w:basedOn w:val="a5"/>
    <w:next w:val="1ai"/>
    <w:semiHidden/>
    <w:rsid w:val="007326F5"/>
  </w:style>
  <w:style w:type="numbering" w:customStyle="1" w:styleId="1522">
    <w:name w:val="Статья / Раздел152"/>
    <w:basedOn w:val="a5"/>
    <w:next w:val="afffff7"/>
    <w:semiHidden/>
    <w:rsid w:val="007326F5"/>
  </w:style>
  <w:style w:type="numbering" w:customStyle="1" w:styleId="11520">
    <w:name w:val="Текущий список1152"/>
    <w:rsid w:val="007326F5"/>
  </w:style>
  <w:style w:type="numbering" w:customStyle="1" w:styleId="21520">
    <w:name w:val="Текущий список2152"/>
    <w:rsid w:val="007326F5"/>
  </w:style>
  <w:style w:type="numbering" w:customStyle="1" w:styleId="111320">
    <w:name w:val="Нет списка11132"/>
    <w:next w:val="a5"/>
    <w:uiPriority w:val="99"/>
    <w:semiHidden/>
    <w:unhideWhenUsed/>
    <w:rsid w:val="007326F5"/>
  </w:style>
  <w:style w:type="numbering" w:customStyle="1" w:styleId="21320">
    <w:name w:val="Нет списка2132"/>
    <w:next w:val="a5"/>
    <w:semiHidden/>
    <w:rsid w:val="007326F5"/>
  </w:style>
  <w:style w:type="numbering" w:customStyle="1" w:styleId="1111111232">
    <w:name w:val="1 / 1.1 / 1.1.11232"/>
    <w:basedOn w:val="a5"/>
    <w:next w:val="1111110"/>
    <w:semiHidden/>
    <w:rsid w:val="007326F5"/>
  </w:style>
  <w:style w:type="numbering" w:customStyle="1" w:styleId="1ai1232">
    <w:name w:val="1 / a / i1232"/>
    <w:basedOn w:val="a5"/>
    <w:next w:val="1ai"/>
    <w:semiHidden/>
    <w:rsid w:val="007326F5"/>
  </w:style>
  <w:style w:type="numbering" w:customStyle="1" w:styleId="12322">
    <w:name w:val="Статья / Раздел1232"/>
    <w:basedOn w:val="a5"/>
    <w:next w:val="afffff7"/>
    <w:semiHidden/>
    <w:rsid w:val="007326F5"/>
  </w:style>
  <w:style w:type="numbering" w:customStyle="1" w:styleId="111321">
    <w:name w:val="Текущий список11132"/>
    <w:rsid w:val="007326F5"/>
  </w:style>
  <w:style w:type="numbering" w:customStyle="1" w:styleId="211320">
    <w:name w:val="Текущий список21132"/>
    <w:rsid w:val="007326F5"/>
  </w:style>
  <w:style w:type="numbering" w:customStyle="1" w:styleId="121320">
    <w:name w:val="Нет списка12132"/>
    <w:next w:val="a5"/>
    <w:uiPriority w:val="99"/>
    <w:semiHidden/>
    <w:unhideWhenUsed/>
    <w:rsid w:val="007326F5"/>
  </w:style>
  <w:style w:type="numbering" w:customStyle="1" w:styleId="31320">
    <w:name w:val="Нет списка3132"/>
    <w:next w:val="a5"/>
    <w:uiPriority w:val="99"/>
    <w:semiHidden/>
    <w:unhideWhenUsed/>
    <w:rsid w:val="007326F5"/>
  </w:style>
  <w:style w:type="numbering" w:customStyle="1" w:styleId="WWNum1252">
    <w:name w:val="WWNum1252"/>
    <w:rsid w:val="007326F5"/>
  </w:style>
  <w:style w:type="numbering" w:customStyle="1" w:styleId="4323">
    <w:name w:val="Нет списка432"/>
    <w:next w:val="a5"/>
    <w:uiPriority w:val="99"/>
    <w:semiHidden/>
    <w:unhideWhenUsed/>
    <w:rsid w:val="007326F5"/>
  </w:style>
  <w:style w:type="numbering" w:customStyle="1" w:styleId="5321">
    <w:name w:val="Нет списка532"/>
    <w:next w:val="a5"/>
    <w:uiPriority w:val="99"/>
    <w:semiHidden/>
    <w:unhideWhenUsed/>
    <w:rsid w:val="007326F5"/>
  </w:style>
  <w:style w:type="numbering" w:customStyle="1" w:styleId="13320">
    <w:name w:val="Нет списка1332"/>
    <w:next w:val="a5"/>
    <w:uiPriority w:val="99"/>
    <w:semiHidden/>
    <w:unhideWhenUsed/>
    <w:rsid w:val="007326F5"/>
  </w:style>
  <w:style w:type="numbering" w:customStyle="1" w:styleId="6321">
    <w:name w:val="Нет списка632"/>
    <w:next w:val="a5"/>
    <w:uiPriority w:val="99"/>
    <w:semiHidden/>
    <w:unhideWhenUsed/>
    <w:rsid w:val="007326F5"/>
  </w:style>
  <w:style w:type="numbering" w:customStyle="1" w:styleId="1432">
    <w:name w:val="Нет списка1432"/>
    <w:next w:val="a5"/>
    <w:uiPriority w:val="99"/>
    <w:semiHidden/>
    <w:unhideWhenUsed/>
    <w:rsid w:val="007326F5"/>
  </w:style>
  <w:style w:type="numbering" w:customStyle="1" w:styleId="732">
    <w:name w:val="Нет списка732"/>
    <w:next w:val="a5"/>
    <w:uiPriority w:val="99"/>
    <w:semiHidden/>
    <w:unhideWhenUsed/>
    <w:rsid w:val="007326F5"/>
  </w:style>
  <w:style w:type="numbering" w:customStyle="1" w:styleId="21332">
    <w:name w:val="Текущий список21332"/>
    <w:rsid w:val="007326F5"/>
  </w:style>
  <w:style w:type="numbering" w:customStyle="1" w:styleId="11111112132">
    <w:name w:val="1 / 1.1 / 1.1.112132"/>
    <w:rsid w:val="007326F5"/>
    <w:pPr>
      <w:numPr>
        <w:numId w:val="128"/>
      </w:numPr>
    </w:pPr>
  </w:style>
  <w:style w:type="numbering" w:customStyle="1" w:styleId="1ai1332">
    <w:name w:val="1 / a / i1332"/>
    <w:rsid w:val="007326F5"/>
    <w:pPr>
      <w:numPr>
        <w:numId w:val="135"/>
      </w:numPr>
    </w:pPr>
  </w:style>
  <w:style w:type="numbering" w:customStyle="1" w:styleId="121321">
    <w:name w:val="Статья / Раздел12132"/>
    <w:rsid w:val="007326F5"/>
  </w:style>
  <w:style w:type="numbering" w:customStyle="1" w:styleId="112320">
    <w:name w:val="Текущий список11232"/>
    <w:rsid w:val="007326F5"/>
  </w:style>
  <w:style w:type="numbering" w:customStyle="1" w:styleId="1ai332">
    <w:name w:val="1 / a / i332"/>
    <w:rsid w:val="007326F5"/>
  </w:style>
  <w:style w:type="numbering" w:customStyle="1" w:styleId="2328">
    <w:name w:val="Статья / Раздел232"/>
    <w:rsid w:val="007326F5"/>
  </w:style>
  <w:style w:type="numbering" w:customStyle="1" w:styleId="WWNum12132">
    <w:name w:val="WWNum12132"/>
    <w:rsid w:val="007326F5"/>
  </w:style>
  <w:style w:type="numbering" w:customStyle="1" w:styleId="1111112132">
    <w:name w:val="1 / 1.1 / 1.1.12132"/>
    <w:basedOn w:val="a5"/>
    <w:next w:val="1111110"/>
    <w:semiHidden/>
    <w:unhideWhenUsed/>
    <w:rsid w:val="007326F5"/>
    <w:pPr>
      <w:numPr>
        <w:numId w:val="25"/>
      </w:numPr>
    </w:pPr>
  </w:style>
  <w:style w:type="numbering" w:customStyle="1" w:styleId="121322">
    <w:name w:val="Текущий список12132"/>
    <w:rsid w:val="007326F5"/>
  </w:style>
  <w:style w:type="numbering" w:customStyle="1" w:styleId="111322">
    <w:name w:val="Статья / Раздел11132"/>
    <w:rsid w:val="007326F5"/>
  </w:style>
  <w:style w:type="numbering" w:customStyle="1" w:styleId="2111320">
    <w:name w:val="Текущий список211132"/>
    <w:rsid w:val="007326F5"/>
  </w:style>
  <w:style w:type="numbering" w:customStyle="1" w:styleId="111132">
    <w:name w:val="Текущий список111132"/>
    <w:rsid w:val="007326F5"/>
    <w:pPr>
      <w:numPr>
        <w:numId w:val="134"/>
      </w:numPr>
    </w:pPr>
  </w:style>
  <w:style w:type="numbering" w:customStyle="1" w:styleId="WWNum12232">
    <w:name w:val="WWNum12232"/>
    <w:rsid w:val="007326F5"/>
    <w:pPr>
      <w:numPr>
        <w:numId w:val="127"/>
      </w:numPr>
    </w:pPr>
  </w:style>
  <w:style w:type="numbering" w:customStyle="1" w:styleId="332">
    <w:name w:val="Статья / Раздел332"/>
    <w:basedOn w:val="a5"/>
    <w:next w:val="afffff7"/>
    <w:semiHidden/>
    <w:unhideWhenUsed/>
    <w:rsid w:val="007326F5"/>
    <w:pPr>
      <w:numPr>
        <w:numId w:val="111"/>
      </w:numPr>
    </w:pPr>
  </w:style>
  <w:style w:type="numbering" w:customStyle="1" w:styleId="1211320">
    <w:name w:val="Текущий список121132"/>
    <w:rsid w:val="007326F5"/>
  </w:style>
  <w:style w:type="numbering" w:customStyle="1" w:styleId="22132">
    <w:name w:val="Текущий список22132"/>
    <w:rsid w:val="007326F5"/>
    <w:pPr>
      <w:numPr>
        <w:numId w:val="31"/>
      </w:numPr>
    </w:pPr>
  </w:style>
  <w:style w:type="numbering" w:customStyle="1" w:styleId="111111211321">
    <w:name w:val="1 / 1.1 / 1.1.1211321"/>
    <w:rsid w:val="007326F5"/>
  </w:style>
  <w:style w:type="numbering" w:customStyle="1" w:styleId="1ai11132">
    <w:name w:val="1 / a / i11132"/>
    <w:rsid w:val="007326F5"/>
  </w:style>
  <w:style w:type="numbering" w:customStyle="1" w:styleId="23320">
    <w:name w:val="Текущий список2332"/>
    <w:rsid w:val="007326F5"/>
  </w:style>
  <w:style w:type="numbering" w:customStyle="1" w:styleId="1ai2132">
    <w:name w:val="1 / a / i2132"/>
    <w:basedOn w:val="a5"/>
    <w:next w:val="1ai"/>
    <w:semiHidden/>
    <w:unhideWhenUsed/>
    <w:rsid w:val="007326F5"/>
  </w:style>
  <w:style w:type="numbering" w:customStyle="1" w:styleId="11111111132">
    <w:name w:val="1 / 1.1 / 1.1.111132"/>
    <w:rsid w:val="007326F5"/>
  </w:style>
  <w:style w:type="numbering" w:customStyle="1" w:styleId="2111132">
    <w:name w:val="Текущий список2111132"/>
    <w:rsid w:val="007326F5"/>
    <w:pPr>
      <w:numPr>
        <w:numId w:val="123"/>
      </w:numPr>
    </w:pPr>
  </w:style>
  <w:style w:type="numbering" w:customStyle="1" w:styleId="1820">
    <w:name w:val="Нет списка182"/>
    <w:next w:val="a5"/>
    <w:uiPriority w:val="99"/>
    <w:semiHidden/>
    <w:unhideWhenUsed/>
    <w:rsid w:val="007326F5"/>
  </w:style>
  <w:style w:type="numbering" w:customStyle="1" w:styleId="1142">
    <w:name w:val="Статья / Раздел1142"/>
    <w:rsid w:val="007326F5"/>
    <w:pPr>
      <w:numPr>
        <w:numId w:val="6"/>
      </w:numPr>
    </w:pPr>
  </w:style>
  <w:style w:type="numbering" w:customStyle="1" w:styleId="22430">
    <w:name w:val="Текущий список2243"/>
    <w:rsid w:val="007326F5"/>
  </w:style>
  <w:style w:type="numbering" w:customStyle="1" w:styleId="1111111143">
    <w:name w:val="1 / 1.1 / 1.1.11143"/>
    <w:rsid w:val="007326F5"/>
  </w:style>
  <w:style w:type="numbering" w:customStyle="1" w:styleId="111111252">
    <w:name w:val="1 / 1.1 / 1.1.1252"/>
    <w:basedOn w:val="a5"/>
    <w:next w:val="1111110"/>
    <w:semiHidden/>
    <w:unhideWhenUsed/>
    <w:rsid w:val="007326F5"/>
  </w:style>
  <w:style w:type="numbering" w:customStyle="1" w:styleId="12520">
    <w:name w:val="Текущий список1252"/>
    <w:rsid w:val="007326F5"/>
  </w:style>
  <w:style w:type="numbering" w:customStyle="1" w:styleId="1ai1142">
    <w:name w:val="1 / a / i1142"/>
    <w:rsid w:val="007326F5"/>
  </w:style>
  <w:style w:type="numbering" w:customStyle="1" w:styleId="1ai242">
    <w:name w:val="1 / a / i242"/>
    <w:basedOn w:val="a5"/>
    <w:next w:val="1ai"/>
    <w:semiHidden/>
    <w:unhideWhenUsed/>
    <w:rsid w:val="007326F5"/>
  </w:style>
  <w:style w:type="numbering" w:customStyle="1" w:styleId="211142">
    <w:name w:val="Текущий список211142"/>
    <w:rsid w:val="007326F5"/>
  </w:style>
  <w:style w:type="numbering" w:customStyle="1" w:styleId="121142">
    <w:name w:val="Текущий список121142"/>
    <w:rsid w:val="007326F5"/>
  </w:style>
  <w:style w:type="numbering" w:customStyle="1" w:styleId="11111121142">
    <w:name w:val="1 / 1.1 / 1.1.121142"/>
    <w:rsid w:val="007326F5"/>
  </w:style>
  <w:style w:type="numbering" w:customStyle="1" w:styleId="2342">
    <w:name w:val="Текущий список2342"/>
    <w:rsid w:val="007326F5"/>
  </w:style>
  <w:style w:type="numbering" w:customStyle="1" w:styleId="11111162">
    <w:name w:val="1 / 1.1 / 1.1.162"/>
    <w:basedOn w:val="a5"/>
    <w:next w:val="1111110"/>
    <w:uiPriority w:val="99"/>
    <w:semiHidden/>
    <w:unhideWhenUsed/>
    <w:rsid w:val="007326F5"/>
    <w:pPr>
      <w:numPr>
        <w:numId w:val="5"/>
      </w:numPr>
    </w:pPr>
  </w:style>
  <w:style w:type="numbering" w:customStyle="1" w:styleId="1ai72">
    <w:name w:val="1 / a / i72"/>
    <w:basedOn w:val="a5"/>
    <w:next w:val="1ai"/>
    <w:uiPriority w:val="99"/>
    <w:semiHidden/>
    <w:unhideWhenUsed/>
    <w:rsid w:val="007326F5"/>
  </w:style>
  <w:style w:type="numbering" w:customStyle="1" w:styleId="1921">
    <w:name w:val="Нет списка192"/>
    <w:next w:val="a5"/>
    <w:uiPriority w:val="99"/>
    <w:semiHidden/>
    <w:unhideWhenUsed/>
    <w:rsid w:val="007326F5"/>
  </w:style>
  <w:style w:type="numbering" w:customStyle="1" w:styleId="11111172">
    <w:name w:val="1 / 1.1 / 1.1.172"/>
    <w:basedOn w:val="a5"/>
    <w:next w:val="1111110"/>
    <w:semiHidden/>
    <w:rsid w:val="007326F5"/>
  </w:style>
  <w:style w:type="numbering" w:customStyle="1" w:styleId="1ai82">
    <w:name w:val="1 / a / i82"/>
    <w:basedOn w:val="a5"/>
    <w:next w:val="1ai"/>
    <w:semiHidden/>
    <w:rsid w:val="007326F5"/>
  </w:style>
  <w:style w:type="numbering" w:customStyle="1" w:styleId="723">
    <w:name w:val="Статья / Раздел72"/>
    <w:basedOn w:val="a5"/>
    <w:next w:val="afffff7"/>
    <w:semiHidden/>
    <w:rsid w:val="007326F5"/>
  </w:style>
  <w:style w:type="numbering" w:customStyle="1" w:styleId="1622">
    <w:name w:val="Текущий список162"/>
    <w:rsid w:val="007326F5"/>
  </w:style>
  <w:style w:type="numbering" w:customStyle="1" w:styleId="2720">
    <w:name w:val="Текущий список272"/>
    <w:rsid w:val="007326F5"/>
  </w:style>
  <w:style w:type="numbering" w:customStyle="1" w:styleId="11020">
    <w:name w:val="Нет списка1102"/>
    <w:next w:val="a5"/>
    <w:uiPriority w:val="99"/>
    <w:semiHidden/>
    <w:unhideWhenUsed/>
    <w:rsid w:val="007326F5"/>
  </w:style>
  <w:style w:type="numbering" w:customStyle="1" w:styleId="11421">
    <w:name w:val="Нет списка1142"/>
    <w:next w:val="a5"/>
    <w:uiPriority w:val="99"/>
    <w:semiHidden/>
    <w:unhideWhenUsed/>
    <w:rsid w:val="007326F5"/>
  </w:style>
  <w:style w:type="numbering" w:customStyle="1" w:styleId="2421">
    <w:name w:val="Нет списка242"/>
    <w:next w:val="a5"/>
    <w:uiPriority w:val="99"/>
    <w:semiHidden/>
    <w:unhideWhenUsed/>
    <w:rsid w:val="007326F5"/>
  </w:style>
  <w:style w:type="numbering" w:customStyle="1" w:styleId="11521">
    <w:name w:val="Статья / Раздел1152"/>
    <w:rsid w:val="007326F5"/>
  </w:style>
  <w:style w:type="numbering" w:customStyle="1" w:styleId="2252">
    <w:name w:val="Текущий список2252"/>
    <w:rsid w:val="007326F5"/>
  </w:style>
  <w:style w:type="numbering" w:customStyle="1" w:styleId="1111111152">
    <w:name w:val="1 / 1.1 / 1.1.11152"/>
    <w:rsid w:val="007326F5"/>
  </w:style>
  <w:style w:type="numbering" w:customStyle="1" w:styleId="111111262">
    <w:name w:val="1 / 1.1 / 1.1.1262"/>
    <w:basedOn w:val="a5"/>
    <w:next w:val="1111110"/>
    <w:semiHidden/>
    <w:unhideWhenUsed/>
    <w:rsid w:val="007326F5"/>
  </w:style>
  <w:style w:type="numbering" w:customStyle="1" w:styleId="12620">
    <w:name w:val="Текущий список1262"/>
    <w:rsid w:val="007326F5"/>
  </w:style>
  <w:style w:type="numbering" w:customStyle="1" w:styleId="1ai1152">
    <w:name w:val="1 / a / i1152"/>
    <w:rsid w:val="007326F5"/>
  </w:style>
  <w:style w:type="numbering" w:customStyle="1" w:styleId="1ai252">
    <w:name w:val="1 / a / i252"/>
    <w:basedOn w:val="a5"/>
    <w:next w:val="1ai"/>
    <w:semiHidden/>
    <w:unhideWhenUsed/>
    <w:rsid w:val="007326F5"/>
  </w:style>
  <w:style w:type="numbering" w:customStyle="1" w:styleId="3420">
    <w:name w:val="Нет списка342"/>
    <w:next w:val="a5"/>
    <w:uiPriority w:val="99"/>
    <w:semiHidden/>
    <w:unhideWhenUsed/>
    <w:rsid w:val="007326F5"/>
  </w:style>
  <w:style w:type="numbering" w:customStyle="1" w:styleId="12420">
    <w:name w:val="Нет списка1242"/>
    <w:next w:val="a5"/>
    <w:semiHidden/>
    <w:rsid w:val="007326F5"/>
  </w:style>
  <w:style w:type="numbering" w:customStyle="1" w:styleId="111111162">
    <w:name w:val="1 / 1.1 / 1.1.1162"/>
    <w:basedOn w:val="a5"/>
    <w:next w:val="1111110"/>
    <w:semiHidden/>
    <w:rsid w:val="007326F5"/>
  </w:style>
  <w:style w:type="numbering" w:customStyle="1" w:styleId="1ai162">
    <w:name w:val="1 / a / i162"/>
    <w:basedOn w:val="a5"/>
    <w:next w:val="1ai"/>
    <w:semiHidden/>
    <w:rsid w:val="007326F5"/>
  </w:style>
  <w:style w:type="numbering" w:customStyle="1" w:styleId="1623">
    <w:name w:val="Статья / Раздел162"/>
    <w:basedOn w:val="a5"/>
    <w:next w:val="afffff7"/>
    <w:semiHidden/>
    <w:rsid w:val="007326F5"/>
  </w:style>
  <w:style w:type="numbering" w:customStyle="1" w:styleId="11620">
    <w:name w:val="Текущий список1162"/>
    <w:rsid w:val="007326F5"/>
  </w:style>
  <w:style w:type="numbering" w:customStyle="1" w:styleId="21620">
    <w:name w:val="Текущий список2162"/>
    <w:rsid w:val="007326F5"/>
  </w:style>
  <w:style w:type="numbering" w:customStyle="1" w:styleId="111420">
    <w:name w:val="Нет списка11142"/>
    <w:next w:val="a5"/>
    <w:uiPriority w:val="99"/>
    <w:semiHidden/>
    <w:unhideWhenUsed/>
    <w:rsid w:val="007326F5"/>
  </w:style>
  <w:style w:type="numbering" w:customStyle="1" w:styleId="21421">
    <w:name w:val="Нет списка2142"/>
    <w:next w:val="a5"/>
    <w:semiHidden/>
    <w:rsid w:val="007326F5"/>
  </w:style>
  <w:style w:type="numbering" w:customStyle="1" w:styleId="1111111242">
    <w:name w:val="1 / 1.1 / 1.1.11242"/>
    <w:basedOn w:val="a5"/>
    <w:next w:val="1111110"/>
    <w:semiHidden/>
    <w:rsid w:val="007326F5"/>
  </w:style>
  <w:style w:type="numbering" w:customStyle="1" w:styleId="1ai1242">
    <w:name w:val="1 / a / i1242"/>
    <w:basedOn w:val="a5"/>
    <w:next w:val="1ai"/>
    <w:semiHidden/>
    <w:rsid w:val="007326F5"/>
  </w:style>
  <w:style w:type="numbering" w:customStyle="1" w:styleId="12421">
    <w:name w:val="Статья / Раздел1242"/>
    <w:basedOn w:val="a5"/>
    <w:next w:val="afffff7"/>
    <w:semiHidden/>
    <w:rsid w:val="007326F5"/>
  </w:style>
  <w:style w:type="numbering" w:customStyle="1" w:styleId="111421">
    <w:name w:val="Текущий список11142"/>
    <w:rsid w:val="007326F5"/>
  </w:style>
  <w:style w:type="numbering" w:customStyle="1" w:styleId="211420">
    <w:name w:val="Текущий список21142"/>
    <w:rsid w:val="007326F5"/>
  </w:style>
  <w:style w:type="numbering" w:customStyle="1" w:styleId="121420">
    <w:name w:val="Нет списка12142"/>
    <w:next w:val="a5"/>
    <w:uiPriority w:val="99"/>
    <w:semiHidden/>
    <w:unhideWhenUsed/>
    <w:rsid w:val="007326F5"/>
  </w:style>
  <w:style w:type="numbering" w:customStyle="1" w:styleId="31420">
    <w:name w:val="Нет списка3142"/>
    <w:next w:val="a5"/>
    <w:uiPriority w:val="99"/>
    <w:semiHidden/>
    <w:unhideWhenUsed/>
    <w:rsid w:val="007326F5"/>
  </w:style>
  <w:style w:type="numbering" w:customStyle="1" w:styleId="WWNum1262">
    <w:name w:val="WWNum1262"/>
    <w:rsid w:val="007326F5"/>
  </w:style>
  <w:style w:type="numbering" w:customStyle="1" w:styleId="4420">
    <w:name w:val="Нет списка442"/>
    <w:next w:val="a5"/>
    <w:uiPriority w:val="99"/>
    <w:semiHidden/>
    <w:unhideWhenUsed/>
    <w:rsid w:val="007326F5"/>
  </w:style>
  <w:style w:type="numbering" w:customStyle="1" w:styleId="542">
    <w:name w:val="Нет списка542"/>
    <w:next w:val="a5"/>
    <w:uiPriority w:val="99"/>
    <w:semiHidden/>
    <w:unhideWhenUsed/>
    <w:rsid w:val="007326F5"/>
  </w:style>
  <w:style w:type="numbering" w:customStyle="1" w:styleId="1342">
    <w:name w:val="Нет списка1342"/>
    <w:next w:val="a5"/>
    <w:uiPriority w:val="99"/>
    <w:semiHidden/>
    <w:unhideWhenUsed/>
    <w:rsid w:val="007326F5"/>
  </w:style>
  <w:style w:type="numbering" w:customStyle="1" w:styleId="6420">
    <w:name w:val="Нет списка642"/>
    <w:next w:val="a5"/>
    <w:uiPriority w:val="99"/>
    <w:semiHidden/>
    <w:unhideWhenUsed/>
    <w:rsid w:val="007326F5"/>
  </w:style>
  <w:style w:type="numbering" w:customStyle="1" w:styleId="1442">
    <w:name w:val="Нет списка1442"/>
    <w:next w:val="a5"/>
    <w:uiPriority w:val="99"/>
    <w:semiHidden/>
    <w:unhideWhenUsed/>
    <w:rsid w:val="007326F5"/>
  </w:style>
  <w:style w:type="numbering" w:customStyle="1" w:styleId="742">
    <w:name w:val="Нет списка742"/>
    <w:next w:val="a5"/>
    <w:uiPriority w:val="99"/>
    <w:semiHidden/>
    <w:unhideWhenUsed/>
    <w:rsid w:val="007326F5"/>
  </w:style>
  <w:style w:type="numbering" w:customStyle="1" w:styleId="21342">
    <w:name w:val="Текущий список21342"/>
    <w:rsid w:val="007326F5"/>
  </w:style>
  <w:style w:type="numbering" w:customStyle="1" w:styleId="11111112142">
    <w:name w:val="1 / 1.1 / 1.1.112142"/>
    <w:rsid w:val="007326F5"/>
  </w:style>
  <w:style w:type="numbering" w:customStyle="1" w:styleId="1ai1342">
    <w:name w:val="1 / a / i1342"/>
    <w:rsid w:val="007326F5"/>
  </w:style>
  <w:style w:type="numbering" w:customStyle="1" w:styleId="121421">
    <w:name w:val="Статья / Раздел12142"/>
    <w:rsid w:val="007326F5"/>
  </w:style>
  <w:style w:type="numbering" w:customStyle="1" w:styleId="11242">
    <w:name w:val="Текущий список11242"/>
    <w:rsid w:val="007326F5"/>
  </w:style>
  <w:style w:type="numbering" w:customStyle="1" w:styleId="1ai342">
    <w:name w:val="1 / a / i342"/>
    <w:rsid w:val="007326F5"/>
  </w:style>
  <w:style w:type="numbering" w:customStyle="1" w:styleId="2422">
    <w:name w:val="Статья / Раздел242"/>
    <w:rsid w:val="007326F5"/>
  </w:style>
  <w:style w:type="numbering" w:customStyle="1" w:styleId="WWNum12142">
    <w:name w:val="WWNum12142"/>
    <w:rsid w:val="007326F5"/>
  </w:style>
  <w:style w:type="numbering" w:customStyle="1" w:styleId="1111112142">
    <w:name w:val="1 / 1.1 / 1.1.12142"/>
    <w:basedOn w:val="a5"/>
    <w:next w:val="1111110"/>
    <w:semiHidden/>
    <w:unhideWhenUsed/>
    <w:rsid w:val="007326F5"/>
  </w:style>
  <w:style w:type="numbering" w:customStyle="1" w:styleId="121422">
    <w:name w:val="Текущий список12142"/>
    <w:rsid w:val="007326F5"/>
  </w:style>
  <w:style w:type="numbering" w:customStyle="1" w:styleId="111422">
    <w:name w:val="Статья / Раздел11142"/>
    <w:rsid w:val="007326F5"/>
  </w:style>
  <w:style w:type="numbering" w:customStyle="1" w:styleId="211152">
    <w:name w:val="Текущий список211152"/>
    <w:rsid w:val="007326F5"/>
  </w:style>
  <w:style w:type="numbering" w:customStyle="1" w:styleId="111142">
    <w:name w:val="Текущий список111142"/>
    <w:rsid w:val="007326F5"/>
  </w:style>
  <w:style w:type="numbering" w:customStyle="1" w:styleId="WWNum12242">
    <w:name w:val="WWNum12242"/>
    <w:rsid w:val="007326F5"/>
  </w:style>
  <w:style w:type="numbering" w:customStyle="1" w:styleId="3421">
    <w:name w:val="Статья / Раздел342"/>
    <w:basedOn w:val="a5"/>
    <w:next w:val="afffff7"/>
    <w:semiHidden/>
    <w:unhideWhenUsed/>
    <w:rsid w:val="007326F5"/>
  </w:style>
  <w:style w:type="numbering" w:customStyle="1" w:styleId="121152">
    <w:name w:val="Текущий список121152"/>
    <w:rsid w:val="007326F5"/>
  </w:style>
  <w:style w:type="numbering" w:customStyle="1" w:styleId="22142">
    <w:name w:val="Текущий список22142"/>
    <w:rsid w:val="007326F5"/>
  </w:style>
  <w:style w:type="numbering" w:customStyle="1" w:styleId="11111121152">
    <w:name w:val="1 / 1.1 / 1.1.121152"/>
    <w:rsid w:val="007326F5"/>
  </w:style>
  <w:style w:type="numbering" w:customStyle="1" w:styleId="1ai11142">
    <w:name w:val="1 / a / i11142"/>
    <w:rsid w:val="007326F5"/>
  </w:style>
  <w:style w:type="numbering" w:customStyle="1" w:styleId="2352">
    <w:name w:val="Текущий список2352"/>
    <w:rsid w:val="007326F5"/>
  </w:style>
  <w:style w:type="numbering" w:customStyle="1" w:styleId="1ai2142">
    <w:name w:val="1 / a / i2142"/>
    <w:basedOn w:val="a5"/>
    <w:next w:val="1ai"/>
    <w:semiHidden/>
    <w:unhideWhenUsed/>
    <w:rsid w:val="007326F5"/>
  </w:style>
  <w:style w:type="numbering" w:customStyle="1" w:styleId="11111111142">
    <w:name w:val="1 / 1.1 / 1.1.111142"/>
    <w:rsid w:val="007326F5"/>
  </w:style>
  <w:style w:type="numbering" w:customStyle="1" w:styleId="2111142">
    <w:name w:val="Текущий список2111142"/>
    <w:rsid w:val="007326F5"/>
  </w:style>
  <w:style w:type="numbering" w:customStyle="1" w:styleId="2020">
    <w:name w:val="Нет списка202"/>
    <w:next w:val="a5"/>
    <w:uiPriority w:val="99"/>
    <w:semiHidden/>
    <w:unhideWhenUsed/>
    <w:rsid w:val="007326F5"/>
  </w:style>
  <w:style w:type="numbering" w:customStyle="1" w:styleId="11111182">
    <w:name w:val="1 / 1.1 / 1.1.182"/>
    <w:basedOn w:val="a5"/>
    <w:next w:val="1111110"/>
    <w:semiHidden/>
    <w:rsid w:val="007326F5"/>
  </w:style>
  <w:style w:type="numbering" w:customStyle="1" w:styleId="1ai92">
    <w:name w:val="1 / a / i92"/>
    <w:basedOn w:val="a5"/>
    <w:next w:val="1ai"/>
    <w:semiHidden/>
    <w:rsid w:val="007326F5"/>
  </w:style>
  <w:style w:type="numbering" w:customStyle="1" w:styleId="822">
    <w:name w:val="Статья / Раздел82"/>
    <w:basedOn w:val="a5"/>
    <w:next w:val="afffff7"/>
    <w:semiHidden/>
    <w:rsid w:val="007326F5"/>
  </w:style>
  <w:style w:type="numbering" w:customStyle="1" w:styleId="1721">
    <w:name w:val="Текущий список172"/>
    <w:rsid w:val="007326F5"/>
  </w:style>
  <w:style w:type="numbering" w:customStyle="1" w:styleId="2820">
    <w:name w:val="Текущий список282"/>
    <w:rsid w:val="007326F5"/>
  </w:style>
  <w:style w:type="numbering" w:customStyle="1" w:styleId="11522">
    <w:name w:val="Нет списка1152"/>
    <w:next w:val="a5"/>
    <w:uiPriority w:val="99"/>
    <w:semiHidden/>
    <w:unhideWhenUsed/>
    <w:rsid w:val="007326F5"/>
  </w:style>
  <w:style w:type="numbering" w:customStyle="1" w:styleId="11621">
    <w:name w:val="Нет списка1162"/>
    <w:next w:val="a5"/>
    <w:uiPriority w:val="99"/>
    <w:semiHidden/>
    <w:unhideWhenUsed/>
    <w:rsid w:val="007326F5"/>
  </w:style>
  <w:style w:type="numbering" w:customStyle="1" w:styleId="2521">
    <w:name w:val="Нет списка252"/>
    <w:next w:val="a5"/>
    <w:uiPriority w:val="99"/>
    <w:semiHidden/>
    <w:unhideWhenUsed/>
    <w:rsid w:val="007326F5"/>
  </w:style>
  <w:style w:type="numbering" w:customStyle="1" w:styleId="11622">
    <w:name w:val="Статья / Раздел1162"/>
    <w:rsid w:val="007326F5"/>
  </w:style>
  <w:style w:type="numbering" w:customStyle="1" w:styleId="2262">
    <w:name w:val="Текущий список2262"/>
    <w:rsid w:val="007326F5"/>
  </w:style>
  <w:style w:type="numbering" w:customStyle="1" w:styleId="1111111162">
    <w:name w:val="1 / 1.1 / 1.1.11162"/>
    <w:rsid w:val="007326F5"/>
  </w:style>
  <w:style w:type="numbering" w:customStyle="1" w:styleId="111111272">
    <w:name w:val="1 / 1.1 / 1.1.1272"/>
    <w:basedOn w:val="a5"/>
    <w:next w:val="1111110"/>
    <w:semiHidden/>
    <w:unhideWhenUsed/>
    <w:rsid w:val="007326F5"/>
  </w:style>
  <w:style w:type="numbering" w:customStyle="1" w:styleId="12720">
    <w:name w:val="Текущий список1272"/>
    <w:rsid w:val="007326F5"/>
  </w:style>
  <w:style w:type="numbering" w:customStyle="1" w:styleId="1ai1162">
    <w:name w:val="1 / a / i1162"/>
    <w:rsid w:val="007326F5"/>
  </w:style>
  <w:style w:type="numbering" w:customStyle="1" w:styleId="1ai262">
    <w:name w:val="1 / a / i262"/>
    <w:basedOn w:val="a5"/>
    <w:next w:val="1ai"/>
    <w:semiHidden/>
    <w:unhideWhenUsed/>
    <w:rsid w:val="007326F5"/>
  </w:style>
  <w:style w:type="numbering" w:customStyle="1" w:styleId="3520">
    <w:name w:val="Нет списка352"/>
    <w:next w:val="a5"/>
    <w:uiPriority w:val="99"/>
    <w:semiHidden/>
    <w:unhideWhenUsed/>
    <w:rsid w:val="007326F5"/>
  </w:style>
  <w:style w:type="numbering" w:customStyle="1" w:styleId="12521">
    <w:name w:val="Нет списка1252"/>
    <w:next w:val="a5"/>
    <w:semiHidden/>
    <w:rsid w:val="007326F5"/>
  </w:style>
  <w:style w:type="numbering" w:customStyle="1" w:styleId="111111172">
    <w:name w:val="1 / 1.1 / 1.1.1172"/>
    <w:basedOn w:val="a5"/>
    <w:next w:val="1111110"/>
    <w:semiHidden/>
    <w:rsid w:val="007326F5"/>
  </w:style>
  <w:style w:type="numbering" w:customStyle="1" w:styleId="1ai172">
    <w:name w:val="1 / a / i172"/>
    <w:basedOn w:val="a5"/>
    <w:next w:val="1ai"/>
    <w:semiHidden/>
    <w:rsid w:val="007326F5"/>
  </w:style>
  <w:style w:type="numbering" w:customStyle="1" w:styleId="1722">
    <w:name w:val="Статья / Раздел172"/>
    <w:basedOn w:val="a5"/>
    <w:next w:val="afffff7"/>
    <w:semiHidden/>
    <w:rsid w:val="007326F5"/>
  </w:style>
  <w:style w:type="numbering" w:customStyle="1" w:styleId="11720">
    <w:name w:val="Текущий список1172"/>
    <w:rsid w:val="007326F5"/>
  </w:style>
  <w:style w:type="numbering" w:customStyle="1" w:styleId="21720">
    <w:name w:val="Текущий список2172"/>
    <w:rsid w:val="007326F5"/>
  </w:style>
  <w:style w:type="numbering" w:customStyle="1" w:styleId="111520">
    <w:name w:val="Нет списка11152"/>
    <w:next w:val="a5"/>
    <w:uiPriority w:val="99"/>
    <w:semiHidden/>
    <w:unhideWhenUsed/>
    <w:rsid w:val="007326F5"/>
  </w:style>
  <w:style w:type="numbering" w:customStyle="1" w:styleId="21521">
    <w:name w:val="Нет списка2152"/>
    <w:next w:val="a5"/>
    <w:semiHidden/>
    <w:rsid w:val="007326F5"/>
  </w:style>
  <w:style w:type="numbering" w:customStyle="1" w:styleId="1111111252">
    <w:name w:val="1 / 1.1 / 1.1.11252"/>
    <w:basedOn w:val="a5"/>
    <w:next w:val="1111110"/>
    <w:semiHidden/>
    <w:rsid w:val="007326F5"/>
  </w:style>
  <w:style w:type="numbering" w:customStyle="1" w:styleId="1ai1252">
    <w:name w:val="1 / a / i1252"/>
    <w:basedOn w:val="a5"/>
    <w:next w:val="1ai"/>
    <w:semiHidden/>
    <w:rsid w:val="007326F5"/>
  </w:style>
  <w:style w:type="numbering" w:customStyle="1" w:styleId="12522">
    <w:name w:val="Статья / Раздел1252"/>
    <w:basedOn w:val="a5"/>
    <w:next w:val="afffff7"/>
    <w:semiHidden/>
    <w:rsid w:val="007326F5"/>
  </w:style>
  <w:style w:type="numbering" w:customStyle="1" w:styleId="111521">
    <w:name w:val="Текущий список11152"/>
    <w:rsid w:val="007326F5"/>
  </w:style>
  <w:style w:type="numbering" w:customStyle="1" w:styleId="211520">
    <w:name w:val="Текущий список21152"/>
    <w:rsid w:val="007326F5"/>
  </w:style>
  <w:style w:type="numbering" w:customStyle="1" w:styleId="121520">
    <w:name w:val="Нет списка12152"/>
    <w:next w:val="a5"/>
    <w:uiPriority w:val="99"/>
    <w:semiHidden/>
    <w:unhideWhenUsed/>
    <w:rsid w:val="007326F5"/>
  </w:style>
  <w:style w:type="numbering" w:customStyle="1" w:styleId="31520">
    <w:name w:val="Нет списка3152"/>
    <w:next w:val="a5"/>
    <w:uiPriority w:val="99"/>
    <w:semiHidden/>
    <w:unhideWhenUsed/>
    <w:rsid w:val="007326F5"/>
  </w:style>
  <w:style w:type="numbering" w:customStyle="1" w:styleId="WWNum1272">
    <w:name w:val="WWNum1272"/>
    <w:rsid w:val="007326F5"/>
  </w:style>
  <w:style w:type="numbering" w:customStyle="1" w:styleId="4520">
    <w:name w:val="Нет списка452"/>
    <w:next w:val="a5"/>
    <w:uiPriority w:val="99"/>
    <w:semiHidden/>
    <w:unhideWhenUsed/>
    <w:rsid w:val="007326F5"/>
  </w:style>
  <w:style w:type="numbering" w:customStyle="1" w:styleId="552">
    <w:name w:val="Нет списка552"/>
    <w:next w:val="a5"/>
    <w:uiPriority w:val="99"/>
    <w:semiHidden/>
    <w:unhideWhenUsed/>
    <w:rsid w:val="007326F5"/>
  </w:style>
  <w:style w:type="numbering" w:customStyle="1" w:styleId="1352">
    <w:name w:val="Нет списка1352"/>
    <w:next w:val="a5"/>
    <w:uiPriority w:val="99"/>
    <w:semiHidden/>
    <w:unhideWhenUsed/>
    <w:rsid w:val="007326F5"/>
  </w:style>
  <w:style w:type="numbering" w:customStyle="1" w:styleId="6520">
    <w:name w:val="Нет списка652"/>
    <w:next w:val="a5"/>
    <w:uiPriority w:val="99"/>
    <w:semiHidden/>
    <w:unhideWhenUsed/>
    <w:rsid w:val="007326F5"/>
  </w:style>
  <w:style w:type="numbering" w:customStyle="1" w:styleId="1452">
    <w:name w:val="Нет списка1452"/>
    <w:next w:val="a5"/>
    <w:uiPriority w:val="99"/>
    <w:semiHidden/>
    <w:unhideWhenUsed/>
    <w:rsid w:val="007326F5"/>
  </w:style>
  <w:style w:type="numbering" w:customStyle="1" w:styleId="752">
    <w:name w:val="Нет списка752"/>
    <w:next w:val="a5"/>
    <w:uiPriority w:val="99"/>
    <w:semiHidden/>
    <w:unhideWhenUsed/>
    <w:rsid w:val="007326F5"/>
  </w:style>
  <w:style w:type="numbering" w:customStyle="1" w:styleId="21352">
    <w:name w:val="Текущий список21352"/>
    <w:rsid w:val="007326F5"/>
  </w:style>
  <w:style w:type="numbering" w:customStyle="1" w:styleId="11111112152">
    <w:name w:val="1 / 1.1 / 1.1.112152"/>
    <w:rsid w:val="007326F5"/>
  </w:style>
  <w:style w:type="numbering" w:customStyle="1" w:styleId="1ai1352">
    <w:name w:val="1 / a / i1352"/>
    <w:rsid w:val="007326F5"/>
  </w:style>
  <w:style w:type="numbering" w:customStyle="1" w:styleId="121521">
    <w:name w:val="Статья / Раздел12152"/>
    <w:rsid w:val="007326F5"/>
  </w:style>
  <w:style w:type="numbering" w:customStyle="1" w:styleId="11252">
    <w:name w:val="Текущий список11252"/>
    <w:rsid w:val="007326F5"/>
  </w:style>
  <w:style w:type="numbering" w:customStyle="1" w:styleId="1ai352">
    <w:name w:val="1 / a / i352"/>
    <w:rsid w:val="007326F5"/>
  </w:style>
  <w:style w:type="numbering" w:customStyle="1" w:styleId="2522">
    <w:name w:val="Статья / Раздел252"/>
    <w:rsid w:val="007326F5"/>
  </w:style>
  <w:style w:type="numbering" w:customStyle="1" w:styleId="WWNum12152">
    <w:name w:val="WWNum12152"/>
    <w:rsid w:val="007326F5"/>
  </w:style>
  <w:style w:type="numbering" w:customStyle="1" w:styleId="1111112152">
    <w:name w:val="1 / 1.1 / 1.1.12152"/>
    <w:basedOn w:val="a5"/>
    <w:next w:val="1111110"/>
    <w:semiHidden/>
    <w:unhideWhenUsed/>
    <w:rsid w:val="007326F5"/>
  </w:style>
  <w:style w:type="numbering" w:customStyle="1" w:styleId="121522">
    <w:name w:val="Текущий список12152"/>
    <w:rsid w:val="007326F5"/>
  </w:style>
  <w:style w:type="numbering" w:customStyle="1" w:styleId="111522">
    <w:name w:val="Статья / Раздел11152"/>
    <w:rsid w:val="007326F5"/>
  </w:style>
  <w:style w:type="numbering" w:customStyle="1" w:styleId="211162">
    <w:name w:val="Текущий список211162"/>
    <w:rsid w:val="007326F5"/>
  </w:style>
  <w:style w:type="numbering" w:customStyle="1" w:styleId="111152">
    <w:name w:val="Текущий список111152"/>
    <w:rsid w:val="007326F5"/>
  </w:style>
  <w:style w:type="numbering" w:customStyle="1" w:styleId="WWNum12252">
    <w:name w:val="WWNum12252"/>
    <w:rsid w:val="007326F5"/>
  </w:style>
  <w:style w:type="numbering" w:customStyle="1" w:styleId="3521">
    <w:name w:val="Статья / Раздел352"/>
    <w:basedOn w:val="a5"/>
    <w:next w:val="afffff7"/>
    <w:semiHidden/>
    <w:unhideWhenUsed/>
    <w:rsid w:val="007326F5"/>
  </w:style>
  <w:style w:type="numbering" w:customStyle="1" w:styleId="121162">
    <w:name w:val="Текущий список121162"/>
    <w:rsid w:val="007326F5"/>
  </w:style>
  <w:style w:type="numbering" w:customStyle="1" w:styleId="22152">
    <w:name w:val="Текущий список22152"/>
    <w:rsid w:val="007326F5"/>
  </w:style>
  <w:style w:type="numbering" w:customStyle="1" w:styleId="11111121162">
    <w:name w:val="1 / 1.1 / 1.1.121162"/>
    <w:rsid w:val="007326F5"/>
  </w:style>
  <w:style w:type="numbering" w:customStyle="1" w:styleId="1ai11152">
    <w:name w:val="1 / a / i11152"/>
    <w:rsid w:val="007326F5"/>
  </w:style>
  <w:style w:type="numbering" w:customStyle="1" w:styleId="2362">
    <w:name w:val="Текущий список2362"/>
    <w:rsid w:val="007326F5"/>
  </w:style>
  <w:style w:type="numbering" w:customStyle="1" w:styleId="1ai2152">
    <w:name w:val="1 / a / i2152"/>
    <w:basedOn w:val="a5"/>
    <w:next w:val="1ai"/>
    <w:semiHidden/>
    <w:unhideWhenUsed/>
    <w:rsid w:val="007326F5"/>
  </w:style>
  <w:style w:type="numbering" w:customStyle="1" w:styleId="11111111152">
    <w:name w:val="1 / 1.1 / 1.1.111152"/>
    <w:rsid w:val="007326F5"/>
  </w:style>
  <w:style w:type="numbering" w:customStyle="1" w:styleId="2111152">
    <w:name w:val="Текущий список2111152"/>
    <w:rsid w:val="007326F5"/>
  </w:style>
  <w:style w:type="numbering" w:customStyle="1" w:styleId="2621">
    <w:name w:val="Нет списка262"/>
    <w:next w:val="a5"/>
    <w:uiPriority w:val="99"/>
    <w:semiHidden/>
    <w:unhideWhenUsed/>
    <w:rsid w:val="007326F5"/>
  </w:style>
  <w:style w:type="numbering" w:customStyle="1" w:styleId="11111192">
    <w:name w:val="1 / 1.1 / 1.1.192"/>
    <w:basedOn w:val="a5"/>
    <w:next w:val="1111110"/>
    <w:semiHidden/>
    <w:rsid w:val="007326F5"/>
  </w:style>
  <w:style w:type="numbering" w:customStyle="1" w:styleId="1ai102">
    <w:name w:val="1 / a / i102"/>
    <w:basedOn w:val="a5"/>
    <w:next w:val="1ai"/>
    <w:semiHidden/>
    <w:rsid w:val="007326F5"/>
  </w:style>
  <w:style w:type="numbering" w:customStyle="1" w:styleId="92">
    <w:name w:val="Статья / Раздел92"/>
    <w:basedOn w:val="a5"/>
    <w:next w:val="afffff7"/>
    <w:semiHidden/>
    <w:rsid w:val="007326F5"/>
    <w:pPr>
      <w:numPr>
        <w:numId w:val="16"/>
      </w:numPr>
    </w:pPr>
  </w:style>
  <w:style w:type="numbering" w:customStyle="1" w:styleId="1821">
    <w:name w:val="Текущий список182"/>
    <w:rsid w:val="007326F5"/>
  </w:style>
  <w:style w:type="numbering" w:customStyle="1" w:styleId="292">
    <w:name w:val="Текущий список292"/>
    <w:rsid w:val="007326F5"/>
    <w:pPr>
      <w:numPr>
        <w:numId w:val="18"/>
      </w:numPr>
    </w:pPr>
  </w:style>
  <w:style w:type="numbering" w:customStyle="1" w:styleId="11721">
    <w:name w:val="Нет списка1172"/>
    <w:next w:val="a5"/>
    <w:uiPriority w:val="99"/>
    <w:semiHidden/>
    <w:unhideWhenUsed/>
    <w:rsid w:val="007326F5"/>
  </w:style>
  <w:style w:type="numbering" w:customStyle="1" w:styleId="11820">
    <w:name w:val="Нет списка1182"/>
    <w:next w:val="a5"/>
    <w:uiPriority w:val="99"/>
    <w:semiHidden/>
    <w:unhideWhenUsed/>
    <w:rsid w:val="007326F5"/>
  </w:style>
  <w:style w:type="numbering" w:customStyle="1" w:styleId="2721">
    <w:name w:val="Нет списка272"/>
    <w:next w:val="a5"/>
    <w:uiPriority w:val="99"/>
    <w:semiHidden/>
    <w:unhideWhenUsed/>
    <w:rsid w:val="007326F5"/>
  </w:style>
  <w:style w:type="numbering" w:customStyle="1" w:styleId="11722">
    <w:name w:val="Статья / Раздел1172"/>
    <w:rsid w:val="007326F5"/>
  </w:style>
  <w:style w:type="numbering" w:customStyle="1" w:styleId="2272">
    <w:name w:val="Текущий список2272"/>
    <w:rsid w:val="007326F5"/>
    <w:pPr>
      <w:numPr>
        <w:numId w:val="54"/>
      </w:numPr>
    </w:pPr>
  </w:style>
  <w:style w:type="numbering" w:customStyle="1" w:styleId="1111111172">
    <w:name w:val="1 / 1.1 / 1.1.11172"/>
    <w:rsid w:val="007326F5"/>
    <w:pPr>
      <w:numPr>
        <w:numId w:val="55"/>
      </w:numPr>
    </w:pPr>
  </w:style>
  <w:style w:type="numbering" w:customStyle="1" w:styleId="111111282">
    <w:name w:val="1 / 1.1 / 1.1.1282"/>
    <w:basedOn w:val="a5"/>
    <w:next w:val="1111110"/>
    <w:semiHidden/>
    <w:unhideWhenUsed/>
    <w:rsid w:val="007326F5"/>
  </w:style>
  <w:style w:type="numbering" w:customStyle="1" w:styleId="12820">
    <w:name w:val="Текущий список1282"/>
    <w:rsid w:val="007326F5"/>
  </w:style>
  <w:style w:type="numbering" w:customStyle="1" w:styleId="1ai1172">
    <w:name w:val="1 / a / i1172"/>
    <w:rsid w:val="007326F5"/>
  </w:style>
  <w:style w:type="numbering" w:customStyle="1" w:styleId="1ai272">
    <w:name w:val="1 / a / i272"/>
    <w:basedOn w:val="a5"/>
    <w:next w:val="1ai"/>
    <w:semiHidden/>
    <w:unhideWhenUsed/>
    <w:rsid w:val="007326F5"/>
    <w:pPr>
      <w:numPr>
        <w:numId w:val="68"/>
      </w:numPr>
    </w:pPr>
  </w:style>
  <w:style w:type="numbering" w:customStyle="1" w:styleId="3620">
    <w:name w:val="Нет списка362"/>
    <w:next w:val="a5"/>
    <w:uiPriority w:val="99"/>
    <w:semiHidden/>
    <w:unhideWhenUsed/>
    <w:rsid w:val="007326F5"/>
  </w:style>
  <w:style w:type="numbering" w:customStyle="1" w:styleId="12621">
    <w:name w:val="Нет списка1262"/>
    <w:next w:val="a5"/>
    <w:semiHidden/>
    <w:rsid w:val="007326F5"/>
  </w:style>
  <w:style w:type="numbering" w:customStyle="1" w:styleId="111111182">
    <w:name w:val="1 / 1.1 / 1.1.1182"/>
    <w:basedOn w:val="a5"/>
    <w:next w:val="1111110"/>
    <w:semiHidden/>
    <w:rsid w:val="007326F5"/>
    <w:pPr>
      <w:numPr>
        <w:numId w:val="19"/>
      </w:numPr>
    </w:pPr>
  </w:style>
  <w:style w:type="numbering" w:customStyle="1" w:styleId="1ai182">
    <w:name w:val="1 / a / i182"/>
    <w:basedOn w:val="a5"/>
    <w:next w:val="1ai"/>
    <w:semiHidden/>
    <w:rsid w:val="007326F5"/>
    <w:pPr>
      <w:numPr>
        <w:numId w:val="20"/>
      </w:numPr>
    </w:pPr>
  </w:style>
  <w:style w:type="numbering" w:customStyle="1" w:styleId="182">
    <w:name w:val="Статья / Раздел182"/>
    <w:basedOn w:val="a5"/>
    <w:next w:val="afffff7"/>
    <w:semiHidden/>
    <w:rsid w:val="007326F5"/>
    <w:pPr>
      <w:numPr>
        <w:numId w:val="21"/>
      </w:numPr>
    </w:pPr>
  </w:style>
  <w:style w:type="numbering" w:customStyle="1" w:styleId="1182">
    <w:name w:val="Текущий список1182"/>
    <w:rsid w:val="007326F5"/>
    <w:pPr>
      <w:numPr>
        <w:numId w:val="22"/>
      </w:numPr>
    </w:pPr>
  </w:style>
  <w:style w:type="numbering" w:customStyle="1" w:styleId="21820">
    <w:name w:val="Текущий список2182"/>
    <w:rsid w:val="007326F5"/>
  </w:style>
  <w:style w:type="numbering" w:customStyle="1" w:styleId="111620">
    <w:name w:val="Нет списка11162"/>
    <w:next w:val="a5"/>
    <w:uiPriority w:val="99"/>
    <w:semiHidden/>
    <w:unhideWhenUsed/>
    <w:rsid w:val="007326F5"/>
  </w:style>
  <w:style w:type="numbering" w:customStyle="1" w:styleId="21621">
    <w:name w:val="Нет списка2162"/>
    <w:next w:val="a5"/>
    <w:semiHidden/>
    <w:rsid w:val="007326F5"/>
  </w:style>
  <w:style w:type="numbering" w:customStyle="1" w:styleId="1111111262">
    <w:name w:val="1 / 1.1 / 1.1.11262"/>
    <w:basedOn w:val="a5"/>
    <w:next w:val="1111110"/>
    <w:semiHidden/>
    <w:rsid w:val="007326F5"/>
  </w:style>
  <w:style w:type="numbering" w:customStyle="1" w:styleId="1ai1262">
    <w:name w:val="1 / a / i1262"/>
    <w:basedOn w:val="a5"/>
    <w:next w:val="1ai"/>
    <w:semiHidden/>
    <w:rsid w:val="007326F5"/>
    <w:pPr>
      <w:numPr>
        <w:numId w:val="10"/>
      </w:numPr>
    </w:pPr>
  </w:style>
  <w:style w:type="numbering" w:customStyle="1" w:styleId="1262">
    <w:name w:val="Статья / Раздел1262"/>
    <w:basedOn w:val="a5"/>
    <w:next w:val="afffff7"/>
    <w:semiHidden/>
    <w:rsid w:val="007326F5"/>
    <w:pPr>
      <w:numPr>
        <w:numId w:val="11"/>
      </w:numPr>
    </w:pPr>
  </w:style>
  <w:style w:type="numbering" w:customStyle="1" w:styleId="111621">
    <w:name w:val="Текущий список11162"/>
    <w:rsid w:val="007326F5"/>
  </w:style>
  <w:style w:type="numbering" w:customStyle="1" w:styleId="211620">
    <w:name w:val="Текущий список21162"/>
    <w:rsid w:val="007326F5"/>
  </w:style>
  <w:style w:type="numbering" w:customStyle="1" w:styleId="121621">
    <w:name w:val="Нет списка12162"/>
    <w:next w:val="a5"/>
    <w:uiPriority w:val="99"/>
    <w:semiHidden/>
    <w:unhideWhenUsed/>
    <w:rsid w:val="007326F5"/>
  </w:style>
  <w:style w:type="numbering" w:customStyle="1" w:styleId="31620">
    <w:name w:val="Нет списка3162"/>
    <w:next w:val="a5"/>
    <w:uiPriority w:val="99"/>
    <w:semiHidden/>
    <w:unhideWhenUsed/>
    <w:rsid w:val="007326F5"/>
  </w:style>
  <w:style w:type="numbering" w:customStyle="1" w:styleId="WWNum1282">
    <w:name w:val="WWNum1282"/>
    <w:rsid w:val="007326F5"/>
  </w:style>
  <w:style w:type="numbering" w:customStyle="1" w:styleId="4620">
    <w:name w:val="Нет списка462"/>
    <w:next w:val="a5"/>
    <w:uiPriority w:val="99"/>
    <w:semiHidden/>
    <w:unhideWhenUsed/>
    <w:rsid w:val="007326F5"/>
  </w:style>
  <w:style w:type="numbering" w:customStyle="1" w:styleId="562">
    <w:name w:val="Нет списка562"/>
    <w:next w:val="a5"/>
    <w:uiPriority w:val="99"/>
    <w:semiHidden/>
    <w:unhideWhenUsed/>
    <w:rsid w:val="007326F5"/>
  </w:style>
  <w:style w:type="numbering" w:customStyle="1" w:styleId="1362">
    <w:name w:val="Нет списка1362"/>
    <w:next w:val="a5"/>
    <w:uiPriority w:val="99"/>
    <w:semiHidden/>
    <w:unhideWhenUsed/>
    <w:rsid w:val="007326F5"/>
  </w:style>
  <w:style w:type="numbering" w:customStyle="1" w:styleId="6620">
    <w:name w:val="Нет списка662"/>
    <w:next w:val="a5"/>
    <w:uiPriority w:val="99"/>
    <w:semiHidden/>
    <w:unhideWhenUsed/>
    <w:rsid w:val="007326F5"/>
  </w:style>
  <w:style w:type="numbering" w:customStyle="1" w:styleId="1462">
    <w:name w:val="Нет списка1462"/>
    <w:next w:val="a5"/>
    <w:uiPriority w:val="99"/>
    <w:semiHidden/>
    <w:unhideWhenUsed/>
    <w:rsid w:val="007326F5"/>
  </w:style>
  <w:style w:type="numbering" w:customStyle="1" w:styleId="762">
    <w:name w:val="Нет списка762"/>
    <w:next w:val="a5"/>
    <w:uiPriority w:val="99"/>
    <w:semiHidden/>
    <w:unhideWhenUsed/>
    <w:rsid w:val="007326F5"/>
  </w:style>
  <w:style w:type="numbering" w:customStyle="1" w:styleId="21362">
    <w:name w:val="Текущий список21362"/>
    <w:rsid w:val="007326F5"/>
    <w:pPr>
      <w:numPr>
        <w:numId w:val="78"/>
      </w:numPr>
    </w:pPr>
  </w:style>
  <w:style w:type="numbering" w:customStyle="1" w:styleId="11111112162">
    <w:name w:val="1 / 1.1 / 1.1.112162"/>
    <w:rsid w:val="007326F5"/>
    <w:pPr>
      <w:numPr>
        <w:numId w:val="80"/>
      </w:numPr>
    </w:pPr>
  </w:style>
  <w:style w:type="numbering" w:customStyle="1" w:styleId="1ai1362">
    <w:name w:val="1 / a / i1362"/>
    <w:rsid w:val="007326F5"/>
    <w:pPr>
      <w:numPr>
        <w:numId w:val="81"/>
      </w:numPr>
    </w:pPr>
  </w:style>
  <w:style w:type="numbering" w:customStyle="1" w:styleId="121620">
    <w:name w:val="Статья / Раздел12162"/>
    <w:rsid w:val="007326F5"/>
    <w:pPr>
      <w:numPr>
        <w:numId w:val="82"/>
      </w:numPr>
    </w:pPr>
  </w:style>
  <w:style w:type="numbering" w:customStyle="1" w:styleId="11262">
    <w:name w:val="Текущий список11262"/>
    <w:rsid w:val="007326F5"/>
    <w:pPr>
      <w:numPr>
        <w:numId w:val="83"/>
      </w:numPr>
    </w:pPr>
  </w:style>
  <w:style w:type="numbering" w:customStyle="1" w:styleId="1ai362">
    <w:name w:val="1 / a / i362"/>
    <w:rsid w:val="007326F5"/>
  </w:style>
  <w:style w:type="numbering" w:customStyle="1" w:styleId="2622">
    <w:name w:val="Статья / Раздел262"/>
    <w:rsid w:val="007326F5"/>
  </w:style>
  <w:style w:type="numbering" w:customStyle="1" w:styleId="WWNum12162">
    <w:name w:val="WWNum12162"/>
    <w:rsid w:val="007326F5"/>
  </w:style>
  <w:style w:type="numbering" w:customStyle="1" w:styleId="1111112162">
    <w:name w:val="1 / 1.1 / 1.1.12162"/>
    <w:basedOn w:val="a5"/>
    <w:next w:val="1111110"/>
    <w:semiHidden/>
    <w:unhideWhenUsed/>
    <w:rsid w:val="007326F5"/>
  </w:style>
  <w:style w:type="numbering" w:customStyle="1" w:styleId="12162">
    <w:name w:val="Текущий список12162"/>
    <w:rsid w:val="007326F5"/>
    <w:pPr>
      <w:numPr>
        <w:numId w:val="27"/>
      </w:numPr>
    </w:pPr>
  </w:style>
  <w:style w:type="numbering" w:customStyle="1" w:styleId="11162">
    <w:name w:val="Статья / Раздел11162"/>
    <w:rsid w:val="007326F5"/>
    <w:pPr>
      <w:numPr>
        <w:numId w:val="28"/>
      </w:numPr>
    </w:pPr>
  </w:style>
  <w:style w:type="numbering" w:customStyle="1" w:styleId="211172">
    <w:name w:val="Текущий список211172"/>
    <w:rsid w:val="007326F5"/>
  </w:style>
  <w:style w:type="numbering" w:customStyle="1" w:styleId="111162">
    <w:name w:val="Текущий список111162"/>
    <w:rsid w:val="007326F5"/>
  </w:style>
  <w:style w:type="numbering" w:customStyle="1" w:styleId="WWNum12262">
    <w:name w:val="WWNum12262"/>
    <w:rsid w:val="007326F5"/>
  </w:style>
  <w:style w:type="numbering" w:customStyle="1" w:styleId="362">
    <w:name w:val="Статья / Раздел362"/>
    <w:basedOn w:val="a5"/>
    <w:next w:val="afffff7"/>
    <w:semiHidden/>
    <w:unhideWhenUsed/>
    <w:rsid w:val="007326F5"/>
    <w:pPr>
      <w:numPr>
        <w:numId w:val="30"/>
      </w:numPr>
    </w:pPr>
  </w:style>
  <w:style w:type="numbering" w:customStyle="1" w:styleId="121172">
    <w:name w:val="Текущий список121172"/>
    <w:rsid w:val="007326F5"/>
    <w:pPr>
      <w:numPr>
        <w:numId w:val="71"/>
      </w:numPr>
    </w:pPr>
  </w:style>
  <w:style w:type="numbering" w:customStyle="1" w:styleId="22162">
    <w:name w:val="Текущий список22162"/>
    <w:rsid w:val="007326F5"/>
  </w:style>
  <w:style w:type="numbering" w:customStyle="1" w:styleId="11111121172">
    <w:name w:val="1 / 1.1 / 1.1.121172"/>
    <w:rsid w:val="007326F5"/>
  </w:style>
  <w:style w:type="numbering" w:customStyle="1" w:styleId="1ai11162">
    <w:name w:val="1 / a / i11162"/>
    <w:rsid w:val="007326F5"/>
    <w:pPr>
      <w:numPr>
        <w:numId w:val="33"/>
      </w:numPr>
    </w:pPr>
  </w:style>
  <w:style w:type="numbering" w:customStyle="1" w:styleId="2372">
    <w:name w:val="Текущий список2372"/>
    <w:rsid w:val="007326F5"/>
  </w:style>
  <w:style w:type="numbering" w:customStyle="1" w:styleId="1ai2162">
    <w:name w:val="1 / a / i2162"/>
    <w:basedOn w:val="a5"/>
    <w:next w:val="1ai"/>
    <w:semiHidden/>
    <w:unhideWhenUsed/>
    <w:rsid w:val="007326F5"/>
    <w:pPr>
      <w:numPr>
        <w:numId w:val="34"/>
      </w:numPr>
    </w:pPr>
  </w:style>
  <w:style w:type="numbering" w:customStyle="1" w:styleId="11111111162">
    <w:name w:val="1 / 1.1 / 1.1.111162"/>
    <w:rsid w:val="007326F5"/>
    <w:pPr>
      <w:numPr>
        <w:numId w:val="35"/>
      </w:numPr>
    </w:pPr>
  </w:style>
  <w:style w:type="numbering" w:customStyle="1" w:styleId="2111162">
    <w:name w:val="Текущий список2111162"/>
    <w:rsid w:val="007326F5"/>
  </w:style>
  <w:style w:type="numbering" w:customStyle="1" w:styleId="2821">
    <w:name w:val="Нет списка282"/>
    <w:next w:val="a5"/>
    <w:uiPriority w:val="99"/>
    <w:semiHidden/>
    <w:unhideWhenUsed/>
    <w:rsid w:val="007326F5"/>
  </w:style>
  <w:style w:type="numbering" w:customStyle="1" w:styleId="111111102">
    <w:name w:val="1 / 1.1 / 1.1.1102"/>
    <w:basedOn w:val="a5"/>
    <w:next w:val="1111110"/>
    <w:semiHidden/>
    <w:rsid w:val="007326F5"/>
    <w:pPr>
      <w:numPr>
        <w:numId w:val="14"/>
      </w:numPr>
    </w:pPr>
  </w:style>
  <w:style w:type="numbering" w:customStyle="1" w:styleId="1ai192">
    <w:name w:val="1 / a / i192"/>
    <w:basedOn w:val="a5"/>
    <w:next w:val="1ai"/>
    <w:semiHidden/>
    <w:rsid w:val="007326F5"/>
  </w:style>
  <w:style w:type="numbering" w:customStyle="1" w:styleId="102">
    <w:name w:val="Статья / Раздел102"/>
    <w:basedOn w:val="a5"/>
    <w:next w:val="afffff7"/>
    <w:semiHidden/>
    <w:rsid w:val="007326F5"/>
    <w:pPr>
      <w:numPr>
        <w:numId w:val="46"/>
      </w:numPr>
    </w:pPr>
  </w:style>
  <w:style w:type="numbering" w:customStyle="1" w:styleId="1920">
    <w:name w:val="Текущий список192"/>
    <w:rsid w:val="007326F5"/>
    <w:pPr>
      <w:numPr>
        <w:numId w:val="17"/>
      </w:numPr>
    </w:pPr>
  </w:style>
  <w:style w:type="numbering" w:customStyle="1" w:styleId="2102">
    <w:name w:val="Текущий список2102"/>
    <w:rsid w:val="007326F5"/>
    <w:pPr>
      <w:numPr>
        <w:numId w:val="48"/>
      </w:numPr>
    </w:pPr>
  </w:style>
  <w:style w:type="numbering" w:customStyle="1" w:styleId="11920">
    <w:name w:val="Нет списка1192"/>
    <w:next w:val="a5"/>
    <w:uiPriority w:val="99"/>
    <w:semiHidden/>
    <w:unhideWhenUsed/>
    <w:rsid w:val="007326F5"/>
  </w:style>
  <w:style w:type="numbering" w:customStyle="1" w:styleId="111020">
    <w:name w:val="Нет списка11102"/>
    <w:next w:val="a5"/>
    <w:uiPriority w:val="99"/>
    <w:semiHidden/>
    <w:unhideWhenUsed/>
    <w:rsid w:val="007326F5"/>
  </w:style>
  <w:style w:type="numbering" w:customStyle="1" w:styleId="2920">
    <w:name w:val="Нет списка292"/>
    <w:next w:val="a5"/>
    <w:uiPriority w:val="99"/>
    <w:semiHidden/>
    <w:unhideWhenUsed/>
    <w:rsid w:val="007326F5"/>
  </w:style>
  <w:style w:type="numbering" w:customStyle="1" w:styleId="11821">
    <w:name w:val="Статья / Раздел1182"/>
    <w:rsid w:val="007326F5"/>
  </w:style>
  <w:style w:type="numbering" w:customStyle="1" w:styleId="2282">
    <w:name w:val="Текущий список2282"/>
    <w:rsid w:val="007326F5"/>
    <w:pPr>
      <w:numPr>
        <w:numId w:val="86"/>
      </w:numPr>
    </w:pPr>
  </w:style>
  <w:style w:type="numbering" w:customStyle="1" w:styleId="1111111182">
    <w:name w:val="1 / 1.1 / 1.1.11182"/>
    <w:rsid w:val="007326F5"/>
  </w:style>
  <w:style w:type="numbering" w:customStyle="1" w:styleId="111111292">
    <w:name w:val="1 / 1.1 / 1.1.1292"/>
    <w:basedOn w:val="a5"/>
    <w:next w:val="1111110"/>
    <w:semiHidden/>
    <w:unhideWhenUsed/>
    <w:rsid w:val="007326F5"/>
    <w:pPr>
      <w:numPr>
        <w:numId w:val="91"/>
      </w:numPr>
    </w:pPr>
  </w:style>
  <w:style w:type="numbering" w:customStyle="1" w:styleId="1292">
    <w:name w:val="Текущий список1292"/>
    <w:rsid w:val="007326F5"/>
    <w:pPr>
      <w:numPr>
        <w:numId w:val="92"/>
      </w:numPr>
    </w:pPr>
  </w:style>
  <w:style w:type="numbering" w:customStyle="1" w:styleId="1ai1182">
    <w:name w:val="1 / a / i1182"/>
    <w:rsid w:val="007326F5"/>
    <w:pPr>
      <w:numPr>
        <w:numId w:val="93"/>
      </w:numPr>
    </w:pPr>
  </w:style>
  <w:style w:type="numbering" w:customStyle="1" w:styleId="1ai282">
    <w:name w:val="1 / a / i282"/>
    <w:basedOn w:val="a5"/>
    <w:next w:val="1ai"/>
    <w:semiHidden/>
    <w:unhideWhenUsed/>
    <w:rsid w:val="007326F5"/>
    <w:pPr>
      <w:numPr>
        <w:numId w:val="94"/>
      </w:numPr>
    </w:pPr>
  </w:style>
  <w:style w:type="numbering" w:customStyle="1" w:styleId="3720">
    <w:name w:val="Нет списка372"/>
    <w:next w:val="a5"/>
    <w:uiPriority w:val="99"/>
    <w:semiHidden/>
    <w:unhideWhenUsed/>
    <w:rsid w:val="007326F5"/>
  </w:style>
  <w:style w:type="numbering" w:customStyle="1" w:styleId="12721">
    <w:name w:val="Нет списка1272"/>
    <w:next w:val="a5"/>
    <w:semiHidden/>
    <w:rsid w:val="007326F5"/>
  </w:style>
  <w:style w:type="numbering" w:customStyle="1" w:styleId="111111192">
    <w:name w:val="1 / 1.1 / 1.1.1192"/>
    <w:basedOn w:val="a5"/>
    <w:next w:val="1111110"/>
    <w:semiHidden/>
    <w:rsid w:val="007326F5"/>
    <w:pPr>
      <w:numPr>
        <w:numId w:val="49"/>
      </w:numPr>
    </w:pPr>
  </w:style>
  <w:style w:type="numbering" w:customStyle="1" w:styleId="1ai1102">
    <w:name w:val="1 / a / i1102"/>
    <w:basedOn w:val="a5"/>
    <w:next w:val="1ai"/>
    <w:semiHidden/>
    <w:rsid w:val="007326F5"/>
    <w:pPr>
      <w:numPr>
        <w:numId w:val="50"/>
      </w:numPr>
    </w:pPr>
  </w:style>
  <w:style w:type="numbering" w:customStyle="1" w:styleId="192">
    <w:name w:val="Статья / Раздел192"/>
    <w:basedOn w:val="a5"/>
    <w:next w:val="afffff7"/>
    <w:semiHidden/>
    <w:rsid w:val="007326F5"/>
    <w:pPr>
      <w:numPr>
        <w:numId w:val="51"/>
      </w:numPr>
    </w:pPr>
  </w:style>
  <w:style w:type="numbering" w:customStyle="1" w:styleId="1192">
    <w:name w:val="Текущий список1192"/>
    <w:rsid w:val="007326F5"/>
    <w:pPr>
      <w:numPr>
        <w:numId w:val="52"/>
      </w:numPr>
    </w:pPr>
  </w:style>
  <w:style w:type="numbering" w:customStyle="1" w:styleId="2192">
    <w:name w:val="Текущий список2192"/>
    <w:rsid w:val="007326F5"/>
    <w:pPr>
      <w:numPr>
        <w:numId w:val="23"/>
      </w:numPr>
    </w:pPr>
  </w:style>
  <w:style w:type="numbering" w:customStyle="1" w:styleId="111722">
    <w:name w:val="Нет списка11172"/>
    <w:next w:val="a5"/>
    <w:uiPriority w:val="99"/>
    <w:semiHidden/>
    <w:unhideWhenUsed/>
    <w:rsid w:val="007326F5"/>
  </w:style>
  <w:style w:type="numbering" w:customStyle="1" w:styleId="21721">
    <w:name w:val="Нет списка2172"/>
    <w:next w:val="a5"/>
    <w:semiHidden/>
    <w:rsid w:val="007326F5"/>
  </w:style>
  <w:style w:type="numbering" w:customStyle="1" w:styleId="1111111272">
    <w:name w:val="1 / 1.1 / 1.1.11272"/>
    <w:basedOn w:val="a5"/>
    <w:next w:val="1111110"/>
    <w:semiHidden/>
    <w:rsid w:val="007326F5"/>
    <w:pPr>
      <w:numPr>
        <w:numId w:val="79"/>
      </w:numPr>
    </w:pPr>
  </w:style>
  <w:style w:type="numbering" w:customStyle="1" w:styleId="1ai1272">
    <w:name w:val="1 / a / i1272"/>
    <w:basedOn w:val="a5"/>
    <w:next w:val="1ai"/>
    <w:semiHidden/>
    <w:rsid w:val="007326F5"/>
    <w:pPr>
      <w:numPr>
        <w:numId w:val="37"/>
      </w:numPr>
    </w:pPr>
  </w:style>
  <w:style w:type="numbering" w:customStyle="1" w:styleId="1272">
    <w:name w:val="Статья / Раздел1272"/>
    <w:basedOn w:val="a5"/>
    <w:next w:val="afffff7"/>
    <w:semiHidden/>
    <w:rsid w:val="007326F5"/>
    <w:pPr>
      <w:numPr>
        <w:numId w:val="38"/>
      </w:numPr>
    </w:pPr>
  </w:style>
  <w:style w:type="numbering" w:customStyle="1" w:styleId="111721">
    <w:name w:val="Текущий список111721"/>
    <w:rsid w:val="007326F5"/>
    <w:pPr>
      <w:numPr>
        <w:numId w:val="12"/>
      </w:numPr>
    </w:pPr>
  </w:style>
  <w:style w:type="numbering" w:customStyle="1" w:styleId="21172">
    <w:name w:val="Текущий список21172"/>
    <w:rsid w:val="007326F5"/>
    <w:pPr>
      <w:numPr>
        <w:numId w:val="13"/>
      </w:numPr>
    </w:pPr>
  </w:style>
  <w:style w:type="numbering" w:customStyle="1" w:styleId="121721">
    <w:name w:val="Нет списка12172"/>
    <w:next w:val="a5"/>
    <w:uiPriority w:val="99"/>
    <w:semiHidden/>
    <w:unhideWhenUsed/>
    <w:rsid w:val="007326F5"/>
  </w:style>
  <w:style w:type="numbering" w:customStyle="1" w:styleId="31720">
    <w:name w:val="Нет списка3172"/>
    <w:next w:val="a5"/>
    <w:uiPriority w:val="99"/>
    <w:semiHidden/>
    <w:unhideWhenUsed/>
    <w:rsid w:val="007326F5"/>
  </w:style>
  <w:style w:type="numbering" w:customStyle="1" w:styleId="WWNum1292">
    <w:name w:val="WWNum1292"/>
    <w:rsid w:val="007326F5"/>
    <w:pPr>
      <w:numPr>
        <w:numId w:val="101"/>
      </w:numPr>
    </w:pPr>
  </w:style>
  <w:style w:type="numbering" w:customStyle="1" w:styleId="4720">
    <w:name w:val="Нет списка472"/>
    <w:next w:val="a5"/>
    <w:uiPriority w:val="99"/>
    <w:semiHidden/>
    <w:unhideWhenUsed/>
    <w:rsid w:val="007326F5"/>
  </w:style>
  <w:style w:type="numbering" w:customStyle="1" w:styleId="572">
    <w:name w:val="Нет списка572"/>
    <w:next w:val="a5"/>
    <w:uiPriority w:val="99"/>
    <w:semiHidden/>
    <w:unhideWhenUsed/>
    <w:rsid w:val="007326F5"/>
  </w:style>
  <w:style w:type="numbering" w:customStyle="1" w:styleId="1372">
    <w:name w:val="Нет списка1372"/>
    <w:next w:val="a5"/>
    <w:uiPriority w:val="99"/>
    <w:semiHidden/>
    <w:unhideWhenUsed/>
    <w:rsid w:val="007326F5"/>
  </w:style>
  <w:style w:type="numbering" w:customStyle="1" w:styleId="6720">
    <w:name w:val="Нет списка672"/>
    <w:next w:val="a5"/>
    <w:uiPriority w:val="99"/>
    <w:semiHidden/>
    <w:unhideWhenUsed/>
    <w:rsid w:val="007326F5"/>
  </w:style>
  <w:style w:type="numbering" w:customStyle="1" w:styleId="1472">
    <w:name w:val="Нет списка1472"/>
    <w:next w:val="a5"/>
    <w:uiPriority w:val="99"/>
    <w:semiHidden/>
    <w:unhideWhenUsed/>
    <w:rsid w:val="007326F5"/>
  </w:style>
  <w:style w:type="numbering" w:customStyle="1" w:styleId="772">
    <w:name w:val="Нет списка772"/>
    <w:next w:val="a5"/>
    <w:uiPriority w:val="99"/>
    <w:semiHidden/>
    <w:unhideWhenUsed/>
    <w:rsid w:val="007326F5"/>
  </w:style>
  <w:style w:type="numbering" w:customStyle="1" w:styleId="21372">
    <w:name w:val="Текущий список21372"/>
    <w:rsid w:val="007326F5"/>
    <w:pPr>
      <w:numPr>
        <w:numId w:val="95"/>
      </w:numPr>
    </w:pPr>
  </w:style>
  <w:style w:type="numbering" w:customStyle="1" w:styleId="11111112172">
    <w:name w:val="1 / 1.1 / 1.1.112172"/>
    <w:rsid w:val="007326F5"/>
    <w:pPr>
      <w:numPr>
        <w:numId w:val="97"/>
      </w:numPr>
    </w:pPr>
  </w:style>
  <w:style w:type="numbering" w:customStyle="1" w:styleId="1ai1372">
    <w:name w:val="1 / a / i1372"/>
    <w:rsid w:val="007326F5"/>
    <w:pPr>
      <w:numPr>
        <w:numId w:val="98"/>
      </w:numPr>
    </w:pPr>
  </w:style>
  <w:style w:type="numbering" w:customStyle="1" w:styleId="12172">
    <w:name w:val="Статья / Раздел12172"/>
    <w:rsid w:val="007326F5"/>
    <w:pPr>
      <w:numPr>
        <w:numId w:val="99"/>
      </w:numPr>
    </w:pPr>
  </w:style>
  <w:style w:type="numbering" w:customStyle="1" w:styleId="11272">
    <w:name w:val="Текущий список11272"/>
    <w:rsid w:val="007326F5"/>
    <w:pPr>
      <w:numPr>
        <w:numId w:val="100"/>
      </w:numPr>
    </w:pPr>
  </w:style>
  <w:style w:type="numbering" w:customStyle="1" w:styleId="1ai372">
    <w:name w:val="1 / a / i372"/>
    <w:rsid w:val="007326F5"/>
    <w:pPr>
      <w:numPr>
        <w:numId w:val="44"/>
      </w:numPr>
    </w:pPr>
  </w:style>
  <w:style w:type="numbering" w:customStyle="1" w:styleId="272">
    <w:name w:val="Статья / Раздел272"/>
    <w:rsid w:val="007326F5"/>
    <w:pPr>
      <w:numPr>
        <w:numId w:val="15"/>
      </w:numPr>
    </w:pPr>
  </w:style>
  <w:style w:type="numbering" w:customStyle="1" w:styleId="WWNum12172">
    <w:name w:val="WWNum12172"/>
    <w:rsid w:val="007326F5"/>
    <w:pPr>
      <w:numPr>
        <w:numId w:val="47"/>
      </w:numPr>
    </w:pPr>
  </w:style>
  <w:style w:type="numbering" w:customStyle="1" w:styleId="1111112172">
    <w:name w:val="1 / 1.1 / 1.1.12172"/>
    <w:basedOn w:val="a5"/>
    <w:next w:val="1111110"/>
    <w:semiHidden/>
    <w:unhideWhenUsed/>
    <w:rsid w:val="007326F5"/>
    <w:pPr>
      <w:numPr>
        <w:numId w:val="26"/>
      </w:numPr>
    </w:pPr>
  </w:style>
  <w:style w:type="numbering" w:customStyle="1" w:styleId="121720">
    <w:name w:val="Текущий список12172"/>
    <w:rsid w:val="007326F5"/>
    <w:pPr>
      <w:numPr>
        <w:numId w:val="108"/>
      </w:numPr>
    </w:pPr>
  </w:style>
  <w:style w:type="numbering" w:customStyle="1" w:styleId="11172">
    <w:name w:val="Статья / Раздел11172"/>
    <w:rsid w:val="007326F5"/>
    <w:pPr>
      <w:numPr>
        <w:numId w:val="109"/>
      </w:numPr>
    </w:pPr>
  </w:style>
  <w:style w:type="numbering" w:customStyle="1" w:styleId="211182">
    <w:name w:val="Текущий список211182"/>
    <w:rsid w:val="007326F5"/>
    <w:pPr>
      <w:numPr>
        <w:numId w:val="85"/>
      </w:numPr>
    </w:pPr>
  </w:style>
  <w:style w:type="numbering" w:customStyle="1" w:styleId="111172">
    <w:name w:val="Текущий список111172"/>
    <w:rsid w:val="007326F5"/>
    <w:pPr>
      <w:numPr>
        <w:numId w:val="103"/>
      </w:numPr>
    </w:pPr>
  </w:style>
  <w:style w:type="numbering" w:customStyle="1" w:styleId="WWNum12272">
    <w:name w:val="WWNum12272"/>
    <w:rsid w:val="007326F5"/>
    <w:pPr>
      <w:numPr>
        <w:numId w:val="132"/>
      </w:numPr>
    </w:pPr>
  </w:style>
  <w:style w:type="numbering" w:customStyle="1" w:styleId="372">
    <w:name w:val="Статья / Раздел372"/>
    <w:basedOn w:val="a5"/>
    <w:next w:val="afffff7"/>
    <w:semiHidden/>
    <w:unhideWhenUsed/>
    <w:rsid w:val="007326F5"/>
    <w:pPr>
      <w:numPr>
        <w:numId w:val="112"/>
      </w:numPr>
    </w:pPr>
  </w:style>
  <w:style w:type="numbering" w:customStyle="1" w:styleId="121182">
    <w:name w:val="Текущий список121182"/>
    <w:rsid w:val="007326F5"/>
    <w:pPr>
      <w:numPr>
        <w:numId w:val="136"/>
      </w:numPr>
    </w:pPr>
  </w:style>
  <w:style w:type="numbering" w:customStyle="1" w:styleId="22172">
    <w:name w:val="Текущий список22172"/>
    <w:rsid w:val="007326F5"/>
  </w:style>
  <w:style w:type="numbering" w:customStyle="1" w:styleId="11111121182">
    <w:name w:val="1 / 1.1 / 1.1.121182"/>
    <w:rsid w:val="007326F5"/>
    <w:pPr>
      <w:numPr>
        <w:numId w:val="124"/>
      </w:numPr>
    </w:pPr>
  </w:style>
  <w:style w:type="numbering" w:customStyle="1" w:styleId="1ai11172">
    <w:name w:val="1 / a / i11172"/>
    <w:rsid w:val="007326F5"/>
    <w:pPr>
      <w:numPr>
        <w:numId w:val="113"/>
      </w:numPr>
    </w:pPr>
  </w:style>
  <w:style w:type="numbering" w:customStyle="1" w:styleId="2382">
    <w:name w:val="Текущий список2382"/>
    <w:rsid w:val="007326F5"/>
    <w:pPr>
      <w:numPr>
        <w:numId w:val="126"/>
      </w:numPr>
    </w:pPr>
  </w:style>
  <w:style w:type="numbering" w:customStyle="1" w:styleId="1ai2172">
    <w:name w:val="1 / a / i2172"/>
    <w:basedOn w:val="a5"/>
    <w:next w:val="1ai"/>
    <w:semiHidden/>
    <w:unhideWhenUsed/>
    <w:rsid w:val="007326F5"/>
    <w:pPr>
      <w:numPr>
        <w:numId w:val="114"/>
      </w:numPr>
    </w:pPr>
  </w:style>
  <w:style w:type="numbering" w:customStyle="1" w:styleId="11111111172">
    <w:name w:val="1 / 1.1 / 1.1.111172"/>
    <w:rsid w:val="007326F5"/>
    <w:pPr>
      <w:numPr>
        <w:numId w:val="115"/>
      </w:numPr>
    </w:pPr>
  </w:style>
  <w:style w:type="numbering" w:customStyle="1" w:styleId="2111172">
    <w:name w:val="Текущий список2111172"/>
    <w:rsid w:val="007326F5"/>
    <w:pPr>
      <w:numPr>
        <w:numId w:val="102"/>
      </w:numPr>
    </w:pPr>
  </w:style>
  <w:style w:type="character" w:customStyle="1" w:styleId="9pt0">
    <w:name w:val="Основной текст + 9 pt"/>
    <w:rsid w:val="007326F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7326F5"/>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7326F5"/>
  </w:style>
  <w:style w:type="table" w:customStyle="1" w:styleId="12124">
    <w:name w:val="Сетка таблицы121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7326F5"/>
  </w:style>
  <w:style w:type="table" w:customStyle="1" w:styleId="11226">
    <w:name w:val="Сетка таблицы11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7326F5"/>
    <w:pPr>
      <w:widowControl w:val="0"/>
      <w:autoSpaceDE w:val="0"/>
      <w:autoSpaceDN w:val="0"/>
      <w:adjustRightInd w:val="0"/>
      <w:spacing w:after="0" w:line="240" w:lineRule="auto"/>
    </w:pPr>
    <w:rPr>
      <w:sz w:val="24"/>
      <w:szCs w:val="24"/>
    </w:rPr>
  </w:style>
  <w:style w:type="character" w:customStyle="1" w:styleId="1ffff9">
    <w:name w:val="Основной шрифт1"/>
    <w:semiHidden/>
    <w:rsid w:val="007326F5"/>
  </w:style>
  <w:style w:type="table" w:customStyle="1" w:styleId="12f0">
    <w:name w:val="Простая таблица 12"/>
    <w:basedOn w:val="a4"/>
    <w:next w:val="1f8"/>
    <w:semiHidden/>
    <w:unhideWhenUsed/>
    <w:rsid w:val="007326F5"/>
    <w:pPr>
      <w:spacing w:after="60" w:line="240" w:lineRule="auto"/>
      <w:jc w:val="both"/>
    </w:pPr>
    <w:rPr>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2"/>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6"/>
    <w:semiHidden/>
    <w:unhideWhenUsed/>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1"/>
    <w:semiHidden/>
    <w:unhideWhenUsed/>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
    <w:semiHidden/>
    <w:unhideWhenUsed/>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b"/>
    <w:semiHidden/>
    <w:unhideWhenUsed/>
    <w:rsid w:val="007326F5"/>
    <w:pPr>
      <w:spacing w:after="60" w:line="240" w:lineRule="auto"/>
      <w:jc w:val="both"/>
    </w:pPr>
    <w:rPr>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5"/>
    <w:semiHidden/>
    <w:unhideWhenUsed/>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a"/>
    <w:semiHidden/>
    <w:unhideWhenUsed/>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4"/>
    <w:semiHidden/>
    <w:unhideWhenUsed/>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9"/>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8"/>
    <w:semiHidden/>
    <w:unhideWhenUsed/>
    <w:rsid w:val="007326F5"/>
    <w:pPr>
      <w:spacing w:after="60" w:line="240" w:lineRule="auto"/>
      <w:jc w:val="both"/>
    </w:pPr>
    <w:rPr>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4"/>
    <w:next w:val="3f3"/>
    <w:semiHidden/>
    <w:unhideWhenUsed/>
    <w:rsid w:val="007326F5"/>
    <w:pPr>
      <w:spacing w:after="60" w:line="240" w:lineRule="auto"/>
      <w:jc w:val="both"/>
    </w:pPr>
    <w:rPr>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7326F5"/>
    <w:pPr>
      <w:spacing w:after="60" w:line="240" w:lineRule="auto"/>
      <w:jc w:val="both"/>
    </w:pPr>
    <w:rPr>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1"/>
    <w:semiHidden/>
    <w:unhideWhenUsed/>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7"/>
    <w:semiHidden/>
    <w:unhideWhenUsed/>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5"/>
    <w:semiHidden/>
    <w:unhideWhenUsed/>
    <w:rsid w:val="007326F5"/>
    <w:pPr>
      <w:spacing w:after="60" w:line="240" w:lineRule="auto"/>
      <w:jc w:val="both"/>
    </w:pPr>
    <w:rPr>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0"/>
    <w:semiHidden/>
    <w:unhideWhenUsed/>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5"/>
    <w:semiHidden/>
    <w:unhideWhenUsed/>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b"/>
    <w:semiHidden/>
    <w:unhideWhenUsed/>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5"/>
    <w:semiHidden/>
    <w:unhideWhenUsed/>
    <w:rsid w:val="007326F5"/>
    <w:pPr>
      <w:spacing w:after="60" w:line="240" w:lineRule="auto"/>
      <w:jc w:val="both"/>
    </w:pPr>
    <w:rPr>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f0"/>
    <w:semiHidden/>
    <w:unhideWhenUsed/>
    <w:rsid w:val="007326F5"/>
    <w:pPr>
      <w:spacing w:after="60" w:line="240" w:lineRule="auto"/>
      <w:jc w:val="both"/>
    </w:pPr>
    <w:rPr>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4"/>
    <w:next w:val="afffff8"/>
    <w:semiHidden/>
    <w:unhideWhenUsed/>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7326F5"/>
    <w:pPr>
      <w:spacing w:after="0" w:line="240" w:lineRule="auto"/>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7326F5"/>
    <w:pPr>
      <w:spacing w:after="0"/>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7326F5"/>
    <w:pPr>
      <w:spacing w:after="60" w:line="240" w:lineRule="auto"/>
      <w:jc w:val="both"/>
    </w:pPr>
    <w:rPr>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7326F5"/>
    <w:pPr>
      <w:spacing w:after="60" w:line="240" w:lineRule="auto"/>
      <w:jc w:val="both"/>
    </w:pPr>
    <w:rPr>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7326F5"/>
    <w:pPr>
      <w:spacing w:after="60" w:line="240" w:lineRule="auto"/>
      <w:jc w:val="both"/>
    </w:pPr>
    <w:rPr>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7326F5"/>
    <w:pPr>
      <w:spacing w:after="60" w:line="240" w:lineRule="auto"/>
      <w:jc w:val="both"/>
    </w:pPr>
    <w:rPr>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7326F5"/>
    <w:pPr>
      <w:spacing w:after="60" w:line="240" w:lineRule="auto"/>
      <w:jc w:val="both"/>
    </w:pPr>
    <w:rPr>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7326F5"/>
    <w:pPr>
      <w:spacing w:after="60" w:line="240" w:lineRule="auto"/>
      <w:jc w:val="both"/>
    </w:pPr>
    <w:rPr>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7326F5"/>
    <w:pPr>
      <w:spacing w:after="60" w:line="240" w:lineRule="auto"/>
      <w:jc w:val="both"/>
    </w:pPr>
    <w:rPr>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7326F5"/>
    <w:pPr>
      <w:spacing w:after="60" w:line="240" w:lineRule="auto"/>
      <w:jc w:val="both"/>
    </w:pPr>
    <w:rPr>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Тема таблицы11"/>
    <w:basedOn w:val="a4"/>
    <w:semiHidden/>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7326F5"/>
    <w:pPr>
      <w:numPr>
        <w:numId w:val="32"/>
      </w:numPr>
    </w:pPr>
  </w:style>
  <w:style w:type="numbering" w:customStyle="1" w:styleId="1ai1210">
    <w:name w:val="1 / a / i1210"/>
    <w:rsid w:val="007326F5"/>
  </w:style>
  <w:style w:type="numbering" w:customStyle="1" w:styleId="1210">
    <w:name w:val="Статья / Раздел1210"/>
    <w:rsid w:val="007326F5"/>
    <w:pPr>
      <w:numPr>
        <w:numId w:val="39"/>
      </w:numPr>
    </w:pPr>
  </w:style>
  <w:style w:type="numbering" w:customStyle="1" w:styleId="11120">
    <w:name w:val="Текущий список11120"/>
    <w:rsid w:val="007326F5"/>
    <w:pPr>
      <w:numPr>
        <w:numId w:val="40"/>
      </w:numPr>
    </w:pPr>
  </w:style>
  <w:style w:type="numbering" w:customStyle="1" w:styleId="1ai130">
    <w:name w:val="1 / a / i130"/>
    <w:rsid w:val="007326F5"/>
  </w:style>
  <w:style w:type="numbering" w:customStyle="1" w:styleId="1302">
    <w:name w:val="Статья / Раздел130"/>
    <w:rsid w:val="007326F5"/>
  </w:style>
  <w:style w:type="numbering" w:customStyle="1" w:styleId="11111111110">
    <w:name w:val="1 / 1.1 / 1.1.111110"/>
    <w:rsid w:val="007326F5"/>
  </w:style>
  <w:style w:type="numbering" w:customStyle="1" w:styleId="21111100">
    <w:name w:val="Текущий список2111110"/>
    <w:rsid w:val="007326F5"/>
  </w:style>
  <w:style w:type="numbering" w:customStyle="1" w:styleId="11205">
    <w:name w:val="Статья / Раздел1120"/>
    <w:rsid w:val="007326F5"/>
  </w:style>
  <w:style w:type="numbering" w:customStyle="1" w:styleId="1111111120">
    <w:name w:val="1 / 1.1 / 1.1.11120"/>
    <w:rsid w:val="007326F5"/>
  </w:style>
  <w:style w:type="numbering" w:customStyle="1" w:styleId="11111121114">
    <w:name w:val="1 / 1.1 / 1.1.121114"/>
    <w:rsid w:val="007326F5"/>
    <w:pPr>
      <w:numPr>
        <w:numId w:val="53"/>
      </w:numPr>
    </w:pPr>
  </w:style>
  <w:style w:type="numbering" w:customStyle="1" w:styleId="23140">
    <w:name w:val="Текущий список2314"/>
    <w:rsid w:val="007326F5"/>
  </w:style>
  <w:style w:type="numbering" w:customStyle="1" w:styleId="111111220">
    <w:name w:val="1 / 1.1 / 1.1.1220"/>
    <w:rsid w:val="007326F5"/>
  </w:style>
  <w:style w:type="numbering" w:customStyle="1" w:styleId="12200">
    <w:name w:val="Текущий список1220"/>
    <w:rsid w:val="007326F5"/>
  </w:style>
  <w:style w:type="numbering" w:customStyle="1" w:styleId="1ai1120">
    <w:name w:val="1 / a / i1120"/>
    <w:rsid w:val="007326F5"/>
  </w:style>
  <w:style w:type="numbering" w:customStyle="1" w:styleId="1ai220">
    <w:name w:val="1 / a / i220"/>
    <w:rsid w:val="007326F5"/>
  </w:style>
  <w:style w:type="numbering" w:customStyle="1" w:styleId="22200">
    <w:name w:val="Текущий список2220"/>
    <w:rsid w:val="007326F5"/>
  </w:style>
  <w:style w:type="numbering" w:customStyle="1" w:styleId="1ai2110">
    <w:name w:val="1 / a / i2110"/>
    <w:rsid w:val="007326F5"/>
  </w:style>
  <w:style w:type="numbering" w:customStyle="1" w:styleId="1ai310">
    <w:name w:val="1 / a / i310"/>
    <w:rsid w:val="007326F5"/>
  </w:style>
  <w:style w:type="numbering" w:customStyle="1" w:styleId="WWNum12114">
    <w:name w:val="WWNum12114"/>
    <w:rsid w:val="007326F5"/>
    <w:pPr>
      <w:numPr>
        <w:numId w:val="56"/>
      </w:numPr>
    </w:pPr>
  </w:style>
  <w:style w:type="numbering" w:customStyle="1" w:styleId="221100">
    <w:name w:val="Текущий список22110"/>
    <w:rsid w:val="007326F5"/>
  </w:style>
  <w:style w:type="numbering" w:customStyle="1" w:styleId="1ai1310">
    <w:name w:val="1 / a / i1310"/>
    <w:rsid w:val="007326F5"/>
  </w:style>
  <w:style w:type="numbering" w:customStyle="1" w:styleId="112100">
    <w:name w:val="Текущий список11210"/>
    <w:rsid w:val="007326F5"/>
  </w:style>
  <w:style w:type="numbering" w:customStyle="1" w:styleId="12110">
    <w:name w:val="Статья / Раздел12110"/>
    <w:rsid w:val="007326F5"/>
    <w:pPr>
      <w:numPr>
        <w:numId w:val="60"/>
      </w:numPr>
    </w:pPr>
  </w:style>
  <w:style w:type="numbering" w:customStyle="1" w:styleId="WWNum1220">
    <w:name w:val="WWNum1220"/>
    <w:rsid w:val="007326F5"/>
    <w:pPr>
      <w:numPr>
        <w:numId w:val="61"/>
      </w:numPr>
    </w:pPr>
  </w:style>
  <w:style w:type="numbering" w:customStyle="1" w:styleId="11110">
    <w:name w:val="Статья / Раздел11110"/>
    <w:rsid w:val="007326F5"/>
    <w:pPr>
      <w:numPr>
        <w:numId w:val="62"/>
      </w:numPr>
    </w:pPr>
  </w:style>
  <w:style w:type="numbering" w:customStyle="1" w:styleId="111110">
    <w:name w:val="Текущий список111110"/>
    <w:rsid w:val="007326F5"/>
    <w:pPr>
      <w:numPr>
        <w:numId w:val="63"/>
      </w:numPr>
    </w:pPr>
  </w:style>
  <w:style w:type="numbering" w:customStyle="1" w:styleId="310">
    <w:name w:val="Статья / Раздел310"/>
    <w:rsid w:val="007326F5"/>
    <w:pPr>
      <w:numPr>
        <w:numId w:val="64"/>
      </w:numPr>
    </w:pPr>
  </w:style>
  <w:style w:type="numbering" w:customStyle="1" w:styleId="WWNum12210">
    <w:name w:val="WWNum12210"/>
    <w:rsid w:val="007326F5"/>
    <w:pPr>
      <w:numPr>
        <w:numId w:val="65"/>
      </w:numPr>
    </w:pPr>
  </w:style>
  <w:style w:type="numbering" w:customStyle="1" w:styleId="300">
    <w:name w:val="Статья / Раздел30"/>
    <w:basedOn w:val="a5"/>
    <w:next w:val="afffff7"/>
    <w:semiHidden/>
    <w:unhideWhenUsed/>
    <w:rsid w:val="007326F5"/>
    <w:pPr>
      <w:numPr>
        <w:numId w:val="66"/>
      </w:numPr>
    </w:pPr>
  </w:style>
  <w:style w:type="numbering" w:customStyle="1" w:styleId="1120">
    <w:name w:val="Текущий список1120"/>
    <w:rsid w:val="007326F5"/>
    <w:pPr>
      <w:numPr>
        <w:numId w:val="67"/>
      </w:numPr>
    </w:pPr>
  </w:style>
  <w:style w:type="numbering" w:customStyle="1" w:styleId="1ai11114">
    <w:name w:val="1 / a / i11114"/>
    <w:rsid w:val="007326F5"/>
  </w:style>
  <w:style w:type="numbering" w:customStyle="1" w:styleId="2400">
    <w:name w:val="Текущий список240"/>
    <w:rsid w:val="007326F5"/>
  </w:style>
  <w:style w:type="numbering" w:customStyle="1" w:styleId="111111130">
    <w:name w:val="1 / 1.1 / 1.1.1130"/>
    <w:rsid w:val="007326F5"/>
  </w:style>
  <w:style w:type="numbering" w:customStyle="1" w:styleId="11111112110">
    <w:name w:val="1 / 1.1 / 1.1.112110"/>
    <w:rsid w:val="007326F5"/>
  </w:style>
  <w:style w:type="numbering" w:customStyle="1" w:styleId="2120">
    <w:name w:val="Текущий список2120"/>
    <w:rsid w:val="007326F5"/>
    <w:pPr>
      <w:numPr>
        <w:numId w:val="72"/>
      </w:numPr>
    </w:pPr>
  </w:style>
  <w:style w:type="numbering" w:customStyle="1" w:styleId="214">
    <w:name w:val="Статья / Раздел214"/>
    <w:rsid w:val="007326F5"/>
    <w:pPr>
      <w:numPr>
        <w:numId w:val="73"/>
      </w:numPr>
    </w:pPr>
  </w:style>
  <w:style w:type="numbering" w:customStyle="1" w:styleId="12120">
    <w:name w:val="Текущий список12120"/>
    <w:rsid w:val="007326F5"/>
    <w:pPr>
      <w:numPr>
        <w:numId w:val="74"/>
      </w:numPr>
    </w:pPr>
  </w:style>
  <w:style w:type="numbering" w:customStyle="1" w:styleId="1111112120">
    <w:name w:val="1 / 1.1 / 1.1.12120"/>
    <w:rsid w:val="007326F5"/>
  </w:style>
  <w:style w:type="numbering" w:customStyle="1" w:styleId="213100">
    <w:name w:val="Текущий список21310"/>
    <w:rsid w:val="007326F5"/>
  </w:style>
  <w:style w:type="numbering" w:customStyle="1" w:styleId="1111111210">
    <w:name w:val="1 / 1.1 / 1.1.11210"/>
    <w:rsid w:val="007326F5"/>
    <w:pPr>
      <w:numPr>
        <w:numId w:val="77"/>
      </w:numPr>
    </w:pPr>
  </w:style>
  <w:style w:type="table" w:customStyle="1" w:styleId="111240">
    <w:name w:val="Сетка таблицы1112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7326F5"/>
    <w:pPr>
      <w:numPr>
        <w:numId w:val="87"/>
      </w:numPr>
    </w:pPr>
  </w:style>
  <w:style w:type="numbering" w:customStyle="1" w:styleId="11243">
    <w:name w:val="Статья / Раздел1124"/>
    <w:rsid w:val="007326F5"/>
  </w:style>
  <w:style w:type="numbering" w:customStyle="1" w:styleId="1111111124">
    <w:name w:val="1 / 1.1 / 1.1.11124"/>
    <w:rsid w:val="007326F5"/>
  </w:style>
  <w:style w:type="numbering" w:customStyle="1" w:styleId="11111121115">
    <w:name w:val="1 / 1.1 / 1.1.121115"/>
    <w:rsid w:val="007326F5"/>
    <w:pPr>
      <w:numPr>
        <w:numId w:val="96"/>
      </w:numPr>
    </w:pPr>
  </w:style>
  <w:style w:type="numbering" w:customStyle="1" w:styleId="2315">
    <w:name w:val="Текущий список2315"/>
    <w:rsid w:val="007326F5"/>
    <w:pPr>
      <w:numPr>
        <w:numId w:val="84"/>
      </w:numPr>
    </w:pPr>
  </w:style>
  <w:style w:type="numbering" w:customStyle="1" w:styleId="111111224">
    <w:name w:val="1 / 1.1 / 1.1.1224"/>
    <w:basedOn w:val="a5"/>
    <w:next w:val="1111110"/>
    <w:semiHidden/>
    <w:unhideWhenUsed/>
    <w:rsid w:val="007326F5"/>
  </w:style>
  <w:style w:type="numbering" w:customStyle="1" w:styleId="12240">
    <w:name w:val="Текущий список1224"/>
    <w:rsid w:val="007326F5"/>
  </w:style>
  <w:style w:type="numbering" w:customStyle="1" w:styleId="11111134">
    <w:name w:val="1 / 1.1 / 1.1.134"/>
    <w:basedOn w:val="a5"/>
    <w:next w:val="1111110"/>
    <w:uiPriority w:val="99"/>
    <w:semiHidden/>
    <w:unhideWhenUsed/>
    <w:rsid w:val="007326F5"/>
    <w:pPr>
      <w:numPr>
        <w:numId w:val="125"/>
      </w:numPr>
    </w:pPr>
  </w:style>
  <w:style w:type="numbering" w:customStyle="1" w:styleId="1ai1124">
    <w:name w:val="1 / a / i1124"/>
    <w:rsid w:val="007326F5"/>
  </w:style>
  <w:style w:type="numbering" w:customStyle="1" w:styleId="1ai224">
    <w:name w:val="1 / a / i224"/>
    <w:basedOn w:val="a5"/>
    <w:next w:val="1ai"/>
    <w:semiHidden/>
    <w:unhideWhenUsed/>
    <w:rsid w:val="007326F5"/>
  </w:style>
  <w:style w:type="numbering" w:customStyle="1" w:styleId="1ai40">
    <w:name w:val="1 / a / i40"/>
    <w:basedOn w:val="a5"/>
    <w:next w:val="1ai"/>
    <w:uiPriority w:val="99"/>
    <w:semiHidden/>
    <w:unhideWhenUsed/>
    <w:rsid w:val="007326F5"/>
  </w:style>
  <w:style w:type="numbering" w:customStyle="1" w:styleId="111114">
    <w:name w:val="Текущий список111114"/>
    <w:rsid w:val="007326F5"/>
    <w:pPr>
      <w:numPr>
        <w:numId w:val="129"/>
      </w:numPr>
    </w:pPr>
  </w:style>
  <w:style w:type="table" w:customStyle="1" w:styleId="940">
    <w:name w:val="Сетка таблицы94"/>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7326F5"/>
  </w:style>
  <w:style w:type="numbering" w:customStyle="1" w:styleId="11244">
    <w:name w:val="Нет списка1124"/>
    <w:next w:val="a5"/>
    <w:uiPriority w:val="99"/>
    <w:semiHidden/>
    <w:unhideWhenUsed/>
    <w:rsid w:val="007326F5"/>
  </w:style>
  <w:style w:type="table" w:customStyle="1" w:styleId="1640">
    <w:name w:val="Сетка таблицы164"/>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0"/>
    <w:semiHidden/>
    <w:rsid w:val="007326F5"/>
  </w:style>
  <w:style w:type="numbering" w:customStyle="1" w:styleId="1ai44">
    <w:name w:val="1 / a / i44"/>
    <w:basedOn w:val="a5"/>
    <w:next w:val="1ai"/>
    <w:semiHidden/>
    <w:rsid w:val="007326F5"/>
  </w:style>
  <w:style w:type="table" w:customStyle="1" w:styleId="-134">
    <w:name w:val="Веб-таблица 13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8"/>
    <w:semiHidden/>
    <w:rsid w:val="007326F5"/>
    <w:pPr>
      <w:spacing w:after="60" w:line="240" w:lineRule="auto"/>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9"/>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8"/>
    <w:semiHidden/>
    <w:rsid w:val="007326F5"/>
    <w:pPr>
      <w:spacing w:after="60" w:line="240" w:lineRule="auto"/>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3"/>
    <w:semiHidden/>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4"/>
    <w:next w:val="56"/>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rsid w:val="007326F5"/>
    <w:pPr>
      <w:numPr>
        <w:numId w:val="107"/>
      </w:numPr>
    </w:pPr>
  </w:style>
  <w:style w:type="table" w:customStyle="1" w:styleId="1345">
    <w:name w:val="Столбцы таблицы 13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01">
    <w:name w:val="Нет списка50"/>
    <w:next w:val="a5"/>
    <w:uiPriority w:val="99"/>
    <w:semiHidden/>
    <w:unhideWhenUsed/>
    <w:rsid w:val="007326F5"/>
  </w:style>
  <w:style w:type="paragraph" w:customStyle="1" w:styleId="6e">
    <w:name w:val="Основной текст6"/>
    <w:basedOn w:val="a2"/>
    <w:rsid w:val="007326F5"/>
    <w:pPr>
      <w:widowControl w:val="0"/>
      <w:shd w:val="clear" w:color="auto" w:fill="FFFFFF"/>
      <w:autoSpaceDE/>
      <w:autoSpaceDN/>
      <w:spacing w:line="274" w:lineRule="exact"/>
      <w:ind w:hanging="1560"/>
      <w:jc w:val="center"/>
    </w:pPr>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937">
      <w:bodyDiv w:val="1"/>
      <w:marLeft w:val="0"/>
      <w:marRight w:val="0"/>
      <w:marTop w:val="0"/>
      <w:marBottom w:val="0"/>
      <w:divBdr>
        <w:top w:val="none" w:sz="0" w:space="0" w:color="auto"/>
        <w:left w:val="none" w:sz="0" w:space="0" w:color="auto"/>
        <w:bottom w:val="none" w:sz="0" w:space="0" w:color="auto"/>
        <w:right w:val="none" w:sz="0" w:space="0" w:color="auto"/>
      </w:divBdr>
    </w:div>
    <w:div w:id="444008982">
      <w:bodyDiv w:val="1"/>
      <w:marLeft w:val="0"/>
      <w:marRight w:val="0"/>
      <w:marTop w:val="0"/>
      <w:marBottom w:val="0"/>
      <w:divBdr>
        <w:top w:val="none" w:sz="0" w:space="0" w:color="auto"/>
        <w:left w:val="none" w:sz="0" w:space="0" w:color="auto"/>
        <w:bottom w:val="none" w:sz="0" w:space="0" w:color="auto"/>
        <w:right w:val="none" w:sz="0" w:space="0" w:color="auto"/>
      </w:divBdr>
    </w:div>
    <w:div w:id="714356093">
      <w:bodyDiv w:val="1"/>
      <w:marLeft w:val="0"/>
      <w:marRight w:val="0"/>
      <w:marTop w:val="0"/>
      <w:marBottom w:val="0"/>
      <w:divBdr>
        <w:top w:val="none" w:sz="0" w:space="0" w:color="auto"/>
        <w:left w:val="none" w:sz="0" w:space="0" w:color="auto"/>
        <w:bottom w:val="none" w:sz="0" w:space="0" w:color="auto"/>
        <w:right w:val="none" w:sz="0" w:space="0" w:color="auto"/>
      </w:divBdr>
    </w:div>
    <w:div w:id="1015116847">
      <w:bodyDiv w:val="1"/>
      <w:marLeft w:val="0"/>
      <w:marRight w:val="0"/>
      <w:marTop w:val="0"/>
      <w:marBottom w:val="0"/>
      <w:divBdr>
        <w:top w:val="none" w:sz="0" w:space="0" w:color="auto"/>
        <w:left w:val="none" w:sz="0" w:space="0" w:color="auto"/>
        <w:bottom w:val="none" w:sz="0" w:space="0" w:color="auto"/>
        <w:right w:val="none" w:sz="0" w:space="0" w:color="auto"/>
      </w:divBdr>
    </w:div>
    <w:div w:id="1584752859">
      <w:bodyDiv w:val="1"/>
      <w:marLeft w:val="0"/>
      <w:marRight w:val="0"/>
      <w:marTop w:val="0"/>
      <w:marBottom w:val="0"/>
      <w:divBdr>
        <w:top w:val="none" w:sz="0" w:space="0" w:color="auto"/>
        <w:left w:val="none" w:sz="0" w:space="0" w:color="auto"/>
        <w:bottom w:val="none" w:sz="0" w:space="0" w:color="auto"/>
        <w:right w:val="none" w:sz="0" w:space="0" w:color="auto"/>
      </w:divBdr>
    </w:div>
    <w:div w:id="1774009739">
      <w:bodyDiv w:val="1"/>
      <w:marLeft w:val="0"/>
      <w:marRight w:val="0"/>
      <w:marTop w:val="0"/>
      <w:marBottom w:val="0"/>
      <w:divBdr>
        <w:top w:val="none" w:sz="0" w:space="0" w:color="auto"/>
        <w:left w:val="none" w:sz="0" w:space="0" w:color="auto"/>
        <w:bottom w:val="none" w:sz="0" w:space="0" w:color="auto"/>
        <w:right w:val="none" w:sz="0" w:space="0" w:color="auto"/>
      </w:divBdr>
    </w:div>
    <w:div w:id="1873685119">
      <w:bodyDiv w:val="1"/>
      <w:marLeft w:val="0"/>
      <w:marRight w:val="0"/>
      <w:marTop w:val="0"/>
      <w:marBottom w:val="0"/>
      <w:divBdr>
        <w:top w:val="none" w:sz="0" w:space="0" w:color="auto"/>
        <w:left w:val="none" w:sz="0" w:space="0" w:color="auto"/>
        <w:bottom w:val="none" w:sz="0" w:space="0" w:color="auto"/>
        <w:right w:val="none" w:sz="0" w:space="0" w:color="auto"/>
      </w:divBdr>
    </w:div>
    <w:div w:id="2027562771">
      <w:bodyDiv w:val="1"/>
      <w:marLeft w:val="0"/>
      <w:marRight w:val="0"/>
      <w:marTop w:val="0"/>
      <w:marBottom w:val="0"/>
      <w:divBdr>
        <w:top w:val="none" w:sz="0" w:space="0" w:color="auto"/>
        <w:left w:val="none" w:sz="0" w:space="0" w:color="auto"/>
        <w:bottom w:val="none" w:sz="0" w:space="0" w:color="auto"/>
        <w:right w:val="none" w:sz="0" w:space="0" w:color="auto"/>
      </w:divBdr>
    </w:div>
    <w:div w:id="21097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26" Type="http://schemas.openxmlformats.org/officeDocument/2006/relationships/footer" Target="footer4.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header" Target="header2.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9D3CFDBD1445FBD6FFEA21318AED9B702C7C53099B99DD49592A6FAB54A94E8F8DC8D2784A94544F936810EBCB771B706DB36F60C8727OAn2L" TargetMode="External"/><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29FEFB84795BD29A6AB42268B4045FAFC915C4BED93B2DFC09AF3FE7049EFA2B1E3E1E24405B8953B7E66627DC00C3A981242DA6B7ADwFl3I"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86069BF0805C4784F9E111329A5265" ma:contentTypeVersion="7" ma:contentTypeDescription="Создание документа." ma:contentTypeScope="" ma:versionID="c844b9304ea6b59fea7bb8052d41beb3">
  <xsd:schema xmlns:xsd="http://www.w3.org/2001/XMLSchema" xmlns:xs="http://www.w3.org/2001/XMLSchema" xmlns:p="http://schemas.microsoft.com/office/2006/metadata/properties" xmlns:ns3="473d35ff-3e50-4385-9b2c-4f713ce10ab9" targetNamespace="http://schemas.microsoft.com/office/2006/metadata/properties" ma:root="true" ma:fieldsID="df2c3bc355756301282c8a4abac752d0" ns3:_="">
    <xsd:import namespace="473d35ff-3e50-4385-9b2c-4f713ce10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35ff-3e50-4385-9b2c-4f713ce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969D-12E8-4CD2-A41C-9E86EBC4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35ff-3e50-4385-9b2c-4f713ce1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3ED0A-ABA7-4E6B-9159-5D5767E7C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73838-3806-45C7-A300-D7951D978245}">
  <ds:schemaRefs>
    <ds:schemaRef ds:uri="http://schemas.microsoft.com/sharepoint/v3/contenttype/forms"/>
  </ds:schemaRefs>
</ds:datastoreItem>
</file>

<file path=customXml/itemProps4.xml><?xml version="1.0" encoding="utf-8"?>
<ds:datastoreItem xmlns:ds="http://schemas.openxmlformats.org/officeDocument/2006/customXml" ds:itemID="{131BFEFA-B441-44A2-BA50-204E19A6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170</Pages>
  <Words>50142</Words>
  <Characters>371026</Characters>
  <Application>Microsoft Office Word</Application>
  <DocSecurity>0</DocSecurity>
  <Lines>3091</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Животов Александр Владимирович</cp:lastModifiedBy>
  <cp:revision>7</cp:revision>
  <cp:lastPrinted>2022-02-07T09:26:00Z</cp:lastPrinted>
  <dcterms:created xsi:type="dcterms:W3CDTF">2023-12-08T10:14:00Z</dcterms:created>
  <dcterms:modified xsi:type="dcterms:W3CDTF">2023-12-12T10:13:00Z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0x0101001986069BF0805C4784F9E111329A5265</vt:lpwstr>
  </property>
</Properties>
</file>