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2C" w:rsidRDefault="00E1312C"/>
    <w:p w:rsidR="00C27026" w:rsidRDefault="00C27026"/>
    <w:tbl>
      <w:tblPr>
        <w:tblpPr w:leftFromText="180" w:rightFromText="180" w:vertAnchor="text" w:horzAnchor="margin" w:tblpXSpec="right" w:tblpY="-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0"/>
      </w:tblGrid>
      <w:tr w:rsidR="00601B93" w:rsidTr="00E60919">
        <w:trPr>
          <w:trHeight w:val="28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B93" w:rsidRDefault="001875A7" w:rsidP="00607B3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601B93">
              <w:rPr>
                <w:b/>
                <w:sz w:val="28"/>
                <w:szCs w:val="28"/>
              </w:rPr>
              <w:t>.04.2014</w:t>
            </w:r>
            <w:r w:rsidR="00E60919">
              <w:rPr>
                <w:b/>
                <w:sz w:val="28"/>
                <w:szCs w:val="28"/>
              </w:rPr>
              <w:t xml:space="preserve"> </w:t>
            </w:r>
            <w:r w:rsidR="00601B93">
              <w:rPr>
                <w:b/>
                <w:sz w:val="28"/>
                <w:szCs w:val="28"/>
              </w:rPr>
              <w:t>г.</w:t>
            </w:r>
          </w:p>
        </w:tc>
      </w:tr>
    </w:tbl>
    <w:p w:rsidR="00905D5B" w:rsidRPr="00905D5B" w:rsidRDefault="00905D5B" w:rsidP="00E1312C">
      <w:pPr>
        <w:spacing w:after="0"/>
        <w:jc w:val="right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 xml:space="preserve">Разъяснения </w:t>
      </w:r>
      <w:r w:rsidR="00996D31">
        <w:rPr>
          <w:b/>
          <w:sz w:val="28"/>
          <w:szCs w:val="28"/>
        </w:rPr>
        <w:t>закупочной</w:t>
      </w:r>
      <w:r w:rsidR="00C140FB">
        <w:rPr>
          <w:b/>
          <w:sz w:val="28"/>
          <w:szCs w:val="28"/>
        </w:rPr>
        <w:t xml:space="preserve"> документации № </w:t>
      </w:r>
      <w:r w:rsidR="001875A7">
        <w:rPr>
          <w:b/>
          <w:sz w:val="28"/>
          <w:szCs w:val="28"/>
        </w:rPr>
        <w:t>1</w:t>
      </w:r>
    </w:p>
    <w:p w:rsidR="00905D5B" w:rsidRPr="00905D5B" w:rsidRDefault="00905D5B" w:rsidP="00905D5B">
      <w:pPr>
        <w:spacing w:after="0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 xml:space="preserve">(Извещение от </w:t>
      </w:r>
      <w:r w:rsidR="00C27026" w:rsidRPr="00C27026">
        <w:rPr>
          <w:b/>
          <w:bCs/>
          <w:sz w:val="28"/>
          <w:szCs w:val="28"/>
        </w:rPr>
        <w:t>28.04.2014 № ЗК-АХО–170</w:t>
      </w:r>
      <w:r w:rsidRPr="00905D5B">
        <w:rPr>
          <w:b/>
          <w:sz w:val="28"/>
          <w:szCs w:val="28"/>
        </w:rPr>
        <w:t xml:space="preserve">) </w:t>
      </w:r>
    </w:p>
    <w:tbl>
      <w:tblPr>
        <w:tblStyle w:val="a3"/>
        <w:tblpPr w:leftFromText="180" w:rightFromText="180" w:vertAnchor="page" w:horzAnchor="margin" w:tblpY="3019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C27026" w:rsidTr="00C27026">
        <w:tc>
          <w:tcPr>
            <w:tcW w:w="4503" w:type="dxa"/>
          </w:tcPr>
          <w:p w:rsidR="00C27026" w:rsidRPr="007E027E" w:rsidRDefault="00C27026" w:rsidP="00C27026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5068" w:type="dxa"/>
          </w:tcPr>
          <w:p w:rsidR="00C27026" w:rsidRPr="007E027E" w:rsidRDefault="00C27026" w:rsidP="00C27026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C27026" w:rsidRPr="00DC792A" w:rsidTr="00C27026">
        <w:tc>
          <w:tcPr>
            <w:tcW w:w="4503" w:type="dxa"/>
          </w:tcPr>
          <w:p w:rsidR="00C27026" w:rsidRPr="00F9708B" w:rsidRDefault="00C27026" w:rsidP="00811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Непонятно какие именно жалюзи нужно будет изготовить и установить, это могут быть свободновисящие роликовые шторы, состоящие из трубы на которую будет наматываться ткань, двигателя и креплений или роликовые шторы с защитным декоративным коробом, который будет закрывать полотно ткани и направляющими?</w:t>
            </w:r>
          </w:p>
        </w:tc>
        <w:tc>
          <w:tcPr>
            <w:tcW w:w="5068" w:type="dxa"/>
          </w:tcPr>
          <w:p w:rsidR="00C27026" w:rsidRPr="00C27026" w:rsidRDefault="00C27026" w:rsidP="00C27026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C27026">
              <w:rPr>
                <w:rFonts w:eastAsia="Calibri"/>
                <w:bCs/>
                <w:sz w:val="28"/>
                <w:szCs w:val="28"/>
              </w:rPr>
              <w:t xml:space="preserve">Свободновисящие рулонные </w:t>
            </w:r>
            <w:proofErr w:type="gramStart"/>
            <w:r w:rsidRPr="00C27026">
              <w:rPr>
                <w:rFonts w:eastAsia="Calibri"/>
                <w:bCs/>
                <w:sz w:val="28"/>
                <w:szCs w:val="28"/>
              </w:rPr>
              <w:t>шторы</w:t>
            </w:r>
            <w:proofErr w:type="gramEnd"/>
            <w:r w:rsidRPr="00C27026">
              <w:rPr>
                <w:rFonts w:eastAsia="Calibri"/>
                <w:bCs/>
                <w:sz w:val="28"/>
                <w:szCs w:val="28"/>
              </w:rPr>
              <w:t xml:space="preserve"> наматывающиеся на трубу, без защитного короба.</w:t>
            </w:r>
          </w:p>
          <w:p w:rsidR="00C27026" w:rsidRPr="00AC7283" w:rsidRDefault="00C27026" w:rsidP="00C27026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C27026" w:rsidRPr="00DC792A" w:rsidTr="00C27026">
        <w:tc>
          <w:tcPr>
            <w:tcW w:w="4503" w:type="dxa"/>
          </w:tcPr>
          <w:p w:rsidR="00C27026" w:rsidRDefault="00C27026" w:rsidP="00C27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 будут крепиться данные изделия, на проем окна или в проем?</w:t>
            </w:r>
          </w:p>
        </w:tc>
        <w:tc>
          <w:tcPr>
            <w:tcW w:w="5068" w:type="dxa"/>
          </w:tcPr>
          <w:p w:rsidR="00C27026" w:rsidRPr="00C27026" w:rsidRDefault="00C27026" w:rsidP="00C27026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C27026">
              <w:rPr>
                <w:rFonts w:eastAsia="Calibri"/>
                <w:bCs/>
                <w:sz w:val="28"/>
                <w:szCs w:val="28"/>
              </w:rPr>
              <w:t>Крепление к потолку ГКЛ в проем окна.</w:t>
            </w:r>
          </w:p>
          <w:p w:rsidR="00C27026" w:rsidRPr="00AC7283" w:rsidRDefault="00C27026" w:rsidP="00C27026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C27026" w:rsidRPr="00DC792A" w:rsidTr="00C27026">
        <w:tc>
          <w:tcPr>
            <w:tcW w:w="4503" w:type="dxa"/>
          </w:tcPr>
          <w:p w:rsidR="00C27026" w:rsidRDefault="00C27026" w:rsidP="00C27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назначение данного помещения?</w:t>
            </w:r>
          </w:p>
        </w:tc>
        <w:tc>
          <w:tcPr>
            <w:tcW w:w="5068" w:type="dxa"/>
          </w:tcPr>
          <w:p w:rsidR="00C27026" w:rsidRPr="00C27026" w:rsidRDefault="00C27026" w:rsidP="00C27026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C27026">
              <w:rPr>
                <w:rFonts w:eastAsia="Calibri"/>
                <w:bCs/>
                <w:sz w:val="28"/>
                <w:szCs w:val="28"/>
              </w:rPr>
              <w:t>Кабинет руководителя.</w:t>
            </w:r>
          </w:p>
          <w:p w:rsidR="00C27026" w:rsidRPr="00AC7283" w:rsidRDefault="00C27026" w:rsidP="00C27026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C27026" w:rsidRPr="00DC792A" w:rsidTr="00C27026">
        <w:tc>
          <w:tcPr>
            <w:tcW w:w="4503" w:type="dxa"/>
          </w:tcPr>
          <w:p w:rsidR="00C27026" w:rsidRDefault="00C27026" w:rsidP="00C27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Нужно ли будет подводить электропроводку к данным изделиям или она уже подведена?</w:t>
            </w:r>
          </w:p>
        </w:tc>
        <w:tc>
          <w:tcPr>
            <w:tcW w:w="5068" w:type="dxa"/>
          </w:tcPr>
          <w:p w:rsidR="00C27026" w:rsidRPr="00C27026" w:rsidRDefault="00C27026" w:rsidP="00C27026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C27026">
              <w:rPr>
                <w:rFonts w:eastAsia="Calibri"/>
                <w:bCs/>
                <w:sz w:val="28"/>
                <w:szCs w:val="28"/>
              </w:rPr>
              <w:t>Электропроводка подведена к каждой шторе.</w:t>
            </w:r>
          </w:p>
          <w:p w:rsidR="00C27026" w:rsidRPr="00AC7283" w:rsidRDefault="00C27026" w:rsidP="00C27026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C27026" w:rsidRPr="00DC792A" w:rsidTr="00C27026">
        <w:tc>
          <w:tcPr>
            <w:tcW w:w="4503" w:type="dxa"/>
          </w:tcPr>
          <w:p w:rsidR="00C27026" w:rsidRDefault="00C27026" w:rsidP="00C27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расположены данные шторы, в один ряд или они находятся в разных помещениях?</w:t>
            </w:r>
          </w:p>
        </w:tc>
        <w:tc>
          <w:tcPr>
            <w:tcW w:w="5068" w:type="dxa"/>
          </w:tcPr>
          <w:p w:rsidR="00C27026" w:rsidRPr="00C27026" w:rsidRDefault="00C27026" w:rsidP="00C27026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C27026">
              <w:rPr>
                <w:rFonts w:eastAsia="Calibri"/>
                <w:bCs/>
                <w:sz w:val="28"/>
                <w:szCs w:val="28"/>
              </w:rPr>
              <w:t>Все шторы висят в ряд.</w:t>
            </w:r>
          </w:p>
          <w:p w:rsidR="00C27026" w:rsidRPr="00AC7283" w:rsidRDefault="00C27026" w:rsidP="00C27026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C27026" w:rsidRPr="00DC792A" w:rsidTr="00C27026">
        <w:tc>
          <w:tcPr>
            <w:tcW w:w="4503" w:type="dxa"/>
          </w:tcPr>
          <w:p w:rsidR="00C27026" w:rsidRDefault="00C27026" w:rsidP="00C27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пультов дистанционного управления необходимо?</w:t>
            </w:r>
          </w:p>
        </w:tc>
        <w:tc>
          <w:tcPr>
            <w:tcW w:w="5068" w:type="dxa"/>
          </w:tcPr>
          <w:p w:rsidR="00C27026" w:rsidRPr="00AC7283" w:rsidRDefault="00C27026" w:rsidP="00C27026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C27026">
              <w:rPr>
                <w:rFonts w:eastAsia="Calibri"/>
                <w:bCs/>
                <w:sz w:val="28"/>
                <w:szCs w:val="28"/>
              </w:rPr>
              <w:t xml:space="preserve">Необходим один </w:t>
            </w:r>
            <w:proofErr w:type="spellStart"/>
            <w:r w:rsidRPr="00C27026">
              <w:rPr>
                <w:rFonts w:eastAsia="Calibri"/>
                <w:bCs/>
                <w:sz w:val="28"/>
                <w:szCs w:val="28"/>
              </w:rPr>
              <w:t>мультипульт</w:t>
            </w:r>
            <w:proofErr w:type="spellEnd"/>
            <w:r w:rsidR="00996D31">
              <w:rPr>
                <w:rFonts w:eastAsia="Calibri"/>
                <w:bCs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C27026" w:rsidRPr="00DC792A" w:rsidTr="00C27026">
        <w:tc>
          <w:tcPr>
            <w:tcW w:w="4503" w:type="dxa"/>
          </w:tcPr>
          <w:p w:rsidR="00C27026" w:rsidRDefault="00C27026" w:rsidP="00C27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связи с отсутствием данных в техническом задании, необходимых для расчета стоимости и определения вида роликовых штор просим Вас предоставить возможность нашему техническому специалисту подъехать на объект и произвести осмотр помещений для определения способа установки данных систем</w:t>
            </w:r>
            <w:r w:rsidR="0081184F">
              <w:rPr>
                <w:sz w:val="28"/>
                <w:szCs w:val="28"/>
              </w:rPr>
              <w:t>?</w:t>
            </w:r>
          </w:p>
        </w:tc>
        <w:tc>
          <w:tcPr>
            <w:tcW w:w="5068" w:type="dxa"/>
          </w:tcPr>
          <w:p w:rsidR="00C27026" w:rsidRPr="00C27026" w:rsidRDefault="00C27026" w:rsidP="00C27026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C27026">
              <w:rPr>
                <w:rFonts w:eastAsia="Calibri"/>
                <w:bCs/>
                <w:sz w:val="28"/>
                <w:szCs w:val="28"/>
              </w:rPr>
              <w:t>Допуск технического специалиста на объект возможен по предварительной записи о встрече.</w:t>
            </w:r>
          </w:p>
          <w:p w:rsidR="00C27026" w:rsidRPr="00AC7283" w:rsidRDefault="00C27026" w:rsidP="00C27026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F9708B" w:rsidRDefault="00F9708B" w:rsidP="00E1312C">
      <w:pPr>
        <w:spacing w:after="0"/>
        <w:rPr>
          <w:b/>
          <w:sz w:val="28"/>
          <w:szCs w:val="28"/>
        </w:rPr>
      </w:pPr>
    </w:p>
    <w:sectPr w:rsidR="00F9708B" w:rsidSect="00C270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225F2F"/>
    <w:multiLevelType w:val="hybridMultilevel"/>
    <w:tmpl w:val="CCB6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B66A5"/>
    <w:rsid w:val="001469C6"/>
    <w:rsid w:val="00180A75"/>
    <w:rsid w:val="001875A7"/>
    <w:rsid w:val="001B689D"/>
    <w:rsid w:val="00225449"/>
    <w:rsid w:val="0023219A"/>
    <w:rsid w:val="00280A92"/>
    <w:rsid w:val="00287C9F"/>
    <w:rsid w:val="00297BBD"/>
    <w:rsid w:val="002B5819"/>
    <w:rsid w:val="003103BE"/>
    <w:rsid w:val="00335346"/>
    <w:rsid w:val="003C79D9"/>
    <w:rsid w:val="003F2156"/>
    <w:rsid w:val="00442384"/>
    <w:rsid w:val="004B153C"/>
    <w:rsid w:val="00601B93"/>
    <w:rsid w:val="00607B33"/>
    <w:rsid w:val="006B279F"/>
    <w:rsid w:val="006F7345"/>
    <w:rsid w:val="00795539"/>
    <w:rsid w:val="007D19BC"/>
    <w:rsid w:val="007E027E"/>
    <w:rsid w:val="007E54AC"/>
    <w:rsid w:val="0081184F"/>
    <w:rsid w:val="00831292"/>
    <w:rsid w:val="008D4D09"/>
    <w:rsid w:val="008D7CE0"/>
    <w:rsid w:val="00903755"/>
    <w:rsid w:val="00905D5B"/>
    <w:rsid w:val="00987B40"/>
    <w:rsid w:val="00996D31"/>
    <w:rsid w:val="009E1A21"/>
    <w:rsid w:val="009F3A49"/>
    <w:rsid w:val="00A04794"/>
    <w:rsid w:val="00A52460"/>
    <w:rsid w:val="00AA5475"/>
    <w:rsid w:val="00AB698C"/>
    <w:rsid w:val="00AC7283"/>
    <w:rsid w:val="00B30C37"/>
    <w:rsid w:val="00B47BB1"/>
    <w:rsid w:val="00BB025D"/>
    <w:rsid w:val="00BC7911"/>
    <w:rsid w:val="00C140FB"/>
    <w:rsid w:val="00C27026"/>
    <w:rsid w:val="00C97C96"/>
    <w:rsid w:val="00DA2D21"/>
    <w:rsid w:val="00DC792A"/>
    <w:rsid w:val="00DD3784"/>
    <w:rsid w:val="00DE7445"/>
    <w:rsid w:val="00DF27EB"/>
    <w:rsid w:val="00E12D7D"/>
    <w:rsid w:val="00E1312C"/>
    <w:rsid w:val="00E233DB"/>
    <w:rsid w:val="00E459F9"/>
    <w:rsid w:val="00E60919"/>
    <w:rsid w:val="00EA61DA"/>
    <w:rsid w:val="00EA71FA"/>
    <w:rsid w:val="00ED3EAF"/>
    <w:rsid w:val="00EE50B6"/>
    <w:rsid w:val="00F90483"/>
    <w:rsid w:val="00F9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37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3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NCRC User</dc:creator>
  <cp:lastModifiedBy>NCRC User</cp:lastModifiedBy>
  <cp:revision>5</cp:revision>
  <cp:lastPrinted>2014-04-10T16:37:00Z</cp:lastPrinted>
  <dcterms:created xsi:type="dcterms:W3CDTF">2014-04-30T13:18:00Z</dcterms:created>
  <dcterms:modified xsi:type="dcterms:W3CDTF">2014-04-30T13:36:00Z</dcterms:modified>
</cp:coreProperties>
</file>