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B47B9">
        <w:rPr>
          <w:rFonts w:ascii="Times New Roman" w:eastAsia="Times New Roman" w:hAnsi="Times New Roman" w:cs="Times New Roman"/>
          <w:b/>
          <w:bCs/>
          <w:sz w:val="28"/>
          <w:szCs w:val="28"/>
        </w:rPr>
        <w:t>ДСО-164</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27"/>
        <w:gridCol w:w="594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EB47B9" w:rsidP="00166F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w:t>
            </w:r>
            <w:r w:rsidR="00C4165B" w:rsidRPr="00303B27">
              <w:rPr>
                <w:rFonts w:ascii="Times New Roman" w:eastAsia="Times New Roman" w:hAnsi="Times New Roman" w:cs="Times New Roman"/>
                <w:b/>
                <w:color w:val="000000" w:themeColor="text1"/>
                <w:sz w:val="24"/>
                <w:szCs w:val="24"/>
              </w:rPr>
              <w:t xml:space="preserve"> </w:t>
            </w:r>
            <w:r w:rsidR="00166FD2">
              <w:rPr>
                <w:rFonts w:ascii="Times New Roman" w:eastAsia="Times New Roman" w:hAnsi="Times New Roman" w:cs="Times New Roman"/>
                <w:b/>
                <w:color w:val="000000" w:themeColor="text1"/>
                <w:sz w:val="24"/>
                <w:szCs w:val="24"/>
              </w:rPr>
              <w:t>апреля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433D4" w:rsidRPr="00C968B2" w:rsidRDefault="00B433D4" w:rsidP="00B433D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C968B2">
        <w:rPr>
          <w:rFonts w:ascii="Times New Roman" w:eastAsia="Times New Roman" w:hAnsi="Times New Roman" w:cs="Times New Roman"/>
          <w:bCs/>
          <w:color w:val="000000" w:themeColor="text1"/>
          <w:sz w:val="24"/>
          <w:szCs w:val="24"/>
        </w:rPr>
        <w:t xml:space="preserve">Горчев Олег Сергеевич, </w:t>
      </w:r>
      <w:r w:rsidRPr="00EF534F">
        <w:rPr>
          <w:rFonts w:ascii="Times New Roman" w:eastAsia="Times New Roman" w:hAnsi="Times New Roman" w:cs="Times New Roman"/>
          <w:bCs/>
          <w:color w:val="000000" w:themeColor="text1"/>
          <w:sz w:val="24"/>
          <w:szCs w:val="24"/>
        </w:rPr>
        <w:t>Аликов Мурат Владимирович</w:t>
      </w:r>
      <w:r>
        <w:rPr>
          <w:rFonts w:ascii="Times New Roman" w:eastAsia="Times New Roman" w:hAnsi="Times New Roman" w:cs="Times New Roman"/>
          <w:bCs/>
          <w:color w:val="000000" w:themeColor="text1"/>
          <w:sz w:val="24"/>
          <w:szCs w:val="24"/>
        </w:rPr>
        <w:t>,</w:t>
      </w:r>
      <w:r w:rsidRPr="00EF534F">
        <w:rPr>
          <w:rFonts w:ascii="Times New Roman" w:eastAsia="Times New Roman" w:hAnsi="Times New Roman" w:cs="Times New Roman"/>
          <w:bCs/>
          <w:color w:val="000000" w:themeColor="text1"/>
          <w:sz w:val="24"/>
          <w:szCs w:val="24"/>
        </w:rPr>
        <w:t xml:space="preserve"> </w:t>
      </w:r>
      <w:r w:rsidRPr="00135EF5">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r w:rsidRPr="00EF534F">
        <w:rPr>
          <w:rFonts w:ascii="Times New Roman" w:eastAsia="Times New Roman" w:hAnsi="Times New Roman" w:cs="Times New Roman"/>
          <w:bCs/>
          <w:color w:val="000000" w:themeColor="text1"/>
          <w:sz w:val="24"/>
          <w:szCs w:val="24"/>
        </w:rPr>
        <w:t xml:space="preserve"> Вильк Святослав Михайлович</w:t>
      </w:r>
      <w:r>
        <w:rPr>
          <w:rFonts w:ascii="Times New Roman" w:eastAsia="Times New Roman" w:hAnsi="Times New Roman" w:cs="Times New Roman"/>
          <w:bCs/>
          <w:color w:val="000000" w:themeColor="text1"/>
          <w:sz w:val="24"/>
          <w:szCs w:val="24"/>
        </w:rPr>
        <w:t xml:space="preserve">, </w:t>
      </w:r>
      <w:r w:rsidRPr="00EF534F">
        <w:rPr>
          <w:rFonts w:ascii="Times New Roman" w:eastAsia="Times New Roman" w:hAnsi="Times New Roman" w:cs="Times New Roman"/>
          <w:bCs/>
          <w:color w:val="000000" w:themeColor="text1"/>
          <w:sz w:val="24"/>
          <w:szCs w:val="24"/>
        </w:rPr>
        <w:t>Дубенко Павел Николаевич</w:t>
      </w:r>
      <w:r w:rsidRPr="00C968B2">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EF534F">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Pr="00C968B2">
        <w:rPr>
          <w:rFonts w:ascii="Times New Roman" w:eastAsia="Times New Roman" w:hAnsi="Times New Roman" w:cs="Times New Roman"/>
          <w:bCs/>
          <w:color w:val="000000" w:themeColor="text1"/>
          <w:sz w:val="24"/>
          <w:szCs w:val="24"/>
        </w:rPr>
        <w:t xml:space="preserve">Канукоев Аслан </w:t>
      </w:r>
      <w:proofErr w:type="spellStart"/>
      <w:r w:rsidRPr="00C968B2">
        <w:rPr>
          <w:rFonts w:ascii="Times New Roman" w:eastAsia="Times New Roman" w:hAnsi="Times New Roman" w:cs="Times New Roman"/>
          <w:bCs/>
          <w:color w:val="000000" w:themeColor="text1"/>
          <w:sz w:val="24"/>
          <w:szCs w:val="24"/>
        </w:rPr>
        <w:t>Султанович</w:t>
      </w:r>
      <w:proofErr w:type="spellEnd"/>
      <w:r w:rsidRPr="00C968B2">
        <w:rPr>
          <w:rFonts w:ascii="Times New Roman" w:eastAsia="Times New Roman" w:hAnsi="Times New Roman" w:cs="Times New Roman"/>
          <w:bCs/>
          <w:color w:val="000000" w:themeColor="text1"/>
          <w:sz w:val="24"/>
          <w:szCs w:val="24"/>
        </w:rPr>
        <w:t>,</w:t>
      </w:r>
      <w:r w:rsidRPr="00EF534F">
        <w:t xml:space="preserve"> </w:t>
      </w:r>
      <w:r w:rsidRPr="00EF534F">
        <w:rPr>
          <w:rFonts w:ascii="Times New Roman" w:eastAsia="Times New Roman" w:hAnsi="Times New Roman" w:cs="Times New Roman"/>
          <w:bCs/>
          <w:color w:val="000000" w:themeColor="text1"/>
          <w:sz w:val="24"/>
          <w:szCs w:val="24"/>
        </w:rPr>
        <w:t>Канунников Денис Викторович</w:t>
      </w:r>
      <w:r>
        <w:rPr>
          <w:rFonts w:ascii="Times New Roman" w:eastAsia="Times New Roman" w:hAnsi="Times New Roman" w:cs="Times New Roman"/>
          <w:bCs/>
          <w:color w:val="000000" w:themeColor="text1"/>
          <w:sz w:val="24"/>
          <w:szCs w:val="24"/>
        </w:rPr>
        <w:t>,</w:t>
      </w:r>
      <w:r w:rsidRPr="00C968B2">
        <w:rPr>
          <w:rFonts w:ascii="Times New Roman" w:eastAsia="Times New Roman" w:hAnsi="Times New Roman" w:cs="Times New Roman"/>
          <w:bCs/>
          <w:color w:val="000000" w:themeColor="text1"/>
          <w:sz w:val="24"/>
          <w:szCs w:val="24"/>
        </w:rPr>
        <w:t xml:space="preserve"> Голосов</w:t>
      </w:r>
      <w:r>
        <w:rPr>
          <w:rFonts w:ascii="Times New Roman" w:eastAsia="Times New Roman" w:hAnsi="Times New Roman" w:cs="Times New Roman"/>
          <w:bCs/>
          <w:color w:val="000000" w:themeColor="text1"/>
          <w:sz w:val="24"/>
          <w:szCs w:val="24"/>
        </w:rPr>
        <w:t xml:space="preserve"> </w:t>
      </w:r>
      <w:r w:rsidRPr="00C968B2">
        <w:rPr>
          <w:rFonts w:ascii="Times New Roman" w:eastAsia="Times New Roman" w:hAnsi="Times New Roman" w:cs="Times New Roman"/>
          <w:bCs/>
          <w:color w:val="000000" w:themeColor="text1"/>
          <w:sz w:val="24"/>
          <w:szCs w:val="24"/>
        </w:rPr>
        <w:t>Дмитрий Александрович.</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B47B9" w:rsidRDefault="00EB47B9" w:rsidP="00EB47B9">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была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EB47B9" w:rsidRPr="00045B65" w:rsidRDefault="00BD280E" w:rsidP="00EB47B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303B27">
        <w:rPr>
          <w:rFonts w:ascii="Times New Roman" w:eastAsia="Times New Roman" w:hAnsi="Times New Roman" w:cs="Times New Roman"/>
          <w:color w:val="000000" w:themeColor="text1"/>
          <w:sz w:val="24"/>
          <w:szCs w:val="24"/>
        </w:rPr>
        <w:br/>
        <w:t xml:space="preserve">на </w:t>
      </w:r>
      <w:r w:rsidRPr="00303B27">
        <w:rPr>
          <w:rFonts w:ascii="Times New Roman" w:eastAsia="Times New Roman" w:hAnsi="Times New Roman" w:cs="Times New Roman"/>
          <w:iCs/>
          <w:color w:val="000000" w:themeColor="text1"/>
          <w:sz w:val="24"/>
          <w:szCs w:val="24"/>
        </w:rPr>
        <w:t xml:space="preserve">официальном сайте: </w:t>
      </w:r>
      <w:hyperlink r:id="rId9" w:history="1">
        <w:r w:rsidRPr="00303B27">
          <w:rPr>
            <w:rFonts w:ascii="Times New Roman" w:hAnsi="Times New Roman" w:cs="Times New Roman"/>
            <w:bCs/>
            <w:color w:val="000000" w:themeColor="text1"/>
            <w:sz w:val="24"/>
            <w:szCs w:val="24"/>
            <w:u w:val="single"/>
          </w:rPr>
          <w:t>www.zakupki.gov.ru</w:t>
        </w:r>
      </w:hyperlink>
      <w:r w:rsidRPr="00303B27">
        <w:rPr>
          <w:rFonts w:ascii="Times New Roman" w:eastAsia="Times New Roman" w:hAnsi="Times New Roman" w:cs="Times New Roman"/>
          <w:color w:val="000000" w:themeColor="text1"/>
          <w:sz w:val="24"/>
          <w:szCs w:val="24"/>
        </w:rPr>
        <w:t xml:space="preserve">, на сайте </w:t>
      </w:r>
      <w:r w:rsidRPr="00303B27">
        <w:rPr>
          <w:rFonts w:ascii="Times New Roman" w:eastAsia="Times New Roman" w:hAnsi="Times New Roman" w:cs="Times New Roman"/>
          <w:iCs/>
          <w:color w:val="000000" w:themeColor="text1"/>
          <w:sz w:val="24"/>
          <w:szCs w:val="24"/>
        </w:rPr>
        <w:t xml:space="preserve">Общества (Заказчика): </w:t>
      </w:r>
      <w:hyperlink r:id="rId10" w:history="1">
        <w:r w:rsidRPr="00303B27">
          <w:rPr>
            <w:rFonts w:ascii="Times New Roman" w:hAnsi="Times New Roman" w:cs="Times New Roman"/>
            <w:bCs/>
            <w:color w:val="000000" w:themeColor="text1"/>
            <w:sz w:val="24"/>
            <w:szCs w:val="24"/>
            <w:u w:val="single"/>
          </w:rPr>
          <w:t>www.ncrc.ru</w:t>
        </w:r>
      </w:hyperlink>
      <w:r w:rsidRPr="00303B27">
        <w:rPr>
          <w:rFonts w:ascii="Times New Roman" w:eastAsia="Times New Roman" w:hAnsi="Times New Roman" w:cs="Times New Roman"/>
          <w:color w:val="000000" w:themeColor="text1"/>
          <w:sz w:val="24"/>
          <w:szCs w:val="24"/>
        </w:rPr>
        <w:t xml:space="preserve"> </w:t>
      </w:r>
      <w:r w:rsidRPr="00303B27">
        <w:rPr>
          <w:rFonts w:ascii="Times New Roman" w:eastAsia="Times New Roman" w:hAnsi="Times New Roman" w:cs="Times New Roman"/>
          <w:color w:val="000000" w:themeColor="text1"/>
          <w:sz w:val="24"/>
          <w:szCs w:val="24"/>
        </w:rPr>
        <w:br/>
      </w:r>
      <w:r w:rsidR="00EB47B9" w:rsidRPr="00045B65">
        <w:rPr>
          <w:rFonts w:ascii="Times New Roman" w:eastAsia="Times New Roman" w:hAnsi="Times New Roman" w:cs="Times New Roman"/>
          <w:color w:val="000000" w:themeColor="text1"/>
          <w:sz w:val="24"/>
          <w:szCs w:val="24"/>
        </w:rPr>
        <w:t xml:space="preserve">в </w:t>
      </w:r>
      <w:r w:rsidR="00EB47B9">
        <w:rPr>
          <w:rFonts w:ascii="Times New Roman" w:eastAsia="Times New Roman" w:hAnsi="Times New Roman" w:cs="Times New Roman"/>
          <w:color w:val="000000" w:themeColor="text1"/>
          <w:sz w:val="24"/>
          <w:szCs w:val="24"/>
        </w:rPr>
        <w:t>20</w:t>
      </w:r>
      <w:r w:rsidR="00EB47B9" w:rsidRPr="00045B65">
        <w:rPr>
          <w:rFonts w:ascii="Times New Roman" w:eastAsia="Times New Roman" w:hAnsi="Times New Roman" w:cs="Times New Roman"/>
          <w:color w:val="000000" w:themeColor="text1"/>
          <w:sz w:val="24"/>
          <w:szCs w:val="24"/>
        </w:rPr>
        <w:t>:00 (</w:t>
      </w:r>
      <w:proofErr w:type="gramStart"/>
      <w:r w:rsidR="00EB47B9" w:rsidRPr="00045B65">
        <w:rPr>
          <w:rFonts w:ascii="Times New Roman" w:eastAsia="Times New Roman" w:hAnsi="Times New Roman" w:cs="Times New Roman"/>
          <w:color w:val="000000" w:themeColor="text1"/>
          <w:sz w:val="24"/>
          <w:szCs w:val="24"/>
        </w:rPr>
        <w:t>мск</w:t>
      </w:r>
      <w:proofErr w:type="gramEnd"/>
      <w:r w:rsidR="00EB47B9" w:rsidRPr="00045B65">
        <w:rPr>
          <w:rFonts w:ascii="Times New Roman" w:eastAsia="Times New Roman" w:hAnsi="Times New Roman" w:cs="Times New Roman"/>
          <w:color w:val="000000" w:themeColor="text1"/>
          <w:sz w:val="24"/>
          <w:szCs w:val="24"/>
        </w:rPr>
        <w:t xml:space="preserve">) </w:t>
      </w:r>
      <w:r w:rsidR="00EB47B9">
        <w:rPr>
          <w:rFonts w:ascii="Times New Roman" w:eastAsia="Times New Roman" w:hAnsi="Times New Roman" w:cs="Times New Roman"/>
          <w:color w:val="000000" w:themeColor="text1"/>
          <w:sz w:val="24"/>
          <w:szCs w:val="24"/>
        </w:rPr>
        <w:t>28</w:t>
      </w:r>
      <w:r w:rsidR="00EB47B9" w:rsidRPr="00045B65">
        <w:rPr>
          <w:rFonts w:ascii="Times New Roman" w:eastAsia="Times New Roman" w:hAnsi="Times New Roman" w:cs="Times New Roman"/>
          <w:color w:val="000000" w:themeColor="text1"/>
          <w:sz w:val="24"/>
          <w:szCs w:val="24"/>
        </w:rPr>
        <w:t xml:space="preserve"> </w:t>
      </w:r>
      <w:r w:rsidR="00EB47B9">
        <w:rPr>
          <w:rFonts w:ascii="Times New Roman" w:eastAsia="Times New Roman" w:hAnsi="Times New Roman" w:cs="Times New Roman"/>
          <w:color w:val="000000" w:themeColor="text1"/>
          <w:sz w:val="24"/>
          <w:szCs w:val="24"/>
        </w:rPr>
        <w:t>марта</w:t>
      </w:r>
      <w:r w:rsidR="00EB47B9" w:rsidRPr="00045B65">
        <w:rPr>
          <w:rFonts w:ascii="Times New Roman" w:eastAsia="Times New Roman" w:hAnsi="Times New Roman" w:cs="Times New Roman"/>
          <w:color w:val="000000" w:themeColor="text1"/>
          <w:sz w:val="24"/>
          <w:szCs w:val="24"/>
        </w:rPr>
        <w:t xml:space="preserve"> 2014 года </w:t>
      </w:r>
      <w:r w:rsidR="00EB47B9" w:rsidRPr="00045B65">
        <w:rPr>
          <w:rFonts w:ascii="Times New Roman" w:eastAsia="Times New Roman" w:hAnsi="Times New Roman" w:cs="Times New Roman"/>
          <w:sz w:val="24"/>
          <w:szCs w:val="24"/>
        </w:rPr>
        <w:t xml:space="preserve">№ </w:t>
      </w:r>
      <w:r w:rsidR="00EB47B9" w:rsidRPr="00045B65">
        <w:rPr>
          <w:rFonts w:ascii="Times New Roman" w:eastAsia="Times New Roman" w:hAnsi="Times New Roman" w:cs="Times New Roman"/>
          <w:color w:val="000000" w:themeColor="text1"/>
          <w:sz w:val="24"/>
          <w:szCs w:val="24"/>
        </w:rPr>
        <w:t>ЗК-</w:t>
      </w:r>
      <w:r w:rsidR="00EB47B9">
        <w:rPr>
          <w:rFonts w:ascii="Times New Roman" w:eastAsia="Times New Roman" w:hAnsi="Times New Roman" w:cs="Times New Roman"/>
          <w:bCs/>
          <w:color w:val="000000" w:themeColor="text1"/>
          <w:sz w:val="24"/>
          <w:szCs w:val="24"/>
        </w:rPr>
        <w:t>ДСО-164</w:t>
      </w:r>
      <w:r w:rsidR="00EB47B9" w:rsidRPr="00C81801">
        <w:rPr>
          <w:rFonts w:ascii="Times New Roman" w:eastAsia="Times New Roman" w:hAnsi="Times New Roman" w:cs="Times New Roman"/>
          <w:bCs/>
          <w:color w:val="000000" w:themeColor="text1"/>
          <w:sz w:val="24"/>
          <w:szCs w:val="24"/>
        </w:rPr>
        <w:t>.</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8A1B46" w:rsidRPr="00303B27" w:rsidRDefault="00ED6727"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EB47B9" w:rsidRPr="00BA146A">
        <w:rPr>
          <w:rFonts w:ascii="Times New Roman" w:eastAsia="Times New Roman" w:hAnsi="Times New Roman" w:cs="Times New Roman"/>
          <w:bCs/>
          <w:sz w:val="24"/>
          <w:szCs w:val="24"/>
        </w:rPr>
        <w:t xml:space="preserve">Право на заключение договора </w:t>
      </w:r>
      <w:r w:rsidR="00EB47B9">
        <w:rPr>
          <w:rFonts w:ascii="Times New Roman" w:eastAsia="Times New Roman" w:hAnsi="Times New Roman" w:cs="Times New Roman"/>
          <w:bCs/>
          <w:sz w:val="24"/>
          <w:szCs w:val="24"/>
        </w:rPr>
        <w:br/>
      </w:r>
      <w:r w:rsidR="00EB47B9" w:rsidRPr="00BA146A">
        <w:rPr>
          <w:rFonts w:ascii="Times New Roman" w:eastAsia="Times New Roman" w:hAnsi="Times New Roman" w:cs="Times New Roman"/>
          <w:bCs/>
          <w:sz w:val="24"/>
          <w:szCs w:val="24"/>
        </w:rPr>
        <w:t xml:space="preserve">на разработку </w:t>
      </w:r>
      <w:proofErr w:type="gramStart"/>
      <w:r w:rsidR="00EB47B9" w:rsidRPr="00BA146A">
        <w:rPr>
          <w:rFonts w:ascii="Times New Roman" w:eastAsia="Times New Roman" w:hAnsi="Times New Roman" w:cs="Times New Roman"/>
          <w:bCs/>
          <w:sz w:val="24"/>
          <w:szCs w:val="24"/>
        </w:rPr>
        <w:t>дизайн-макетов</w:t>
      </w:r>
      <w:proofErr w:type="gramEnd"/>
      <w:r w:rsidR="00EB47B9" w:rsidRPr="00BA146A">
        <w:rPr>
          <w:rFonts w:ascii="Times New Roman" w:eastAsia="Times New Roman" w:hAnsi="Times New Roman" w:cs="Times New Roman"/>
          <w:bCs/>
          <w:sz w:val="24"/>
          <w:szCs w:val="24"/>
        </w:rPr>
        <w:t xml:space="preserve"> продукции ОАО «КСК».</w:t>
      </w:r>
    </w:p>
    <w:p w:rsidR="00ED6727" w:rsidRPr="00303B27" w:rsidRDefault="00ED6727" w:rsidP="007F614B">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B47B9" w:rsidRPr="00303B27" w:rsidTr="00853598">
        <w:tc>
          <w:tcPr>
            <w:tcW w:w="4219" w:type="dxa"/>
          </w:tcPr>
          <w:p w:rsidR="00EB47B9" w:rsidRPr="003B76A1" w:rsidRDefault="00EB47B9" w:rsidP="00BE360C">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B47B9" w:rsidRPr="00AB4633" w:rsidRDefault="00EB47B9" w:rsidP="00BE360C">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Разработка</w:t>
            </w:r>
            <w:r w:rsidRPr="00BA146A">
              <w:rPr>
                <w:rFonts w:ascii="Times New Roman" w:eastAsia="Times New Roman" w:hAnsi="Times New Roman" w:cs="Times New Roman"/>
                <w:bCs/>
                <w:sz w:val="24"/>
                <w:szCs w:val="24"/>
              </w:rPr>
              <w:t xml:space="preserve"> </w:t>
            </w:r>
            <w:proofErr w:type="gramStart"/>
            <w:r w:rsidRPr="00BA146A">
              <w:rPr>
                <w:rFonts w:ascii="Times New Roman" w:eastAsia="Times New Roman" w:hAnsi="Times New Roman" w:cs="Times New Roman"/>
                <w:bCs/>
                <w:sz w:val="24"/>
                <w:szCs w:val="24"/>
              </w:rPr>
              <w:t>дизайн-макетов</w:t>
            </w:r>
            <w:proofErr w:type="gramEnd"/>
            <w:r w:rsidRPr="00BA146A">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BA146A">
              <w:rPr>
                <w:rFonts w:ascii="Times New Roman" w:eastAsia="Times New Roman" w:hAnsi="Times New Roman" w:cs="Times New Roman"/>
                <w:bCs/>
                <w:sz w:val="24"/>
                <w:szCs w:val="24"/>
              </w:rPr>
              <w:t>ОАО «КСК».</w:t>
            </w:r>
          </w:p>
        </w:tc>
      </w:tr>
      <w:tr w:rsidR="00EB47B9" w:rsidRPr="00303B27" w:rsidTr="00192DCA">
        <w:trPr>
          <w:trHeight w:val="1809"/>
        </w:trPr>
        <w:tc>
          <w:tcPr>
            <w:tcW w:w="4219" w:type="dxa"/>
          </w:tcPr>
          <w:p w:rsidR="00EB47B9" w:rsidRPr="00A615F2" w:rsidRDefault="00EB47B9" w:rsidP="00BE360C">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EB47B9" w:rsidRPr="00BA146A" w:rsidRDefault="00EB47B9" w:rsidP="00BE360C">
            <w:pPr>
              <w:shd w:val="clear" w:color="auto" w:fill="FFFFFF"/>
              <w:tabs>
                <w:tab w:val="left" w:pos="816"/>
              </w:tabs>
              <w:jc w:val="both"/>
              <w:rPr>
                <w:rFonts w:ascii="Times New Roman" w:eastAsia="Times New Roman" w:hAnsi="Times New Roman" w:cs="Times New Roman"/>
                <w:b/>
                <w:color w:val="000000"/>
                <w:sz w:val="24"/>
                <w:szCs w:val="24"/>
              </w:rPr>
            </w:pPr>
            <w:r w:rsidRPr="00BA146A">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BA146A">
              <w:rPr>
                <w:rFonts w:ascii="Times New Roman" w:eastAsia="Times New Roman" w:hAnsi="Times New Roman" w:cs="Times New Roman"/>
                <w:bCs/>
                <w:color w:val="000000"/>
                <w:sz w:val="24"/>
                <w:szCs w:val="24"/>
              </w:rPr>
              <w:t xml:space="preserve"> без учета НДС.</w:t>
            </w:r>
          </w:p>
          <w:p w:rsidR="00EB47B9" w:rsidRPr="00BA146A" w:rsidRDefault="00EB47B9" w:rsidP="00BE360C">
            <w:pPr>
              <w:shd w:val="clear" w:color="auto" w:fill="FFFFFF"/>
              <w:tabs>
                <w:tab w:val="left" w:pos="816"/>
              </w:tabs>
              <w:jc w:val="both"/>
              <w:rPr>
                <w:rFonts w:ascii="Times New Roman" w:eastAsia="Times New Roman" w:hAnsi="Times New Roman" w:cs="Times New Roman"/>
                <w:b/>
                <w:color w:val="000000"/>
                <w:sz w:val="24"/>
                <w:szCs w:val="24"/>
              </w:rPr>
            </w:pPr>
          </w:p>
          <w:p w:rsidR="00EB47B9" w:rsidRPr="00BA146A" w:rsidRDefault="00EB47B9" w:rsidP="00BE360C">
            <w:pPr>
              <w:shd w:val="clear" w:color="auto" w:fill="FFFFFF"/>
              <w:tabs>
                <w:tab w:val="left" w:pos="142"/>
              </w:tabs>
              <w:jc w:val="both"/>
              <w:rPr>
                <w:rFonts w:ascii="Times New Roman" w:eastAsia="Times New Roman" w:hAnsi="Times New Roman" w:cs="Times New Roman"/>
                <w:bCs/>
                <w:color w:val="000000"/>
                <w:sz w:val="24"/>
                <w:szCs w:val="24"/>
              </w:rPr>
            </w:pPr>
            <w:r w:rsidRPr="00BA146A">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EB47B9" w:rsidRPr="00303B27" w:rsidTr="00853598">
        <w:tc>
          <w:tcPr>
            <w:tcW w:w="4219" w:type="dxa"/>
          </w:tcPr>
          <w:p w:rsidR="00EB47B9" w:rsidRPr="00A615F2" w:rsidRDefault="00EB47B9" w:rsidP="00BE360C">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EB47B9" w:rsidRPr="00A615F2" w:rsidRDefault="00EB47B9" w:rsidP="00BE360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EB47B9" w:rsidRPr="00303B27" w:rsidTr="00853598">
        <w:tc>
          <w:tcPr>
            <w:tcW w:w="4219" w:type="dxa"/>
          </w:tcPr>
          <w:p w:rsidR="00EB47B9" w:rsidRPr="00A615F2" w:rsidRDefault="00EB47B9" w:rsidP="00BE360C">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EB47B9" w:rsidRPr="00340688" w:rsidRDefault="00EB47B9" w:rsidP="00BE360C">
            <w:pPr>
              <w:shd w:val="clear" w:color="auto" w:fill="FFFFFF"/>
              <w:tabs>
                <w:tab w:val="left" w:pos="816"/>
              </w:tabs>
              <w:jc w:val="both"/>
              <w:rPr>
                <w:rFonts w:ascii="Times New Roman" w:hAnsi="Times New Roman" w:cs="Times New Roman"/>
                <w:color w:val="000000" w:themeColor="text1"/>
                <w:sz w:val="24"/>
                <w:szCs w:val="24"/>
              </w:rPr>
            </w:pPr>
            <w:r w:rsidRPr="00BA146A">
              <w:rPr>
                <w:rFonts w:ascii="Times New Roman" w:hAnsi="Times New Roman" w:cs="Times New Roman"/>
                <w:color w:val="000000" w:themeColor="text1"/>
                <w:sz w:val="24"/>
                <w:szCs w:val="24"/>
              </w:rPr>
              <w:t>Российская Федерация.</w:t>
            </w:r>
          </w:p>
        </w:tc>
      </w:tr>
      <w:tr w:rsidR="00EB47B9" w:rsidRPr="00303B27" w:rsidTr="00853598">
        <w:tc>
          <w:tcPr>
            <w:tcW w:w="4219" w:type="dxa"/>
          </w:tcPr>
          <w:p w:rsidR="00EB47B9" w:rsidRPr="004F7D6F" w:rsidRDefault="00EB47B9" w:rsidP="00BE360C">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EB47B9" w:rsidRPr="00340688" w:rsidRDefault="00EB47B9" w:rsidP="00BE360C">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EB47B9" w:rsidRPr="00303B27" w:rsidTr="00853598">
        <w:tc>
          <w:tcPr>
            <w:tcW w:w="4219" w:type="dxa"/>
          </w:tcPr>
          <w:p w:rsidR="00EB47B9" w:rsidRPr="004F7D6F" w:rsidRDefault="00EB47B9" w:rsidP="00BE360C">
            <w:pPr>
              <w:rPr>
                <w:rFonts w:ascii="Times New Roman" w:eastAsia="Times New Roman" w:hAnsi="Times New Roman" w:cs="Times New Roman"/>
                <w:b/>
                <w:color w:val="000000" w:themeColor="text1"/>
                <w:sz w:val="24"/>
                <w:szCs w:val="24"/>
              </w:rPr>
            </w:pPr>
            <w:r w:rsidRPr="00BA146A">
              <w:rPr>
                <w:rFonts w:ascii="Times New Roman" w:eastAsia="Times New Roman" w:hAnsi="Times New Roman" w:cs="Times New Roman"/>
                <w:b/>
                <w:color w:val="000000" w:themeColor="text1"/>
                <w:sz w:val="24"/>
                <w:szCs w:val="24"/>
              </w:rPr>
              <w:t>Срок оказания услуг</w:t>
            </w:r>
          </w:p>
        </w:tc>
        <w:tc>
          <w:tcPr>
            <w:tcW w:w="5351" w:type="dxa"/>
          </w:tcPr>
          <w:p w:rsidR="00EB47B9" w:rsidRPr="004F7D6F" w:rsidRDefault="00EB47B9" w:rsidP="00BE360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BA146A">
              <w:rPr>
                <w:rFonts w:ascii="Times New Roman" w:eastAsia="Times New Roman" w:hAnsi="Times New Roman" w:cs="Times New Roman"/>
                <w:bCs/>
                <w:color w:val="000000" w:themeColor="text1"/>
                <w:sz w:val="24"/>
                <w:szCs w:val="24"/>
              </w:rPr>
              <w:t>о полного исчерпания средств по договору.</w:t>
            </w:r>
          </w:p>
        </w:tc>
      </w:tr>
      <w:tr w:rsidR="00EB47B9" w:rsidRPr="00303B27" w:rsidTr="00853598">
        <w:tc>
          <w:tcPr>
            <w:tcW w:w="4219" w:type="dxa"/>
          </w:tcPr>
          <w:p w:rsidR="00EB47B9" w:rsidRPr="004F7D6F" w:rsidRDefault="00EB47B9" w:rsidP="00BE360C">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EB47B9" w:rsidRPr="004F7D6F" w:rsidRDefault="00EB47B9" w:rsidP="00BE360C">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EB47B9">
        <w:rPr>
          <w:rFonts w:ascii="Times New Roman" w:eastAsia="Times New Roman" w:hAnsi="Times New Roman" w:cs="Times New Roman"/>
          <w:sz w:val="24"/>
          <w:szCs w:val="24"/>
        </w:rPr>
        <w:t xml:space="preserve">08 апреля </w:t>
      </w:r>
      <w:r w:rsidR="00EB47B9" w:rsidRPr="003B76A1">
        <w:rPr>
          <w:rFonts w:ascii="Times New Roman" w:eastAsia="Times New Roman" w:hAnsi="Times New Roman" w:cs="Times New Roman"/>
          <w:sz w:val="24"/>
          <w:szCs w:val="24"/>
        </w:rPr>
        <w:t>201</w:t>
      </w:r>
      <w:r w:rsidR="00EB47B9">
        <w:rPr>
          <w:rFonts w:ascii="Times New Roman" w:eastAsia="Times New Roman" w:hAnsi="Times New Roman" w:cs="Times New Roman"/>
          <w:sz w:val="24"/>
          <w:szCs w:val="24"/>
        </w:rPr>
        <w:t>4</w:t>
      </w:r>
      <w:r w:rsidR="00EB47B9" w:rsidRPr="003B76A1">
        <w:rPr>
          <w:rFonts w:ascii="Times New Roman" w:eastAsia="Times New Roman" w:hAnsi="Times New Roman" w:cs="Times New Roman"/>
          <w:sz w:val="24"/>
          <w:szCs w:val="24"/>
        </w:rPr>
        <w:t xml:space="preserve"> года поступил</w:t>
      </w:r>
      <w:r w:rsidR="00EB47B9">
        <w:rPr>
          <w:rFonts w:ascii="Times New Roman" w:eastAsia="Times New Roman" w:hAnsi="Times New Roman" w:cs="Times New Roman"/>
          <w:sz w:val="24"/>
          <w:szCs w:val="24"/>
        </w:rPr>
        <w:t>о</w:t>
      </w:r>
      <w:r w:rsidR="00EB47B9" w:rsidRPr="003B76A1">
        <w:rPr>
          <w:rFonts w:ascii="Times New Roman" w:eastAsia="Times New Roman" w:hAnsi="Times New Roman" w:cs="Times New Roman"/>
          <w:sz w:val="24"/>
          <w:szCs w:val="24"/>
        </w:rPr>
        <w:t xml:space="preserve"> </w:t>
      </w:r>
      <w:r w:rsidR="00EB47B9">
        <w:rPr>
          <w:rFonts w:ascii="Times New Roman" w:eastAsia="Times New Roman" w:hAnsi="Times New Roman" w:cs="Times New Roman"/>
          <w:sz w:val="24"/>
          <w:szCs w:val="24"/>
        </w:rPr>
        <w:t>7</w:t>
      </w:r>
      <w:r w:rsidR="00EB47B9" w:rsidRPr="003B76A1">
        <w:rPr>
          <w:rFonts w:ascii="Times New Roman" w:eastAsia="Times New Roman" w:hAnsi="Times New Roman" w:cs="Times New Roman"/>
          <w:sz w:val="24"/>
          <w:szCs w:val="24"/>
        </w:rPr>
        <w:t xml:space="preserve"> (</w:t>
      </w:r>
      <w:r w:rsidR="00EB47B9">
        <w:rPr>
          <w:rFonts w:ascii="Times New Roman" w:eastAsia="Times New Roman" w:hAnsi="Times New Roman" w:cs="Times New Roman"/>
          <w:sz w:val="24"/>
          <w:szCs w:val="24"/>
        </w:rPr>
        <w:t>Семь</w:t>
      </w:r>
      <w:r w:rsidR="00EB47B9" w:rsidRPr="003B76A1">
        <w:rPr>
          <w:rFonts w:ascii="Times New Roman" w:eastAsia="Times New Roman" w:hAnsi="Times New Roman" w:cs="Times New Roman"/>
          <w:sz w:val="24"/>
          <w:szCs w:val="24"/>
        </w:rPr>
        <w:t>) котировочн</w:t>
      </w:r>
      <w:r w:rsidR="00EB47B9">
        <w:rPr>
          <w:rFonts w:ascii="Times New Roman" w:eastAsia="Times New Roman" w:hAnsi="Times New Roman" w:cs="Times New Roman"/>
          <w:sz w:val="24"/>
          <w:szCs w:val="24"/>
        </w:rPr>
        <w:t>ых заявок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EB47B9">
        <w:rPr>
          <w:rFonts w:ascii="Times New Roman" w:eastAsia="Times New Roman" w:hAnsi="Times New Roman" w:cs="Times New Roman"/>
          <w:color w:val="000000" w:themeColor="text1"/>
          <w:sz w:val="24"/>
          <w:szCs w:val="24"/>
        </w:rPr>
        <w:t>08</w:t>
      </w:r>
      <w:r w:rsidRPr="00303B27">
        <w:rPr>
          <w:rFonts w:ascii="Times New Roman" w:eastAsia="Times New Roman" w:hAnsi="Times New Roman" w:cs="Times New Roman"/>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Pr="00303B27">
        <w:rPr>
          <w:rFonts w:ascii="Times New Roman" w:eastAsia="Times New Roman" w:hAnsi="Times New Roman" w:cs="Times New Roman"/>
          <w:bCs/>
          <w:color w:val="000000" w:themeColor="text1"/>
          <w:sz w:val="24"/>
          <w:szCs w:val="24"/>
        </w:rPr>
        <w:t>16:30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EB47B9">
        <w:rPr>
          <w:rFonts w:ascii="Times New Roman" w:eastAsia="Times New Roman" w:hAnsi="Times New Roman" w:cs="Times New Roman"/>
          <w:bCs/>
          <w:color w:val="000000" w:themeColor="text1"/>
          <w:sz w:val="24"/>
          <w:szCs w:val="24"/>
        </w:rPr>
        <w:t>10</w:t>
      </w:r>
      <w:r w:rsidRPr="00303B27">
        <w:rPr>
          <w:rFonts w:ascii="Times New Roman" w:eastAsia="Times New Roman" w:hAnsi="Times New Roman" w:cs="Times New Roman"/>
          <w:bCs/>
          <w:color w:val="000000" w:themeColor="text1"/>
          <w:sz w:val="24"/>
          <w:szCs w:val="24"/>
        </w:rPr>
        <w:t xml:space="preserve"> </w:t>
      </w:r>
      <w:r w:rsidR="00166FD2">
        <w:rPr>
          <w:rFonts w:ascii="Times New Roman" w:eastAsia="Times New Roman" w:hAnsi="Times New Roman" w:cs="Times New Roman"/>
          <w:bCs/>
          <w:color w:val="000000" w:themeColor="text1"/>
          <w:sz w:val="24"/>
          <w:szCs w:val="24"/>
        </w:rPr>
        <w:t>апреля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EB47B9" w:rsidRPr="00CF54AB"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ED252E" w:rsidRDefault="00EB47B9" w:rsidP="00BE360C">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Грата АДВ</w:t>
            </w:r>
            <w:r w:rsidRPr="00CF54AB">
              <w:rPr>
                <w:rFonts w:ascii="Times New Roman" w:eastAsia="Times New Roman" w:hAnsi="Times New Roman" w:cs="Times New Roman"/>
                <w:b/>
                <w:color w:val="000000" w:themeColor="text1"/>
                <w:sz w:val="24"/>
                <w:szCs w:val="24"/>
              </w:rPr>
              <w:t>»</w:t>
            </w:r>
          </w:p>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7727713286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117036, г. Москва, ул. Профсоюзная, д.3, оф. 833 </w:t>
            </w:r>
          </w:p>
          <w:p w:rsidR="00EB47B9" w:rsidRPr="00CF54AB"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8-499-124-61-56</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«А3»</w:t>
            </w:r>
          </w:p>
          <w:p w:rsidR="00EB47B9" w:rsidRPr="00CF54AB"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7715778017</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 127282, г. Москва, ул. Широкая, д. 1, к.1, оф. 336</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123317, г. Москва, </w:t>
            </w:r>
            <w:r>
              <w:rPr>
                <w:rFonts w:ascii="Times New Roman" w:eastAsia="Times New Roman" w:hAnsi="Times New Roman" w:cs="Times New Roman"/>
                <w:color w:val="000000" w:themeColor="text1"/>
                <w:sz w:val="24"/>
                <w:szCs w:val="24"/>
              </w:rPr>
              <w:br/>
              <w:t>ул. Антонова-Овсеенко, д. 15</w:t>
            </w:r>
          </w:p>
          <w:p w:rsidR="00EB47B9" w:rsidRPr="00CF54AB"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8-499-256-88-86</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w:t>
            </w:r>
            <w:proofErr w:type="spellStart"/>
            <w:r>
              <w:rPr>
                <w:rFonts w:ascii="Times New Roman" w:eastAsia="Times New Roman" w:hAnsi="Times New Roman" w:cs="Times New Roman"/>
                <w:b/>
                <w:color w:val="000000" w:themeColor="text1"/>
                <w:sz w:val="24"/>
                <w:szCs w:val="24"/>
              </w:rPr>
              <w:t>Директ</w:t>
            </w:r>
            <w:proofErr w:type="spellEnd"/>
            <w:r>
              <w:rPr>
                <w:rFonts w:ascii="Times New Roman" w:eastAsia="Times New Roman" w:hAnsi="Times New Roman" w:cs="Times New Roman"/>
                <w:b/>
                <w:color w:val="000000" w:themeColor="text1"/>
                <w:sz w:val="24"/>
                <w:szCs w:val="24"/>
              </w:rPr>
              <w:t>-Дизайн»</w:t>
            </w:r>
          </w:p>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7737069568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115598, г. Москва, ул. </w:t>
            </w:r>
            <w:proofErr w:type="spellStart"/>
            <w:r>
              <w:rPr>
                <w:rFonts w:ascii="Times New Roman" w:eastAsia="Times New Roman" w:hAnsi="Times New Roman" w:cs="Times New Roman"/>
                <w:color w:val="000000" w:themeColor="text1"/>
                <w:sz w:val="24"/>
                <w:szCs w:val="24"/>
              </w:rPr>
              <w:t>Загорьевская</w:t>
            </w:r>
            <w:proofErr w:type="spellEnd"/>
            <w:r>
              <w:rPr>
                <w:rFonts w:ascii="Times New Roman" w:eastAsia="Times New Roman" w:hAnsi="Times New Roman" w:cs="Times New Roman"/>
                <w:color w:val="000000" w:themeColor="text1"/>
                <w:sz w:val="24"/>
                <w:szCs w:val="24"/>
              </w:rPr>
              <w:t>, д. 10, к.4</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105064, г. Москва, </w:t>
            </w:r>
            <w:r>
              <w:rPr>
                <w:rFonts w:ascii="Times New Roman" w:eastAsia="Times New Roman" w:hAnsi="Times New Roman" w:cs="Times New Roman"/>
                <w:color w:val="000000" w:themeColor="text1"/>
                <w:sz w:val="24"/>
                <w:szCs w:val="24"/>
              </w:rPr>
              <w:br/>
              <w:t>ул. Земляной вал 45, пом. 41</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8-495-916-01-23</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«Другие Медиа»</w:t>
            </w:r>
          </w:p>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7724835913</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115230, г. Москва, пр. Хлебозаводской, д. 7, стр. 9 ,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2, пом. 9, комн. 9</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117405, г. Москва, </w:t>
            </w:r>
            <w:r>
              <w:rPr>
                <w:rFonts w:ascii="Times New Roman" w:eastAsia="Times New Roman" w:hAnsi="Times New Roman" w:cs="Times New Roman"/>
                <w:color w:val="000000" w:themeColor="text1"/>
                <w:sz w:val="24"/>
                <w:szCs w:val="24"/>
              </w:rPr>
              <w:br/>
              <w:t>ул. Дорожная, 60б, оф. 242</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8-495-778-67-18</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«Издательский дом А</w:t>
            </w:r>
            <w:proofErr w:type="gramStart"/>
            <w:r>
              <w:rPr>
                <w:rFonts w:ascii="Times New Roman" w:eastAsia="Times New Roman" w:hAnsi="Times New Roman" w:cs="Times New Roman"/>
                <w:b/>
                <w:color w:val="000000" w:themeColor="text1"/>
                <w:sz w:val="24"/>
                <w:szCs w:val="24"/>
              </w:rPr>
              <w:t>4</w:t>
            </w:r>
            <w:proofErr w:type="gramEnd"/>
            <w:r>
              <w:rPr>
                <w:rFonts w:ascii="Times New Roman" w:eastAsia="Times New Roman" w:hAnsi="Times New Roman" w:cs="Times New Roman"/>
                <w:b/>
                <w:color w:val="000000" w:themeColor="text1"/>
                <w:sz w:val="24"/>
                <w:szCs w:val="24"/>
              </w:rPr>
              <w:t>»</w:t>
            </w:r>
          </w:p>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7714784508</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 125319, г. Москва, ул. Черняховского, д. 2</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125212, г. Москва, Ленинградское шоссе, д. 58, корп.10,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9</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8-495-459-90-71</w:t>
            </w:r>
          </w:p>
        </w:tc>
      </w:tr>
      <w:tr w:rsidR="00EB47B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B47B9" w:rsidRPr="00CF54AB" w:rsidRDefault="00EB47B9" w:rsidP="00BE360C">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ООО «Климов Дизайн Студия»</w:t>
            </w:r>
          </w:p>
          <w:p w:rsidR="00EB47B9" w:rsidRDefault="00EB47B9" w:rsidP="00BE360C">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7743782054</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EB47B9" w:rsidRDefault="00EB47B9" w:rsidP="00BE360C">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125252, г. Москва, ул. 3-я Песчаная, д.5, к.1</w:t>
            </w:r>
          </w:p>
          <w:p w:rsidR="00EB47B9" w:rsidRDefault="00EB47B9" w:rsidP="00BE360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8-499-740-60-18</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874F75">
        <w:rPr>
          <w:rFonts w:ascii="Times New Roman" w:eastAsia="Times New Roman" w:hAnsi="Times New Roman" w:cs="Times New Roman"/>
          <w:color w:val="000000" w:themeColor="text1"/>
          <w:sz w:val="24"/>
          <w:szCs w:val="24"/>
        </w:rPr>
        <w:t>28</w:t>
      </w:r>
      <w:r w:rsidR="00874F75" w:rsidRPr="00045B65">
        <w:rPr>
          <w:rFonts w:ascii="Times New Roman" w:eastAsia="Times New Roman" w:hAnsi="Times New Roman" w:cs="Times New Roman"/>
          <w:color w:val="000000" w:themeColor="text1"/>
          <w:sz w:val="24"/>
          <w:szCs w:val="24"/>
        </w:rPr>
        <w:t xml:space="preserve"> </w:t>
      </w:r>
      <w:r w:rsidR="00874F75">
        <w:rPr>
          <w:rFonts w:ascii="Times New Roman" w:eastAsia="Times New Roman" w:hAnsi="Times New Roman" w:cs="Times New Roman"/>
          <w:color w:val="000000" w:themeColor="text1"/>
          <w:sz w:val="24"/>
          <w:szCs w:val="24"/>
        </w:rPr>
        <w:t>марта</w:t>
      </w:r>
      <w:r w:rsidR="00874F75" w:rsidRPr="00045B65">
        <w:rPr>
          <w:rFonts w:ascii="Times New Roman" w:eastAsia="Times New Roman" w:hAnsi="Times New Roman" w:cs="Times New Roman"/>
          <w:color w:val="000000" w:themeColor="text1"/>
          <w:sz w:val="24"/>
          <w:szCs w:val="24"/>
        </w:rPr>
        <w:t xml:space="preserve"> 2014 года </w:t>
      </w:r>
      <w:r w:rsidR="00874F75" w:rsidRPr="00045B65">
        <w:rPr>
          <w:rFonts w:ascii="Times New Roman" w:eastAsia="Times New Roman" w:hAnsi="Times New Roman" w:cs="Times New Roman"/>
          <w:sz w:val="24"/>
          <w:szCs w:val="24"/>
        </w:rPr>
        <w:t xml:space="preserve">№ </w:t>
      </w:r>
      <w:r w:rsidR="00874F75" w:rsidRPr="00045B65">
        <w:rPr>
          <w:rFonts w:ascii="Times New Roman" w:eastAsia="Times New Roman" w:hAnsi="Times New Roman" w:cs="Times New Roman"/>
          <w:color w:val="000000" w:themeColor="text1"/>
          <w:sz w:val="24"/>
          <w:szCs w:val="24"/>
        </w:rPr>
        <w:t>ЗК-</w:t>
      </w:r>
      <w:r w:rsidR="00874F75">
        <w:rPr>
          <w:rFonts w:ascii="Times New Roman" w:eastAsia="Times New Roman" w:hAnsi="Times New Roman" w:cs="Times New Roman"/>
          <w:bCs/>
          <w:color w:val="000000" w:themeColor="text1"/>
          <w:sz w:val="24"/>
          <w:szCs w:val="24"/>
        </w:rPr>
        <w:t>ДСО-164</w:t>
      </w:r>
      <w:r w:rsidRPr="008A691F">
        <w:rPr>
          <w:rFonts w:ascii="Times New Roman" w:eastAsia="Times New Roman" w:hAnsi="Times New Roman" w:cs="Times New Roman"/>
          <w:color w:val="000000" w:themeColor="text1"/>
          <w:sz w:val="24"/>
          <w:szCs w:val="24"/>
        </w:rPr>
        <w:t>):</w:t>
      </w:r>
    </w:p>
    <w:p w:rsidR="00EC09CC" w:rsidRDefault="00EC09CC" w:rsidP="007F614B">
      <w:pPr>
        <w:pStyle w:val="a5"/>
        <w:tabs>
          <w:tab w:val="left" w:pos="567"/>
        </w:tabs>
        <w:spacing w:after="0" w:line="240" w:lineRule="auto"/>
        <w:ind w:left="0"/>
        <w:jc w:val="both"/>
        <w:rPr>
          <w:rFonts w:ascii="Times New Roman" w:hAnsi="Times New Roman" w:cs="Times New Roman"/>
          <w:bCs/>
          <w:color w:val="000000" w:themeColor="text1"/>
          <w:sz w:val="24"/>
          <w:szCs w:val="24"/>
        </w:rPr>
      </w:pPr>
    </w:p>
    <w:p w:rsidR="00D83CA1" w:rsidRPr="00D83CA1" w:rsidRDefault="00D83CA1" w:rsidP="00D83CA1">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D83CA1">
        <w:rPr>
          <w:rFonts w:ascii="Times New Roman" w:eastAsia="Times New Roman" w:hAnsi="Times New Roman" w:cs="Times New Roman"/>
          <w:sz w:val="24"/>
          <w:szCs w:val="24"/>
        </w:rPr>
        <w:t>Участник закупк</w:t>
      </w:r>
      <w:proofErr w:type="gramStart"/>
      <w:r w:rsidRPr="00D83CA1">
        <w:rPr>
          <w:rFonts w:ascii="Times New Roman" w:eastAsia="Times New Roman" w:hAnsi="Times New Roman" w:cs="Times New Roman"/>
          <w:sz w:val="24"/>
          <w:szCs w:val="24"/>
        </w:rPr>
        <w:t xml:space="preserve">и </w:t>
      </w:r>
      <w:r w:rsidRPr="00D83CA1">
        <w:rPr>
          <w:rFonts w:ascii="Times New Roman" w:eastAsia="Times New Roman" w:hAnsi="Times New Roman" w:cs="Times New Roman"/>
          <w:b/>
          <w:bCs/>
          <w:sz w:val="24"/>
          <w:szCs w:val="24"/>
        </w:rPr>
        <w:t>ООО</w:t>
      </w:r>
      <w:proofErr w:type="gramEnd"/>
      <w:r w:rsidRPr="00D83CA1">
        <w:rPr>
          <w:rFonts w:ascii="Times New Roman" w:eastAsia="Times New Roman" w:hAnsi="Times New Roman" w:cs="Times New Roman"/>
          <w:b/>
          <w:bCs/>
          <w:sz w:val="24"/>
          <w:szCs w:val="24"/>
        </w:rPr>
        <w:t xml:space="preserve"> «ЦЭТИС»</w:t>
      </w:r>
      <w:r>
        <w:rPr>
          <w:rFonts w:ascii="Times New Roman" w:eastAsia="Times New Roman" w:hAnsi="Times New Roman" w:cs="Times New Roman"/>
          <w:b/>
          <w:bCs/>
          <w:sz w:val="24"/>
          <w:szCs w:val="24"/>
        </w:rPr>
        <w:t xml:space="preserve"> </w:t>
      </w:r>
      <w:r w:rsidRPr="00D83CA1">
        <w:rPr>
          <w:rFonts w:ascii="Times New Roman" w:eastAsia="Times New Roman" w:hAnsi="Times New Roman" w:cs="Times New Roman"/>
          <w:bCs/>
          <w:sz w:val="24"/>
          <w:szCs w:val="24"/>
        </w:rPr>
        <w:t xml:space="preserve">(ИНН 7706171466) </w:t>
      </w:r>
      <w:r w:rsidRPr="00D83CA1">
        <w:rPr>
          <w:rFonts w:ascii="Times New Roman" w:eastAsia="Times New Roman" w:hAnsi="Times New Roman" w:cs="Times New Roman"/>
          <w:color w:val="000000" w:themeColor="text1"/>
          <w:sz w:val="24"/>
          <w:szCs w:val="24"/>
        </w:rPr>
        <w:t>не соответствует требованиям</w:t>
      </w:r>
      <w:r w:rsidR="0028245C">
        <w:rPr>
          <w:rFonts w:ascii="Times New Roman" w:eastAsia="Times New Roman" w:hAnsi="Times New Roman" w:cs="Times New Roman"/>
          <w:color w:val="000000" w:themeColor="text1"/>
          <w:sz w:val="24"/>
          <w:szCs w:val="24"/>
        </w:rPr>
        <w:t>.</w:t>
      </w:r>
    </w:p>
    <w:p w:rsidR="0028245C" w:rsidRDefault="0028245C" w:rsidP="00D83CA1">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D83CA1" w:rsidRPr="008A691F" w:rsidRDefault="00D83CA1" w:rsidP="00D83CA1">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D83CA1" w:rsidRPr="00AA27E2" w:rsidRDefault="00D83CA1" w:rsidP="00D83CA1">
      <w:pPr>
        <w:spacing w:after="0" w:line="240" w:lineRule="auto"/>
        <w:contextualSpacing/>
        <w:jc w:val="both"/>
        <w:rPr>
          <w:rFonts w:ascii="Times New Roman" w:eastAsia="Times New Roman" w:hAnsi="Times New Roman" w:cs="Times New Roman"/>
          <w:sz w:val="24"/>
          <w:szCs w:val="24"/>
        </w:rPr>
      </w:pPr>
    </w:p>
    <w:p w:rsidR="003F6CC4" w:rsidRDefault="00EC09CC" w:rsidP="00EC09CC">
      <w:pPr>
        <w:numPr>
          <w:ilvl w:val="1"/>
          <w:numId w:val="35"/>
        </w:numPr>
        <w:tabs>
          <w:tab w:val="left" w:pos="567"/>
        </w:tabs>
        <w:spacing w:after="0" w:line="240" w:lineRule="auto"/>
        <w:ind w:left="0" w:firstLine="708"/>
        <w:contextualSpacing/>
        <w:jc w:val="both"/>
        <w:rPr>
          <w:rFonts w:ascii="Times New Roman" w:eastAsia="Times New Roman" w:hAnsi="Times New Roman" w:cs="Times New Roman"/>
          <w:color w:val="000000" w:themeColor="text1"/>
          <w:sz w:val="24"/>
          <w:szCs w:val="24"/>
        </w:rPr>
      </w:pPr>
      <w:r w:rsidRPr="00B433D4">
        <w:rPr>
          <w:rFonts w:ascii="Times New Roman" w:eastAsia="Times New Roman" w:hAnsi="Times New Roman" w:cs="Times New Roman"/>
          <w:color w:val="000000" w:themeColor="text1"/>
          <w:sz w:val="24"/>
          <w:szCs w:val="24"/>
        </w:rPr>
        <w:t>Участник закупк</w:t>
      </w:r>
      <w:proofErr w:type="gramStart"/>
      <w:r w:rsidRPr="00B433D4">
        <w:rPr>
          <w:rFonts w:ascii="Times New Roman" w:eastAsia="Times New Roman" w:hAnsi="Times New Roman" w:cs="Times New Roman"/>
          <w:color w:val="000000" w:themeColor="text1"/>
          <w:sz w:val="24"/>
          <w:szCs w:val="24"/>
        </w:rPr>
        <w:t xml:space="preserve">и </w:t>
      </w:r>
      <w:r w:rsidR="00874F75" w:rsidRPr="00B433D4">
        <w:rPr>
          <w:rFonts w:ascii="Times New Roman" w:eastAsia="Times New Roman" w:hAnsi="Times New Roman" w:cs="Times New Roman"/>
          <w:b/>
          <w:bCs/>
          <w:color w:val="000000" w:themeColor="text1"/>
          <w:sz w:val="24"/>
          <w:szCs w:val="24"/>
        </w:rPr>
        <w:t>ООО</w:t>
      </w:r>
      <w:proofErr w:type="gramEnd"/>
      <w:r w:rsidR="00874F75" w:rsidRPr="00B433D4">
        <w:rPr>
          <w:rFonts w:ascii="Times New Roman" w:eastAsia="Times New Roman" w:hAnsi="Times New Roman" w:cs="Times New Roman"/>
          <w:b/>
          <w:bCs/>
          <w:color w:val="000000" w:themeColor="text1"/>
          <w:sz w:val="24"/>
          <w:szCs w:val="24"/>
        </w:rPr>
        <w:t xml:space="preserve"> «Грата АДВ» </w:t>
      </w:r>
      <w:r w:rsidR="00874F75" w:rsidRPr="00B433D4">
        <w:rPr>
          <w:rFonts w:ascii="Times New Roman" w:eastAsia="Times New Roman" w:hAnsi="Times New Roman" w:cs="Times New Roman"/>
          <w:bCs/>
          <w:color w:val="000000" w:themeColor="text1"/>
          <w:sz w:val="24"/>
          <w:szCs w:val="24"/>
        </w:rPr>
        <w:t>(ИНН 7727713286)</w:t>
      </w:r>
      <w:r w:rsidR="00866023" w:rsidRPr="00B433D4">
        <w:rPr>
          <w:rFonts w:ascii="Times New Roman" w:eastAsia="Times New Roman" w:hAnsi="Times New Roman" w:cs="Times New Roman"/>
          <w:b/>
          <w:bCs/>
          <w:color w:val="000000" w:themeColor="text1"/>
          <w:sz w:val="24"/>
          <w:szCs w:val="24"/>
        </w:rPr>
        <w:t xml:space="preserve"> </w:t>
      </w:r>
      <w:r w:rsidR="0028245C">
        <w:rPr>
          <w:rFonts w:ascii="Times New Roman" w:eastAsia="Times New Roman" w:hAnsi="Times New Roman" w:cs="Times New Roman"/>
          <w:color w:val="000000" w:themeColor="text1"/>
          <w:sz w:val="24"/>
          <w:szCs w:val="24"/>
        </w:rPr>
        <w:t>не соответствует требованиям.</w:t>
      </w:r>
    </w:p>
    <w:p w:rsidR="0028245C" w:rsidRDefault="0028245C" w:rsidP="0028245C">
      <w:pPr>
        <w:tabs>
          <w:tab w:val="left" w:pos="567"/>
        </w:tabs>
        <w:spacing w:after="0" w:line="240" w:lineRule="auto"/>
        <w:ind w:left="708"/>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8A691F" w:rsidRDefault="008A691F" w:rsidP="00EC09CC">
      <w:pPr>
        <w:spacing w:after="0" w:line="240" w:lineRule="auto"/>
        <w:ind w:firstLine="708"/>
        <w:contextualSpacing/>
        <w:jc w:val="both"/>
        <w:rPr>
          <w:rFonts w:ascii="Times New Roman" w:eastAsia="Times New Roman" w:hAnsi="Times New Roman" w:cs="Times New Roman"/>
          <w:color w:val="FF0000"/>
          <w:sz w:val="24"/>
          <w:szCs w:val="24"/>
        </w:rPr>
      </w:pPr>
    </w:p>
    <w:p w:rsidR="00874F75" w:rsidRDefault="00874F75" w:rsidP="00874F75">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74F75">
        <w:rPr>
          <w:rFonts w:ascii="Times New Roman" w:eastAsia="Times New Roman" w:hAnsi="Times New Roman" w:cs="Times New Roman"/>
          <w:color w:val="000000" w:themeColor="text1"/>
          <w:sz w:val="24"/>
          <w:szCs w:val="24"/>
        </w:rPr>
        <w:t>Участник закупк</w:t>
      </w:r>
      <w:proofErr w:type="gramStart"/>
      <w:r w:rsidRPr="00874F75">
        <w:rPr>
          <w:rFonts w:ascii="Times New Roman" w:eastAsia="Times New Roman" w:hAnsi="Times New Roman" w:cs="Times New Roman"/>
          <w:color w:val="000000" w:themeColor="text1"/>
          <w:sz w:val="24"/>
          <w:szCs w:val="24"/>
        </w:rPr>
        <w:t xml:space="preserve">и </w:t>
      </w:r>
      <w:r w:rsidRPr="00874F75">
        <w:rPr>
          <w:rFonts w:ascii="Times New Roman" w:eastAsia="Times New Roman" w:hAnsi="Times New Roman" w:cs="Times New Roman"/>
          <w:b/>
          <w:bCs/>
          <w:color w:val="000000" w:themeColor="text1"/>
          <w:sz w:val="24"/>
          <w:szCs w:val="24"/>
        </w:rPr>
        <w:t>ООО</w:t>
      </w:r>
      <w:proofErr w:type="gramEnd"/>
      <w:r w:rsidRPr="00874F75">
        <w:rPr>
          <w:rFonts w:ascii="Times New Roman" w:eastAsia="Times New Roman" w:hAnsi="Times New Roman" w:cs="Times New Roman"/>
          <w:b/>
          <w:bCs/>
          <w:color w:val="000000" w:themeColor="text1"/>
          <w:sz w:val="24"/>
          <w:szCs w:val="24"/>
        </w:rPr>
        <w:t xml:space="preserve"> «А3»</w:t>
      </w:r>
      <w:r>
        <w:rPr>
          <w:rFonts w:ascii="Times New Roman" w:eastAsia="Times New Roman" w:hAnsi="Times New Roman" w:cs="Times New Roman"/>
          <w:b/>
          <w:bCs/>
          <w:color w:val="000000" w:themeColor="text1"/>
          <w:sz w:val="24"/>
          <w:szCs w:val="24"/>
        </w:rPr>
        <w:t xml:space="preserve"> </w:t>
      </w:r>
      <w:r w:rsidRPr="00874F75">
        <w:rPr>
          <w:rFonts w:ascii="Times New Roman" w:eastAsia="Times New Roman" w:hAnsi="Times New Roman" w:cs="Times New Roman"/>
          <w:bCs/>
          <w:color w:val="000000" w:themeColor="text1"/>
          <w:sz w:val="24"/>
          <w:szCs w:val="24"/>
        </w:rPr>
        <w:t>(ИНН 7715778017)</w:t>
      </w:r>
      <w:r>
        <w:rPr>
          <w:rFonts w:ascii="Times New Roman" w:eastAsia="Times New Roman" w:hAnsi="Times New Roman" w:cs="Times New Roman"/>
          <w:b/>
          <w:bCs/>
          <w:color w:val="000000" w:themeColor="text1"/>
          <w:sz w:val="24"/>
          <w:szCs w:val="24"/>
        </w:rPr>
        <w:t xml:space="preserve"> </w:t>
      </w:r>
      <w:r w:rsidR="00293B50" w:rsidRPr="00293B50">
        <w:rPr>
          <w:rFonts w:ascii="Times New Roman" w:eastAsia="Times New Roman" w:hAnsi="Times New Roman" w:cs="Times New Roman"/>
          <w:bCs/>
          <w:color w:val="000000" w:themeColor="text1"/>
          <w:sz w:val="24"/>
          <w:szCs w:val="24"/>
        </w:rPr>
        <w:t>не</w:t>
      </w:r>
      <w:r w:rsidR="00293B50">
        <w:rPr>
          <w:rFonts w:ascii="Times New Roman" w:eastAsia="Times New Roman" w:hAnsi="Times New Roman" w:cs="Times New Roman"/>
          <w:b/>
          <w:bCs/>
          <w:color w:val="000000" w:themeColor="text1"/>
          <w:sz w:val="24"/>
          <w:szCs w:val="24"/>
        </w:rPr>
        <w:t xml:space="preserve"> </w:t>
      </w:r>
      <w:r w:rsidRPr="00874F75">
        <w:rPr>
          <w:rFonts w:ascii="Times New Roman" w:eastAsia="Times New Roman" w:hAnsi="Times New Roman" w:cs="Times New Roman"/>
          <w:color w:val="000000" w:themeColor="text1"/>
          <w:sz w:val="24"/>
          <w:szCs w:val="24"/>
        </w:rPr>
        <w:t>соответствует требованиям</w:t>
      </w:r>
      <w:r w:rsidR="0028245C">
        <w:rPr>
          <w:rFonts w:ascii="Times New Roman" w:eastAsia="Times New Roman" w:hAnsi="Times New Roman" w:cs="Times New Roman"/>
          <w:color w:val="000000" w:themeColor="text1"/>
          <w:sz w:val="24"/>
          <w:szCs w:val="24"/>
        </w:rPr>
        <w:t>.</w:t>
      </w:r>
    </w:p>
    <w:p w:rsidR="0028245C" w:rsidRDefault="0028245C"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874F75" w:rsidRDefault="00874F75" w:rsidP="00EC09CC">
      <w:pPr>
        <w:spacing w:after="0" w:line="240" w:lineRule="auto"/>
        <w:ind w:firstLine="708"/>
        <w:contextualSpacing/>
        <w:jc w:val="both"/>
        <w:rPr>
          <w:rFonts w:ascii="Times New Roman" w:eastAsia="Times New Roman" w:hAnsi="Times New Roman" w:cs="Times New Roman"/>
          <w:color w:val="FF0000"/>
          <w:sz w:val="24"/>
          <w:szCs w:val="24"/>
        </w:rPr>
      </w:pPr>
    </w:p>
    <w:p w:rsidR="00D83CA1" w:rsidRPr="00D83CA1" w:rsidRDefault="00D83CA1" w:rsidP="00D83CA1">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D83CA1">
        <w:rPr>
          <w:rFonts w:ascii="Times New Roman" w:eastAsia="Times New Roman" w:hAnsi="Times New Roman" w:cs="Times New Roman"/>
          <w:sz w:val="24"/>
          <w:szCs w:val="24"/>
        </w:rPr>
        <w:t>Участник закупк</w:t>
      </w:r>
      <w:proofErr w:type="gramStart"/>
      <w:r w:rsidRPr="00D83CA1">
        <w:rPr>
          <w:rFonts w:ascii="Times New Roman" w:eastAsia="Times New Roman" w:hAnsi="Times New Roman" w:cs="Times New Roman"/>
          <w:sz w:val="24"/>
          <w:szCs w:val="24"/>
        </w:rPr>
        <w:t xml:space="preserve">и </w:t>
      </w:r>
      <w:r w:rsidRPr="00D83CA1">
        <w:rPr>
          <w:rFonts w:ascii="Times New Roman" w:eastAsia="Times New Roman" w:hAnsi="Times New Roman" w:cs="Times New Roman"/>
          <w:b/>
          <w:bCs/>
          <w:sz w:val="24"/>
          <w:szCs w:val="24"/>
        </w:rPr>
        <w:t>ООО</w:t>
      </w:r>
      <w:proofErr w:type="gramEnd"/>
      <w:r w:rsidRPr="00D83CA1">
        <w:rPr>
          <w:rFonts w:ascii="Times New Roman" w:eastAsia="Times New Roman" w:hAnsi="Times New Roman" w:cs="Times New Roman"/>
          <w:b/>
          <w:bCs/>
          <w:sz w:val="24"/>
          <w:szCs w:val="24"/>
        </w:rPr>
        <w:t xml:space="preserve"> «</w:t>
      </w:r>
      <w:proofErr w:type="spellStart"/>
      <w:r w:rsidRPr="00D83CA1">
        <w:rPr>
          <w:rFonts w:ascii="Times New Roman" w:eastAsia="Times New Roman" w:hAnsi="Times New Roman" w:cs="Times New Roman"/>
          <w:b/>
          <w:bCs/>
          <w:sz w:val="24"/>
          <w:szCs w:val="24"/>
        </w:rPr>
        <w:t>Директ</w:t>
      </w:r>
      <w:proofErr w:type="spellEnd"/>
      <w:r w:rsidRPr="00D83CA1">
        <w:rPr>
          <w:rFonts w:ascii="Times New Roman" w:eastAsia="Times New Roman" w:hAnsi="Times New Roman" w:cs="Times New Roman"/>
          <w:b/>
          <w:bCs/>
          <w:sz w:val="24"/>
          <w:szCs w:val="24"/>
        </w:rPr>
        <w:t>-Дизайн»</w:t>
      </w:r>
      <w:r>
        <w:rPr>
          <w:rFonts w:ascii="Times New Roman" w:eastAsia="Times New Roman" w:hAnsi="Times New Roman" w:cs="Times New Roman"/>
          <w:b/>
          <w:bCs/>
          <w:sz w:val="24"/>
          <w:szCs w:val="24"/>
        </w:rPr>
        <w:t xml:space="preserve"> </w:t>
      </w:r>
      <w:r w:rsidRPr="00D83CA1">
        <w:rPr>
          <w:rFonts w:ascii="Times New Roman" w:eastAsia="Times New Roman" w:hAnsi="Times New Roman" w:cs="Times New Roman"/>
          <w:bCs/>
          <w:sz w:val="24"/>
          <w:szCs w:val="24"/>
        </w:rPr>
        <w:t>(ИНН 7737069568</w:t>
      </w:r>
      <w:r w:rsidRPr="00577F7A">
        <w:rPr>
          <w:rFonts w:ascii="Times New Roman" w:eastAsia="Times New Roman" w:hAnsi="Times New Roman" w:cs="Times New Roman"/>
          <w:bCs/>
          <w:sz w:val="24"/>
          <w:szCs w:val="24"/>
        </w:rPr>
        <w:t xml:space="preserve">) </w:t>
      </w:r>
      <w:r w:rsidR="0028245C">
        <w:rPr>
          <w:rFonts w:ascii="Times New Roman" w:eastAsia="Times New Roman" w:hAnsi="Times New Roman" w:cs="Times New Roman"/>
          <w:color w:val="000000" w:themeColor="text1"/>
          <w:sz w:val="24"/>
          <w:szCs w:val="24"/>
        </w:rPr>
        <w:t>не соответствует требованиям.</w:t>
      </w:r>
    </w:p>
    <w:p w:rsidR="0028245C" w:rsidRDefault="0028245C" w:rsidP="00D83CA1">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D83CA1" w:rsidRPr="008A691F" w:rsidRDefault="00D83CA1" w:rsidP="00D83CA1">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D83CA1" w:rsidRDefault="00D83CA1" w:rsidP="00EC09CC">
      <w:pPr>
        <w:spacing w:after="0" w:line="240" w:lineRule="auto"/>
        <w:ind w:firstLine="708"/>
        <w:contextualSpacing/>
        <w:jc w:val="both"/>
        <w:rPr>
          <w:rFonts w:ascii="Times New Roman" w:eastAsia="Times New Roman" w:hAnsi="Times New Roman" w:cs="Times New Roman"/>
          <w:color w:val="FF0000"/>
          <w:sz w:val="24"/>
          <w:szCs w:val="24"/>
        </w:rPr>
      </w:pPr>
    </w:p>
    <w:p w:rsidR="004B6C14" w:rsidRPr="004B6C14" w:rsidRDefault="004B6C14" w:rsidP="004B6C14">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B6C14">
        <w:rPr>
          <w:rFonts w:ascii="Times New Roman" w:eastAsia="Times New Roman" w:hAnsi="Times New Roman" w:cs="Times New Roman"/>
          <w:color w:val="000000" w:themeColor="text1"/>
          <w:sz w:val="24"/>
          <w:szCs w:val="24"/>
        </w:rPr>
        <w:t>Участник закупк</w:t>
      </w:r>
      <w:proofErr w:type="gramStart"/>
      <w:r w:rsidRPr="004B6C14">
        <w:rPr>
          <w:rFonts w:ascii="Times New Roman" w:eastAsia="Times New Roman" w:hAnsi="Times New Roman" w:cs="Times New Roman"/>
          <w:color w:val="000000" w:themeColor="text1"/>
          <w:sz w:val="24"/>
          <w:szCs w:val="24"/>
        </w:rPr>
        <w:t xml:space="preserve">и </w:t>
      </w:r>
      <w:r w:rsidRPr="004B6C14">
        <w:rPr>
          <w:rFonts w:ascii="Times New Roman" w:eastAsia="Times New Roman" w:hAnsi="Times New Roman" w:cs="Times New Roman"/>
          <w:b/>
          <w:bCs/>
          <w:color w:val="000000" w:themeColor="text1"/>
          <w:sz w:val="24"/>
          <w:szCs w:val="24"/>
        </w:rPr>
        <w:t>ООО</w:t>
      </w:r>
      <w:proofErr w:type="gramEnd"/>
      <w:r w:rsidRPr="004B6C14">
        <w:rPr>
          <w:rFonts w:ascii="Times New Roman" w:eastAsia="Times New Roman" w:hAnsi="Times New Roman" w:cs="Times New Roman"/>
          <w:b/>
          <w:bCs/>
          <w:color w:val="000000" w:themeColor="text1"/>
          <w:sz w:val="24"/>
          <w:szCs w:val="24"/>
        </w:rPr>
        <w:t xml:space="preserve"> «Другие Медиа»</w:t>
      </w:r>
      <w:r>
        <w:rPr>
          <w:rFonts w:ascii="Times New Roman" w:eastAsia="Times New Roman" w:hAnsi="Times New Roman" w:cs="Times New Roman"/>
          <w:b/>
          <w:bCs/>
          <w:color w:val="000000" w:themeColor="text1"/>
          <w:sz w:val="24"/>
          <w:szCs w:val="24"/>
        </w:rPr>
        <w:t xml:space="preserve"> </w:t>
      </w:r>
      <w:r w:rsidRPr="004B6C14">
        <w:rPr>
          <w:rFonts w:ascii="Times New Roman" w:eastAsia="Times New Roman" w:hAnsi="Times New Roman" w:cs="Times New Roman"/>
          <w:bCs/>
          <w:color w:val="000000" w:themeColor="text1"/>
          <w:sz w:val="24"/>
          <w:szCs w:val="24"/>
        </w:rPr>
        <w:t>(ИНН 7724835913)</w:t>
      </w:r>
      <w:r w:rsidRPr="004B6C14">
        <w:rPr>
          <w:rFonts w:ascii="Times New Roman" w:eastAsia="Times New Roman" w:hAnsi="Times New Roman" w:cs="Times New Roman"/>
          <w:b/>
          <w:bCs/>
          <w:color w:val="000000" w:themeColor="text1"/>
          <w:sz w:val="24"/>
          <w:szCs w:val="24"/>
        </w:rPr>
        <w:t xml:space="preserve"> </w:t>
      </w:r>
      <w:r w:rsidRPr="004B6C14">
        <w:rPr>
          <w:rFonts w:ascii="Times New Roman" w:eastAsia="Times New Roman" w:hAnsi="Times New Roman" w:cs="Times New Roman"/>
          <w:color w:val="000000" w:themeColor="text1"/>
          <w:sz w:val="24"/>
          <w:szCs w:val="24"/>
        </w:rPr>
        <w:t xml:space="preserve">соответствует требованиям, указанным в Извещении от 28 марта 2014 года </w:t>
      </w:r>
      <w:r w:rsidRPr="004B6C14">
        <w:rPr>
          <w:rFonts w:ascii="Times New Roman" w:eastAsia="Times New Roman" w:hAnsi="Times New Roman" w:cs="Times New Roman"/>
          <w:sz w:val="24"/>
          <w:szCs w:val="24"/>
        </w:rPr>
        <w:t xml:space="preserve">№ </w:t>
      </w:r>
      <w:r w:rsidRPr="004B6C14">
        <w:rPr>
          <w:rFonts w:ascii="Times New Roman" w:eastAsia="Times New Roman" w:hAnsi="Times New Roman" w:cs="Times New Roman"/>
          <w:color w:val="000000" w:themeColor="text1"/>
          <w:sz w:val="24"/>
          <w:szCs w:val="24"/>
        </w:rPr>
        <w:t>ЗК-</w:t>
      </w:r>
      <w:r w:rsidRPr="004B6C14">
        <w:rPr>
          <w:rFonts w:ascii="Times New Roman" w:eastAsia="Times New Roman" w:hAnsi="Times New Roman" w:cs="Times New Roman"/>
          <w:bCs/>
          <w:color w:val="000000" w:themeColor="text1"/>
          <w:sz w:val="24"/>
          <w:szCs w:val="24"/>
        </w:rPr>
        <w:t>ДСО-164</w:t>
      </w:r>
      <w:r w:rsidRPr="004B6C14">
        <w:rPr>
          <w:rFonts w:ascii="Times New Roman" w:eastAsia="Times New Roman" w:hAnsi="Times New Roman" w:cs="Times New Roman"/>
          <w:color w:val="000000" w:themeColor="text1"/>
          <w:sz w:val="24"/>
          <w:szCs w:val="24"/>
        </w:rPr>
        <w:t>.</w:t>
      </w:r>
    </w:p>
    <w:p w:rsidR="004B6C14" w:rsidRDefault="004B6C14" w:rsidP="004B6C14">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874F75" w:rsidRDefault="00874F75" w:rsidP="00EC09CC">
      <w:pPr>
        <w:spacing w:after="0" w:line="240" w:lineRule="auto"/>
        <w:ind w:firstLine="708"/>
        <w:contextualSpacing/>
        <w:jc w:val="both"/>
        <w:rPr>
          <w:rFonts w:ascii="Times New Roman" w:eastAsia="Times New Roman" w:hAnsi="Times New Roman" w:cs="Times New Roman"/>
          <w:color w:val="FF0000"/>
          <w:sz w:val="24"/>
          <w:szCs w:val="24"/>
        </w:rPr>
      </w:pPr>
    </w:p>
    <w:p w:rsidR="004B6C14" w:rsidRPr="004B6C14" w:rsidRDefault="004B6C14" w:rsidP="004B6C14">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B6C14">
        <w:rPr>
          <w:rFonts w:ascii="Times New Roman" w:eastAsia="Times New Roman" w:hAnsi="Times New Roman" w:cs="Times New Roman"/>
          <w:color w:val="000000" w:themeColor="text1"/>
          <w:sz w:val="24"/>
          <w:szCs w:val="24"/>
        </w:rPr>
        <w:t xml:space="preserve">Участник закупки </w:t>
      </w:r>
      <w:r w:rsidRPr="004B6C14">
        <w:rPr>
          <w:rFonts w:ascii="Times New Roman" w:eastAsia="Times New Roman" w:hAnsi="Times New Roman" w:cs="Times New Roman"/>
          <w:b/>
          <w:bCs/>
          <w:color w:val="000000" w:themeColor="text1"/>
          <w:sz w:val="24"/>
          <w:szCs w:val="24"/>
        </w:rPr>
        <w:t>ООО «Издательский дом А</w:t>
      </w:r>
      <w:proofErr w:type="gramStart"/>
      <w:r w:rsidRPr="004B6C14">
        <w:rPr>
          <w:rFonts w:ascii="Times New Roman" w:eastAsia="Times New Roman" w:hAnsi="Times New Roman" w:cs="Times New Roman"/>
          <w:b/>
          <w:bCs/>
          <w:color w:val="000000" w:themeColor="text1"/>
          <w:sz w:val="24"/>
          <w:szCs w:val="24"/>
        </w:rPr>
        <w:t>4</w:t>
      </w:r>
      <w:proofErr w:type="gramEnd"/>
      <w:r w:rsidRPr="004B6C14">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4B6C14">
        <w:rPr>
          <w:rFonts w:ascii="Times New Roman" w:eastAsia="Times New Roman" w:hAnsi="Times New Roman" w:cs="Times New Roman"/>
          <w:bCs/>
          <w:color w:val="000000" w:themeColor="text1"/>
          <w:sz w:val="24"/>
          <w:szCs w:val="24"/>
        </w:rPr>
        <w:t>(ИНН 7714784508)</w:t>
      </w:r>
      <w:r>
        <w:rPr>
          <w:rFonts w:ascii="Times New Roman" w:eastAsia="Times New Roman" w:hAnsi="Times New Roman" w:cs="Times New Roman"/>
          <w:b/>
          <w:bCs/>
          <w:color w:val="000000" w:themeColor="text1"/>
          <w:sz w:val="24"/>
          <w:szCs w:val="24"/>
        </w:rPr>
        <w:t xml:space="preserve"> </w:t>
      </w:r>
      <w:r w:rsidR="0028245C">
        <w:rPr>
          <w:rFonts w:ascii="Times New Roman" w:eastAsia="Times New Roman" w:hAnsi="Times New Roman" w:cs="Times New Roman"/>
          <w:b/>
          <w:bCs/>
          <w:color w:val="000000" w:themeColor="text1"/>
          <w:sz w:val="24"/>
          <w:szCs w:val="24"/>
        </w:rPr>
        <w:br/>
      </w:r>
      <w:r w:rsidR="00293B50" w:rsidRPr="00293B50">
        <w:rPr>
          <w:rFonts w:ascii="Times New Roman" w:eastAsia="Times New Roman" w:hAnsi="Times New Roman" w:cs="Times New Roman"/>
          <w:bCs/>
          <w:color w:val="000000" w:themeColor="text1"/>
          <w:sz w:val="24"/>
          <w:szCs w:val="24"/>
        </w:rPr>
        <w:t>не</w:t>
      </w:r>
      <w:r w:rsidR="00293B50">
        <w:rPr>
          <w:rFonts w:ascii="Times New Roman" w:eastAsia="Times New Roman" w:hAnsi="Times New Roman" w:cs="Times New Roman"/>
          <w:b/>
          <w:bCs/>
          <w:color w:val="000000" w:themeColor="text1"/>
          <w:sz w:val="24"/>
          <w:szCs w:val="24"/>
        </w:rPr>
        <w:t xml:space="preserve"> </w:t>
      </w:r>
      <w:r w:rsidRPr="004B6C14">
        <w:rPr>
          <w:rFonts w:ascii="Times New Roman" w:eastAsia="Times New Roman" w:hAnsi="Times New Roman" w:cs="Times New Roman"/>
          <w:color w:val="000000" w:themeColor="text1"/>
          <w:sz w:val="24"/>
          <w:szCs w:val="24"/>
        </w:rPr>
        <w:t>соответствует требованиям</w:t>
      </w:r>
      <w:r w:rsidR="0028245C">
        <w:rPr>
          <w:rFonts w:ascii="Times New Roman" w:eastAsia="Times New Roman" w:hAnsi="Times New Roman" w:cs="Times New Roman"/>
          <w:color w:val="000000" w:themeColor="text1"/>
          <w:sz w:val="24"/>
          <w:szCs w:val="24"/>
        </w:rPr>
        <w:t>.</w:t>
      </w:r>
    </w:p>
    <w:p w:rsidR="0028245C" w:rsidRDefault="0028245C"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874F75" w:rsidRDefault="00874F75" w:rsidP="00EC09CC">
      <w:pPr>
        <w:spacing w:after="0" w:line="240" w:lineRule="auto"/>
        <w:ind w:firstLine="708"/>
        <w:contextualSpacing/>
        <w:jc w:val="both"/>
        <w:rPr>
          <w:rFonts w:ascii="Times New Roman" w:eastAsia="Times New Roman" w:hAnsi="Times New Roman" w:cs="Times New Roman"/>
          <w:color w:val="FF0000"/>
          <w:sz w:val="24"/>
          <w:szCs w:val="24"/>
        </w:rPr>
      </w:pPr>
    </w:p>
    <w:p w:rsidR="004B6C14" w:rsidRPr="004B6C14" w:rsidRDefault="004B6C14" w:rsidP="004B6C14">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4B6C14">
        <w:rPr>
          <w:rFonts w:ascii="Times New Roman" w:eastAsia="Times New Roman" w:hAnsi="Times New Roman" w:cs="Times New Roman"/>
          <w:color w:val="000000" w:themeColor="text1"/>
          <w:sz w:val="24"/>
          <w:szCs w:val="24"/>
        </w:rPr>
        <w:t>Участник закупк</w:t>
      </w:r>
      <w:proofErr w:type="gramStart"/>
      <w:r w:rsidRPr="004B6C14">
        <w:rPr>
          <w:rFonts w:ascii="Times New Roman" w:eastAsia="Times New Roman" w:hAnsi="Times New Roman" w:cs="Times New Roman"/>
          <w:color w:val="000000" w:themeColor="text1"/>
          <w:sz w:val="24"/>
          <w:szCs w:val="24"/>
        </w:rPr>
        <w:t xml:space="preserve">и </w:t>
      </w:r>
      <w:r w:rsidRPr="004B6C14">
        <w:rPr>
          <w:rFonts w:ascii="Times New Roman" w:eastAsia="Times New Roman" w:hAnsi="Times New Roman" w:cs="Times New Roman"/>
          <w:b/>
          <w:bCs/>
          <w:color w:val="000000" w:themeColor="text1"/>
          <w:sz w:val="24"/>
          <w:szCs w:val="24"/>
        </w:rPr>
        <w:t>ООО</w:t>
      </w:r>
      <w:proofErr w:type="gramEnd"/>
      <w:r w:rsidRPr="004B6C14">
        <w:rPr>
          <w:rFonts w:ascii="Times New Roman" w:eastAsia="Times New Roman" w:hAnsi="Times New Roman" w:cs="Times New Roman"/>
          <w:b/>
          <w:bCs/>
          <w:color w:val="000000" w:themeColor="text1"/>
          <w:sz w:val="24"/>
          <w:szCs w:val="24"/>
        </w:rPr>
        <w:t xml:space="preserve"> «Климов Дизайн Студия»</w:t>
      </w:r>
      <w:r>
        <w:rPr>
          <w:rFonts w:ascii="Times New Roman" w:eastAsia="Times New Roman" w:hAnsi="Times New Roman" w:cs="Times New Roman"/>
          <w:b/>
          <w:bCs/>
          <w:color w:val="000000" w:themeColor="text1"/>
          <w:sz w:val="24"/>
          <w:szCs w:val="24"/>
        </w:rPr>
        <w:t xml:space="preserve"> </w:t>
      </w:r>
      <w:r w:rsidRPr="004B6C14">
        <w:rPr>
          <w:rFonts w:ascii="Times New Roman" w:eastAsia="Times New Roman" w:hAnsi="Times New Roman" w:cs="Times New Roman"/>
          <w:bCs/>
          <w:color w:val="000000" w:themeColor="text1"/>
          <w:sz w:val="24"/>
          <w:szCs w:val="24"/>
        </w:rPr>
        <w:t xml:space="preserve">(ИНН 7743782054) </w:t>
      </w:r>
      <w:r w:rsidR="0028245C">
        <w:rPr>
          <w:rFonts w:ascii="Times New Roman" w:eastAsia="Times New Roman" w:hAnsi="Times New Roman" w:cs="Times New Roman"/>
          <w:bCs/>
          <w:color w:val="000000" w:themeColor="text1"/>
          <w:sz w:val="24"/>
          <w:szCs w:val="24"/>
        </w:rPr>
        <w:br/>
      </w:r>
      <w:r w:rsidR="00293B50">
        <w:rPr>
          <w:rFonts w:ascii="Times New Roman" w:eastAsia="Times New Roman" w:hAnsi="Times New Roman" w:cs="Times New Roman"/>
          <w:bCs/>
          <w:color w:val="000000" w:themeColor="text1"/>
          <w:sz w:val="24"/>
          <w:szCs w:val="24"/>
        </w:rPr>
        <w:t xml:space="preserve">не </w:t>
      </w:r>
      <w:r w:rsidR="00293B50">
        <w:rPr>
          <w:rFonts w:ascii="Times New Roman" w:eastAsia="Times New Roman" w:hAnsi="Times New Roman" w:cs="Times New Roman"/>
          <w:color w:val="000000" w:themeColor="text1"/>
          <w:sz w:val="24"/>
          <w:szCs w:val="24"/>
        </w:rPr>
        <w:t>соответствует требованиям</w:t>
      </w:r>
      <w:r w:rsidR="0028245C">
        <w:rPr>
          <w:rFonts w:ascii="Times New Roman" w:eastAsia="Times New Roman" w:hAnsi="Times New Roman" w:cs="Times New Roman"/>
          <w:color w:val="000000" w:themeColor="text1"/>
          <w:sz w:val="24"/>
          <w:szCs w:val="24"/>
        </w:rPr>
        <w:t>.</w:t>
      </w:r>
    </w:p>
    <w:p w:rsidR="0028245C" w:rsidRDefault="0028245C"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B433D4" w:rsidRPr="008A691F" w:rsidRDefault="00B433D4" w:rsidP="00B433D4">
      <w:pPr>
        <w:spacing w:after="0" w:line="240" w:lineRule="auto"/>
        <w:ind w:firstLine="567"/>
        <w:contextualSpacing/>
        <w:jc w:val="both"/>
        <w:rPr>
          <w:rFonts w:ascii="Times New Roman" w:eastAsia="Times New Roman" w:hAnsi="Times New Roman" w:cs="Times New Roman"/>
          <w:color w:val="000000" w:themeColor="text1"/>
          <w:sz w:val="24"/>
          <w:szCs w:val="24"/>
        </w:rPr>
      </w:pPr>
      <w:bookmarkStart w:id="0" w:name="_GoBack"/>
      <w:bookmarkEnd w:id="0"/>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w:t>
      </w:r>
      <w:r>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C81801">
        <w:rPr>
          <w:rFonts w:ascii="Times New Roman" w:eastAsia="Times New Roman" w:hAnsi="Times New Roman" w:cs="Times New Roman"/>
          <w:bCs/>
          <w:color w:val="000000" w:themeColor="text1"/>
          <w:sz w:val="24"/>
          <w:szCs w:val="24"/>
        </w:rPr>
        <w:t>.</w:t>
      </w:r>
    </w:p>
    <w:p w:rsidR="00EC09CC" w:rsidRPr="00450519"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6D5125" w:rsidRPr="006D5125" w:rsidRDefault="006D5125" w:rsidP="006D5125">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D5125">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6D5125">
        <w:rPr>
          <w:rFonts w:ascii="Times New Roman" w:hAnsi="Times New Roman" w:cs="Times New Roman"/>
          <w:color w:val="000000" w:themeColor="text1"/>
          <w:sz w:val="24"/>
          <w:szCs w:val="24"/>
        </w:rPr>
        <w:br/>
        <w:t xml:space="preserve">для нужд ОАО «КСК», признать запрос котировок (Извещение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045B6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w:t>
      </w:r>
      <w:r w:rsidRPr="006D5125">
        <w:rPr>
          <w:rFonts w:ascii="Times New Roman" w:eastAsia="Times New Roman" w:hAnsi="Times New Roman" w:cs="Times New Roman"/>
          <w:color w:val="000000" w:themeColor="text1"/>
          <w:sz w:val="24"/>
          <w:szCs w:val="24"/>
        </w:rPr>
        <w:t xml:space="preserve">) </w:t>
      </w:r>
      <w:r w:rsidRPr="006D5125">
        <w:rPr>
          <w:rFonts w:ascii="Times New Roman" w:hAnsi="Times New Roman" w:cs="Times New Roman"/>
          <w:color w:val="000000" w:themeColor="text1"/>
          <w:sz w:val="24"/>
          <w:szCs w:val="24"/>
        </w:rPr>
        <w:t>несостоявшимся</w:t>
      </w:r>
      <w:r w:rsidRPr="006D5125">
        <w:rPr>
          <w:rFonts w:ascii="Times New Roman" w:eastAsia="Times New Roman" w:hAnsi="Times New Roman" w:cs="Times New Roman"/>
          <w:color w:val="000000" w:themeColor="text1"/>
          <w:sz w:val="24"/>
          <w:szCs w:val="24"/>
        </w:rPr>
        <w:t xml:space="preserve"> и </w:t>
      </w:r>
      <w:r w:rsidRPr="006D5125">
        <w:rPr>
          <w:rFonts w:ascii="Times New Roman" w:eastAsia="Times New Roman" w:hAnsi="Times New Roman" w:cs="Times New Roman"/>
          <w:sz w:val="24"/>
          <w:szCs w:val="24"/>
        </w:rPr>
        <w:t>осуществить повторную закупку,</w:t>
      </w:r>
      <w:r w:rsidRPr="006D5125">
        <w:rPr>
          <w:rFonts w:ascii="Times New Roman" w:eastAsia="Times New Roman" w:hAnsi="Times New Roman" w:cs="Times New Roman"/>
          <w:bCs/>
          <w:sz w:val="24"/>
          <w:szCs w:val="24"/>
        </w:rPr>
        <w:t xml:space="preserve"> путем проведения</w:t>
      </w:r>
      <w:r w:rsidRPr="006D5125">
        <w:rPr>
          <w:rFonts w:ascii="Times New Roman" w:eastAsia="Times New Roman" w:hAnsi="Times New Roman" w:cs="Times New Roman"/>
          <w:sz w:val="24"/>
          <w:szCs w:val="24"/>
        </w:rPr>
        <w:t xml:space="preserve"> запроса котировок</w:t>
      </w:r>
      <w:r w:rsidRPr="006D5125">
        <w:rPr>
          <w:rFonts w:ascii="Times New Roman" w:eastAsia="Times New Roman" w:hAnsi="Times New Roman" w:cs="Times New Roman"/>
          <w:color w:val="000000" w:themeColor="text1"/>
          <w:sz w:val="24"/>
          <w:szCs w:val="24"/>
        </w:rPr>
        <w:t>.</w:t>
      </w:r>
    </w:p>
    <w:p w:rsidR="00125792" w:rsidRPr="00450519" w:rsidRDefault="00125792" w:rsidP="00125792">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DC01EF" w:rsidRPr="00450519"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50519" w:rsidRDefault="00866023"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0F0FB2"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bCs/>
          <w:color w:val="000000" w:themeColor="text1"/>
          <w:sz w:val="24"/>
          <w:szCs w:val="24"/>
        </w:rPr>
        <w:t>Спецификация</w:t>
      </w:r>
      <w:r w:rsidRPr="00450519">
        <w:rPr>
          <w:rFonts w:ascii="Times New Roman" w:eastAsia="Times New Roman" w:hAnsi="Times New Roman" w:cs="Times New Roman"/>
          <w:color w:val="000000" w:themeColor="text1"/>
          <w:sz w:val="24"/>
          <w:szCs w:val="24"/>
        </w:rPr>
        <w:t xml:space="preserve"> – на </w:t>
      </w:r>
      <w:r w:rsidR="00EB47B9">
        <w:rPr>
          <w:rFonts w:ascii="Times New Roman" w:eastAsia="Times New Roman" w:hAnsi="Times New Roman" w:cs="Times New Roman"/>
          <w:color w:val="000000" w:themeColor="text1"/>
          <w:sz w:val="24"/>
          <w:szCs w:val="24"/>
        </w:rPr>
        <w:t>3</w:t>
      </w:r>
      <w:r w:rsidRPr="00450519">
        <w:rPr>
          <w:rFonts w:ascii="Times New Roman" w:eastAsia="Times New Roman" w:hAnsi="Times New Roman" w:cs="Times New Roman"/>
          <w:color w:val="000000" w:themeColor="text1"/>
          <w:sz w:val="24"/>
          <w:szCs w:val="24"/>
        </w:rPr>
        <w:t xml:space="preserve"> л., в 1 экз.</w:t>
      </w:r>
    </w:p>
    <w:p w:rsidR="00B433D4" w:rsidRDefault="00B433D4" w:rsidP="000F0FB2">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Аликов Мурат Владимирович</w:t>
      </w: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135EF5">
        <w:rPr>
          <w:rFonts w:ascii="Times New Roman" w:eastAsia="Times New Roman" w:hAnsi="Times New Roman" w:cs="Times New Roman"/>
          <w:bCs/>
          <w:color w:val="000000" w:themeColor="text1"/>
          <w:sz w:val="24"/>
          <w:szCs w:val="24"/>
        </w:rPr>
        <w:t>Ветчинников Владимир Николаевич</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Вильк Святослав Михайлович</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Дубенко Павел Николаевич</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Зверева Наталья Алексеевна</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 xml:space="preserve">Канукоев Аслан </w:t>
      </w:r>
      <w:proofErr w:type="spellStart"/>
      <w:r w:rsidRPr="00BE26C2">
        <w:rPr>
          <w:rFonts w:ascii="Times New Roman" w:eastAsia="Times New Roman" w:hAnsi="Times New Roman" w:cs="Times New Roman"/>
          <w:bCs/>
          <w:color w:val="000000" w:themeColor="text1"/>
          <w:sz w:val="24"/>
          <w:szCs w:val="24"/>
        </w:rPr>
        <w:t>Султанович</w:t>
      </w:r>
      <w:proofErr w:type="spellEnd"/>
    </w:p>
    <w:p w:rsidR="00B433D4" w:rsidRDefault="00B433D4" w:rsidP="00B433D4">
      <w:pPr>
        <w:spacing w:after="0" w:line="240" w:lineRule="auto"/>
        <w:jc w:val="both"/>
        <w:rPr>
          <w:rFonts w:ascii="Times New Roman" w:eastAsia="Times New Roman" w:hAnsi="Times New Roman" w:cs="Times New Roman"/>
          <w:bCs/>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bCs/>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F534F">
        <w:rPr>
          <w:rFonts w:ascii="Times New Roman" w:eastAsia="Times New Roman" w:hAnsi="Times New Roman" w:cs="Times New Roman"/>
          <w:bCs/>
          <w:color w:val="000000" w:themeColor="text1"/>
          <w:sz w:val="24"/>
          <w:szCs w:val="24"/>
        </w:rPr>
        <w:t>Канунников Денис Викторович</w:t>
      </w:r>
    </w:p>
    <w:p w:rsidR="00B433D4"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Pr="00BE26C2" w:rsidRDefault="00B433D4" w:rsidP="00B433D4">
      <w:pPr>
        <w:spacing w:after="0" w:line="240" w:lineRule="auto"/>
        <w:jc w:val="both"/>
        <w:rPr>
          <w:rFonts w:ascii="Times New Roman" w:eastAsia="Times New Roman" w:hAnsi="Times New Roman" w:cs="Times New Roman"/>
          <w:color w:val="000000" w:themeColor="text1"/>
          <w:sz w:val="24"/>
          <w:szCs w:val="24"/>
        </w:rPr>
      </w:pPr>
    </w:p>
    <w:p w:rsidR="00B433D4" w:rsidRDefault="00B433D4" w:rsidP="00B433D4">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7F7E33"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B433D4" w:rsidRPr="00303B27" w:rsidRDefault="00B433D4"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Default="00166FD2" w:rsidP="00866023">
      <w:pPr>
        <w:tabs>
          <w:tab w:val="left" w:pos="3402"/>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_ </w:t>
      </w:r>
      <w:r w:rsidR="00B433D4" w:rsidRPr="009B745F">
        <w:rPr>
          <w:rFonts w:ascii="Times New Roman" w:hAnsi="Times New Roman"/>
          <w:color w:val="000000"/>
          <w:sz w:val="24"/>
          <w:szCs w:val="24"/>
        </w:rPr>
        <w:t>Маркелова Юлия Владимировна</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433D4">
        <w:rPr>
          <w:rFonts w:ascii="Times New Roman" w:eastAsia="Times New Roman" w:hAnsi="Times New Roman" w:cs="Times New Roman"/>
          <w:b/>
          <w:sz w:val="24"/>
          <w:szCs w:val="24"/>
        </w:rPr>
        <w:t>10</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ДСО-164/2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EB47B9" w:rsidRPr="00C810FA" w:rsidRDefault="00EB47B9" w:rsidP="00EB47B9">
      <w:pPr>
        <w:widowControl w:val="0"/>
        <w:spacing w:after="0" w:line="240" w:lineRule="auto"/>
        <w:jc w:val="center"/>
        <w:rPr>
          <w:rFonts w:ascii="Times New Roman" w:eastAsia="Calibri" w:hAnsi="Times New Roman" w:cs="Times New Roman"/>
          <w:b/>
          <w:color w:val="000000"/>
          <w:sz w:val="24"/>
          <w:szCs w:val="24"/>
        </w:rPr>
      </w:pPr>
      <w:r w:rsidRPr="00C810FA">
        <w:rPr>
          <w:rFonts w:ascii="Times New Roman" w:eastAsia="Calibri" w:hAnsi="Times New Roman" w:cs="Times New Roman"/>
          <w:b/>
          <w:color w:val="000000"/>
          <w:sz w:val="24"/>
          <w:szCs w:val="24"/>
        </w:rPr>
        <w:t>Прейскурант оказываемых услуг (СПЕЦИФИКАЦИЯ)</w:t>
      </w:r>
    </w:p>
    <w:p w:rsidR="00EB47B9" w:rsidRPr="00C810FA" w:rsidRDefault="00EB47B9" w:rsidP="00EB47B9">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EB47B9" w:rsidRPr="00C810FA" w:rsidTr="00BE360C">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C810FA">
              <w:rPr>
                <w:rFonts w:ascii="Times New Roman" w:eastAsia="Times New Roman" w:hAnsi="Times New Roman" w:cs="Times New Roman"/>
                <w:color w:val="000000"/>
                <w:sz w:val="24"/>
                <w:szCs w:val="24"/>
              </w:rPr>
              <w:t>.</w:t>
            </w:r>
            <w:proofErr w:type="gramEnd"/>
            <w:r w:rsidRPr="00C810FA">
              <w:rPr>
                <w:rFonts w:ascii="Times New Roman" w:eastAsia="Times New Roman" w:hAnsi="Times New Roman" w:cs="Times New Roman"/>
                <w:color w:val="000000"/>
                <w:sz w:val="24"/>
                <w:szCs w:val="24"/>
              </w:rPr>
              <w:t xml:space="preserve"> </w:t>
            </w:r>
            <w:proofErr w:type="gramStart"/>
            <w:r w:rsidRPr="00C810FA">
              <w:rPr>
                <w:rFonts w:ascii="Times New Roman" w:eastAsia="Times New Roman" w:hAnsi="Times New Roman" w:cs="Times New Roman"/>
                <w:color w:val="000000"/>
                <w:sz w:val="24"/>
                <w:szCs w:val="24"/>
              </w:rPr>
              <w:t>ф</w:t>
            </w:r>
            <w:proofErr w:type="gramEnd"/>
            <w:r w:rsidRPr="00C810FA">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spellStart"/>
            <w:proofErr w:type="gramStart"/>
            <w:r w:rsidRPr="00C810FA">
              <w:rPr>
                <w:rFonts w:ascii="Times New Roman" w:eastAsia="Times New Roman" w:hAnsi="Times New Roman" w:cs="Times New Roman"/>
                <w:color w:val="000000"/>
                <w:sz w:val="24"/>
                <w:szCs w:val="24"/>
              </w:rPr>
              <w:t>Бейдж</w:t>
            </w:r>
            <w:proofErr w:type="spellEnd"/>
            <w:r w:rsidRPr="00C810FA">
              <w:rPr>
                <w:rFonts w:ascii="Times New Roman" w:eastAsia="Times New Roman" w:hAnsi="Times New Roman" w:cs="Times New Roman"/>
                <w:color w:val="000000"/>
                <w:sz w:val="24"/>
                <w:szCs w:val="24"/>
              </w:rPr>
              <w:t xml:space="preserve"> (горизонтальный, вертикальный, лента </w:t>
            </w:r>
            <w:proofErr w:type="spellStart"/>
            <w:r w:rsidRPr="00C810FA">
              <w:rPr>
                <w:rFonts w:ascii="Times New Roman" w:eastAsia="Times New Roman" w:hAnsi="Times New Roman" w:cs="Times New Roman"/>
                <w:color w:val="000000"/>
                <w:sz w:val="24"/>
                <w:szCs w:val="24"/>
              </w:rPr>
              <w:t>бейджа</w:t>
            </w:r>
            <w:proofErr w:type="spellEnd"/>
            <w:r w:rsidRPr="00C810FA">
              <w:rPr>
                <w:rFonts w:ascii="Times New Roman" w:eastAsia="Times New Roman" w:hAnsi="Times New Roman" w:cs="Times New Roman"/>
                <w:color w:val="000000"/>
                <w:sz w:val="24"/>
                <w:szCs w:val="24"/>
              </w:rPr>
              <w:t xml:space="preserve">, «упаковка» для </w:t>
            </w:r>
            <w:proofErr w:type="spellStart"/>
            <w:r w:rsidRPr="00C810FA">
              <w:rPr>
                <w:rFonts w:ascii="Times New Roman" w:eastAsia="Times New Roman" w:hAnsi="Times New Roman" w:cs="Times New Roman"/>
                <w:color w:val="000000"/>
                <w:sz w:val="24"/>
                <w:szCs w:val="24"/>
              </w:rPr>
              <w:t>бейджа</w:t>
            </w:r>
            <w:proofErr w:type="spellEnd"/>
            <w:r w:rsidRPr="00C810FA">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Шаблон мультимедийной презентации (</w:t>
            </w:r>
            <w:proofErr w:type="spellStart"/>
            <w:r w:rsidRPr="00C810FA">
              <w:rPr>
                <w:rFonts w:ascii="Times New Roman" w:eastAsia="Times New Roman" w:hAnsi="Times New Roman" w:cs="Times New Roman"/>
                <w:color w:val="000000"/>
                <w:sz w:val="24"/>
                <w:szCs w:val="24"/>
              </w:rPr>
              <w:t>Power</w:t>
            </w:r>
            <w:proofErr w:type="spell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Point</w:t>
            </w:r>
            <w:proofErr w:type="spellEnd"/>
            <w:r w:rsidRPr="00C810FA">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b/>
                <w:color w:val="000000"/>
                <w:sz w:val="24"/>
                <w:szCs w:val="24"/>
              </w:rPr>
            </w:pPr>
            <w:r w:rsidRPr="00C810FA">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b/>
                <w:color w:val="000000"/>
                <w:sz w:val="24"/>
                <w:szCs w:val="24"/>
              </w:rPr>
            </w:pPr>
          </w:p>
        </w:tc>
      </w:tr>
    </w:tbl>
    <w:p w:rsidR="00EB47B9" w:rsidRPr="00C810FA" w:rsidRDefault="00EB47B9" w:rsidP="00EB47B9">
      <w:pPr>
        <w:spacing w:after="0" w:line="240" w:lineRule="auto"/>
        <w:jc w:val="center"/>
        <w:rPr>
          <w:rFonts w:ascii="Times New Roman" w:eastAsia="Calibri" w:hAnsi="Times New Roman" w:cs="Times New Roman"/>
          <w:b/>
          <w:bCs/>
          <w:color w:val="000000"/>
          <w:sz w:val="24"/>
          <w:szCs w:val="24"/>
          <w:lang w:eastAsia="en-US"/>
        </w:rPr>
      </w:pPr>
    </w:p>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rPr>
      </w:pPr>
      <w:r w:rsidRPr="00C810FA">
        <w:rPr>
          <w:rFonts w:ascii="Times New Roman" w:eastAsia="Times New Roman" w:hAnsi="Times New Roman" w:cs="Times New Roman"/>
          <w:b/>
          <w:bCs/>
          <w:sz w:val="24"/>
          <w:szCs w:val="24"/>
        </w:rPr>
        <w:t>Полиграфическая продукция</w:t>
      </w:r>
    </w:p>
    <w:p w:rsidR="00EB47B9" w:rsidRPr="00C810FA" w:rsidRDefault="00EB47B9" w:rsidP="00EB47B9">
      <w:pPr>
        <w:spacing w:after="0" w:line="240" w:lineRule="auto"/>
        <w:rPr>
          <w:rFonts w:ascii="Times New Roman" w:eastAsia="Calibri" w:hAnsi="Times New Roman" w:cs="Times New Roman"/>
          <w:sz w:val="24"/>
          <w:szCs w:val="24"/>
        </w:rPr>
      </w:pPr>
    </w:p>
    <w:p w:rsidR="00EB47B9" w:rsidRPr="00C810FA" w:rsidRDefault="00EB47B9" w:rsidP="00EB47B9">
      <w:pPr>
        <w:spacing w:after="0" w:line="240" w:lineRule="auto"/>
        <w:rPr>
          <w:rFonts w:ascii="Times New Roman" w:eastAsia="Calibri" w:hAnsi="Times New Roman" w:cs="Times New Roman"/>
          <w:sz w:val="24"/>
          <w:szCs w:val="24"/>
          <w:lang w:eastAsia="en-US"/>
        </w:rPr>
      </w:pPr>
      <w:r w:rsidRPr="00C810FA">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C810FA">
        <w:rPr>
          <w:rFonts w:ascii="Times New Roman" w:eastAsia="Calibri" w:hAnsi="Times New Roman" w:cs="Times New Roman"/>
          <w:sz w:val="24"/>
          <w:szCs w:val="24"/>
          <w:lang w:eastAsia="en-US"/>
        </w:rPr>
        <w:t>треппинг</w:t>
      </w:r>
      <w:proofErr w:type="spellEnd"/>
      <w:r w:rsidRPr="00C810FA">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C810FA">
        <w:rPr>
          <w:rFonts w:ascii="Times New Roman" w:eastAsia="Calibri" w:hAnsi="Times New Roman" w:cs="Times New Roman"/>
          <w:sz w:val="24"/>
          <w:szCs w:val="24"/>
          <w:lang w:eastAsia="en-US"/>
        </w:rPr>
        <w:t>цветопроб</w:t>
      </w:r>
      <w:proofErr w:type="spellEnd"/>
      <w:r w:rsidRPr="00C810FA">
        <w:rPr>
          <w:rFonts w:ascii="Times New Roman" w:eastAsia="Calibri" w:hAnsi="Times New Roman" w:cs="Times New Roman"/>
          <w:sz w:val="24"/>
          <w:szCs w:val="24"/>
          <w:lang w:eastAsia="en-US"/>
        </w:rPr>
        <w:t xml:space="preserve">. </w:t>
      </w:r>
    </w:p>
    <w:p w:rsidR="00EB47B9" w:rsidRPr="00C810FA" w:rsidRDefault="00EB47B9" w:rsidP="00EB47B9">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EB47B9" w:rsidRPr="00C810FA" w:rsidTr="00BE360C">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Ски</w:t>
            </w:r>
            <w:proofErr w:type="spellEnd"/>
            <w:r w:rsidRPr="00C810FA">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Коробочная упаковка для дисков (с вложениями в виде брошюр, </w:t>
            </w:r>
            <w:proofErr w:type="spellStart"/>
            <w:r w:rsidRPr="00C810FA">
              <w:rPr>
                <w:rFonts w:ascii="Times New Roman" w:eastAsia="Times New Roman" w:hAnsi="Times New Roman" w:cs="Times New Roman"/>
                <w:color w:val="000000"/>
                <w:sz w:val="24"/>
                <w:szCs w:val="24"/>
              </w:rPr>
              <w:t>флаеров</w:t>
            </w:r>
            <w:proofErr w:type="spellEnd"/>
            <w:r w:rsidRPr="00C810FA">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Флаеры</w:t>
            </w:r>
            <w:proofErr w:type="spellEnd"/>
            <w:r w:rsidRPr="00C810FA">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Буклеты А5,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Буклеты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Буклеты А5,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Буклеты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w:t>
            </w:r>
            <w:proofErr w:type="spellStart"/>
            <w:r w:rsidRPr="00C810FA">
              <w:rPr>
                <w:rFonts w:ascii="Times New Roman" w:eastAsia="Times New Roman" w:hAnsi="Times New Roman" w:cs="Times New Roman"/>
                <w:color w:val="000000"/>
                <w:sz w:val="24"/>
                <w:szCs w:val="24"/>
              </w:rPr>
              <w:t>евроформат</w:t>
            </w:r>
            <w:proofErr w:type="spellEnd"/>
            <w:r w:rsidRPr="00C810FA">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Постер А</w:t>
            </w:r>
            <w:proofErr w:type="gramStart"/>
            <w:r w:rsidRPr="00C810FA">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Листовка А</w:t>
            </w:r>
            <w:proofErr w:type="gramStart"/>
            <w:r w:rsidRPr="00C810FA">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 xml:space="preserve">Нестандартные </w:t>
            </w:r>
            <w:proofErr w:type="spellStart"/>
            <w:r w:rsidRPr="00C810FA">
              <w:rPr>
                <w:rFonts w:ascii="Times New Roman" w:eastAsia="Times New Roman" w:hAnsi="Times New Roman" w:cs="Times New Roman"/>
                <w:color w:val="000000"/>
                <w:sz w:val="24"/>
                <w:szCs w:val="24"/>
              </w:rPr>
              <w:t>акционные</w:t>
            </w:r>
            <w:proofErr w:type="spellEnd"/>
            <w:r w:rsidRPr="00C810FA">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b/>
                <w:color w:val="000000"/>
                <w:sz w:val="24"/>
                <w:szCs w:val="24"/>
              </w:rPr>
            </w:pPr>
            <w:r w:rsidRPr="00C810FA">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b/>
                <w:color w:val="000000"/>
                <w:sz w:val="24"/>
                <w:szCs w:val="24"/>
              </w:rPr>
            </w:pPr>
          </w:p>
        </w:tc>
      </w:tr>
    </w:tbl>
    <w:p w:rsidR="00EB47B9" w:rsidRPr="00C810FA" w:rsidRDefault="00EB47B9" w:rsidP="00EB47B9">
      <w:pPr>
        <w:spacing w:after="0" w:line="240" w:lineRule="auto"/>
        <w:rPr>
          <w:rFonts w:ascii="Times New Roman" w:eastAsia="Calibri" w:hAnsi="Times New Roman" w:cs="Times New Roman"/>
          <w:sz w:val="24"/>
          <w:szCs w:val="24"/>
          <w:lang w:eastAsia="en-US"/>
        </w:rPr>
      </w:pPr>
    </w:p>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lang w:val="en-US"/>
        </w:rPr>
      </w:pPr>
      <w:r w:rsidRPr="00C810FA">
        <w:rPr>
          <w:rFonts w:ascii="Times New Roman" w:eastAsia="Times New Roman" w:hAnsi="Times New Roman" w:cs="Times New Roman"/>
          <w:b/>
          <w:bCs/>
          <w:sz w:val="24"/>
          <w:szCs w:val="24"/>
        </w:rPr>
        <w:t>Сувенирная продукция</w:t>
      </w:r>
    </w:p>
    <w:p w:rsidR="00EB47B9" w:rsidRPr="00C810FA" w:rsidRDefault="00EB47B9" w:rsidP="00EB47B9">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EB47B9" w:rsidRPr="00C810FA" w:rsidTr="00BE360C">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EB47B9" w:rsidRPr="00C810FA" w:rsidTr="00BE360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Офисная бумага А</w:t>
            </w:r>
            <w:proofErr w:type="gramStart"/>
            <w:r w:rsidRPr="00C810FA">
              <w:rPr>
                <w:rFonts w:ascii="Times New Roman" w:eastAsia="Times New Roman" w:hAnsi="Times New Roman" w:cs="Times New Roman"/>
                <w:color w:val="000000"/>
                <w:sz w:val="24"/>
                <w:szCs w:val="24"/>
              </w:rPr>
              <w:t>4</w:t>
            </w:r>
            <w:proofErr w:type="gramEnd"/>
            <w:r w:rsidRPr="00C810FA">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spellStart"/>
            <w:r w:rsidRPr="00C810FA">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color w:val="000000"/>
                <w:sz w:val="24"/>
                <w:szCs w:val="24"/>
              </w:rPr>
            </w:pPr>
            <w:r w:rsidRPr="00C810FA">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b/>
                <w:color w:val="000000"/>
                <w:sz w:val="24"/>
                <w:szCs w:val="24"/>
              </w:rPr>
            </w:pPr>
          </w:p>
        </w:tc>
      </w:tr>
    </w:tbl>
    <w:p w:rsidR="00EB47B9" w:rsidRPr="00C810FA" w:rsidRDefault="00EB47B9" w:rsidP="00EB47B9">
      <w:pPr>
        <w:spacing w:after="0" w:line="240" w:lineRule="auto"/>
        <w:rPr>
          <w:rFonts w:ascii="Times New Roman" w:eastAsia="Calibri" w:hAnsi="Times New Roman" w:cs="Times New Roman"/>
          <w:sz w:val="24"/>
          <w:szCs w:val="24"/>
        </w:rPr>
      </w:pPr>
    </w:p>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rPr>
      </w:pPr>
      <w:r w:rsidRPr="00C810FA">
        <w:rPr>
          <w:rFonts w:ascii="Times New Roman" w:eastAsia="Times New Roman" w:hAnsi="Times New Roman" w:cs="Times New Roman"/>
          <w:b/>
          <w:bCs/>
          <w:sz w:val="24"/>
          <w:szCs w:val="24"/>
          <w:lang w:val="en-US"/>
        </w:rPr>
        <w:t xml:space="preserve">Web </w:t>
      </w:r>
      <w:r w:rsidRPr="00C810FA">
        <w:rPr>
          <w:rFonts w:ascii="Times New Roman" w:eastAsia="Times New Roman" w:hAnsi="Times New Roman" w:cs="Times New Roman"/>
          <w:b/>
          <w:bCs/>
          <w:sz w:val="24"/>
          <w:szCs w:val="24"/>
        </w:rPr>
        <w:t>дизайн</w:t>
      </w:r>
    </w:p>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EB47B9" w:rsidRPr="00C810FA" w:rsidTr="00BE360C">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EB47B9" w:rsidRPr="00C810FA" w:rsidTr="00BE360C">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proofErr w:type="gramStart"/>
            <w:r w:rsidRPr="00C810FA">
              <w:rPr>
                <w:rFonts w:ascii="Times New Roman" w:eastAsia="Times New Roman" w:hAnsi="Times New Roman" w:cs="Times New Roman"/>
                <w:color w:val="000000"/>
                <w:sz w:val="24"/>
                <w:szCs w:val="24"/>
              </w:rPr>
              <w:t>Дизайн-сайта</w:t>
            </w:r>
            <w:proofErr w:type="gramEnd"/>
            <w:r w:rsidRPr="00C810FA">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r w:rsidR="00EB47B9" w:rsidRPr="00C810FA" w:rsidTr="00BE360C">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right"/>
              <w:rPr>
                <w:rFonts w:ascii="Times New Roman" w:eastAsia="Times New Roman" w:hAnsi="Times New Roman" w:cs="Times New Roman"/>
                <w:color w:val="000000"/>
                <w:sz w:val="24"/>
                <w:szCs w:val="24"/>
              </w:rPr>
            </w:pPr>
            <w:r w:rsidRPr="00C810FA">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EB47B9" w:rsidRPr="00C810FA" w:rsidRDefault="00EB47B9" w:rsidP="00BE360C">
            <w:pPr>
              <w:spacing w:after="0" w:line="240" w:lineRule="auto"/>
              <w:jc w:val="center"/>
              <w:rPr>
                <w:rFonts w:ascii="Times New Roman" w:eastAsia="Times New Roman" w:hAnsi="Times New Roman" w:cs="Times New Roman"/>
                <w:b/>
                <w:color w:val="000000"/>
                <w:sz w:val="24"/>
                <w:szCs w:val="24"/>
              </w:rPr>
            </w:pPr>
          </w:p>
        </w:tc>
      </w:tr>
    </w:tbl>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rPr>
      </w:pPr>
    </w:p>
    <w:p w:rsidR="00EB47B9" w:rsidRPr="00C810FA" w:rsidRDefault="00EB47B9" w:rsidP="00EB47B9">
      <w:pPr>
        <w:spacing w:after="0" w:line="240" w:lineRule="auto"/>
        <w:jc w:val="center"/>
        <w:outlineLvl w:val="1"/>
        <w:rPr>
          <w:rFonts w:ascii="Times New Roman" w:eastAsia="Times New Roman" w:hAnsi="Times New Roman" w:cs="Times New Roman"/>
          <w:b/>
          <w:bCs/>
          <w:sz w:val="24"/>
          <w:szCs w:val="24"/>
        </w:rPr>
      </w:pPr>
    </w:p>
    <w:p w:rsidR="00EB47B9" w:rsidRPr="00C810FA" w:rsidRDefault="00EB47B9" w:rsidP="00EB47B9">
      <w:pPr>
        <w:spacing w:after="0" w:line="240" w:lineRule="auto"/>
        <w:ind w:left="360"/>
        <w:jc w:val="center"/>
        <w:rPr>
          <w:rFonts w:ascii="Times New Roman" w:eastAsia="Calibri" w:hAnsi="Times New Roman" w:cs="Times New Roman"/>
          <w:b/>
          <w:bCs/>
          <w:sz w:val="24"/>
          <w:szCs w:val="24"/>
          <w:lang w:eastAsia="en-US"/>
        </w:rPr>
      </w:pPr>
      <w:r w:rsidRPr="00C810FA">
        <w:rPr>
          <w:rFonts w:ascii="Times New Roman" w:eastAsia="Calibri" w:hAnsi="Times New Roman" w:cs="Times New Roman"/>
          <w:b/>
          <w:bCs/>
          <w:sz w:val="24"/>
          <w:szCs w:val="24"/>
          <w:lang w:eastAsia="en-US"/>
        </w:rPr>
        <w:t>Дополнительные услуги</w:t>
      </w:r>
    </w:p>
    <w:p w:rsidR="00EB47B9" w:rsidRPr="00C810FA" w:rsidRDefault="00EB47B9" w:rsidP="00EB47B9">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EB47B9" w:rsidRPr="00C810FA" w:rsidTr="00BE360C">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 xml:space="preserve">Количество дизайн </w:t>
            </w:r>
            <w:proofErr w:type="gramStart"/>
            <w:r w:rsidRPr="00C810FA">
              <w:rPr>
                <w:rFonts w:ascii="Times New Roman" w:eastAsia="Times New Roman" w:hAnsi="Times New Roman" w:cs="Times New Roman"/>
                <w:b/>
                <w:bCs/>
                <w:color w:val="000000"/>
                <w:sz w:val="24"/>
                <w:szCs w:val="24"/>
              </w:rPr>
              <w:t>-м</w:t>
            </w:r>
            <w:proofErr w:type="gramEnd"/>
            <w:r w:rsidRPr="00C810FA">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EB47B9" w:rsidRPr="00C810FA" w:rsidRDefault="00EB47B9" w:rsidP="00BE360C">
            <w:pPr>
              <w:spacing w:after="0" w:line="240" w:lineRule="auto"/>
              <w:jc w:val="center"/>
              <w:rPr>
                <w:rFonts w:ascii="Times New Roman" w:eastAsia="Times New Roman" w:hAnsi="Times New Roman" w:cs="Times New Roman"/>
                <w:b/>
                <w:bCs/>
                <w:color w:val="000000"/>
                <w:sz w:val="24"/>
                <w:szCs w:val="24"/>
              </w:rPr>
            </w:pPr>
            <w:r w:rsidRPr="00C810FA">
              <w:rPr>
                <w:rFonts w:ascii="Times New Roman" w:eastAsia="Times New Roman" w:hAnsi="Times New Roman" w:cs="Times New Roman"/>
                <w:b/>
                <w:bCs/>
                <w:color w:val="000000"/>
                <w:sz w:val="24"/>
                <w:szCs w:val="24"/>
              </w:rPr>
              <w:t>Итого</w:t>
            </w:r>
          </w:p>
        </w:tc>
      </w:tr>
      <w:tr w:rsidR="00EB47B9" w:rsidRPr="00C810FA" w:rsidTr="00BE360C">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B47B9" w:rsidRPr="00C810FA" w:rsidRDefault="00EB47B9" w:rsidP="00BE360C">
            <w:pPr>
              <w:spacing w:after="0" w:line="240" w:lineRule="auto"/>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r w:rsidRPr="00C810FA">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EB47B9" w:rsidRPr="00C810FA" w:rsidRDefault="00EB47B9" w:rsidP="00BE360C">
            <w:pPr>
              <w:spacing w:after="0" w:line="240" w:lineRule="auto"/>
              <w:jc w:val="center"/>
              <w:rPr>
                <w:rFonts w:ascii="Times New Roman" w:eastAsia="Times New Roman" w:hAnsi="Times New Roman" w:cs="Times New Roman"/>
                <w:color w:val="000000"/>
                <w:sz w:val="24"/>
                <w:szCs w:val="24"/>
              </w:rPr>
            </w:pPr>
          </w:p>
        </w:tc>
      </w:tr>
    </w:tbl>
    <w:p w:rsidR="00EB47B9" w:rsidRDefault="00EB47B9" w:rsidP="00866023">
      <w:pPr>
        <w:spacing w:after="0" w:line="240" w:lineRule="auto"/>
        <w:jc w:val="right"/>
        <w:rPr>
          <w:rFonts w:ascii="Times New Roman" w:hAnsi="Times New Roman" w:cs="Times New Roman"/>
          <w:b/>
          <w:sz w:val="24"/>
          <w:szCs w:val="24"/>
        </w:rPr>
      </w:pPr>
    </w:p>
    <w:sectPr w:rsidR="00EB47B9"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B47B9">
      <w:rPr>
        <w:rFonts w:ascii="Times New Roman" w:hAnsi="Times New Roman" w:cs="Times New Roman"/>
        <w:sz w:val="20"/>
        <w:szCs w:val="20"/>
      </w:rPr>
      <w:t>10</w:t>
    </w:r>
    <w:r w:rsidR="0019649E">
      <w:rPr>
        <w:rFonts w:ascii="Times New Roman" w:hAnsi="Times New Roman" w:cs="Times New Roman"/>
        <w:sz w:val="20"/>
        <w:szCs w:val="20"/>
      </w:rPr>
      <w:t xml:space="preserve"> </w:t>
    </w:r>
    <w:r w:rsidR="00166FD2">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B47B9">
      <w:rPr>
        <w:rFonts w:ascii="Times New Roman" w:hAnsi="Times New Roman" w:cs="Times New Roman"/>
        <w:sz w:val="20"/>
        <w:szCs w:val="20"/>
      </w:rPr>
      <w:t>ДСО</w:t>
    </w:r>
    <w:r w:rsidR="00AB2AEF">
      <w:rPr>
        <w:rFonts w:ascii="Times New Roman" w:hAnsi="Times New Roman" w:cs="Times New Roman"/>
        <w:sz w:val="20"/>
        <w:szCs w:val="20"/>
      </w:rPr>
      <w:t>-1</w:t>
    </w:r>
    <w:r w:rsidR="00EB47B9">
      <w:rPr>
        <w:rFonts w:ascii="Times New Roman" w:hAnsi="Times New Roman" w:cs="Times New Roman"/>
        <w:sz w:val="20"/>
        <w:szCs w:val="20"/>
      </w:rPr>
      <w:t>64</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8245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4">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21"/>
  </w:num>
  <w:num w:numId="3">
    <w:abstractNumId w:val="17"/>
  </w:num>
  <w:num w:numId="4">
    <w:abstractNumId w:val="13"/>
  </w:num>
  <w:num w:numId="5">
    <w:abstractNumId w:val="31"/>
  </w:num>
  <w:num w:numId="6">
    <w:abstractNumId w:val="5"/>
  </w:num>
  <w:num w:numId="7">
    <w:abstractNumId w:val="26"/>
  </w:num>
  <w:num w:numId="8">
    <w:abstractNumId w:val="7"/>
  </w:num>
  <w:num w:numId="9">
    <w:abstractNumId w:val="33"/>
  </w:num>
  <w:num w:numId="10">
    <w:abstractNumId w:val="16"/>
  </w:num>
  <w:num w:numId="11">
    <w:abstractNumId w:val="10"/>
  </w:num>
  <w:num w:numId="12">
    <w:abstractNumId w:val="35"/>
  </w:num>
  <w:num w:numId="13">
    <w:abstractNumId w:val="37"/>
  </w:num>
  <w:num w:numId="14">
    <w:abstractNumId w:val="20"/>
  </w:num>
  <w:num w:numId="15">
    <w:abstractNumId w:val="2"/>
  </w:num>
  <w:num w:numId="16">
    <w:abstractNumId w:val="39"/>
  </w:num>
  <w:num w:numId="17">
    <w:abstractNumId w:val="9"/>
  </w:num>
  <w:num w:numId="18">
    <w:abstractNumId w:val="28"/>
  </w:num>
  <w:num w:numId="19">
    <w:abstractNumId w:val="36"/>
  </w:num>
  <w:num w:numId="20">
    <w:abstractNumId w:val="32"/>
  </w:num>
  <w:num w:numId="21">
    <w:abstractNumId w:val="15"/>
  </w:num>
  <w:num w:numId="22">
    <w:abstractNumId w:val="29"/>
  </w:num>
  <w:num w:numId="23">
    <w:abstractNumId w:val="23"/>
  </w:num>
  <w:num w:numId="24">
    <w:abstractNumId w:val="38"/>
  </w:num>
  <w:num w:numId="25">
    <w:abstractNumId w:val="6"/>
  </w:num>
  <w:num w:numId="26">
    <w:abstractNumId w:val="22"/>
  </w:num>
  <w:num w:numId="27">
    <w:abstractNumId w:val="3"/>
  </w:num>
  <w:num w:numId="28">
    <w:abstractNumId w:val="34"/>
  </w:num>
  <w:num w:numId="29">
    <w:abstractNumId w:val="19"/>
  </w:num>
  <w:num w:numId="30">
    <w:abstractNumId w:val="4"/>
  </w:num>
  <w:num w:numId="31">
    <w:abstractNumId w:val="25"/>
  </w:num>
  <w:num w:numId="32">
    <w:abstractNumId w:val="11"/>
  </w:num>
  <w:num w:numId="33">
    <w:abstractNumId w:val="14"/>
  </w:num>
  <w:num w:numId="34">
    <w:abstractNumId w:val="12"/>
  </w:num>
  <w:num w:numId="35">
    <w:abstractNumId w:val="30"/>
  </w:num>
  <w:num w:numId="36">
    <w:abstractNumId w:val="24"/>
  </w:num>
  <w:num w:numId="37">
    <w:abstractNumId w:val="8"/>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7656-218C-4743-8BC5-998158D2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75</cp:revision>
  <cp:lastPrinted>2014-04-14T09:05:00Z</cp:lastPrinted>
  <dcterms:created xsi:type="dcterms:W3CDTF">2014-01-28T14:49:00Z</dcterms:created>
  <dcterms:modified xsi:type="dcterms:W3CDTF">2014-04-14T09:10:00Z</dcterms:modified>
</cp:coreProperties>
</file>