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66FEB84C"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5E7788">
        <w:rPr>
          <w:b/>
          <w:bCs/>
        </w:rPr>
        <w:t>22</w:t>
      </w:r>
      <w:r w:rsidR="00FF48CF">
        <w:rPr>
          <w:b/>
          <w:bCs/>
        </w:rPr>
        <w:t>.</w:t>
      </w:r>
      <w:r w:rsidR="005E7788">
        <w:rPr>
          <w:b/>
          <w:bCs/>
        </w:rPr>
        <w:t>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C02E46">
        <w:rPr>
          <w:b/>
          <w:bCs/>
        </w:rPr>
        <w:t>ТО</w:t>
      </w:r>
      <w:r w:rsidR="00554944" w:rsidRPr="00057D45">
        <w:rPr>
          <w:b/>
          <w:bCs/>
        </w:rPr>
        <w:t>-</w:t>
      </w:r>
      <w:r w:rsidR="004E3819" w:rsidRPr="00057D45">
        <w:rPr>
          <w:b/>
          <w:bCs/>
        </w:rPr>
        <w:t>6</w:t>
      </w:r>
      <w:r w:rsidR="001177A3">
        <w:rPr>
          <w:b/>
          <w:bCs/>
        </w:rPr>
        <w:t>92</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420476">
            <w:pPr>
              <w:widowControl w:val="0"/>
              <w:numPr>
                <w:ilvl w:val="0"/>
                <w:numId w:val="10"/>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420476">
            <w:pPr>
              <w:widowControl w:val="0"/>
              <w:numPr>
                <w:ilvl w:val="0"/>
                <w:numId w:val="10"/>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F9963D2" w:rsidR="00B067D9" w:rsidRPr="00057D45" w:rsidRDefault="00387430" w:rsidP="00054FB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54FBB" w:rsidRPr="00054FBB">
              <w:t>АО «ЭТС»</w:t>
            </w:r>
            <w:r w:rsidRPr="00057D45">
              <w:t xml:space="preserve"> </w:t>
            </w:r>
            <w:r w:rsidR="00AD03BB">
              <w:t>(Фабрикант)</w:t>
            </w:r>
            <w:r w:rsidRPr="00961E82">
              <w:t xml:space="preserve">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420476">
            <w:pPr>
              <w:widowControl w:val="0"/>
              <w:numPr>
                <w:ilvl w:val="0"/>
                <w:numId w:val="12"/>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420476">
            <w:pPr>
              <w:widowControl w:val="0"/>
              <w:numPr>
                <w:ilvl w:val="0"/>
                <w:numId w:val="12"/>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544DD2D1" w:rsidR="0015609A" w:rsidRPr="00B2221B" w:rsidRDefault="00110AAB" w:rsidP="00B2221B">
            <w:pPr>
              <w:ind w:right="34"/>
              <w:jc w:val="both"/>
              <w:rPr>
                <w:b/>
              </w:rPr>
            </w:pPr>
            <w:r w:rsidRPr="00B2221B">
              <w:t xml:space="preserve">Право заключения договора </w:t>
            </w:r>
            <w:r w:rsidR="009D28A1" w:rsidRPr="009D28A1">
              <w:t xml:space="preserve">на оказание услуг по техническому обслуживанию и ремонту транспортных средств марки </w:t>
            </w:r>
            <w:r w:rsidR="00F61A83" w:rsidRPr="001177A3">
              <w:t>TOYOTA</w:t>
            </w:r>
            <w:r w:rsidR="00C02E46">
              <w:t>.</w:t>
            </w:r>
            <w:r w:rsidR="00B2221B" w:rsidRPr="00B2221B">
              <w:t xml:space="preserve">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420476">
            <w:pPr>
              <w:widowControl w:val="0"/>
              <w:numPr>
                <w:ilvl w:val="0"/>
                <w:numId w:val="12"/>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420476">
            <w:pPr>
              <w:widowControl w:val="0"/>
              <w:numPr>
                <w:ilvl w:val="0"/>
                <w:numId w:val="12"/>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54A9BAAF" w:rsidR="00B067D9" w:rsidRPr="00961E82" w:rsidRDefault="009D28A1" w:rsidP="00D81672">
            <w:pPr>
              <w:widowControl w:val="0"/>
              <w:tabs>
                <w:tab w:val="left" w:pos="284"/>
                <w:tab w:val="left" w:pos="426"/>
                <w:tab w:val="left" w:pos="1134"/>
              </w:tabs>
              <w:jc w:val="both"/>
              <w:outlineLvl w:val="0"/>
            </w:pPr>
            <w:r w:rsidRPr="009D28A1">
              <w:t xml:space="preserve">Оказание услуг по техническому обслуживанию и ремонту транспортных средств марки </w:t>
            </w:r>
            <w:r w:rsidR="00F61A83" w:rsidRPr="001177A3">
              <w:t>TOYOTA</w:t>
            </w:r>
            <w:r w:rsidR="00C02E46" w:rsidRPr="00C02E46">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420476">
            <w:pPr>
              <w:widowControl w:val="0"/>
              <w:numPr>
                <w:ilvl w:val="0"/>
                <w:numId w:val="12"/>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1D4F6C50" w:rsidR="00B067D9" w:rsidRPr="00831C80" w:rsidRDefault="00F65F42" w:rsidP="00C02E46">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420476">
            <w:pPr>
              <w:widowControl w:val="0"/>
              <w:numPr>
                <w:ilvl w:val="0"/>
                <w:numId w:val="12"/>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852F05" w:rsidRDefault="009D28A1" w:rsidP="009D28A1">
            <w:pPr>
              <w:shd w:val="clear" w:color="auto" w:fill="FFFFFF"/>
              <w:tabs>
                <w:tab w:val="left" w:pos="284"/>
                <w:tab w:val="left" w:pos="426"/>
              </w:tabs>
              <w:jc w:val="both"/>
              <w:rPr>
                <w:b/>
              </w:rPr>
            </w:pPr>
            <w:r w:rsidRPr="00852F05">
              <w:rPr>
                <w:b/>
              </w:rPr>
              <w:t xml:space="preserve">Цена договора: </w:t>
            </w:r>
          </w:p>
          <w:p w14:paraId="5467B594" w14:textId="24FCD119" w:rsidR="009D28A1" w:rsidRPr="005A18EC" w:rsidRDefault="00756DF2" w:rsidP="009D28A1">
            <w:pPr>
              <w:shd w:val="clear" w:color="auto" w:fill="FFFFFF"/>
              <w:tabs>
                <w:tab w:val="left" w:pos="284"/>
                <w:tab w:val="left" w:pos="426"/>
              </w:tabs>
              <w:jc w:val="both"/>
            </w:pPr>
            <w:r>
              <w:rPr>
                <w:bCs/>
              </w:rPr>
              <w:t>1 916 666,67</w:t>
            </w:r>
            <w:r w:rsidR="009D28A1" w:rsidRPr="00355AED">
              <w:rPr>
                <w:bCs/>
              </w:rPr>
              <w:t xml:space="preserve"> (</w:t>
            </w:r>
            <w:r>
              <w:rPr>
                <w:bCs/>
              </w:rPr>
              <w:t>Один миллион девятьсот шестнадцать тысяч шестьсот шестьдесят шесть</w:t>
            </w:r>
            <w:r w:rsidR="009D28A1">
              <w:rPr>
                <w:bCs/>
              </w:rPr>
              <w:t>)</w:t>
            </w:r>
            <w:r w:rsidR="009D28A1" w:rsidRPr="00355AED">
              <w:rPr>
                <w:bCs/>
              </w:rPr>
              <w:t xml:space="preserve"> рублей </w:t>
            </w:r>
            <w:r w:rsidR="009D28A1">
              <w:rPr>
                <w:bCs/>
              </w:rPr>
              <w:t>67</w:t>
            </w:r>
            <w:r w:rsidR="009D28A1" w:rsidRPr="00355AED">
              <w:rPr>
                <w:bCs/>
              </w:rPr>
              <w:t xml:space="preserve"> копеек, без учета НДС или </w:t>
            </w:r>
            <w:r>
              <w:rPr>
                <w:bCs/>
              </w:rPr>
              <w:t>2 300 000</w:t>
            </w:r>
            <w:r w:rsidR="009D28A1">
              <w:rPr>
                <w:bCs/>
              </w:rPr>
              <w:t>,00</w:t>
            </w:r>
            <w:r w:rsidR="009D28A1" w:rsidRPr="00355AED">
              <w:rPr>
                <w:bCs/>
              </w:rPr>
              <w:t xml:space="preserve"> (</w:t>
            </w:r>
            <w:r>
              <w:rPr>
                <w:bCs/>
              </w:rPr>
              <w:t>Два миллиона триста тысяч</w:t>
            </w:r>
            <w:r w:rsidR="009D28A1">
              <w:rPr>
                <w:bCs/>
              </w:rPr>
              <w:t>)</w:t>
            </w:r>
            <w:r w:rsidR="009D28A1" w:rsidRPr="00355AED">
              <w:rPr>
                <w:bCs/>
              </w:rPr>
              <w:t xml:space="preserve"> рублей 00 копеек, включая НДС</w:t>
            </w:r>
            <w:r w:rsidR="009D28A1" w:rsidRPr="005A18EC">
              <w:rPr>
                <w:bCs/>
              </w:rPr>
              <w:t>.</w:t>
            </w:r>
          </w:p>
          <w:p w14:paraId="29ADBF2A" w14:textId="1A9494BA" w:rsidR="009D28A1" w:rsidRDefault="009D28A1" w:rsidP="009D28A1">
            <w:pPr>
              <w:shd w:val="clear" w:color="auto" w:fill="FFFFFF"/>
              <w:tabs>
                <w:tab w:val="left" w:pos="284"/>
                <w:tab w:val="left" w:pos="426"/>
              </w:tabs>
              <w:jc w:val="both"/>
              <w:rPr>
                <w:bCs/>
              </w:rPr>
            </w:pPr>
            <w:r w:rsidRPr="006A2B25">
              <w:rPr>
                <w:b/>
                <w:bCs/>
              </w:rPr>
              <w:t>Начальная (максимальная) стоимость единичн</w:t>
            </w:r>
            <w:r w:rsidR="00650BE2">
              <w:rPr>
                <w:b/>
                <w:bCs/>
              </w:rPr>
              <w:t>ых</w:t>
            </w:r>
            <w:r w:rsidRPr="006A2B25">
              <w:rPr>
                <w:b/>
                <w:bCs/>
              </w:rPr>
              <w:t xml:space="preserve"> расцен</w:t>
            </w:r>
            <w:r w:rsidR="00650BE2">
              <w:rPr>
                <w:b/>
                <w:bCs/>
              </w:rPr>
              <w:t>ок</w:t>
            </w:r>
            <w:r w:rsidRPr="006A2B25">
              <w:rPr>
                <w:b/>
                <w:bCs/>
              </w:rPr>
              <w:t xml:space="preserve"> оказываемых услуг:</w:t>
            </w:r>
            <w:r w:rsidRPr="006A2B25">
              <w:rPr>
                <w:bCs/>
              </w:rPr>
              <w:t xml:space="preserve"> 1 </w:t>
            </w:r>
            <w:r>
              <w:rPr>
                <w:bCs/>
              </w:rPr>
              <w:t xml:space="preserve">(один) </w:t>
            </w:r>
            <w:r w:rsidRPr="006A2B25">
              <w:rPr>
                <w:bCs/>
              </w:rPr>
              <w:t xml:space="preserve">нормо-час услуг по техническому обслуживанию и ремонту </w:t>
            </w:r>
            <w:r>
              <w:rPr>
                <w:bCs/>
              </w:rPr>
              <w:t>транспортных средств</w:t>
            </w:r>
            <w:r w:rsidRPr="00756F16">
              <w:rPr>
                <w:bCs/>
              </w:rPr>
              <w:t xml:space="preserve"> </w:t>
            </w:r>
            <w:r>
              <w:rPr>
                <w:bCs/>
              </w:rPr>
              <w:t>марки</w:t>
            </w:r>
            <w:r w:rsidRPr="00D94A94">
              <w:rPr>
                <w:bCs/>
              </w:rPr>
              <w:t xml:space="preserve"> </w:t>
            </w:r>
            <w:r w:rsidR="00756DF2">
              <w:rPr>
                <w:bCs/>
                <w:lang w:val="en-US"/>
              </w:rPr>
              <w:t>TOYOTA</w:t>
            </w:r>
            <w:r w:rsidRPr="00D94A94">
              <w:rPr>
                <w:bCs/>
              </w:rPr>
              <w:t xml:space="preserve"> </w:t>
            </w:r>
            <w:r w:rsidRPr="006A2B25">
              <w:rPr>
                <w:bCs/>
              </w:rPr>
              <w:t>составляет</w:t>
            </w:r>
            <w:r>
              <w:rPr>
                <w:bCs/>
              </w:rPr>
              <w:t xml:space="preserve"> </w:t>
            </w:r>
            <w:r w:rsidR="00F61A83">
              <w:rPr>
                <w:bCs/>
              </w:rPr>
              <w:t>1 800,00</w:t>
            </w:r>
            <w:r w:rsidRPr="00991B8B">
              <w:rPr>
                <w:bCs/>
              </w:rPr>
              <w:t xml:space="preserve"> (</w:t>
            </w:r>
            <w:r>
              <w:rPr>
                <w:bCs/>
              </w:rPr>
              <w:t xml:space="preserve">Одна тысяча </w:t>
            </w:r>
            <w:r w:rsidR="00F61A83">
              <w:rPr>
                <w:bCs/>
              </w:rPr>
              <w:t>восемьсот</w:t>
            </w:r>
            <w:r>
              <w:rPr>
                <w:bCs/>
              </w:rPr>
              <w:t>)</w:t>
            </w:r>
            <w:r w:rsidRPr="00991B8B">
              <w:rPr>
                <w:bCs/>
              </w:rPr>
              <w:t xml:space="preserve"> рубл</w:t>
            </w:r>
            <w:r>
              <w:rPr>
                <w:bCs/>
              </w:rPr>
              <w:t>ей</w:t>
            </w:r>
            <w:r w:rsidRPr="00991B8B">
              <w:rPr>
                <w:bCs/>
              </w:rPr>
              <w:t xml:space="preserve"> </w:t>
            </w:r>
            <w:r w:rsidR="00F61A83">
              <w:rPr>
                <w:bCs/>
              </w:rPr>
              <w:t>00</w:t>
            </w:r>
            <w:r w:rsidRPr="00991B8B">
              <w:rPr>
                <w:bCs/>
              </w:rPr>
              <w:t xml:space="preserve"> копе</w:t>
            </w:r>
            <w:r>
              <w:rPr>
                <w:bCs/>
              </w:rPr>
              <w:t>е</w:t>
            </w:r>
            <w:r w:rsidRPr="00991B8B">
              <w:rPr>
                <w:bCs/>
              </w:rPr>
              <w:t>к, без учета НДС</w:t>
            </w:r>
            <w:r>
              <w:rPr>
                <w:bCs/>
              </w:rPr>
              <w:t>.</w:t>
            </w:r>
          </w:p>
          <w:p w14:paraId="098B8447" w14:textId="77777777" w:rsidR="009D28A1" w:rsidRDefault="009D28A1" w:rsidP="009D28A1">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485E5F59" w14:textId="77777777" w:rsidR="009D28A1" w:rsidRDefault="009D28A1" w:rsidP="009D28A1">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77CC514" w:rsidR="00EA7FB1" w:rsidRPr="00233F3F" w:rsidRDefault="009D28A1" w:rsidP="009D28A1">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Pr="00A82EA0">
              <w:rPr>
                <w:bCs/>
              </w:rPr>
              <w:t>.</w:t>
            </w:r>
          </w:p>
        </w:tc>
      </w:tr>
      <w:tr w:rsidR="00EE4CA2" w:rsidRPr="00961E82" w14:paraId="0C8972E1" w14:textId="77777777" w:rsidTr="0052206D">
        <w:tc>
          <w:tcPr>
            <w:tcW w:w="1254" w:type="dxa"/>
            <w:gridSpan w:val="2"/>
            <w:shd w:val="clear" w:color="auto" w:fill="auto"/>
          </w:tcPr>
          <w:p w14:paraId="0B401474" w14:textId="69D127BD" w:rsidR="00B067D9" w:rsidRPr="00961E82" w:rsidRDefault="00B067D9" w:rsidP="00420476">
            <w:pPr>
              <w:widowControl w:val="0"/>
              <w:numPr>
                <w:ilvl w:val="0"/>
                <w:numId w:val="12"/>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420476">
            <w:pPr>
              <w:widowControl w:val="0"/>
              <w:numPr>
                <w:ilvl w:val="0"/>
                <w:numId w:val="12"/>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40C7443D" w:rsidR="00B067D9" w:rsidRPr="00961E82" w:rsidRDefault="00650BE2" w:rsidP="005C5CE9">
            <w:pPr>
              <w:tabs>
                <w:tab w:val="left" w:pos="0"/>
                <w:tab w:val="left" w:pos="380"/>
              </w:tabs>
              <w:jc w:val="both"/>
              <w:rPr>
                <w:szCs w:val="22"/>
              </w:rPr>
            </w:pPr>
            <w:proofErr w:type="gramStart"/>
            <w:r>
              <w:t>С</w:t>
            </w:r>
            <w:r w:rsidR="009D28A1" w:rsidRPr="009D28A1">
              <w:t xml:space="preserve"> даты заключения</w:t>
            </w:r>
            <w:proofErr w:type="gramEnd"/>
            <w:r w:rsidR="009D28A1" w:rsidRPr="009D28A1">
              <w:t xml:space="preserve"> договора</w:t>
            </w:r>
            <w:r w:rsidRPr="00650BE2">
              <w:t xml:space="preserve"> </w:t>
            </w:r>
            <w:r w:rsidR="00B81FD5" w:rsidRPr="00B81FD5">
              <w:t>в течение 12 (двенадцати) месяцев</w:t>
            </w:r>
            <w:r w:rsidR="009D28A1" w:rsidRPr="009D28A1">
              <w:t xml:space="preserve"> или до полного исчерпания денежных средств по договору в зависимости от того, какое из этих событий наступит ранее.</w:t>
            </w:r>
          </w:p>
        </w:tc>
      </w:tr>
      <w:tr w:rsidR="009D28A1" w:rsidRPr="00961E82" w14:paraId="74D67C88" w14:textId="77777777" w:rsidTr="0052206D">
        <w:tc>
          <w:tcPr>
            <w:tcW w:w="1254" w:type="dxa"/>
            <w:gridSpan w:val="2"/>
            <w:shd w:val="clear" w:color="auto" w:fill="auto"/>
          </w:tcPr>
          <w:p w14:paraId="2C044506" w14:textId="77777777" w:rsidR="009D28A1" w:rsidRPr="00961E82" w:rsidRDefault="009D28A1" w:rsidP="00420476">
            <w:pPr>
              <w:widowControl w:val="0"/>
              <w:numPr>
                <w:ilvl w:val="0"/>
                <w:numId w:val="12"/>
              </w:numPr>
              <w:ind w:right="459"/>
            </w:pPr>
          </w:p>
        </w:tc>
        <w:tc>
          <w:tcPr>
            <w:tcW w:w="2665" w:type="dxa"/>
            <w:shd w:val="clear" w:color="auto" w:fill="auto"/>
          </w:tcPr>
          <w:p w14:paraId="3AD8D3F1" w14:textId="77777777" w:rsidR="009D28A1" w:rsidRPr="00961E82" w:rsidRDefault="009D28A1"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FF52A38" w:rsidR="009D28A1" w:rsidRPr="00961E82" w:rsidRDefault="009D28A1" w:rsidP="00C02E46">
            <w:pPr>
              <w:jc w:val="both"/>
            </w:pPr>
            <w:r w:rsidRPr="00A3205E">
              <w:t xml:space="preserve">Определяется по результатам закупки, но не далее </w:t>
            </w:r>
            <w:r w:rsidRPr="008B0D6E">
              <w:t>50 км от г. Минеральные Воды</w:t>
            </w:r>
            <w:r w:rsidRPr="004C2555">
              <w:t xml:space="preserve"> </w:t>
            </w:r>
            <w:r w:rsidRPr="00A3205E">
              <w:t>на территории станции технического обслуживания (СТО) Исполнителя</w:t>
            </w:r>
            <w:r>
              <w:t>.</w:t>
            </w:r>
          </w:p>
        </w:tc>
      </w:tr>
      <w:tr w:rsidR="009D28A1" w:rsidRPr="00961E82" w14:paraId="56DC31A6" w14:textId="77777777" w:rsidTr="0052206D">
        <w:tc>
          <w:tcPr>
            <w:tcW w:w="1254" w:type="dxa"/>
            <w:gridSpan w:val="2"/>
            <w:shd w:val="clear" w:color="auto" w:fill="auto"/>
          </w:tcPr>
          <w:p w14:paraId="6374709B" w14:textId="77777777" w:rsidR="009D28A1" w:rsidRPr="00961E82" w:rsidRDefault="009D28A1" w:rsidP="00420476">
            <w:pPr>
              <w:widowControl w:val="0"/>
              <w:numPr>
                <w:ilvl w:val="0"/>
                <w:numId w:val="12"/>
              </w:numPr>
              <w:ind w:right="459"/>
            </w:pPr>
          </w:p>
        </w:tc>
        <w:tc>
          <w:tcPr>
            <w:tcW w:w="2665" w:type="dxa"/>
            <w:shd w:val="clear" w:color="auto" w:fill="auto"/>
          </w:tcPr>
          <w:p w14:paraId="0510C640" w14:textId="77777777" w:rsidR="009D28A1" w:rsidRPr="00961E82" w:rsidRDefault="009D28A1"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9D28A1" w:rsidRPr="00961E82" w:rsidRDefault="009D28A1"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9D28A1" w:rsidRPr="00961E82" w14:paraId="7324647B" w14:textId="77777777" w:rsidTr="0052206D">
        <w:tc>
          <w:tcPr>
            <w:tcW w:w="1254" w:type="dxa"/>
            <w:gridSpan w:val="2"/>
            <w:shd w:val="clear" w:color="auto" w:fill="auto"/>
          </w:tcPr>
          <w:p w14:paraId="58698618" w14:textId="77777777" w:rsidR="009D28A1" w:rsidRPr="00961E82" w:rsidRDefault="009D28A1" w:rsidP="00420476">
            <w:pPr>
              <w:widowControl w:val="0"/>
              <w:numPr>
                <w:ilvl w:val="0"/>
                <w:numId w:val="12"/>
              </w:numPr>
              <w:ind w:right="459"/>
            </w:pPr>
          </w:p>
        </w:tc>
        <w:tc>
          <w:tcPr>
            <w:tcW w:w="2665" w:type="dxa"/>
            <w:shd w:val="clear" w:color="auto" w:fill="auto"/>
          </w:tcPr>
          <w:p w14:paraId="634A29EC" w14:textId="77777777" w:rsidR="009D28A1" w:rsidRPr="00961E82" w:rsidRDefault="009D28A1"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3 </w:t>
            </w:r>
            <w:r w:rsidRPr="0053547D">
              <w:rPr>
                <w:i/>
              </w:rPr>
              <w:br/>
              <w:t>к извещению).</w:t>
            </w:r>
          </w:p>
        </w:tc>
      </w:tr>
      <w:tr w:rsidR="009D28A1" w:rsidRPr="00961E82" w14:paraId="7E37A368" w14:textId="77777777" w:rsidTr="0052206D">
        <w:tc>
          <w:tcPr>
            <w:tcW w:w="1254" w:type="dxa"/>
            <w:gridSpan w:val="2"/>
            <w:shd w:val="clear" w:color="auto" w:fill="auto"/>
          </w:tcPr>
          <w:p w14:paraId="562FBFBD" w14:textId="77777777" w:rsidR="009D28A1" w:rsidRPr="00961E82" w:rsidRDefault="009D28A1" w:rsidP="00420476">
            <w:pPr>
              <w:widowControl w:val="0"/>
              <w:numPr>
                <w:ilvl w:val="0"/>
                <w:numId w:val="12"/>
              </w:numPr>
              <w:ind w:right="459"/>
            </w:pPr>
          </w:p>
        </w:tc>
        <w:tc>
          <w:tcPr>
            <w:tcW w:w="2665" w:type="dxa"/>
            <w:shd w:val="clear" w:color="auto" w:fill="auto"/>
          </w:tcPr>
          <w:p w14:paraId="00DB95A6" w14:textId="77777777" w:rsidR="009D28A1" w:rsidRPr="00961E82" w:rsidRDefault="009D28A1"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(приложение № 3</w:t>
            </w:r>
            <w:r w:rsidRPr="0053547D">
              <w:rPr>
                <w:i/>
              </w:rPr>
              <w:br/>
              <w:t>к извещению).</w:t>
            </w:r>
          </w:p>
        </w:tc>
      </w:tr>
      <w:tr w:rsidR="009D28A1" w:rsidRPr="00961E82" w14:paraId="4226038A" w14:textId="77777777" w:rsidTr="0052206D">
        <w:tc>
          <w:tcPr>
            <w:tcW w:w="1254" w:type="dxa"/>
            <w:gridSpan w:val="2"/>
            <w:shd w:val="clear" w:color="auto" w:fill="auto"/>
          </w:tcPr>
          <w:p w14:paraId="3784C53A" w14:textId="77777777" w:rsidR="009D28A1" w:rsidRPr="00961E82" w:rsidRDefault="009D28A1" w:rsidP="00420476">
            <w:pPr>
              <w:widowControl w:val="0"/>
              <w:numPr>
                <w:ilvl w:val="0"/>
                <w:numId w:val="12"/>
              </w:numPr>
              <w:ind w:right="459"/>
            </w:pPr>
          </w:p>
        </w:tc>
        <w:tc>
          <w:tcPr>
            <w:tcW w:w="2665" w:type="dxa"/>
            <w:shd w:val="clear" w:color="auto" w:fill="auto"/>
          </w:tcPr>
          <w:p w14:paraId="7B8F17B6" w14:textId="77777777" w:rsidR="009D28A1" w:rsidRPr="00961E82" w:rsidRDefault="009D28A1"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9D28A1" w:rsidRPr="00961E82" w:rsidDel="004D7B04" w:rsidRDefault="009D28A1"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9D28A1" w:rsidRPr="00961E82" w:rsidRDefault="009D28A1">
            <w:pPr>
              <w:widowControl w:val="0"/>
              <w:tabs>
                <w:tab w:val="left" w:pos="284"/>
                <w:tab w:val="left" w:pos="426"/>
                <w:tab w:val="left" w:pos="1134"/>
                <w:tab w:val="left" w:pos="1276"/>
              </w:tabs>
              <w:jc w:val="both"/>
              <w:outlineLvl w:val="0"/>
              <w:rPr>
                <w:sz w:val="22"/>
                <w:szCs w:val="22"/>
              </w:rPr>
            </w:pPr>
          </w:p>
        </w:tc>
      </w:tr>
      <w:tr w:rsidR="009D28A1" w:rsidRPr="00961E82" w14:paraId="6F702596" w14:textId="77777777" w:rsidTr="0052206D">
        <w:tc>
          <w:tcPr>
            <w:tcW w:w="1254" w:type="dxa"/>
            <w:gridSpan w:val="2"/>
            <w:shd w:val="clear" w:color="auto" w:fill="auto"/>
          </w:tcPr>
          <w:p w14:paraId="47628E0A" w14:textId="77777777" w:rsidR="009D28A1" w:rsidRPr="00961E82" w:rsidRDefault="009D28A1" w:rsidP="00420476">
            <w:pPr>
              <w:widowControl w:val="0"/>
              <w:numPr>
                <w:ilvl w:val="0"/>
                <w:numId w:val="12"/>
              </w:numPr>
              <w:ind w:right="459"/>
            </w:pPr>
          </w:p>
        </w:tc>
        <w:tc>
          <w:tcPr>
            <w:tcW w:w="2665" w:type="dxa"/>
            <w:shd w:val="clear" w:color="auto" w:fill="auto"/>
          </w:tcPr>
          <w:p w14:paraId="2AEFE55C" w14:textId="77777777" w:rsidR="009D28A1" w:rsidRPr="00961E82" w:rsidRDefault="009D28A1"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9D28A1" w:rsidRPr="00961E82" w:rsidDel="004D7B04" w:rsidRDefault="009D28A1"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267B44A2" w14:textId="77777777" w:rsidTr="0052206D">
        <w:tc>
          <w:tcPr>
            <w:tcW w:w="1254" w:type="dxa"/>
            <w:gridSpan w:val="2"/>
            <w:shd w:val="clear" w:color="auto" w:fill="auto"/>
          </w:tcPr>
          <w:p w14:paraId="701248D0" w14:textId="77777777" w:rsidR="009D28A1" w:rsidRPr="00961E82" w:rsidRDefault="009D28A1" w:rsidP="00420476">
            <w:pPr>
              <w:widowControl w:val="0"/>
              <w:numPr>
                <w:ilvl w:val="0"/>
                <w:numId w:val="12"/>
              </w:numPr>
              <w:ind w:right="459"/>
            </w:pPr>
          </w:p>
        </w:tc>
        <w:tc>
          <w:tcPr>
            <w:tcW w:w="2665" w:type="dxa"/>
            <w:shd w:val="clear" w:color="auto" w:fill="auto"/>
          </w:tcPr>
          <w:p w14:paraId="08804695" w14:textId="2D628805" w:rsidR="009D28A1" w:rsidRPr="00961E82" w:rsidRDefault="009D28A1"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15378FF9" w:rsidR="009D28A1" w:rsidRPr="00961E82" w:rsidRDefault="005E7788" w:rsidP="004531C3">
            <w:pPr>
              <w:widowControl w:val="0"/>
              <w:tabs>
                <w:tab w:val="left" w:pos="284"/>
                <w:tab w:val="left" w:pos="426"/>
                <w:tab w:val="left" w:pos="1134"/>
                <w:tab w:val="left" w:pos="1276"/>
              </w:tabs>
              <w:jc w:val="both"/>
              <w:outlineLvl w:val="0"/>
              <w:rPr>
                <w:b/>
              </w:rPr>
            </w:pPr>
            <w:r>
              <w:t>22</w:t>
            </w:r>
            <w:r w:rsidR="009D28A1">
              <w:t xml:space="preserve"> </w:t>
            </w:r>
            <w:r>
              <w:t>декабря</w:t>
            </w:r>
            <w:r w:rsidR="009D28A1" w:rsidRPr="00961E82">
              <w:t xml:space="preserve"> 2022 года.</w:t>
            </w:r>
          </w:p>
          <w:p w14:paraId="434418E1"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C9E6652" w14:textId="77777777" w:rsidTr="0052206D">
        <w:tc>
          <w:tcPr>
            <w:tcW w:w="1254" w:type="dxa"/>
            <w:gridSpan w:val="2"/>
            <w:shd w:val="clear" w:color="auto" w:fill="auto"/>
          </w:tcPr>
          <w:p w14:paraId="6204CCF9" w14:textId="77777777" w:rsidR="009D28A1" w:rsidRPr="00961E82" w:rsidRDefault="009D28A1" w:rsidP="00420476">
            <w:pPr>
              <w:widowControl w:val="0"/>
              <w:numPr>
                <w:ilvl w:val="0"/>
                <w:numId w:val="12"/>
              </w:numPr>
              <w:ind w:right="459"/>
            </w:pPr>
          </w:p>
        </w:tc>
        <w:tc>
          <w:tcPr>
            <w:tcW w:w="2665" w:type="dxa"/>
            <w:shd w:val="clear" w:color="auto" w:fill="auto"/>
          </w:tcPr>
          <w:p w14:paraId="6D38494A" w14:textId="77777777" w:rsidR="009D28A1" w:rsidRPr="00961E82" w:rsidRDefault="009D28A1"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4DC99CE2" w:rsidR="009D28A1" w:rsidRPr="00961E82" w:rsidRDefault="009D28A1" w:rsidP="00054FBB">
            <w:pPr>
              <w:widowControl w:val="0"/>
              <w:tabs>
                <w:tab w:val="left" w:pos="284"/>
                <w:tab w:val="left" w:pos="426"/>
                <w:tab w:val="left" w:pos="1134"/>
                <w:tab w:val="left" w:pos="1276"/>
              </w:tabs>
              <w:jc w:val="both"/>
              <w:outlineLvl w:val="0"/>
            </w:pPr>
            <w:r w:rsidRPr="00961E82">
              <w:t xml:space="preserve">(Фабрикант) </w:t>
            </w:r>
            <w:hyperlink r:id="rId14" w:history="1">
              <w:r w:rsidRPr="00961E82">
                <w:rPr>
                  <w:rStyle w:val="ab"/>
                  <w:color w:val="auto"/>
                </w:rPr>
                <w:t>https://etp-ets.ru/</w:t>
              </w:r>
            </w:hyperlink>
          </w:p>
        </w:tc>
      </w:tr>
      <w:tr w:rsidR="009D28A1" w:rsidRPr="00961E82" w14:paraId="6D6E3A74" w14:textId="77777777" w:rsidTr="0052206D">
        <w:tc>
          <w:tcPr>
            <w:tcW w:w="1254" w:type="dxa"/>
            <w:gridSpan w:val="2"/>
            <w:shd w:val="clear" w:color="auto" w:fill="auto"/>
          </w:tcPr>
          <w:p w14:paraId="73C842EF" w14:textId="77777777" w:rsidR="009D28A1" w:rsidRPr="00961E82" w:rsidRDefault="009D28A1" w:rsidP="00420476">
            <w:pPr>
              <w:widowControl w:val="0"/>
              <w:numPr>
                <w:ilvl w:val="0"/>
                <w:numId w:val="12"/>
              </w:numPr>
              <w:ind w:right="459"/>
            </w:pPr>
          </w:p>
        </w:tc>
        <w:tc>
          <w:tcPr>
            <w:tcW w:w="2665" w:type="dxa"/>
            <w:shd w:val="clear" w:color="auto" w:fill="auto"/>
          </w:tcPr>
          <w:p w14:paraId="64BCC149" w14:textId="77777777" w:rsidR="009D28A1" w:rsidRPr="00961E82" w:rsidRDefault="009D28A1"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02098D6D" w:rsidR="009D28A1" w:rsidRPr="00961E82" w:rsidRDefault="005E7788" w:rsidP="005E7788">
            <w:pPr>
              <w:widowControl w:val="0"/>
              <w:tabs>
                <w:tab w:val="left" w:pos="284"/>
                <w:tab w:val="left" w:pos="426"/>
                <w:tab w:val="left" w:pos="1134"/>
                <w:tab w:val="left" w:pos="1276"/>
              </w:tabs>
              <w:jc w:val="both"/>
              <w:outlineLvl w:val="0"/>
            </w:pPr>
            <w:r>
              <w:t>11</w:t>
            </w:r>
            <w:r w:rsidR="009D28A1">
              <w:t xml:space="preserve"> </w:t>
            </w:r>
            <w:r>
              <w:t>января</w:t>
            </w:r>
            <w:r w:rsidR="009D28A1" w:rsidRPr="00961E82">
              <w:t xml:space="preserve"> 202</w:t>
            </w:r>
            <w:r>
              <w:t>3</w:t>
            </w:r>
            <w:r w:rsidR="009D28A1" w:rsidRPr="00961E82">
              <w:t xml:space="preserve"> года </w:t>
            </w:r>
            <w:r w:rsidR="009D28A1">
              <w:t>11</w:t>
            </w:r>
            <w:r w:rsidR="009D28A1" w:rsidRPr="00961E82">
              <w:t>:00 (</w:t>
            </w:r>
            <w:proofErr w:type="spellStart"/>
            <w:proofErr w:type="gramStart"/>
            <w:r w:rsidR="009D28A1" w:rsidRPr="00961E82">
              <w:t>мск</w:t>
            </w:r>
            <w:proofErr w:type="spellEnd"/>
            <w:proofErr w:type="gramEnd"/>
            <w:r w:rsidR="009D28A1" w:rsidRPr="00961E82">
              <w:t>).</w:t>
            </w:r>
          </w:p>
        </w:tc>
      </w:tr>
      <w:tr w:rsidR="009D28A1" w:rsidRPr="00961E82" w14:paraId="03C83ACB" w14:textId="77777777" w:rsidTr="0052206D">
        <w:tc>
          <w:tcPr>
            <w:tcW w:w="1254" w:type="dxa"/>
            <w:gridSpan w:val="2"/>
            <w:shd w:val="clear" w:color="auto" w:fill="auto"/>
          </w:tcPr>
          <w:p w14:paraId="62FF3E55" w14:textId="77777777" w:rsidR="009D28A1" w:rsidRPr="00961E82" w:rsidRDefault="009D28A1" w:rsidP="00420476">
            <w:pPr>
              <w:widowControl w:val="0"/>
              <w:numPr>
                <w:ilvl w:val="0"/>
                <w:numId w:val="12"/>
              </w:numPr>
              <w:ind w:right="459"/>
            </w:pPr>
          </w:p>
        </w:tc>
        <w:tc>
          <w:tcPr>
            <w:tcW w:w="2665" w:type="dxa"/>
            <w:shd w:val="clear" w:color="auto" w:fill="auto"/>
          </w:tcPr>
          <w:p w14:paraId="75072E66" w14:textId="060B5742" w:rsidR="009D28A1" w:rsidRPr="00961E82" w:rsidRDefault="009D28A1" w:rsidP="007C7D96">
            <w:pPr>
              <w:widowControl w:val="0"/>
              <w:tabs>
                <w:tab w:val="left" w:pos="0"/>
                <w:tab w:val="left" w:pos="1134"/>
              </w:tabs>
              <w:ind w:hanging="2"/>
              <w:outlineLvl w:val="0"/>
              <w:rPr>
                <w:b/>
              </w:rPr>
            </w:pPr>
            <w:r w:rsidRPr="00961E82">
              <w:rPr>
                <w:b/>
              </w:rPr>
              <w:t>Дата рассмотрения и оценки заявок, подведения итогов закупки</w:t>
            </w:r>
          </w:p>
        </w:tc>
        <w:tc>
          <w:tcPr>
            <w:tcW w:w="6124" w:type="dxa"/>
            <w:shd w:val="clear" w:color="auto" w:fill="auto"/>
          </w:tcPr>
          <w:p w14:paraId="2F8BF1FF" w14:textId="36EE9A9F" w:rsidR="009D28A1" w:rsidRPr="00961E82" w:rsidRDefault="005E7788" w:rsidP="004531C3">
            <w:pPr>
              <w:widowControl w:val="0"/>
              <w:tabs>
                <w:tab w:val="left" w:pos="993"/>
                <w:tab w:val="left" w:pos="1276"/>
                <w:tab w:val="left" w:pos="1701"/>
              </w:tabs>
              <w:jc w:val="both"/>
              <w:textAlignment w:val="baseline"/>
            </w:pPr>
            <w:r>
              <w:t>12</w:t>
            </w:r>
            <w:r w:rsidR="009D28A1">
              <w:t xml:space="preserve"> </w:t>
            </w:r>
            <w:r>
              <w:t>января</w:t>
            </w:r>
            <w:r w:rsidR="009D28A1" w:rsidRPr="00961E82">
              <w:t xml:space="preserve"> 202</w:t>
            </w:r>
            <w:r>
              <w:t>3</w:t>
            </w:r>
            <w:r w:rsidR="009D28A1" w:rsidRPr="00961E82">
              <w:t xml:space="preserve"> года.</w:t>
            </w:r>
            <w:bookmarkStart w:id="0" w:name="_Ref411241906"/>
          </w:p>
          <w:p w14:paraId="26CF8FB1" w14:textId="22797DB7" w:rsidR="009D28A1" w:rsidRPr="00961E82" w:rsidRDefault="009D28A1" w:rsidP="00AA0884">
            <w:pPr>
              <w:widowControl w:val="0"/>
              <w:tabs>
                <w:tab w:val="left" w:pos="993"/>
                <w:tab w:val="left" w:pos="1276"/>
                <w:tab w:val="left" w:pos="1701"/>
              </w:tabs>
              <w:jc w:val="both"/>
              <w:textAlignment w:val="baseline"/>
              <w:rPr>
                <w:sz w:val="28"/>
                <w:szCs w:val="28"/>
              </w:rPr>
            </w:pPr>
            <w:r w:rsidRPr="00961E82">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9D28A1" w:rsidRPr="00961E82" w14:paraId="37874CB0" w14:textId="77777777" w:rsidTr="0052206D">
        <w:tc>
          <w:tcPr>
            <w:tcW w:w="1254" w:type="dxa"/>
            <w:gridSpan w:val="2"/>
            <w:shd w:val="clear" w:color="auto" w:fill="auto"/>
          </w:tcPr>
          <w:p w14:paraId="338427C8" w14:textId="77777777" w:rsidR="009D28A1" w:rsidRPr="00961E82" w:rsidRDefault="009D28A1" w:rsidP="00420476">
            <w:pPr>
              <w:widowControl w:val="0"/>
              <w:numPr>
                <w:ilvl w:val="0"/>
                <w:numId w:val="12"/>
              </w:numPr>
              <w:ind w:right="459"/>
            </w:pPr>
          </w:p>
        </w:tc>
        <w:tc>
          <w:tcPr>
            <w:tcW w:w="2665" w:type="dxa"/>
            <w:shd w:val="clear" w:color="auto" w:fill="auto"/>
          </w:tcPr>
          <w:p w14:paraId="6FF6F9AC" w14:textId="547E148F" w:rsidR="009D28A1" w:rsidRPr="00961E82" w:rsidRDefault="009D28A1"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6124" w:type="dxa"/>
            <w:shd w:val="clear" w:color="auto" w:fill="auto"/>
          </w:tcPr>
          <w:p w14:paraId="70D52967" w14:textId="0D829901" w:rsidR="009D28A1" w:rsidRPr="00961E82" w:rsidRDefault="009D28A1"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3E47060" w14:textId="77777777" w:rsidTr="0052206D">
        <w:tc>
          <w:tcPr>
            <w:tcW w:w="1254" w:type="dxa"/>
            <w:gridSpan w:val="2"/>
            <w:shd w:val="clear" w:color="auto" w:fill="auto"/>
          </w:tcPr>
          <w:p w14:paraId="03B27E39" w14:textId="77777777" w:rsidR="009D28A1" w:rsidRPr="00961E82" w:rsidRDefault="009D28A1" w:rsidP="00420476">
            <w:pPr>
              <w:widowControl w:val="0"/>
              <w:numPr>
                <w:ilvl w:val="0"/>
                <w:numId w:val="12"/>
              </w:numPr>
              <w:ind w:right="459"/>
            </w:pPr>
          </w:p>
        </w:tc>
        <w:tc>
          <w:tcPr>
            <w:tcW w:w="2665" w:type="dxa"/>
            <w:shd w:val="clear" w:color="auto" w:fill="auto"/>
          </w:tcPr>
          <w:p w14:paraId="71A110D8" w14:textId="108AED35" w:rsidR="009D28A1" w:rsidRPr="00F91920" w:rsidRDefault="009D28A1"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3C2D95BF" w:rsidR="009D28A1" w:rsidRPr="00961E82" w:rsidRDefault="009D28A1" w:rsidP="001226E4">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w:t>
            </w:r>
            <w:r w:rsidRPr="0053547D">
              <w:rPr>
                <w:bCs/>
                <w:i/>
              </w:rPr>
              <w:t>.</w:t>
            </w:r>
          </w:p>
        </w:tc>
      </w:tr>
      <w:tr w:rsidR="009D28A1" w:rsidRPr="00961E82" w14:paraId="0567F522" w14:textId="77777777" w:rsidTr="0052206D">
        <w:tc>
          <w:tcPr>
            <w:tcW w:w="1254" w:type="dxa"/>
            <w:gridSpan w:val="2"/>
            <w:shd w:val="clear" w:color="auto" w:fill="auto"/>
          </w:tcPr>
          <w:p w14:paraId="1FAE5D28" w14:textId="77777777" w:rsidR="009D28A1" w:rsidRPr="00961E82" w:rsidRDefault="009D28A1" w:rsidP="00420476">
            <w:pPr>
              <w:widowControl w:val="0"/>
              <w:numPr>
                <w:ilvl w:val="0"/>
                <w:numId w:val="12"/>
              </w:numPr>
              <w:ind w:right="459"/>
            </w:pPr>
          </w:p>
        </w:tc>
        <w:tc>
          <w:tcPr>
            <w:tcW w:w="2665" w:type="dxa"/>
            <w:shd w:val="clear" w:color="auto" w:fill="auto"/>
          </w:tcPr>
          <w:p w14:paraId="7F387888" w14:textId="61C446FC" w:rsidR="009D28A1" w:rsidRPr="00F91920" w:rsidRDefault="009D28A1"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961E82" w:rsidRDefault="009D28A1" w:rsidP="009D28A1">
            <w:pPr>
              <w:widowControl w:val="0"/>
              <w:tabs>
                <w:tab w:val="left" w:pos="284"/>
                <w:tab w:val="left" w:pos="426"/>
                <w:tab w:val="left" w:pos="816"/>
              </w:tabs>
              <w:jc w:val="both"/>
            </w:pPr>
            <w:r w:rsidRPr="001F433A">
              <w:lastRenderedPageBreak/>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отн</w:t>
            </w:r>
            <w:r>
              <w:rPr>
                <w:bCs/>
              </w:rPr>
              <w:t xml:space="preserve">ошении предмета такой закупки» </w:t>
            </w:r>
            <w:r w:rsidRPr="0053547D">
              <w:rPr>
                <w:i/>
              </w:rPr>
              <w:t>(приложение № 1 к извещению).</w:t>
            </w:r>
          </w:p>
        </w:tc>
      </w:tr>
      <w:tr w:rsidR="009D28A1" w:rsidRPr="00961E82" w14:paraId="34AED958" w14:textId="77777777" w:rsidTr="0052206D">
        <w:tc>
          <w:tcPr>
            <w:tcW w:w="1254" w:type="dxa"/>
            <w:gridSpan w:val="2"/>
            <w:shd w:val="clear" w:color="auto" w:fill="auto"/>
            <w:vAlign w:val="center"/>
          </w:tcPr>
          <w:p w14:paraId="5C95BE53" w14:textId="77777777" w:rsidR="009D28A1" w:rsidRPr="00961E82"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961E82" w:rsidRDefault="009D28A1" w:rsidP="004531C3">
            <w:pPr>
              <w:widowControl w:val="0"/>
              <w:tabs>
                <w:tab w:val="left" w:pos="1134"/>
                <w:tab w:val="left" w:pos="1276"/>
                <w:tab w:val="left" w:pos="1560"/>
              </w:tabs>
              <w:jc w:val="both"/>
              <w:rPr>
                <w:b/>
              </w:rPr>
            </w:pPr>
            <w:r w:rsidRPr="00961E82">
              <w:rPr>
                <w:b/>
              </w:rPr>
              <w:t>Требования к участникам закупки</w:t>
            </w:r>
          </w:p>
        </w:tc>
      </w:tr>
      <w:tr w:rsidR="009D28A1" w:rsidRPr="00961E82" w14:paraId="5C71319B" w14:textId="77777777" w:rsidTr="0052206D">
        <w:tc>
          <w:tcPr>
            <w:tcW w:w="1254" w:type="dxa"/>
            <w:gridSpan w:val="2"/>
            <w:shd w:val="clear" w:color="auto" w:fill="auto"/>
          </w:tcPr>
          <w:p w14:paraId="32D4D106" w14:textId="77777777" w:rsidR="009D28A1" w:rsidRPr="00961E82" w:rsidRDefault="009D28A1" w:rsidP="00420476">
            <w:pPr>
              <w:widowControl w:val="0"/>
              <w:numPr>
                <w:ilvl w:val="0"/>
                <w:numId w:val="13"/>
              </w:numPr>
              <w:ind w:right="2160"/>
            </w:pPr>
          </w:p>
        </w:tc>
        <w:tc>
          <w:tcPr>
            <w:tcW w:w="2665" w:type="dxa"/>
            <w:shd w:val="clear" w:color="auto" w:fill="auto"/>
          </w:tcPr>
          <w:p w14:paraId="296394AB" w14:textId="111D322B" w:rsidR="009D28A1" w:rsidRPr="00961E82" w:rsidRDefault="009D28A1" w:rsidP="006C342E">
            <w:pPr>
              <w:widowControl w:val="0"/>
              <w:tabs>
                <w:tab w:val="left" w:pos="284"/>
                <w:tab w:val="left" w:pos="426"/>
              </w:tabs>
              <w:outlineLvl w:val="0"/>
            </w:pPr>
            <w:r w:rsidRPr="00961E82">
              <w:rPr>
                <w:b/>
              </w:rPr>
              <w:t xml:space="preserve">Требования к участникам закупки (предусмотренные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961E82" w:rsidRDefault="009D28A1"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961E82" w:rsidRDefault="009D28A1"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9D28A1" w:rsidRPr="00961E82" w:rsidRDefault="009D28A1"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961E82" w:rsidRDefault="009D28A1" w:rsidP="007F06EF">
            <w:pPr>
              <w:widowControl w:val="0"/>
              <w:tabs>
                <w:tab w:val="left" w:pos="516"/>
                <w:tab w:val="left" w:pos="851"/>
                <w:tab w:val="left" w:pos="993"/>
              </w:tabs>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961E82" w:rsidRDefault="009D28A1"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9D28A1" w:rsidRPr="00961E82" w:rsidRDefault="009D28A1" w:rsidP="007F06EF">
            <w:pPr>
              <w:widowControl w:val="0"/>
              <w:tabs>
                <w:tab w:val="left" w:pos="516"/>
                <w:tab w:val="left" w:pos="851"/>
                <w:tab w:val="left" w:pos="993"/>
              </w:tabs>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9D28A1" w:rsidRPr="00961E82" w:rsidRDefault="009D28A1"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961E82" w:rsidRDefault="009D28A1"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961E82" w:rsidRDefault="009D28A1"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9D28A1" w:rsidRPr="00961E82" w:rsidRDefault="009D28A1"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961E82" w14:paraId="735E3C94" w14:textId="77777777" w:rsidTr="0052206D">
        <w:tc>
          <w:tcPr>
            <w:tcW w:w="1254" w:type="dxa"/>
            <w:gridSpan w:val="2"/>
            <w:shd w:val="clear" w:color="auto" w:fill="auto"/>
          </w:tcPr>
          <w:p w14:paraId="6CC399D0" w14:textId="77777777" w:rsidR="009D28A1" w:rsidRPr="00961E82" w:rsidRDefault="009D28A1" w:rsidP="00420476">
            <w:pPr>
              <w:widowControl w:val="0"/>
              <w:numPr>
                <w:ilvl w:val="0"/>
                <w:numId w:val="13"/>
              </w:numPr>
              <w:ind w:right="2160"/>
            </w:pPr>
          </w:p>
        </w:tc>
        <w:tc>
          <w:tcPr>
            <w:tcW w:w="2665" w:type="dxa"/>
            <w:shd w:val="clear" w:color="auto" w:fill="auto"/>
          </w:tcPr>
          <w:p w14:paraId="26F0AAF6" w14:textId="12204337" w:rsidR="009D28A1" w:rsidRPr="00961E82" w:rsidRDefault="009D28A1"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21285DBF" w:rsidR="009D28A1" w:rsidRPr="00961E82" w:rsidRDefault="009D28A1"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t xml:space="preserve">, </w:t>
            </w:r>
            <w:proofErr w:type="gramStart"/>
            <w:r>
              <w:t>являющихся</w:t>
            </w:r>
            <w:proofErr w:type="gramEnd"/>
            <w:r>
              <w:t xml:space="preserve"> предметом закупки </w:t>
            </w:r>
            <w:r w:rsidRPr="00961E82">
              <w:rPr>
                <w:i/>
              </w:rPr>
              <w:t>(в настоящем извещении</w:t>
            </w:r>
            <w:r>
              <w:rPr>
                <w:i/>
              </w:rPr>
              <w:t xml:space="preserve"> требования не установлены)</w:t>
            </w:r>
          </w:p>
        </w:tc>
      </w:tr>
      <w:tr w:rsidR="009D28A1" w:rsidRPr="00961E82" w14:paraId="766E1665" w14:textId="77777777" w:rsidTr="0052206D">
        <w:trPr>
          <w:gridBefore w:val="1"/>
          <w:wBefore w:w="12" w:type="dxa"/>
        </w:trPr>
        <w:tc>
          <w:tcPr>
            <w:tcW w:w="1242" w:type="dxa"/>
            <w:shd w:val="clear" w:color="auto" w:fill="auto"/>
          </w:tcPr>
          <w:p w14:paraId="504FD68F" w14:textId="77777777" w:rsidR="009D28A1" w:rsidRPr="00961E82" w:rsidRDefault="009D28A1" w:rsidP="00420476">
            <w:pPr>
              <w:widowControl w:val="0"/>
              <w:numPr>
                <w:ilvl w:val="0"/>
                <w:numId w:val="13"/>
              </w:numPr>
              <w:ind w:right="2160"/>
            </w:pPr>
          </w:p>
        </w:tc>
        <w:tc>
          <w:tcPr>
            <w:tcW w:w="2665" w:type="dxa"/>
            <w:shd w:val="clear" w:color="auto" w:fill="auto"/>
          </w:tcPr>
          <w:p w14:paraId="21E70737" w14:textId="534C1312" w:rsidR="009D28A1" w:rsidRPr="00961E82" w:rsidRDefault="009D28A1"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9D28A1" w:rsidRPr="00961E82" w:rsidRDefault="009D28A1"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961E82" w:rsidRDefault="009D28A1"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9D28A1" w:rsidRPr="00961E82" w:rsidRDefault="009D28A1"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3" w:history="1">
              <w:r w:rsidRPr="00961E82">
                <w:rPr>
                  <w:rStyle w:val="ab"/>
                </w:rPr>
                <w:t>https://rmsp.nalog.ru/</w:t>
              </w:r>
            </w:hyperlink>
            <w:r w:rsidRPr="00961E82">
              <w:t>);</w:t>
            </w:r>
          </w:p>
          <w:p w14:paraId="370C8599" w14:textId="6C96A8C8" w:rsidR="009D28A1" w:rsidRPr="00961E82" w:rsidRDefault="009D28A1" w:rsidP="00812EDE">
            <w:pPr>
              <w:widowControl w:val="0"/>
              <w:tabs>
                <w:tab w:val="left" w:pos="0"/>
                <w:tab w:val="left" w:pos="1134"/>
              </w:tabs>
              <w:jc w:val="both"/>
              <w:textAlignment w:val="baseline"/>
            </w:pPr>
            <w:proofErr w:type="gramStart"/>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961E82">
                <w:rPr>
                  <w:rStyle w:val="ab"/>
                </w:rPr>
                <w:t>https://npd.nalog.ru/check-status/</w:t>
              </w:r>
            </w:hyperlink>
            <w:r w:rsidRPr="00961E82">
              <w:t>).</w:t>
            </w:r>
            <w:proofErr w:type="gramEnd"/>
          </w:p>
        </w:tc>
      </w:tr>
      <w:tr w:rsidR="009D28A1" w:rsidRPr="00961E82" w14:paraId="6D931078" w14:textId="77777777" w:rsidTr="0052206D">
        <w:trPr>
          <w:gridBefore w:val="1"/>
          <w:wBefore w:w="12" w:type="dxa"/>
        </w:trPr>
        <w:tc>
          <w:tcPr>
            <w:tcW w:w="1242" w:type="dxa"/>
            <w:shd w:val="clear" w:color="auto" w:fill="auto"/>
            <w:vAlign w:val="center"/>
          </w:tcPr>
          <w:p w14:paraId="419D73F2" w14:textId="77777777" w:rsidR="009D28A1" w:rsidRPr="00961E82" w:rsidRDefault="009D28A1"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9D28A1" w:rsidRPr="00961E82" w:rsidRDefault="009D28A1"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961E82" w:rsidRDefault="009D28A1"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t>Заказчика</w:t>
            </w:r>
            <w:r w:rsidRPr="00961E82">
              <w:t>.</w:t>
            </w:r>
          </w:p>
        </w:tc>
      </w:tr>
      <w:tr w:rsidR="009D28A1" w:rsidRPr="00961E82" w14:paraId="57CB8B5D" w14:textId="77777777" w:rsidTr="0052206D">
        <w:trPr>
          <w:gridBefore w:val="1"/>
          <w:wBefore w:w="12" w:type="dxa"/>
        </w:trPr>
        <w:tc>
          <w:tcPr>
            <w:tcW w:w="1242" w:type="dxa"/>
            <w:shd w:val="clear" w:color="auto" w:fill="auto"/>
            <w:vAlign w:val="center"/>
          </w:tcPr>
          <w:p w14:paraId="3DEBB5B1" w14:textId="77777777" w:rsidR="009D28A1" w:rsidRPr="00961E82" w:rsidRDefault="009D28A1"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9D28A1" w:rsidRPr="00961E82" w:rsidRDefault="009D28A1"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961E82" w:rsidRDefault="009D28A1"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961E82" w:rsidRDefault="009D28A1"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t>Заказчика</w:t>
            </w:r>
            <w:r w:rsidRPr="00961E82">
              <w:rPr>
                <w:bCs/>
              </w:rPr>
              <w:t>.</w:t>
            </w:r>
          </w:p>
          <w:p w14:paraId="3D253769" w14:textId="20BC6637" w:rsidR="009D28A1" w:rsidRPr="00961E82" w:rsidRDefault="009D28A1"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961E82" w14:paraId="27DD063E" w14:textId="77777777" w:rsidTr="0052206D">
        <w:trPr>
          <w:gridBefore w:val="1"/>
          <w:wBefore w:w="12" w:type="dxa"/>
        </w:trPr>
        <w:tc>
          <w:tcPr>
            <w:tcW w:w="1242" w:type="dxa"/>
            <w:shd w:val="clear" w:color="auto" w:fill="auto"/>
            <w:vAlign w:val="center"/>
          </w:tcPr>
          <w:p w14:paraId="36AE4EEB" w14:textId="77777777" w:rsidR="009D28A1" w:rsidRPr="00961E82" w:rsidRDefault="009D28A1"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9D28A1" w:rsidRPr="00961E82" w:rsidRDefault="009D28A1"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961E82" w:rsidRDefault="009D28A1" w:rsidP="00420476">
            <w:pPr>
              <w:numPr>
                <w:ilvl w:val="1"/>
                <w:numId w:val="6"/>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961E82" w:rsidRDefault="009D28A1" w:rsidP="00420476">
            <w:pPr>
              <w:numPr>
                <w:ilvl w:val="1"/>
                <w:numId w:val="6"/>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961E82" w:rsidRDefault="009D28A1" w:rsidP="00420476">
            <w:pPr>
              <w:numPr>
                <w:ilvl w:val="1"/>
                <w:numId w:val="6"/>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9D28A1" w:rsidRPr="00961E82" w:rsidRDefault="009D28A1"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961E82" w:rsidRDefault="009D28A1" w:rsidP="00515031">
            <w:pPr>
              <w:jc w:val="both"/>
            </w:pPr>
            <w:proofErr w:type="gramStart"/>
            <w:r w:rsidRPr="00961E82">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961E82">
              <w:t xml:space="preserve">,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961E82" w:rsidRDefault="009D28A1" w:rsidP="00420476">
            <w:pPr>
              <w:numPr>
                <w:ilvl w:val="1"/>
                <w:numId w:val="6"/>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961E82" w:rsidRDefault="009D28A1" w:rsidP="00420476">
            <w:pPr>
              <w:numPr>
                <w:ilvl w:val="1"/>
                <w:numId w:val="6"/>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961E82" w:rsidRDefault="009D28A1" w:rsidP="00420476">
            <w:pPr>
              <w:numPr>
                <w:ilvl w:val="1"/>
                <w:numId w:val="6"/>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961E82" w:rsidRDefault="009D28A1" w:rsidP="00420476">
            <w:pPr>
              <w:numPr>
                <w:ilvl w:val="1"/>
                <w:numId w:val="6"/>
              </w:numPr>
              <w:ind w:left="0" w:firstLine="0"/>
              <w:jc w:val="both"/>
            </w:pPr>
            <w:r w:rsidRPr="00961E82">
              <w:t>Текст документа должен быть в качестве, пригодном для чтения.</w:t>
            </w:r>
          </w:p>
          <w:p w14:paraId="527C9D0C" w14:textId="77777777" w:rsidR="009D28A1" w:rsidRPr="00961E82" w:rsidRDefault="009D28A1" w:rsidP="00420476">
            <w:pPr>
              <w:numPr>
                <w:ilvl w:val="1"/>
                <w:numId w:val="6"/>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9D28A1" w:rsidRPr="00961E82" w:rsidRDefault="009D28A1" w:rsidP="00420476">
            <w:pPr>
              <w:numPr>
                <w:ilvl w:val="1"/>
                <w:numId w:val="6"/>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9D28A1" w:rsidRPr="00961E82" w14:paraId="36DBE15D" w14:textId="77777777" w:rsidTr="00BE22E0">
        <w:trPr>
          <w:gridBefore w:val="1"/>
          <w:wBefore w:w="12" w:type="dxa"/>
        </w:trPr>
        <w:tc>
          <w:tcPr>
            <w:tcW w:w="1242" w:type="dxa"/>
            <w:shd w:val="clear" w:color="auto" w:fill="auto"/>
            <w:vAlign w:val="center"/>
          </w:tcPr>
          <w:p w14:paraId="6545325E" w14:textId="77777777" w:rsidR="009D28A1" w:rsidRPr="00961E82" w:rsidRDefault="009D28A1"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9D28A1" w:rsidRPr="00961E82" w:rsidRDefault="009D28A1"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961E82" w:rsidRDefault="009D28A1"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Pr>
                <w:lang w:val="ru-RU"/>
              </w:rPr>
              <w:t>2</w:t>
            </w:r>
            <w:r w:rsidRPr="00961E82">
              <w:rPr>
                <w:lang w:val="ru-RU"/>
              </w:rPr>
              <w:t xml:space="preserve"> пункта 6 извещения.</w:t>
            </w:r>
          </w:p>
          <w:p w14:paraId="2D34A0E8" w14:textId="670CCDFE"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063DC83" w14:textId="252F34DD" w:rsidR="009D28A1" w:rsidRPr="00961E82"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20F5A3E" w14:textId="24B24D2E" w:rsidR="009D28A1" w:rsidRPr="00961E82" w:rsidRDefault="009D28A1" w:rsidP="00420476">
            <w:pPr>
              <w:widowControl w:val="0"/>
              <w:numPr>
                <w:ilvl w:val="1"/>
                <w:numId w:val="41"/>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3F22B7D" w14:textId="77777777" w:rsidR="009D28A1" w:rsidRPr="00961E82" w:rsidRDefault="009D28A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9D28A1" w:rsidRPr="00961E82" w:rsidRDefault="009D28A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961E82">
              <w:lastRenderedPageBreak/>
              <w:t xml:space="preserve">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1A097E4F" w14:textId="7300D856"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3AB122DB" w14:textId="0278469E"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8930805" w14:textId="5BE2606A" w:rsidR="009D28A1" w:rsidRPr="00961E82" w:rsidRDefault="009D28A1"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961E82" w:rsidRDefault="009D28A1"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961E82" w:rsidRDefault="009D28A1"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557165A6" w:rsidR="009D28A1" w:rsidRPr="00961E82"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3C24EFE0" w14:textId="62D7156F" w:rsidR="009D28A1" w:rsidRPr="00961E82" w:rsidRDefault="009D28A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961E82" w:rsidRDefault="009D28A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9D28A1" w:rsidRPr="00961E82" w:rsidRDefault="009D28A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961E82" w:rsidRDefault="009D28A1" w:rsidP="00C153B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961E82" w:rsidRDefault="009D28A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9D28A1" w:rsidRPr="00961E82" w:rsidRDefault="009D28A1"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9D28A1" w:rsidRPr="00961E82" w:rsidRDefault="009D28A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9D28A1" w:rsidRPr="00961E82" w:rsidRDefault="009D28A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9D28A1" w:rsidRPr="00961E82" w:rsidRDefault="009D28A1"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7814A8D6" w:rsidR="009D28A1" w:rsidRPr="00961E82" w:rsidRDefault="009D28A1"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w:t>
            </w:r>
            <w:r w:rsidRPr="0084577B">
              <w:t xml:space="preserve"> </w:t>
            </w:r>
            <w:r>
              <w:t xml:space="preserve">и </w:t>
            </w:r>
            <w:r w:rsidRPr="0084577B">
              <w:t>предложение о цене договора (единицы товара, работы, услуги)</w:t>
            </w:r>
            <w:r w:rsidRPr="0084577B">
              <w:rPr>
                <w:i/>
              </w:rPr>
              <w:t xml:space="preserve"> (согласно пункту 13 части 19.1 статьи 3.4 Закона № 223-ФЗ)</w:t>
            </w:r>
            <w:r w:rsidRPr="00961E82">
              <w:rPr>
                <w:i/>
              </w:rPr>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w:t>
            </w:r>
            <w:r>
              <w:rPr>
                <w:i/>
              </w:rPr>
              <w:t>ношении предмета такой закупки»</w:t>
            </w:r>
            <w:r w:rsidRPr="00961E82">
              <w:rPr>
                <w:i/>
              </w:rPr>
              <w:t>)</w:t>
            </w:r>
            <w:r w:rsidRPr="00961E82">
              <w:t>;</w:t>
            </w:r>
            <w:proofErr w:type="gramEnd"/>
          </w:p>
          <w:p w14:paraId="47551BB9" w14:textId="227F3C78"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5CB3D1DA" w14:textId="12FC43C7"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 (спецификация</w:t>
            </w:r>
            <w:proofErr w:type="gramEnd"/>
            <w:r w:rsidRPr="00961E82">
              <w:t xml:space="preserve"> </w:t>
            </w:r>
            <w:proofErr w:type="gramStart"/>
            <w:r w:rsidRPr="00961E82">
              <w:t xml:space="preserve">или иной документ по форме, определенной приложением </w:t>
            </w:r>
            <w:r>
              <w:t xml:space="preserve">(при наличии) </w:t>
            </w:r>
            <w:r w:rsidRPr="00961E82">
              <w:t xml:space="preserve">к </w:t>
            </w:r>
            <w:r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Pr>
                <w:bCs/>
              </w:rPr>
              <w:t xml:space="preserve"> (приложение № 1 к извещению</w:t>
            </w:r>
            <w:r w:rsidRPr="00961E82">
              <w:t xml:space="preserve">)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1F41B57B" w14:textId="20C90946" w:rsidR="009D28A1" w:rsidRPr="00961E82" w:rsidRDefault="009D28A1" w:rsidP="0084577B">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roofErr w:type="gramEnd"/>
          </w:p>
        </w:tc>
      </w:tr>
      <w:tr w:rsidR="009D28A1" w:rsidRPr="00961E82" w14:paraId="45800E24" w14:textId="77777777" w:rsidTr="0052206D">
        <w:trPr>
          <w:gridBefore w:val="1"/>
          <w:wBefore w:w="12" w:type="dxa"/>
        </w:trPr>
        <w:tc>
          <w:tcPr>
            <w:tcW w:w="1242" w:type="dxa"/>
            <w:shd w:val="clear" w:color="auto" w:fill="auto"/>
            <w:vAlign w:val="center"/>
          </w:tcPr>
          <w:p w14:paraId="2C6170AC" w14:textId="2BA3373D" w:rsidR="009D28A1" w:rsidRPr="00961E82" w:rsidRDefault="009D28A1"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9D28A1" w:rsidRPr="00961E82" w:rsidRDefault="009D28A1"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961E82" w:rsidRDefault="009D28A1" w:rsidP="00420476">
            <w:pPr>
              <w:widowControl w:val="0"/>
              <w:numPr>
                <w:ilvl w:val="1"/>
                <w:numId w:val="7"/>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961E82" w:rsidRDefault="009D28A1" w:rsidP="00420476">
            <w:pPr>
              <w:widowControl w:val="0"/>
              <w:numPr>
                <w:ilvl w:val="1"/>
                <w:numId w:val="7"/>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961E82" w:rsidRDefault="009D28A1" w:rsidP="00420476">
            <w:pPr>
              <w:widowControl w:val="0"/>
              <w:numPr>
                <w:ilvl w:val="1"/>
                <w:numId w:val="8"/>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961E82" w:rsidRDefault="009D28A1" w:rsidP="00420476">
            <w:pPr>
              <w:widowControl w:val="0"/>
              <w:numPr>
                <w:ilvl w:val="1"/>
                <w:numId w:val="8"/>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9D28A1" w:rsidRPr="00961E82" w:rsidRDefault="009D28A1" w:rsidP="00420476">
            <w:pPr>
              <w:widowControl w:val="0"/>
              <w:numPr>
                <w:ilvl w:val="1"/>
                <w:numId w:val="8"/>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961E82" w:rsidRDefault="009D28A1" w:rsidP="00420476">
            <w:pPr>
              <w:widowControl w:val="0"/>
              <w:numPr>
                <w:ilvl w:val="1"/>
                <w:numId w:val="8"/>
              </w:numPr>
              <w:tabs>
                <w:tab w:val="left" w:pos="464"/>
              </w:tabs>
              <w:ind w:left="0" w:firstLine="0"/>
              <w:jc w:val="both"/>
              <w:rPr>
                <w:bCs/>
              </w:rPr>
            </w:pPr>
            <w:r w:rsidRPr="00961E82">
              <w:lastRenderedPageBreak/>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961E82">
              <w:rPr>
                <w:bCs/>
              </w:rPr>
              <w:t>;</w:t>
            </w:r>
          </w:p>
          <w:p w14:paraId="1FD2B664" w14:textId="14C32427" w:rsidR="009D28A1" w:rsidRPr="00961E82" w:rsidRDefault="009D28A1" w:rsidP="00420476">
            <w:pPr>
              <w:widowControl w:val="0"/>
              <w:numPr>
                <w:ilvl w:val="1"/>
                <w:numId w:val="8"/>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9D28A1" w:rsidRPr="00961E82" w:rsidRDefault="009D28A1" w:rsidP="00420476">
            <w:pPr>
              <w:widowControl w:val="0"/>
              <w:numPr>
                <w:ilvl w:val="1"/>
                <w:numId w:val="8"/>
              </w:numPr>
              <w:tabs>
                <w:tab w:val="left" w:pos="464"/>
              </w:tabs>
              <w:ind w:left="0" w:firstLine="0"/>
              <w:jc w:val="both"/>
            </w:pPr>
            <w:r w:rsidRPr="00961E82">
              <w:t>несоответствие участника закупки требованиям к участникам закупки, определенным пунктами 2.1 и 2.2 извещения;</w:t>
            </w:r>
          </w:p>
          <w:p w14:paraId="1E03F757" w14:textId="71DAFCE7" w:rsidR="009D28A1" w:rsidRPr="00961E82" w:rsidRDefault="009D28A1" w:rsidP="00420476">
            <w:pPr>
              <w:widowControl w:val="0"/>
              <w:numPr>
                <w:ilvl w:val="1"/>
                <w:numId w:val="8"/>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5975F9FB" w:rsidR="009D28A1" w:rsidRPr="00961E82" w:rsidRDefault="009D28A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961E82">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w:t>
            </w:r>
            <w:r w:rsidRPr="00961E82">
              <w:lastRenderedPageBreak/>
              <w:t xml:space="preserve">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9D28A1" w:rsidRPr="00961E82" w:rsidRDefault="009D28A1">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961E82" w:rsidRDefault="009D28A1">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9D28A1" w:rsidRPr="00961E82" w:rsidRDefault="009D28A1">
            <w:pPr>
              <w:widowControl w:val="0"/>
              <w:tabs>
                <w:tab w:val="left" w:pos="464"/>
              </w:tabs>
              <w:jc w:val="both"/>
            </w:pPr>
            <w:r w:rsidRPr="00961E82">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961E82" w:rsidRDefault="009D28A1">
            <w:pPr>
              <w:widowControl w:val="0"/>
              <w:tabs>
                <w:tab w:val="left" w:pos="464"/>
              </w:tabs>
              <w:jc w:val="both"/>
            </w:pPr>
            <w:r w:rsidRPr="00961E82">
              <w:t xml:space="preserve">Итоговый протокол публикуется заказчиком в ЕИС, сайте электронной площадки и сайте </w:t>
            </w:r>
            <w:r>
              <w:t>Заказчика</w:t>
            </w:r>
            <w:r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961E82" w:rsidRDefault="009D28A1" w:rsidP="00420476">
            <w:pPr>
              <w:widowControl w:val="0"/>
              <w:numPr>
                <w:ilvl w:val="1"/>
                <w:numId w:val="7"/>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961E82" w:rsidRDefault="009D28A1">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961E82" w:rsidRDefault="009D28A1">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8BBABAE" w14:textId="3BFB484F" w:rsidR="009D28A1" w:rsidRPr="00313C17" w:rsidRDefault="009D28A1" w:rsidP="00743F90">
            <w:pPr>
              <w:tabs>
                <w:tab w:val="left" w:pos="426"/>
              </w:tabs>
              <w:jc w:val="both"/>
              <w:rPr>
                <w:bCs/>
              </w:rPr>
            </w:pPr>
            <w:r w:rsidRPr="00961E82">
              <w:t xml:space="preserve">7.7. </w:t>
            </w:r>
            <w:proofErr w:type="gramStart"/>
            <w:r w:rsidR="009556AE" w:rsidRPr="009556AE">
              <w:t xml:space="preserve">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(стоимость 1 (одного) нормо-часа технического обслуживания и ремонта автотранспортных средств марки </w:t>
            </w:r>
            <w:r w:rsidR="00756DF2">
              <w:rPr>
                <w:lang w:val="en-US"/>
              </w:rPr>
              <w:t>TOYOTA</w:t>
            </w:r>
            <w:r w:rsidR="009556AE" w:rsidRPr="009556AE">
              <w:t>)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w:t>
            </w:r>
            <w:proofErr w:type="gramEnd"/>
            <w:r w:rsidR="009556AE" w:rsidRPr="009556AE">
              <w:t xml:space="preserve"> лицами, установленного пунктом 9 извещения), присваивается первый номер, такой участник признается победителем запроса котировок.</w:t>
            </w:r>
            <w:r w:rsidRPr="001058C2">
              <w:t xml:space="preserve"> Предложения участников сопоставляются без учета НДС.</w:t>
            </w:r>
            <w:r w:rsidRPr="00313C17">
              <w:t xml:space="preserve"> </w:t>
            </w:r>
          </w:p>
          <w:p w14:paraId="026CC64B" w14:textId="72C0F6DA" w:rsidR="009D28A1" w:rsidRPr="00961E82" w:rsidRDefault="009556AE" w:rsidP="00743F90">
            <w:pPr>
              <w:widowControl w:val="0"/>
              <w:tabs>
                <w:tab w:val="left" w:pos="464"/>
              </w:tabs>
              <w:jc w:val="both"/>
            </w:pPr>
            <w:r w:rsidRPr="009556AE">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автотранспортных средств </w:t>
            </w:r>
            <w:r w:rsidRPr="009556AE">
              <w:lastRenderedPageBreak/>
              <w:t xml:space="preserve">марки </w:t>
            </w:r>
            <w:r w:rsidR="00756DF2">
              <w:rPr>
                <w:lang w:val="en-US"/>
              </w:rPr>
              <w:t>TOYOTA</w:t>
            </w:r>
            <w:r w:rsidRPr="009556AE">
              <w:t>), меньший порядковый номер присваивается заявке, которая поступила ранее других таких заявок.</w:t>
            </w:r>
          </w:p>
          <w:p w14:paraId="21FFE94A" w14:textId="77777777" w:rsidR="009D28A1" w:rsidRPr="00961E82" w:rsidRDefault="009D28A1"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961E82" w:rsidRDefault="009D28A1">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961E82" w:rsidRDefault="009D28A1" w:rsidP="00420476">
            <w:pPr>
              <w:widowControl w:val="0"/>
              <w:numPr>
                <w:ilvl w:val="1"/>
                <w:numId w:val="14"/>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961E82" w:rsidRDefault="009D28A1" w:rsidP="006C342E">
            <w:pPr>
              <w:widowControl w:val="0"/>
              <w:tabs>
                <w:tab w:val="left" w:pos="284"/>
                <w:tab w:val="left" w:pos="426"/>
                <w:tab w:val="left" w:pos="464"/>
              </w:tabs>
              <w:jc w:val="both"/>
            </w:pPr>
            <w:r w:rsidRPr="00961E82">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961E82">
              <w:t>с</w:t>
            </w:r>
            <w:proofErr w:type="gramEnd"/>
            <w:r w:rsidRPr="00961E82">
              <w:t xml:space="preserve"> </w:t>
            </w:r>
            <w:proofErr w:type="gramStart"/>
            <w:r w:rsidRPr="00961E82">
              <w:t>соответствии</w:t>
            </w:r>
            <w:proofErr w:type="gramEnd"/>
            <w:r w:rsidRPr="00961E82">
              <w:t xml:space="preserve"> с требованиями Закона № 223-ФЗ.</w:t>
            </w:r>
          </w:p>
        </w:tc>
      </w:tr>
      <w:tr w:rsidR="009D28A1" w:rsidRPr="00961E82" w14:paraId="379D4A59" w14:textId="77777777" w:rsidTr="0052206D">
        <w:trPr>
          <w:gridBefore w:val="1"/>
          <w:wBefore w:w="12" w:type="dxa"/>
        </w:trPr>
        <w:tc>
          <w:tcPr>
            <w:tcW w:w="1242" w:type="dxa"/>
            <w:shd w:val="clear" w:color="auto" w:fill="auto"/>
            <w:vAlign w:val="center"/>
          </w:tcPr>
          <w:p w14:paraId="5CAB542B" w14:textId="77777777" w:rsidR="009D28A1" w:rsidRPr="00961E82" w:rsidRDefault="009D28A1"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9D28A1" w:rsidRPr="00961E82" w:rsidRDefault="009D28A1"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9D28A1" w:rsidRDefault="009D28A1" w:rsidP="00420476">
            <w:pPr>
              <w:widowControl w:val="0"/>
              <w:numPr>
                <w:ilvl w:val="0"/>
                <w:numId w:val="9"/>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E43E09" w:rsidRDefault="009D28A1" w:rsidP="00420476">
            <w:pPr>
              <w:widowControl w:val="0"/>
              <w:numPr>
                <w:ilvl w:val="0"/>
                <w:numId w:val="9"/>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9D28A1" w:rsidRDefault="009D28A1" w:rsidP="00420476">
            <w:pPr>
              <w:widowControl w:val="0"/>
              <w:numPr>
                <w:ilvl w:val="0"/>
                <w:numId w:val="9"/>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w:t>
            </w:r>
            <w:r w:rsidRPr="00163288">
              <w:lastRenderedPageBreak/>
              <w:t>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E43E09" w:rsidRDefault="009D28A1" w:rsidP="00420476">
            <w:pPr>
              <w:widowControl w:val="0"/>
              <w:numPr>
                <w:ilvl w:val="0"/>
                <w:numId w:val="9"/>
              </w:numPr>
              <w:tabs>
                <w:tab w:val="left" w:pos="464"/>
                <w:tab w:val="left" w:pos="688"/>
              </w:tabs>
              <w:ind w:left="0" w:firstLine="0"/>
              <w:jc w:val="both"/>
            </w:pPr>
            <w:r w:rsidRPr="00E43E09">
              <w:t>Условия заключения договора:</w:t>
            </w:r>
          </w:p>
          <w:p w14:paraId="7C41E7EE"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5823A32E" w:rsidR="009D28A1" w:rsidRPr="002A5C01"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9556AE">
              <w:rPr>
                <w:lang w:val="ru-RU"/>
              </w:rPr>
              <w:t xml:space="preserve">договор заключается с условиями и стоимостью 1 (одного) нормо-часа технического обслуживания и ремонта автотранспортных средств марки </w:t>
            </w:r>
            <w:r w:rsidR="00756DF2">
              <w:rPr>
                <w:lang w:val="en-US"/>
              </w:rPr>
              <w:t>TOYOTA</w:t>
            </w:r>
            <w:r w:rsidRPr="009556AE">
              <w:rPr>
                <w:lang w:val="ru-RU"/>
              </w:rPr>
              <w:t>, опре</w:t>
            </w:r>
            <w:r w:rsidRPr="009556AE">
              <w:rPr>
                <w:bCs/>
                <w:lang w:val="ru-RU"/>
              </w:rPr>
              <w:t>деленной</w:t>
            </w:r>
            <w:r w:rsidRPr="009556AE">
              <w:rPr>
                <w:lang w:val="ru-RU"/>
              </w:rPr>
              <w:t xml:space="preserve"> в предложении на участие в закупке, предоставленной участником закупки, с которым заключается договор.</w:t>
            </w:r>
          </w:p>
          <w:p w14:paraId="448F2F91" w14:textId="72C0F57E" w:rsidR="009D28A1" w:rsidRPr="00B67707" w:rsidRDefault="009D28A1" w:rsidP="002A5C01">
            <w:pPr>
              <w:jc w:val="both"/>
            </w:pPr>
            <w:r w:rsidRPr="00743F90">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22124C0F" w14:textId="6E8F2C79" w:rsidR="009D28A1" w:rsidRPr="002A5C01"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2A5C01">
              <w:rPr>
                <w:lang w:val="ru-RU"/>
              </w:rPr>
              <w:t>Договор заключается с ценой, определенной пунктом 1.3.6 извещения.</w:t>
            </w:r>
          </w:p>
          <w:p w14:paraId="62C8421D" w14:textId="3CA469FB" w:rsidR="009D28A1" w:rsidRPr="00BD192B"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2A5C01">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961E82" w14:paraId="61024E5B" w14:textId="77777777" w:rsidTr="0052206D">
        <w:trPr>
          <w:gridBefore w:val="1"/>
          <w:wBefore w:w="12" w:type="dxa"/>
        </w:trPr>
        <w:tc>
          <w:tcPr>
            <w:tcW w:w="1242" w:type="dxa"/>
            <w:shd w:val="clear" w:color="auto" w:fill="auto"/>
            <w:vAlign w:val="center"/>
          </w:tcPr>
          <w:p w14:paraId="24E3352B" w14:textId="399F630C" w:rsidR="009D28A1" w:rsidRPr="00961E82" w:rsidRDefault="009D28A1"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9D28A1" w:rsidRPr="00961E82" w:rsidRDefault="009D28A1"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w:t>
            </w:r>
            <w:r w:rsidRPr="00961E82">
              <w:rPr>
                <w:b/>
              </w:rPr>
              <w:lastRenderedPageBreak/>
              <w:t>выполняемых, оказываемых российскими лицами</w:t>
            </w:r>
          </w:p>
        </w:tc>
        <w:tc>
          <w:tcPr>
            <w:tcW w:w="6124" w:type="dxa"/>
            <w:shd w:val="clear" w:color="auto" w:fill="auto"/>
          </w:tcPr>
          <w:p w14:paraId="0A9DC103" w14:textId="618BD31D" w:rsidR="009D28A1" w:rsidRPr="00961E82" w:rsidRDefault="009D28A1"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w:t>
            </w:r>
            <w:r w:rsidRPr="00961E82">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961E82" w14:paraId="2C897B47" w14:textId="77777777" w:rsidTr="0052206D">
        <w:trPr>
          <w:gridBefore w:val="1"/>
          <w:wBefore w:w="12" w:type="dxa"/>
        </w:trPr>
        <w:tc>
          <w:tcPr>
            <w:tcW w:w="1242" w:type="dxa"/>
            <w:shd w:val="clear" w:color="auto" w:fill="auto"/>
            <w:vAlign w:val="center"/>
          </w:tcPr>
          <w:p w14:paraId="2839FCD1" w14:textId="3D9937B6" w:rsidR="009D28A1" w:rsidRPr="00961E82" w:rsidRDefault="009D28A1"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9D28A1" w:rsidRPr="00961E82" w:rsidRDefault="009D28A1"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9D28A1" w:rsidRPr="006A632D" w:rsidRDefault="009D28A1" w:rsidP="004531C3">
            <w:pPr>
              <w:widowControl w:val="0"/>
              <w:jc w:val="both"/>
            </w:pPr>
            <w:r>
              <w:t xml:space="preserve">1. </w:t>
            </w:r>
            <w:r w:rsidRPr="006A632D">
              <w:t xml:space="preserve">Предложение участника 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Pr="006A632D">
              <w:t>. Форма.</w:t>
            </w:r>
          </w:p>
          <w:p w14:paraId="4FBC178B" w14:textId="090502B0" w:rsidR="009D28A1" w:rsidRPr="00961E82" w:rsidRDefault="009D28A1">
            <w:pPr>
              <w:widowControl w:val="0"/>
              <w:tabs>
                <w:tab w:val="left" w:pos="1701"/>
              </w:tabs>
              <w:jc w:val="both"/>
            </w:pPr>
            <w:r>
              <w:t xml:space="preserve">2. </w:t>
            </w:r>
            <w:r w:rsidRPr="00961E82">
              <w:t xml:space="preserve">Обоснование начальной (максимальной) </w:t>
            </w:r>
            <w:r w:rsidRPr="00AE173A">
              <w:t>стоимости единичной расценки оказываемых услуг</w:t>
            </w:r>
            <w:r w:rsidRPr="00961E82">
              <w:t>.</w:t>
            </w:r>
          </w:p>
          <w:p w14:paraId="6F7D1487" w14:textId="45BA0347" w:rsidR="009D28A1" w:rsidRPr="00961E82" w:rsidRDefault="009D28A1" w:rsidP="00BD192B">
            <w:pPr>
              <w:widowControl w:val="0"/>
              <w:tabs>
                <w:tab w:val="left" w:pos="1701"/>
              </w:tabs>
              <w:jc w:val="both"/>
            </w:pPr>
            <w:r>
              <w:t>3.</w:t>
            </w:r>
            <w:r w:rsidRPr="00961E82">
              <w:t xml:space="preserve"> 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1E7E8CF7" w:rsidR="00554944" w:rsidRPr="00961E82" w:rsidRDefault="0053248F" w:rsidP="00554944">
      <w:pPr>
        <w:jc w:val="right"/>
        <w:rPr>
          <w:b/>
          <w:bCs/>
        </w:rPr>
      </w:pPr>
      <w:r w:rsidRPr="00961E82">
        <w:rPr>
          <w:b/>
          <w:bCs/>
        </w:rPr>
        <w:t xml:space="preserve">от </w:t>
      </w:r>
      <w:r w:rsidR="005E7788">
        <w:rPr>
          <w:b/>
          <w:bCs/>
        </w:rPr>
        <w:t>22</w:t>
      </w:r>
      <w:r w:rsidRPr="00961E82">
        <w:rPr>
          <w:b/>
          <w:bCs/>
        </w:rPr>
        <w:t>.</w:t>
      </w:r>
      <w:r w:rsidR="005E7788">
        <w:rPr>
          <w:b/>
          <w:bCs/>
        </w:rPr>
        <w:t>12</w:t>
      </w:r>
      <w:r w:rsidRPr="00961E82">
        <w:rPr>
          <w:b/>
          <w:bCs/>
        </w:rPr>
        <w:t>.202</w:t>
      </w:r>
      <w:r w:rsidR="003E1DB9" w:rsidRPr="00961E82">
        <w:rPr>
          <w:b/>
          <w:bCs/>
        </w:rPr>
        <w:t>2</w:t>
      </w:r>
      <w:r w:rsidRPr="00961E82">
        <w:rPr>
          <w:b/>
          <w:bCs/>
        </w:rPr>
        <w:t xml:space="preserve"> г. № ЗКЭФ-</w:t>
      </w:r>
      <w:r w:rsidR="001B75D0" w:rsidRPr="00961E82">
        <w:rPr>
          <w:b/>
          <w:bCs/>
        </w:rPr>
        <w:t>Д</w:t>
      </w:r>
      <w:r w:rsidR="00AE173A">
        <w:rPr>
          <w:b/>
          <w:bCs/>
        </w:rPr>
        <w:t>МТО</w:t>
      </w:r>
      <w:r w:rsidR="006E07B8" w:rsidRPr="00961E82">
        <w:rPr>
          <w:b/>
          <w:bCs/>
        </w:rPr>
        <w:t>-</w:t>
      </w:r>
      <w:r w:rsidR="006A0A0C" w:rsidRPr="00961E82">
        <w:rPr>
          <w:b/>
          <w:bCs/>
        </w:rPr>
        <w:t>6</w:t>
      </w:r>
      <w:r w:rsidR="00F61A83">
        <w:rPr>
          <w:b/>
          <w:bCs/>
        </w:rPr>
        <w:t>92</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48BDBF9E" w:rsidR="006A12CC" w:rsidRPr="00961E82" w:rsidRDefault="006A12CC" w:rsidP="00420476">
      <w:pPr>
        <w:numPr>
          <w:ilvl w:val="0"/>
          <w:numId w:val="2"/>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5E7788">
        <w:rPr>
          <w:bCs/>
        </w:rPr>
        <w:t>22</w:t>
      </w:r>
      <w:r w:rsidR="0053248F" w:rsidRPr="00961E82">
        <w:rPr>
          <w:bCs/>
        </w:rPr>
        <w:t>.</w:t>
      </w:r>
      <w:r w:rsidR="005E7788">
        <w:rPr>
          <w:bCs/>
        </w:rPr>
        <w:t>12</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AE173A">
        <w:rPr>
          <w:bCs/>
        </w:rPr>
        <w:t>ТО</w:t>
      </w:r>
      <w:r w:rsidR="006E07B8" w:rsidRPr="00961E82">
        <w:rPr>
          <w:bCs/>
        </w:rPr>
        <w:t>-</w:t>
      </w:r>
      <w:r w:rsidR="006A0A0C" w:rsidRPr="00961E82">
        <w:rPr>
          <w:bCs/>
        </w:rPr>
        <w:t>6</w:t>
      </w:r>
      <w:r w:rsidR="00F61A83">
        <w:rPr>
          <w:bCs/>
        </w:rPr>
        <w:t>92</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746ECFC1" w:rsidR="0020603E" w:rsidRPr="00961E82" w:rsidRDefault="00AE173A" w:rsidP="00420476">
      <w:pPr>
        <w:numPr>
          <w:ilvl w:val="0"/>
          <w:numId w:val="2"/>
        </w:numPr>
        <w:tabs>
          <w:tab w:val="left" w:pos="993"/>
        </w:tabs>
        <w:ind w:left="0" w:firstLine="709"/>
        <w:jc w:val="both"/>
      </w:pPr>
      <w:proofErr w:type="gramStart"/>
      <w:r w:rsidRPr="00B67707">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B67707">
        <w:rPr>
          <w:bCs/>
        </w:rPr>
        <w:t xml:space="preserve">ене одного нормо-часа оказания услуг </w:t>
      </w:r>
      <w:r w:rsidR="005711AC" w:rsidRPr="005711AC">
        <w:rPr>
          <w:bCs/>
        </w:rPr>
        <w:t xml:space="preserve">по техническому обслуживанию и ремонту транспортных средств марки </w:t>
      </w:r>
      <w:r w:rsidR="00756DF2">
        <w:rPr>
          <w:bCs/>
          <w:lang w:val="en-US"/>
        </w:rPr>
        <w:t>TOYOTA</w:t>
      </w:r>
      <w:r w:rsidR="00F61A83">
        <w:rPr>
          <w:bCs/>
        </w:rPr>
        <w:t xml:space="preserve"> __________________________</w:t>
      </w:r>
      <w:r w:rsidRPr="00B67707">
        <w:rPr>
          <w:bCs/>
        </w:rPr>
        <w:t xml:space="preserve"> (______________) руб._ _____ коп., без учета НДС</w:t>
      </w:r>
      <w:r w:rsidR="00E469DB" w:rsidRPr="00961E82">
        <w:t>.</w:t>
      </w:r>
      <w:proofErr w:type="gramEnd"/>
    </w:p>
    <w:p w14:paraId="1E7D6AA6" w14:textId="0D93B8B5" w:rsidR="0043687A"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22E779EB" w14:textId="77777777" w:rsidR="00AE173A" w:rsidRPr="00B67707" w:rsidRDefault="00AE173A" w:rsidP="00AE173A">
      <w:pPr>
        <w:tabs>
          <w:tab w:val="left" w:pos="993"/>
        </w:tabs>
        <w:ind w:firstLine="709"/>
        <w:jc w:val="both"/>
        <w:rPr>
          <w:bCs/>
          <w:i/>
          <w:u w:val="single"/>
        </w:rPr>
      </w:pPr>
      <w:r w:rsidRPr="00B67707">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67707">
        <w:t xml:space="preserve"> ________________ (________________________) % </w:t>
      </w:r>
      <w:proofErr w:type="gramEnd"/>
      <w:r w:rsidRPr="00B67707">
        <w:t>от цены прейскуранта на дату реализации.</w:t>
      </w:r>
    </w:p>
    <w:p w14:paraId="253CFA60" w14:textId="77777777" w:rsidR="00AE173A" w:rsidRDefault="00AE173A" w:rsidP="00AE173A">
      <w:pPr>
        <w:tabs>
          <w:tab w:val="left" w:pos="993"/>
        </w:tabs>
        <w:ind w:left="709"/>
        <w:jc w:val="both"/>
        <w:rPr>
          <w:bCs/>
          <w:i/>
        </w:rPr>
      </w:pPr>
      <w:r w:rsidRPr="00B67707">
        <w:rPr>
          <w:bCs/>
          <w:i/>
        </w:rPr>
        <w:t>(указывается цифрой и прописью)</w:t>
      </w:r>
    </w:p>
    <w:p w14:paraId="3952C565" w14:textId="7DDAC300" w:rsidR="00AE173A" w:rsidRPr="00961E82" w:rsidRDefault="00AE173A" w:rsidP="00AE173A">
      <w:pPr>
        <w:tabs>
          <w:tab w:val="left" w:pos="993"/>
        </w:tabs>
        <w:spacing w:after="120"/>
        <w:rPr>
          <w:i/>
          <w:sz w:val="20"/>
          <w:szCs w:val="20"/>
        </w:rPr>
      </w:pPr>
      <w:r w:rsidRPr="00083722">
        <w:t>- услуги оказываются по адресу: ___________</w:t>
      </w:r>
      <w:r>
        <w:t>______________</w:t>
      </w:r>
      <w:r w:rsidRPr="00083722">
        <w:t>_</w:t>
      </w:r>
      <w:r>
        <w:t>________________________</w:t>
      </w:r>
      <w:r w:rsidRPr="00083722">
        <w:rPr>
          <w:bCs/>
        </w:rPr>
        <w:t>.</w:t>
      </w:r>
    </w:p>
    <w:p w14:paraId="7C15FBC9" w14:textId="02B6F10A" w:rsidR="009F57EB" w:rsidRPr="00961E82" w:rsidRDefault="009F57EB" w:rsidP="00420476">
      <w:pPr>
        <w:numPr>
          <w:ilvl w:val="0"/>
          <w:numId w:val="2"/>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420476">
      <w:pPr>
        <w:numPr>
          <w:ilvl w:val="0"/>
          <w:numId w:val="2"/>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420476">
      <w:pPr>
        <w:numPr>
          <w:ilvl w:val="0"/>
          <w:numId w:val="2"/>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420476">
      <w:pPr>
        <w:numPr>
          <w:ilvl w:val="0"/>
          <w:numId w:val="2"/>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420476">
      <w:pPr>
        <w:numPr>
          <w:ilvl w:val="0"/>
          <w:numId w:val="2"/>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420476">
      <w:pPr>
        <w:numPr>
          <w:ilvl w:val="0"/>
          <w:numId w:val="2"/>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lastRenderedPageBreak/>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63049EE5" w14:textId="414CA78B" w:rsidR="006A12CC" w:rsidRPr="00961E82" w:rsidRDefault="00743F90" w:rsidP="006A12CC">
      <w:pPr>
        <w:jc w:val="both"/>
        <w:rPr>
          <w:b/>
          <w:bCs/>
        </w:rPr>
      </w:pPr>
      <w:r w:rsidRPr="0020603E">
        <w:rPr>
          <w:i/>
        </w:rPr>
        <w:t>__ (указываются прилагаемые документы) _.</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1A36D325" w:rsidR="00E469DB" w:rsidRPr="0088637E" w:rsidRDefault="00030099" w:rsidP="00E469DB">
      <w:pPr>
        <w:widowControl w:val="0"/>
        <w:jc w:val="right"/>
        <w:rPr>
          <w:b/>
          <w:bCs/>
        </w:rPr>
      </w:pPr>
      <w:r w:rsidRPr="00030099">
        <w:rPr>
          <w:b/>
          <w:bCs/>
        </w:rPr>
        <w:t xml:space="preserve">от </w:t>
      </w:r>
      <w:r w:rsidR="005E7788">
        <w:rPr>
          <w:b/>
          <w:bCs/>
        </w:rPr>
        <w:t>22</w:t>
      </w:r>
      <w:r w:rsidRPr="00030099">
        <w:rPr>
          <w:b/>
          <w:bCs/>
        </w:rPr>
        <w:t>.</w:t>
      </w:r>
      <w:r w:rsidR="005E7788">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w:t>
      </w:r>
      <w:r w:rsidR="00F61A83">
        <w:rPr>
          <w:b/>
          <w:bCs/>
        </w:rPr>
        <w:t>92</w:t>
      </w:r>
    </w:p>
    <w:p w14:paraId="2C9CAB51" w14:textId="77777777" w:rsidR="00E469DB" w:rsidRPr="0088637E" w:rsidRDefault="00E469DB" w:rsidP="0020603E">
      <w:pPr>
        <w:widowControl w:val="0"/>
        <w:jc w:val="center"/>
        <w:rPr>
          <w:b/>
          <w:bCs/>
        </w:rPr>
      </w:pPr>
    </w:p>
    <w:p w14:paraId="011EC01B" w14:textId="340B876B" w:rsidR="00AE173A" w:rsidRPr="00760661" w:rsidRDefault="00AE173A" w:rsidP="00AE173A">
      <w:pPr>
        <w:ind w:firstLine="709"/>
        <w:jc w:val="center"/>
        <w:rPr>
          <w:rFonts w:eastAsia="Calibri"/>
          <w:b/>
          <w:lang w:eastAsia="en-US"/>
        </w:rPr>
      </w:pPr>
      <w:r w:rsidRPr="00132527">
        <w:rPr>
          <w:rFonts w:eastAsia="Calibri"/>
          <w:b/>
          <w:lang w:eastAsia="en-US"/>
        </w:rPr>
        <w:t>Обоснование начальной (максимальной) стоимости единичн</w:t>
      </w:r>
      <w:r>
        <w:rPr>
          <w:rFonts w:eastAsia="Calibri"/>
          <w:b/>
          <w:lang w:eastAsia="en-US"/>
        </w:rPr>
        <w:t>ых</w:t>
      </w:r>
      <w:r w:rsidRPr="00132527">
        <w:rPr>
          <w:rFonts w:eastAsia="Calibri"/>
          <w:b/>
          <w:lang w:eastAsia="en-US"/>
        </w:rPr>
        <w:t xml:space="preserve"> расцен</w:t>
      </w:r>
      <w:r>
        <w:rPr>
          <w:rFonts w:eastAsia="Calibri"/>
          <w:b/>
          <w:lang w:eastAsia="en-US"/>
        </w:rPr>
        <w:t>ок</w:t>
      </w:r>
      <w:r w:rsidRPr="00132527">
        <w:rPr>
          <w:rFonts w:eastAsia="Calibri"/>
          <w:b/>
          <w:lang w:eastAsia="en-US"/>
        </w:rPr>
        <w:t xml:space="preserve"> оказываемых услуг.</w:t>
      </w:r>
    </w:p>
    <w:p w14:paraId="13BC84E9" w14:textId="77777777" w:rsidR="00AE173A" w:rsidRPr="00465763" w:rsidRDefault="00AE173A" w:rsidP="00AE173A">
      <w:pPr>
        <w:ind w:firstLine="709"/>
        <w:rPr>
          <w:rFonts w:eastAsia="Calibri"/>
          <w:highlight w:val="yellow"/>
          <w:lang w:eastAsia="en-US"/>
        </w:rPr>
      </w:pPr>
    </w:p>
    <w:p w14:paraId="4243927D" w14:textId="444EF0DB" w:rsidR="00AE173A" w:rsidRPr="00760661" w:rsidRDefault="00AE173A" w:rsidP="00AE173A">
      <w:pPr>
        <w:ind w:firstLine="709"/>
        <w:jc w:val="both"/>
      </w:pPr>
      <w:r w:rsidRPr="00760661">
        <w:t xml:space="preserve">Начальная (максимальная) </w:t>
      </w:r>
      <w:r w:rsidR="005711AC" w:rsidRPr="005711AC">
        <w:rPr>
          <w:bCs/>
        </w:rPr>
        <w:t xml:space="preserve">цена единичных расценок на оказание услуг по техническому обслуживанию и ремонту автомобилей </w:t>
      </w:r>
      <w:r w:rsidR="00756DF2">
        <w:rPr>
          <w:bCs/>
        </w:rPr>
        <w:t>TOYOTA</w:t>
      </w:r>
      <w:r w:rsidR="005711AC" w:rsidRPr="005711AC">
        <w:rPr>
          <w:bCs/>
        </w:rPr>
        <w:t xml:space="preserve"> определена </w:t>
      </w:r>
      <w:r w:rsidR="00F61A83">
        <w:rPr>
          <w:bCs/>
        </w:rPr>
        <w:t>на основании минимального</w:t>
      </w:r>
      <w:r w:rsidR="005711AC" w:rsidRPr="005711AC">
        <w:rPr>
          <w:bCs/>
        </w:rPr>
        <w:t xml:space="preserve"> значения </w:t>
      </w:r>
      <w:r w:rsidR="00F61A83">
        <w:rPr>
          <w:bCs/>
        </w:rPr>
        <w:t xml:space="preserve">из </w:t>
      </w:r>
      <w:r w:rsidR="005711AC" w:rsidRPr="005711AC">
        <w:rPr>
          <w:bCs/>
        </w:rPr>
        <w:t>3-х коммерческих предложений</w:t>
      </w:r>
      <w:r>
        <w:t>.</w:t>
      </w:r>
    </w:p>
    <w:p w14:paraId="3557A6CD" w14:textId="77777777" w:rsidR="00AE173A" w:rsidRDefault="00AE173A" w:rsidP="00AE173A">
      <w:pPr>
        <w:ind w:firstLine="709"/>
        <w:jc w:val="both"/>
      </w:pPr>
    </w:p>
    <w:p w14:paraId="7EA6C6E8" w14:textId="77777777" w:rsidR="00AE173A" w:rsidRDefault="00AE173A" w:rsidP="00AE173A">
      <w:pPr>
        <w:ind w:firstLine="709"/>
        <w:jc w:val="center"/>
      </w:pPr>
      <w:r w:rsidRPr="00BF4742">
        <w:rPr>
          <w:rFonts w:eastAsia="Calibr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53"/>
        <w:gridCol w:w="3778"/>
        <w:gridCol w:w="1477"/>
        <w:gridCol w:w="1468"/>
        <w:gridCol w:w="1471"/>
        <w:gridCol w:w="1468"/>
        <w:gridCol w:w="1472"/>
        <w:gridCol w:w="1469"/>
        <w:gridCol w:w="1472"/>
      </w:tblGrid>
      <w:tr w:rsidR="00F61A83" w:rsidRPr="005711AC" w14:paraId="6473EA6F" w14:textId="77777777" w:rsidTr="00F61A83">
        <w:trPr>
          <w:trHeight w:val="227"/>
        </w:trPr>
        <w:tc>
          <w:tcPr>
            <w:tcW w:w="29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F3FBE" w14:textId="77777777" w:rsidR="00F61A83" w:rsidRPr="005711AC" w:rsidRDefault="00F61A83" w:rsidP="005711AC">
            <w:pPr>
              <w:jc w:val="center"/>
              <w:rPr>
                <w:b/>
                <w:bCs/>
                <w:sz w:val="20"/>
                <w:szCs w:val="20"/>
              </w:rPr>
            </w:pPr>
            <w:r w:rsidRPr="005711AC">
              <w:rPr>
                <w:b/>
                <w:bCs/>
                <w:sz w:val="20"/>
                <w:szCs w:val="20"/>
              </w:rPr>
              <w:t xml:space="preserve">№ </w:t>
            </w:r>
            <w:proofErr w:type="gramStart"/>
            <w:r w:rsidRPr="005711AC">
              <w:rPr>
                <w:b/>
                <w:bCs/>
                <w:sz w:val="20"/>
                <w:szCs w:val="20"/>
              </w:rPr>
              <w:t>п</w:t>
            </w:r>
            <w:proofErr w:type="gramEnd"/>
            <w:r w:rsidRPr="005711AC">
              <w:rPr>
                <w:b/>
                <w:bCs/>
                <w:sz w:val="20"/>
                <w:szCs w:val="20"/>
              </w:rPr>
              <w:t>/п</w:t>
            </w:r>
          </w:p>
        </w:tc>
        <w:tc>
          <w:tcPr>
            <w:tcW w:w="11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D3292" w14:textId="1A72BC2F" w:rsidR="00F61A83" w:rsidRPr="005711AC" w:rsidRDefault="00320F40" w:rsidP="005711AC">
            <w:pPr>
              <w:jc w:val="center"/>
              <w:rPr>
                <w:b/>
                <w:bCs/>
                <w:sz w:val="20"/>
                <w:szCs w:val="20"/>
              </w:rPr>
            </w:pPr>
            <w:r w:rsidRPr="00320F40">
              <w:rPr>
                <w:b/>
                <w:bCs/>
                <w:sz w:val="20"/>
                <w:szCs w:val="20"/>
              </w:rPr>
              <w:t>Наименование товара (услуги, работы)</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B6A5" w14:textId="77777777" w:rsidR="00F61A83" w:rsidRPr="005711AC" w:rsidRDefault="00F61A83" w:rsidP="005711AC">
            <w:pPr>
              <w:jc w:val="center"/>
              <w:rPr>
                <w:b/>
                <w:bCs/>
                <w:sz w:val="20"/>
                <w:szCs w:val="20"/>
              </w:rPr>
            </w:pPr>
            <w:r w:rsidRPr="005711AC">
              <w:rPr>
                <w:b/>
                <w:bCs/>
                <w:sz w:val="20"/>
                <w:szCs w:val="20"/>
              </w:rPr>
              <w:t>Количество</w:t>
            </w:r>
          </w:p>
        </w:tc>
        <w:tc>
          <w:tcPr>
            <w:tcW w:w="100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DA0CD34" w14:textId="77777777" w:rsidR="00F61A83" w:rsidRPr="005711AC" w:rsidRDefault="00F61A83" w:rsidP="005711AC">
            <w:pPr>
              <w:jc w:val="center"/>
              <w:rPr>
                <w:b/>
                <w:bCs/>
                <w:sz w:val="20"/>
                <w:szCs w:val="20"/>
              </w:rPr>
            </w:pPr>
            <w:r w:rsidRPr="005711AC">
              <w:rPr>
                <w:b/>
                <w:bCs/>
                <w:sz w:val="20"/>
                <w:szCs w:val="20"/>
              </w:rPr>
              <w:t>Поставщик №1</w:t>
            </w:r>
          </w:p>
        </w:tc>
        <w:tc>
          <w:tcPr>
            <w:tcW w:w="100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ED2812" w14:textId="77777777" w:rsidR="00F61A83" w:rsidRPr="005711AC" w:rsidRDefault="00F61A83" w:rsidP="005711AC">
            <w:pPr>
              <w:jc w:val="center"/>
              <w:rPr>
                <w:b/>
                <w:bCs/>
                <w:sz w:val="20"/>
                <w:szCs w:val="20"/>
              </w:rPr>
            </w:pPr>
            <w:r w:rsidRPr="005711AC">
              <w:rPr>
                <w:b/>
                <w:bCs/>
                <w:sz w:val="20"/>
                <w:szCs w:val="20"/>
              </w:rPr>
              <w:t>Поставщик №2</w:t>
            </w:r>
          </w:p>
        </w:tc>
        <w:tc>
          <w:tcPr>
            <w:tcW w:w="100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1270EC3" w14:textId="77777777" w:rsidR="00F61A83" w:rsidRPr="005711AC" w:rsidRDefault="00F61A83" w:rsidP="005711AC">
            <w:pPr>
              <w:jc w:val="center"/>
              <w:rPr>
                <w:b/>
                <w:bCs/>
                <w:sz w:val="20"/>
                <w:szCs w:val="20"/>
              </w:rPr>
            </w:pPr>
            <w:r w:rsidRPr="005711AC">
              <w:rPr>
                <w:b/>
                <w:bCs/>
                <w:sz w:val="20"/>
                <w:szCs w:val="20"/>
              </w:rPr>
              <w:t>Поставщик №3</w:t>
            </w:r>
          </w:p>
        </w:tc>
      </w:tr>
      <w:tr w:rsidR="00F61A83" w:rsidRPr="005711AC" w14:paraId="3D2DAC8B" w14:textId="77777777" w:rsidTr="00F61A83">
        <w:trPr>
          <w:trHeight w:val="227"/>
        </w:trPr>
        <w:tc>
          <w:tcPr>
            <w:tcW w:w="296" w:type="pct"/>
            <w:vMerge/>
            <w:tcBorders>
              <w:top w:val="single" w:sz="4" w:space="0" w:color="auto"/>
              <w:left w:val="single" w:sz="4" w:space="0" w:color="auto"/>
              <w:bottom w:val="single" w:sz="4" w:space="0" w:color="auto"/>
              <w:right w:val="single" w:sz="4" w:space="0" w:color="auto"/>
            </w:tcBorders>
            <w:vAlign w:val="center"/>
            <w:hideMark/>
          </w:tcPr>
          <w:p w14:paraId="4DF59FF5" w14:textId="77777777" w:rsidR="00F61A83" w:rsidRPr="005711AC" w:rsidRDefault="00F61A83" w:rsidP="005711AC">
            <w:pPr>
              <w:rPr>
                <w:b/>
                <w:bCs/>
                <w:sz w:val="20"/>
                <w:szCs w:val="20"/>
              </w:rPr>
            </w:pPr>
          </w:p>
        </w:tc>
        <w:tc>
          <w:tcPr>
            <w:tcW w:w="1184" w:type="pct"/>
            <w:vMerge/>
            <w:tcBorders>
              <w:top w:val="single" w:sz="4" w:space="0" w:color="auto"/>
              <w:left w:val="single" w:sz="4" w:space="0" w:color="auto"/>
              <w:bottom w:val="single" w:sz="4" w:space="0" w:color="auto"/>
              <w:right w:val="single" w:sz="4" w:space="0" w:color="auto"/>
            </w:tcBorders>
            <w:vAlign w:val="center"/>
            <w:hideMark/>
          </w:tcPr>
          <w:p w14:paraId="63065F9B" w14:textId="77777777" w:rsidR="00F61A83" w:rsidRPr="005711AC" w:rsidRDefault="00F61A83" w:rsidP="005711AC">
            <w:pPr>
              <w:rPr>
                <w:b/>
                <w:bCs/>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068EA2D7" w14:textId="77777777" w:rsidR="00F61A83" w:rsidRPr="005711AC" w:rsidRDefault="00F61A83" w:rsidP="005711AC">
            <w:pPr>
              <w:rPr>
                <w:b/>
                <w:bCs/>
                <w:sz w:val="20"/>
                <w:szCs w:val="20"/>
              </w:rPr>
            </w:pPr>
          </w:p>
        </w:tc>
        <w:tc>
          <w:tcPr>
            <w:tcW w:w="502" w:type="pct"/>
            <w:tcBorders>
              <w:top w:val="nil"/>
              <w:left w:val="nil"/>
              <w:bottom w:val="single" w:sz="4" w:space="0" w:color="auto"/>
              <w:right w:val="single" w:sz="4" w:space="0" w:color="auto"/>
            </w:tcBorders>
            <w:shd w:val="clear" w:color="000000" w:fill="FFFFFF"/>
            <w:vAlign w:val="center"/>
            <w:hideMark/>
          </w:tcPr>
          <w:p w14:paraId="2909CA4E" w14:textId="77777777" w:rsidR="00F61A83" w:rsidRPr="005711AC" w:rsidRDefault="00F61A83"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503" w:type="pct"/>
            <w:tcBorders>
              <w:top w:val="nil"/>
              <w:left w:val="nil"/>
              <w:bottom w:val="single" w:sz="4" w:space="0" w:color="auto"/>
              <w:right w:val="single" w:sz="4" w:space="0" w:color="auto"/>
            </w:tcBorders>
            <w:shd w:val="clear" w:color="000000" w:fill="FFFFFF"/>
            <w:vAlign w:val="center"/>
            <w:hideMark/>
          </w:tcPr>
          <w:p w14:paraId="77A2CEA6" w14:textId="77777777" w:rsidR="00F61A83" w:rsidRPr="005711AC" w:rsidRDefault="00F61A83" w:rsidP="005711AC">
            <w:pPr>
              <w:jc w:val="center"/>
              <w:rPr>
                <w:b/>
                <w:bCs/>
                <w:sz w:val="20"/>
                <w:szCs w:val="20"/>
              </w:rPr>
            </w:pPr>
            <w:r w:rsidRPr="005711AC">
              <w:rPr>
                <w:b/>
                <w:bCs/>
                <w:sz w:val="20"/>
                <w:szCs w:val="20"/>
              </w:rPr>
              <w:t>Сумма</w:t>
            </w:r>
            <w:r w:rsidRPr="005711AC">
              <w:rPr>
                <w:b/>
                <w:bCs/>
                <w:sz w:val="20"/>
                <w:szCs w:val="20"/>
              </w:rPr>
              <w:br/>
              <w:t>рублей, без НДС</w:t>
            </w:r>
          </w:p>
        </w:tc>
        <w:tc>
          <w:tcPr>
            <w:tcW w:w="502" w:type="pct"/>
            <w:tcBorders>
              <w:top w:val="nil"/>
              <w:left w:val="nil"/>
              <w:bottom w:val="single" w:sz="4" w:space="0" w:color="auto"/>
              <w:right w:val="single" w:sz="4" w:space="0" w:color="auto"/>
            </w:tcBorders>
            <w:shd w:val="clear" w:color="000000" w:fill="FFFFFF"/>
            <w:vAlign w:val="center"/>
            <w:hideMark/>
          </w:tcPr>
          <w:p w14:paraId="3BDEBEF9" w14:textId="77777777" w:rsidR="00F61A83" w:rsidRPr="005711AC" w:rsidRDefault="00F61A83"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503" w:type="pct"/>
            <w:tcBorders>
              <w:top w:val="nil"/>
              <w:left w:val="nil"/>
              <w:bottom w:val="single" w:sz="4" w:space="0" w:color="auto"/>
              <w:right w:val="single" w:sz="4" w:space="0" w:color="auto"/>
            </w:tcBorders>
            <w:shd w:val="clear" w:color="000000" w:fill="FFFFFF"/>
            <w:vAlign w:val="center"/>
            <w:hideMark/>
          </w:tcPr>
          <w:p w14:paraId="6B513C48" w14:textId="77777777" w:rsidR="00F61A83" w:rsidRPr="005711AC" w:rsidRDefault="00F61A83" w:rsidP="005711AC">
            <w:pPr>
              <w:jc w:val="center"/>
              <w:rPr>
                <w:b/>
                <w:bCs/>
                <w:sz w:val="20"/>
                <w:szCs w:val="20"/>
              </w:rPr>
            </w:pPr>
            <w:r w:rsidRPr="005711AC">
              <w:rPr>
                <w:b/>
                <w:bCs/>
                <w:sz w:val="20"/>
                <w:szCs w:val="20"/>
              </w:rPr>
              <w:t>Сумма</w:t>
            </w:r>
            <w:r w:rsidRPr="005711AC">
              <w:rPr>
                <w:b/>
                <w:bCs/>
                <w:sz w:val="20"/>
                <w:szCs w:val="20"/>
              </w:rPr>
              <w:br/>
              <w:t>рублей,  без НДС</w:t>
            </w:r>
          </w:p>
        </w:tc>
        <w:tc>
          <w:tcPr>
            <w:tcW w:w="502" w:type="pct"/>
            <w:tcBorders>
              <w:top w:val="nil"/>
              <w:left w:val="nil"/>
              <w:bottom w:val="single" w:sz="4" w:space="0" w:color="auto"/>
              <w:right w:val="single" w:sz="4" w:space="0" w:color="auto"/>
            </w:tcBorders>
            <w:shd w:val="clear" w:color="000000" w:fill="FFFFFF"/>
            <w:vAlign w:val="center"/>
            <w:hideMark/>
          </w:tcPr>
          <w:p w14:paraId="26829097" w14:textId="77777777" w:rsidR="00F61A83" w:rsidRPr="005711AC" w:rsidRDefault="00F61A83"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503" w:type="pct"/>
            <w:tcBorders>
              <w:top w:val="nil"/>
              <w:left w:val="nil"/>
              <w:bottom w:val="single" w:sz="4" w:space="0" w:color="auto"/>
              <w:right w:val="single" w:sz="4" w:space="0" w:color="auto"/>
            </w:tcBorders>
            <w:shd w:val="clear" w:color="000000" w:fill="FFFFFF"/>
            <w:vAlign w:val="center"/>
            <w:hideMark/>
          </w:tcPr>
          <w:p w14:paraId="79F1C333" w14:textId="77777777" w:rsidR="00F61A83" w:rsidRPr="005711AC" w:rsidRDefault="00F61A83" w:rsidP="005711AC">
            <w:pPr>
              <w:jc w:val="center"/>
              <w:rPr>
                <w:b/>
                <w:bCs/>
                <w:sz w:val="20"/>
                <w:szCs w:val="20"/>
              </w:rPr>
            </w:pPr>
            <w:r w:rsidRPr="005711AC">
              <w:rPr>
                <w:b/>
                <w:bCs/>
                <w:sz w:val="20"/>
                <w:szCs w:val="20"/>
              </w:rPr>
              <w:t>Сумма</w:t>
            </w:r>
            <w:r w:rsidRPr="005711AC">
              <w:rPr>
                <w:b/>
                <w:bCs/>
                <w:sz w:val="20"/>
                <w:szCs w:val="20"/>
              </w:rPr>
              <w:br/>
              <w:t>рублей,  без НДС</w:t>
            </w:r>
          </w:p>
        </w:tc>
      </w:tr>
      <w:tr w:rsidR="00F61A83" w:rsidRPr="005711AC" w14:paraId="51E6046C" w14:textId="77777777" w:rsidTr="00F61A83">
        <w:trPr>
          <w:trHeight w:val="227"/>
        </w:trPr>
        <w:tc>
          <w:tcPr>
            <w:tcW w:w="296" w:type="pct"/>
            <w:tcBorders>
              <w:top w:val="nil"/>
              <w:left w:val="single" w:sz="4" w:space="0" w:color="auto"/>
              <w:bottom w:val="single" w:sz="4" w:space="0" w:color="auto"/>
              <w:right w:val="single" w:sz="4" w:space="0" w:color="auto"/>
            </w:tcBorders>
            <w:shd w:val="clear" w:color="000000" w:fill="FFFFFF"/>
            <w:noWrap/>
            <w:vAlign w:val="center"/>
            <w:hideMark/>
          </w:tcPr>
          <w:p w14:paraId="1C411AE7" w14:textId="77777777" w:rsidR="00F61A83" w:rsidRPr="005711AC" w:rsidRDefault="00F61A83" w:rsidP="005711AC">
            <w:pPr>
              <w:jc w:val="center"/>
              <w:rPr>
                <w:b/>
                <w:bCs/>
                <w:sz w:val="20"/>
                <w:szCs w:val="20"/>
              </w:rPr>
            </w:pPr>
            <w:r w:rsidRPr="005711AC">
              <w:rPr>
                <w:b/>
                <w:bCs/>
                <w:sz w:val="20"/>
                <w:szCs w:val="20"/>
              </w:rPr>
              <w:t>1</w:t>
            </w:r>
          </w:p>
        </w:tc>
        <w:tc>
          <w:tcPr>
            <w:tcW w:w="1184" w:type="pct"/>
            <w:tcBorders>
              <w:top w:val="nil"/>
              <w:left w:val="nil"/>
              <w:bottom w:val="single" w:sz="4" w:space="0" w:color="auto"/>
              <w:right w:val="single" w:sz="4" w:space="0" w:color="auto"/>
            </w:tcBorders>
            <w:shd w:val="clear" w:color="000000" w:fill="FFFFFF"/>
            <w:vAlign w:val="center"/>
            <w:hideMark/>
          </w:tcPr>
          <w:p w14:paraId="08B1D18F" w14:textId="676C765F" w:rsidR="00F61A83" w:rsidRPr="005711AC" w:rsidRDefault="00320F40" w:rsidP="005711AC">
            <w:pPr>
              <w:rPr>
                <w:color w:val="000000"/>
                <w:sz w:val="20"/>
                <w:szCs w:val="20"/>
              </w:rPr>
            </w:pPr>
            <w:r w:rsidRPr="00320F40">
              <w:rPr>
                <w:bCs/>
                <w:color w:val="000000"/>
                <w:sz w:val="20"/>
                <w:szCs w:val="20"/>
              </w:rPr>
              <w:t>Цена 1 (одного) нормо-часа услуг по техническому обслуживанию и ремонту транспортных средств марки TOYOTA</w:t>
            </w:r>
          </w:p>
        </w:tc>
        <w:tc>
          <w:tcPr>
            <w:tcW w:w="505" w:type="pct"/>
            <w:tcBorders>
              <w:top w:val="nil"/>
              <w:left w:val="nil"/>
              <w:bottom w:val="single" w:sz="4" w:space="0" w:color="auto"/>
              <w:right w:val="single" w:sz="4" w:space="0" w:color="auto"/>
            </w:tcBorders>
            <w:shd w:val="clear" w:color="000000" w:fill="FFFFFF"/>
            <w:vAlign w:val="center"/>
            <w:hideMark/>
          </w:tcPr>
          <w:p w14:paraId="28C112EC" w14:textId="77777777" w:rsidR="00F61A83" w:rsidRPr="005711AC" w:rsidRDefault="00F61A83" w:rsidP="005711AC">
            <w:pPr>
              <w:jc w:val="center"/>
              <w:rPr>
                <w:color w:val="000000"/>
                <w:sz w:val="20"/>
                <w:szCs w:val="20"/>
              </w:rPr>
            </w:pPr>
            <w:r w:rsidRPr="005711AC">
              <w:rPr>
                <w:color w:val="000000"/>
                <w:sz w:val="20"/>
                <w:szCs w:val="20"/>
              </w:rPr>
              <w:t>1,00</w:t>
            </w:r>
          </w:p>
        </w:tc>
        <w:tc>
          <w:tcPr>
            <w:tcW w:w="502" w:type="pct"/>
            <w:tcBorders>
              <w:top w:val="nil"/>
              <w:left w:val="nil"/>
              <w:bottom w:val="single" w:sz="4" w:space="0" w:color="auto"/>
              <w:right w:val="single" w:sz="4" w:space="0" w:color="auto"/>
            </w:tcBorders>
            <w:shd w:val="clear" w:color="000000" w:fill="FFFFFF"/>
            <w:noWrap/>
            <w:vAlign w:val="center"/>
            <w:hideMark/>
          </w:tcPr>
          <w:p w14:paraId="11FFB583" w14:textId="0D5D518A" w:rsidR="00F61A83" w:rsidRPr="00F61A83" w:rsidRDefault="00F61A83" w:rsidP="005711AC">
            <w:pPr>
              <w:jc w:val="center"/>
              <w:rPr>
                <w:sz w:val="20"/>
                <w:szCs w:val="20"/>
              </w:rPr>
            </w:pPr>
            <w:r w:rsidRPr="00F61A83">
              <w:rPr>
                <w:sz w:val="20"/>
                <w:szCs w:val="20"/>
              </w:rPr>
              <w:t>1 800,00</w:t>
            </w:r>
          </w:p>
        </w:tc>
        <w:tc>
          <w:tcPr>
            <w:tcW w:w="503" w:type="pct"/>
            <w:tcBorders>
              <w:top w:val="nil"/>
              <w:left w:val="nil"/>
              <w:bottom w:val="single" w:sz="4" w:space="0" w:color="auto"/>
              <w:right w:val="single" w:sz="4" w:space="0" w:color="auto"/>
            </w:tcBorders>
            <w:shd w:val="clear" w:color="000000" w:fill="FFFFFF"/>
            <w:noWrap/>
            <w:vAlign w:val="center"/>
            <w:hideMark/>
          </w:tcPr>
          <w:p w14:paraId="19E32AE6" w14:textId="3C5A4CBE" w:rsidR="00F61A83" w:rsidRPr="00F61A83" w:rsidRDefault="00F61A83" w:rsidP="005711AC">
            <w:pPr>
              <w:jc w:val="center"/>
              <w:rPr>
                <w:b/>
                <w:sz w:val="20"/>
                <w:szCs w:val="20"/>
              </w:rPr>
            </w:pPr>
            <w:r w:rsidRPr="00F61A83">
              <w:rPr>
                <w:b/>
                <w:sz w:val="20"/>
                <w:szCs w:val="20"/>
              </w:rPr>
              <w:t>1 800,00</w:t>
            </w:r>
          </w:p>
        </w:tc>
        <w:tc>
          <w:tcPr>
            <w:tcW w:w="502" w:type="pct"/>
            <w:tcBorders>
              <w:top w:val="nil"/>
              <w:left w:val="nil"/>
              <w:bottom w:val="single" w:sz="4" w:space="0" w:color="auto"/>
              <w:right w:val="single" w:sz="4" w:space="0" w:color="auto"/>
            </w:tcBorders>
            <w:shd w:val="clear" w:color="000000" w:fill="FFFFFF"/>
            <w:noWrap/>
            <w:vAlign w:val="center"/>
            <w:hideMark/>
          </w:tcPr>
          <w:p w14:paraId="3AF177E5" w14:textId="5A4D7DC0" w:rsidR="00F61A83" w:rsidRPr="00F61A83" w:rsidRDefault="00F61A83" w:rsidP="005711AC">
            <w:pPr>
              <w:jc w:val="center"/>
              <w:rPr>
                <w:sz w:val="20"/>
                <w:szCs w:val="20"/>
              </w:rPr>
            </w:pPr>
            <w:r w:rsidRPr="00F61A83">
              <w:rPr>
                <w:sz w:val="20"/>
                <w:szCs w:val="20"/>
              </w:rPr>
              <w:t>1 850,00</w:t>
            </w:r>
          </w:p>
        </w:tc>
        <w:tc>
          <w:tcPr>
            <w:tcW w:w="503" w:type="pct"/>
            <w:tcBorders>
              <w:top w:val="nil"/>
              <w:left w:val="nil"/>
              <w:bottom w:val="single" w:sz="4" w:space="0" w:color="auto"/>
              <w:right w:val="single" w:sz="4" w:space="0" w:color="auto"/>
            </w:tcBorders>
            <w:shd w:val="clear" w:color="000000" w:fill="FFFFFF"/>
            <w:noWrap/>
            <w:vAlign w:val="center"/>
            <w:hideMark/>
          </w:tcPr>
          <w:p w14:paraId="5C916AD3" w14:textId="0A57A85A" w:rsidR="00F61A83" w:rsidRPr="00F61A83" w:rsidRDefault="00F61A83" w:rsidP="005711AC">
            <w:pPr>
              <w:jc w:val="center"/>
              <w:rPr>
                <w:sz w:val="20"/>
                <w:szCs w:val="20"/>
              </w:rPr>
            </w:pPr>
            <w:r w:rsidRPr="00F61A83">
              <w:rPr>
                <w:sz w:val="20"/>
                <w:szCs w:val="20"/>
              </w:rPr>
              <w:t>1 850,00</w:t>
            </w:r>
          </w:p>
        </w:tc>
        <w:tc>
          <w:tcPr>
            <w:tcW w:w="502" w:type="pct"/>
            <w:tcBorders>
              <w:top w:val="nil"/>
              <w:left w:val="nil"/>
              <w:bottom w:val="single" w:sz="4" w:space="0" w:color="auto"/>
              <w:right w:val="single" w:sz="4" w:space="0" w:color="auto"/>
            </w:tcBorders>
            <w:shd w:val="clear" w:color="000000" w:fill="FFFFFF"/>
            <w:noWrap/>
            <w:vAlign w:val="center"/>
            <w:hideMark/>
          </w:tcPr>
          <w:p w14:paraId="51BC0A4D" w14:textId="0657ED3A" w:rsidR="00F61A83" w:rsidRPr="00F61A83" w:rsidRDefault="00F61A83" w:rsidP="005711AC">
            <w:pPr>
              <w:jc w:val="center"/>
              <w:rPr>
                <w:sz w:val="20"/>
                <w:szCs w:val="20"/>
              </w:rPr>
            </w:pPr>
            <w:r w:rsidRPr="00F61A83">
              <w:rPr>
                <w:sz w:val="20"/>
                <w:szCs w:val="20"/>
              </w:rPr>
              <w:t>1 900,00</w:t>
            </w:r>
          </w:p>
        </w:tc>
        <w:tc>
          <w:tcPr>
            <w:tcW w:w="503" w:type="pct"/>
            <w:tcBorders>
              <w:top w:val="nil"/>
              <w:left w:val="nil"/>
              <w:bottom w:val="single" w:sz="4" w:space="0" w:color="auto"/>
              <w:right w:val="single" w:sz="4" w:space="0" w:color="auto"/>
            </w:tcBorders>
            <w:shd w:val="clear" w:color="000000" w:fill="FFFFFF"/>
            <w:noWrap/>
            <w:vAlign w:val="center"/>
            <w:hideMark/>
          </w:tcPr>
          <w:p w14:paraId="35E40A29" w14:textId="56D8347F" w:rsidR="00F61A83" w:rsidRPr="00F61A83" w:rsidRDefault="00F61A83" w:rsidP="005711AC">
            <w:pPr>
              <w:jc w:val="center"/>
              <w:rPr>
                <w:sz w:val="20"/>
                <w:szCs w:val="20"/>
              </w:rPr>
            </w:pPr>
            <w:r w:rsidRPr="00F61A83">
              <w:rPr>
                <w:sz w:val="20"/>
                <w:szCs w:val="20"/>
              </w:rPr>
              <w:t>1 900,00</w:t>
            </w:r>
          </w:p>
        </w:tc>
      </w:tr>
    </w:tbl>
    <w:p w14:paraId="370F94B0" w14:textId="77777777" w:rsidR="00AE173A" w:rsidRPr="003935B1" w:rsidRDefault="00AE173A" w:rsidP="00AE173A">
      <w:pPr>
        <w:jc w:val="both"/>
      </w:pPr>
    </w:p>
    <w:p w14:paraId="5EE6CC1F" w14:textId="6BC7F934" w:rsidR="005C1B62" w:rsidRPr="0052157F" w:rsidRDefault="00AE173A" w:rsidP="00AE173A">
      <w:pPr>
        <w:ind w:firstLine="708"/>
        <w:jc w:val="both"/>
        <w:rPr>
          <w:bCs/>
        </w:rPr>
      </w:pPr>
      <w:r w:rsidRPr="003935B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6"/>
          <w:footerReference w:type="first" r:id="rId37"/>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25DA646E" w:rsidR="005A7E9D" w:rsidRPr="00057D45" w:rsidRDefault="00030099" w:rsidP="005A7E9D">
      <w:pPr>
        <w:widowControl w:val="0"/>
        <w:jc w:val="right"/>
        <w:rPr>
          <w:b/>
        </w:rPr>
      </w:pPr>
      <w:r w:rsidRPr="00030099">
        <w:rPr>
          <w:b/>
          <w:bCs/>
        </w:rPr>
        <w:t xml:space="preserve">от </w:t>
      </w:r>
      <w:r w:rsidR="005E7788">
        <w:rPr>
          <w:b/>
          <w:bCs/>
        </w:rPr>
        <w:t>22</w:t>
      </w:r>
      <w:r w:rsidRPr="00030099">
        <w:rPr>
          <w:b/>
          <w:bCs/>
        </w:rPr>
        <w:t>.</w:t>
      </w:r>
      <w:r w:rsidR="005E7788">
        <w:rPr>
          <w:b/>
          <w:bCs/>
        </w:rPr>
        <w:t>12</w:t>
      </w:r>
      <w:bookmarkStart w:id="7" w:name="_GoBack"/>
      <w:bookmarkEnd w:id="7"/>
      <w:r w:rsidRPr="00030099">
        <w:rPr>
          <w:b/>
          <w:bCs/>
        </w:rPr>
        <w:t>.2022 г. № ЗКЭФ-</w:t>
      </w:r>
      <w:r w:rsidR="001B75D0" w:rsidRPr="00030099">
        <w:rPr>
          <w:b/>
          <w:bCs/>
        </w:rPr>
        <w:t>Д</w:t>
      </w:r>
      <w:r w:rsidR="001B75D0">
        <w:rPr>
          <w:b/>
          <w:bCs/>
        </w:rPr>
        <w:t>М</w:t>
      </w:r>
      <w:r w:rsidR="00AE173A">
        <w:rPr>
          <w:b/>
          <w:bCs/>
        </w:rPr>
        <w:t>ТО</w:t>
      </w:r>
      <w:r w:rsidRPr="00030099">
        <w:rPr>
          <w:b/>
          <w:bCs/>
        </w:rPr>
        <w:t>-6</w:t>
      </w:r>
      <w:r w:rsidR="00F61A83">
        <w:rPr>
          <w:b/>
          <w:bCs/>
        </w:rPr>
        <w:t>92</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4DF53AE2" w14:textId="77777777" w:rsidR="00F61A83" w:rsidRPr="00912315" w:rsidRDefault="00F61A83" w:rsidP="00F61A83">
      <w:pPr>
        <w:tabs>
          <w:tab w:val="left" w:pos="993"/>
        </w:tabs>
        <w:ind w:firstLine="567"/>
        <w:jc w:val="center"/>
        <w:rPr>
          <w:b/>
        </w:rPr>
      </w:pPr>
      <w:r w:rsidRPr="00BD664C">
        <w:rPr>
          <w:b/>
        </w:rPr>
        <w:t xml:space="preserve">Договор № </w:t>
      </w:r>
      <w:r>
        <w:rPr>
          <w:b/>
        </w:rPr>
        <w:t>____________________</w:t>
      </w:r>
    </w:p>
    <w:p w14:paraId="53E0C55E" w14:textId="77777777" w:rsidR="00F61A83" w:rsidRPr="00BD664C" w:rsidRDefault="00F61A83" w:rsidP="00F61A83">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71009C1C" w14:textId="77777777" w:rsidR="00F61A83" w:rsidRPr="00BD664C" w:rsidRDefault="00F61A83" w:rsidP="00F61A83">
      <w:pPr>
        <w:ind w:right="-1" w:firstLine="567"/>
        <w:jc w:val="center"/>
      </w:pPr>
    </w:p>
    <w:p w14:paraId="3F71CCC4" w14:textId="77777777" w:rsidR="00F61A83" w:rsidRPr="00BD664C" w:rsidRDefault="00F61A83" w:rsidP="00F61A83">
      <w:pPr>
        <w:ind w:right="-1"/>
      </w:pPr>
      <w:r>
        <w:t>г. Москва</w:t>
      </w:r>
      <w:r>
        <w:tab/>
      </w:r>
      <w:r>
        <w:tab/>
      </w:r>
      <w:r>
        <w:tab/>
      </w:r>
      <w:r>
        <w:tab/>
      </w:r>
      <w:r>
        <w:tab/>
      </w:r>
      <w:r>
        <w:tab/>
      </w:r>
      <w:r>
        <w:tab/>
        <w:t xml:space="preserve">           «___» ____________ 202__</w:t>
      </w:r>
      <w:r w:rsidRPr="00BD664C">
        <w:t xml:space="preserve"> г.</w:t>
      </w:r>
    </w:p>
    <w:p w14:paraId="0BC958F1" w14:textId="77777777" w:rsidR="00F61A83" w:rsidRPr="00BD664C" w:rsidRDefault="00F61A83" w:rsidP="00F61A83">
      <w:pPr>
        <w:tabs>
          <w:tab w:val="left" w:pos="1134"/>
          <w:tab w:val="left" w:pos="1276"/>
          <w:tab w:val="left" w:pos="1701"/>
        </w:tabs>
        <w:ind w:right="-1" w:firstLine="709"/>
        <w:jc w:val="both"/>
        <w:rPr>
          <w:b/>
        </w:rPr>
      </w:pPr>
    </w:p>
    <w:p w14:paraId="4665D1F1" w14:textId="77777777" w:rsidR="00F61A83" w:rsidRPr="00CB6C31" w:rsidRDefault="00F61A83" w:rsidP="00F61A83">
      <w:pPr>
        <w:widowControl w:val="0"/>
        <w:tabs>
          <w:tab w:val="left" w:pos="993"/>
          <w:tab w:val="left" w:pos="1276"/>
          <w:tab w:val="left" w:pos="1418"/>
        </w:tabs>
        <w:autoSpaceDE w:val="0"/>
        <w:autoSpaceDN w:val="0"/>
        <w:adjustRightInd w:val="0"/>
        <w:ind w:firstLine="709"/>
        <w:jc w:val="both"/>
      </w:pPr>
      <w:r w:rsidRPr="00CB6C31">
        <w:rPr>
          <w:b/>
        </w:rPr>
        <w:t>Акционерное общество «КАВКАЗ</w:t>
      </w:r>
      <w:proofErr w:type="gramStart"/>
      <w:r w:rsidRPr="00CB6C31">
        <w:rPr>
          <w:b/>
        </w:rPr>
        <w:t>.Р</w:t>
      </w:r>
      <w:proofErr w:type="gramEnd"/>
      <w:r w:rsidRPr="00CB6C31">
        <w:rPr>
          <w:b/>
        </w:rPr>
        <w:t xml:space="preserve">Ф» </w:t>
      </w:r>
      <w:r w:rsidRPr="00CB6C31">
        <w:t xml:space="preserve">(АО «КАВКАЗ.РФ»), именуемое в дальнейшем «Заказчик», в лице заместителя Генерального директора </w:t>
      </w:r>
      <w:proofErr w:type="spellStart"/>
      <w:r w:rsidRPr="00CB6C31">
        <w:t>Зимнуровой</w:t>
      </w:r>
      <w:proofErr w:type="spellEnd"/>
      <w:r w:rsidRPr="00CB6C31">
        <w:t xml:space="preserve"> Жанны Анатольевны, действующей</w:t>
      </w:r>
      <w:r>
        <w:t xml:space="preserve"> на основании доверенности от 16.11.2022 № 273</w:t>
      </w:r>
      <w:r w:rsidRPr="00CB6C31">
        <w:t>, с одной стороны, и</w:t>
      </w:r>
    </w:p>
    <w:p w14:paraId="4B33F3D3" w14:textId="77777777" w:rsidR="00F61A83" w:rsidRPr="00CB6C31" w:rsidRDefault="00F61A83" w:rsidP="00F61A83">
      <w:pPr>
        <w:widowControl w:val="0"/>
        <w:tabs>
          <w:tab w:val="left" w:pos="993"/>
          <w:tab w:val="left" w:pos="1276"/>
          <w:tab w:val="left" w:pos="1418"/>
        </w:tabs>
        <w:autoSpaceDE w:val="0"/>
        <w:autoSpaceDN w:val="0"/>
        <w:adjustRightInd w:val="0"/>
        <w:ind w:firstLine="709"/>
        <w:jc w:val="both"/>
      </w:pPr>
      <w:proofErr w:type="gramStart"/>
      <w:r>
        <w:rPr>
          <w:b/>
        </w:rPr>
        <w:t>_________________________________________</w:t>
      </w:r>
      <w:r w:rsidRPr="00CB6C31">
        <w:rPr>
          <w:b/>
        </w:rPr>
        <w:t xml:space="preserve"> </w:t>
      </w:r>
      <w:r>
        <w:t>(________________</w:t>
      </w:r>
      <w:r w:rsidRPr="00CB6C31">
        <w:t>)</w:t>
      </w:r>
      <w:r>
        <w:t xml:space="preserve"> </w:t>
      </w:r>
      <w:r w:rsidRPr="00CB6C31">
        <w:t>,</w:t>
      </w:r>
      <w:r>
        <w:t xml:space="preserve"> в лице ____________________________ </w:t>
      </w:r>
      <w:proofErr w:type="spellStart"/>
      <w:r>
        <w:t>действующе</w:t>
      </w:r>
      <w:proofErr w:type="spellEnd"/>
      <w:r>
        <w:t>___</w:t>
      </w:r>
      <w:r w:rsidRPr="00CB6C31">
        <w:t xml:space="preserve"> на основании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roofErr w:type="gramEnd"/>
    </w:p>
    <w:p w14:paraId="231DC75C" w14:textId="77777777" w:rsidR="00F61A83" w:rsidRPr="00BD664C" w:rsidRDefault="00F61A83" w:rsidP="00F61A83">
      <w:pPr>
        <w:widowControl w:val="0"/>
        <w:tabs>
          <w:tab w:val="left" w:pos="993"/>
          <w:tab w:val="left" w:pos="1276"/>
          <w:tab w:val="left" w:pos="1418"/>
        </w:tabs>
        <w:autoSpaceDE w:val="0"/>
        <w:autoSpaceDN w:val="0"/>
        <w:adjustRightInd w:val="0"/>
        <w:ind w:firstLine="709"/>
        <w:jc w:val="both"/>
      </w:pPr>
    </w:p>
    <w:p w14:paraId="4875E8DE" w14:textId="77777777" w:rsidR="00F61A83" w:rsidRPr="00BD664C" w:rsidRDefault="00F61A83" w:rsidP="00F61A83">
      <w:pPr>
        <w:tabs>
          <w:tab w:val="left" w:pos="1134"/>
          <w:tab w:val="left" w:pos="1276"/>
          <w:tab w:val="left" w:pos="1560"/>
        </w:tabs>
        <w:ind w:right="-1" w:firstLine="709"/>
        <w:jc w:val="both"/>
      </w:pPr>
    </w:p>
    <w:p w14:paraId="6E735B52"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5A834E5A" w14:textId="77777777" w:rsidR="00F61A83" w:rsidRPr="00BD664C" w:rsidRDefault="00F61A83" w:rsidP="00F61A83">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7A61AC62" w14:textId="77777777" w:rsidR="00F61A83" w:rsidRPr="00BD664C" w:rsidRDefault="00F61A83" w:rsidP="00F61A83">
      <w:pPr>
        <w:widowControl w:val="0"/>
        <w:tabs>
          <w:tab w:val="left" w:pos="1134"/>
          <w:tab w:val="left" w:pos="1276"/>
          <w:tab w:val="num" w:pos="1418"/>
          <w:tab w:val="left" w:pos="1560"/>
        </w:tabs>
        <w:autoSpaceDE w:val="0"/>
        <w:autoSpaceDN w:val="0"/>
        <w:adjustRightInd w:val="0"/>
        <w:ind w:right="-1"/>
        <w:jc w:val="both"/>
      </w:pPr>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p>
    <w:p w14:paraId="101F15B4" w14:textId="77777777" w:rsidR="00F61A83" w:rsidRPr="00BD664C" w:rsidRDefault="00F61A83" w:rsidP="00F61A83">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w:t>
      </w:r>
      <w:r>
        <w:t xml:space="preserve"> </w:t>
      </w:r>
      <w:r w:rsidRPr="00BD664C">
        <w:t>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39055A9" w14:textId="77777777" w:rsidR="00F61A83" w:rsidRPr="00BD664C" w:rsidRDefault="00F61A83" w:rsidP="00F61A83">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233301DF" w14:textId="77777777" w:rsidR="00F61A83" w:rsidRPr="00BD664C" w:rsidRDefault="00F61A83" w:rsidP="00F61A83">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BD664C">
        <w:t xml:space="preserve">Услуги оказываются Исполнителем по адресу: </w:t>
      </w:r>
      <w:r>
        <w:t>______________________________________</w:t>
      </w:r>
    </w:p>
    <w:p w14:paraId="76DB9ACE" w14:textId="77777777" w:rsidR="00F61A83" w:rsidRPr="00BD664C" w:rsidRDefault="00F61A83" w:rsidP="00F61A83">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w:t>
      </w:r>
      <w:proofErr w:type="gramStart"/>
      <w:r w:rsidRPr="00BD664C">
        <w:t>с даты подписания</w:t>
      </w:r>
      <w:proofErr w:type="gramEnd"/>
      <w:r w:rsidRPr="00BD664C">
        <w:t xml:space="preserve">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3.9 Договора), в зависимости от того какое из этих событий наступит ранее.</w:t>
      </w:r>
    </w:p>
    <w:p w14:paraId="61CEC606" w14:textId="77777777" w:rsidR="00F61A83" w:rsidRPr="00BD664C" w:rsidRDefault="00F61A83" w:rsidP="00F61A83">
      <w:pPr>
        <w:tabs>
          <w:tab w:val="left" w:pos="1134"/>
          <w:tab w:val="left" w:pos="1276"/>
          <w:tab w:val="left" w:pos="1560"/>
        </w:tabs>
        <w:ind w:right="-1" w:firstLine="709"/>
        <w:jc w:val="both"/>
      </w:pPr>
    </w:p>
    <w:p w14:paraId="548FB151"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279241CD" w14:textId="77777777" w:rsidR="00F61A83" w:rsidRPr="00BD664C" w:rsidRDefault="00F61A83" w:rsidP="00F61A83">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30F312FD"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не позднее чем за 3 (три) рабочих дня до предполагаемой даты проведения </w:t>
      </w:r>
      <w:r w:rsidRPr="00BD664C">
        <w:lastRenderedPageBreak/>
        <w:t>ремонта (ТО) согласовывать с Исполнителем эту дату.</w:t>
      </w:r>
    </w:p>
    <w:p w14:paraId="782C529E"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576A6804"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28253B98"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376BFD67"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предоставить документы</w:t>
      </w:r>
      <w:proofErr w:type="gramEnd"/>
      <w:r w:rsidRPr="00BD664C">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4E52153"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w:t>
      </w:r>
      <w:proofErr w:type="gramStart"/>
      <w:r w:rsidRPr="00BD664C">
        <w:t>Р</w:t>
      </w:r>
      <w:proofErr w:type="gramEnd"/>
      <w:r w:rsidRPr="00BD664C">
        <w:t xml:space="preserve"> в чистом виде.</w:t>
      </w:r>
    </w:p>
    <w:p w14:paraId="253C3CE1"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2F84168"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присутствии Исполнителя проверить объем и качество оказанных услуг по ТО и </w:t>
      </w:r>
      <w:proofErr w:type="gramStart"/>
      <w:r w:rsidRPr="00BD664C">
        <w:t>Р</w:t>
      </w:r>
      <w:proofErr w:type="gramEnd"/>
      <w:r w:rsidRPr="00BD664C">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58F1F910" w14:textId="77777777" w:rsidR="00F61A83" w:rsidRPr="00BD664C" w:rsidRDefault="00F61A83" w:rsidP="00F61A83">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55ECC330"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708E33F"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2B02EDC9" w14:textId="77777777" w:rsidR="00F61A83" w:rsidRPr="00BD664C" w:rsidRDefault="00F61A83" w:rsidP="00F61A83">
      <w:pPr>
        <w:widowControl w:val="0"/>
        <w:numPr>
          <w:ilvl w:val="0"/>
          <w:numId w:val="48"/>
        </w:numPr>
        <w:tabs>
          <w:tab w:val="left" w:pos="1134"/>
          <w:tab w:val="left" w:pos="1276"/>
          <w:tab w:val="left" w:pos="1560"/>
        </w:tabs>
        <w:autoSpaceDE w:val="0"/>
        <w:autoSpaceDN w:val="0"/>
        <w:adjustRightInd w:val="0"/>
        <w:ind w:left="0" w:firstLine="709"/>
        <w:jc w:val="both"/>
      </w:pPr>
      <w:r w:rsidRPr="00BD664C">
        <w:t xml:space="preserve">в случае обнаружения недостатков в оказанных услугах по ТО и </w:t>
      </w:r>
      <w:proofErr w:type="gramStart"/>
      <w:r w:rsidRPr="00BD664C">
        <w:t>Р</w:t>
      </w:r>
      <w:proofErr w:type="gramEnd"/>
      <w:r w:rsidRPr="00BD664C">
        <w:t xml:space="preserve"> или брака в установленных запасных частях и материалах незамедлительно известить о них Исполнителя.</w:t>
      </w:r>
    </w:p>
    <w:p w14:paraId="2A690246"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1989117F" w14:textId="77777777" w:rsidR="00F61A83" w:rsidRPr="00BD664C" w:rsidRDefault="00F61A83" w:rsidP="00F61A83">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3A70F55A" w14:textId="77777777" w:rsidR="00F61A83" w:rsidRPr="00BD664C" w:rsidRDefault="00F61A83" w:rsidP="00F61A83">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A814AB9" w14:textId="77777777" w:rsidR="00F61A83" w:rsidRPr="00BD664C" w:rsidRDefault="00F61A83" w:rsidP="00F61A83">
      <w:pPr>
        <w:widowControl w:val="0"/>
        <w:numPr>
          <w:ilvl w:val="0"/>
          <w:numId w:val="49"/>
        </w:numPr>
        <w:tabs>
          <w:tab w:val="left" w:pos="1134"/>
          <w:tab w:val="left" w:pos="1276"/>
          <w:tab w:val="left" w:pos="1560"/>
        </w:tabs>
        <w:autoSpaceDE w:val="0"/>
        <w:autoSpaceDN w:val="0"/>
        <w:adjustRightInd w:val="0"/>
        <w:ind w:left="0" w:right="-1" w:firstLine="709"/>
        <w:jc w:val="both"/>
      </w:pPr>
      <w:r w:rsidRPr="00BD664C">
        <w:t xml:space="preserve">проверять ход и качество оказания услуг, не вмешиваясь в деятельность Исполнителя и не нарушая </w:t>
      </w:r>
      <w:r>
        <w:t xml:space="preserve">правила техники безопасности, в </w:t>
      </w:r>
      <w:r w:rsidRPr="00BD664C">
        <w:t>противном случае Исполнитель имеет право не допускать Заказчика к месту оказания услуг.</w:t>
      </w:r>
    </w:p>
    <w:p w14:paraId="6D1C6A8E"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7630B122"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производить ТО и </w:t>
      </w:r>
      <w:proofErr w:type="gramStart"/>
      <w:r w:rsidRPr="00BD664C">
        <w:t>Р</w:t>
      </w:r>
      <w:proofErr w:type="gramEnd"/>
      <w:r w:rsidRPr="00BD664C">
        <w:t xml:space="preserve"> автомобилей в оговоренные с Заказчиком сроки.</w:t>
      </w:r>
    </w:p>
    <w:p w14:paraId="450866C1"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в случае если Заказчик оставляет Исполнителю автомобиль для оказания услуг по ТО и </w:t>
      </w:r>
      <w:proofErr w:type="gramStart"/>
      <w:r w:rsidRPr="00BD664C">
        <w:t>Р</w:t>
      </w:r>
      <w:proofErr w:type="gramEnd"/>
      <w:r w:rsidRPr="00BD664C">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E5AC843"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lastRenderedPageBreak/>
        <w:t>Оформить наряд-заказ в течение 0,5 часа с момента прибытия автомобиля к Исполнителю для оказания услуг по ТО и Р.</w:t>
      </w:r>
    </w:p>
    <w:p w14:paraId="2BC19D7D"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3DC394A9"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132ADF7B"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оказывать услуги по ТО и </w:t>
      </w:r>
      <w:proofErr w:type="gramStart"/>
      <w:r w:rsidRPr="00BD664C">
        <w:t>Р</w:t>
      </w:r>
      <w:proofErr w:type="gramEnd"/>
      <w:r w:rsidRPr="00BD664C">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6ECC1B1E"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если поставка запасных частей и материалов, необходимых для ТО и </w:t>
      </w:r>
      <w:proofErr w:type="gramStart"/>
      <w:r w:rsidRPr="00BD664C">
        <w:t>Р</w:t>
      </w:r>
      <w:proofErr w:type="gramEnd"/>
      <w:r w:rsidRPr="00BD664C">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73938E6"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BD664C">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BD664C">
        <w:t>неустранение</w:t>
      </w:r>
      <w:proofErr w:type="spellEnd"/>
      <w:r w:rsidRPr="00BD664C">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BD664C">
        <w:t xml:space="preserve"> Срок оказания услуг по ТО и </w:t>
      </w:r>
      <w:proofErr w:type="gramStart"/>
      <w:r w:rsidRPr="00BD664C">
        <w:t>Р</w:t>
      </w:r>
      <w:proofErr w:type="gramEnd"/>
      <w:r w:rsidRPr="00BD664C">
        <w:t xml:space="preserve"> в данном случае может быть увеличен на период согласования Заказчиком данных услуг.</w:t>
      </w:r>
    </w:p>
    <w:p w14:paraId="594891B7"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00B023B" w14:textId="77777777" w:rsidR="00F61A83" w:rsidRPr="00BD664C" w:rsidRDefault="00F61A83" w:rsidP="00F61A83">
      <w:pPr>
        <w:widowControl w:val="0"/>
        <w:numPr>
          <w:ilvl w:val="0"/>
          <w:numId w:val="50"/>
        </w:numPr>
        <w:tabs>
          <w:tab w:val="left" w:pos="1134"/>
          <w:tab w:val="left" w:pos="1276"/>
          <w:tab w:val="left" w:pos="1560"/>
        </w:tabs>
        <w:autoSpaceDE w:val="0"/>
        <w:autoSpaceDN w:val="0"/>
        <w:adjustRightInd w:val="0"/>
        <w:ind w:left="0" w:right="-1" w:firstLine="709"/>
        <w:jc w:val="both"/>
      </w:pPr>
      <w:r w:rsidRPr="00BD664C">
        <w:t xml:space="preserve">хранить поврежденные запасные части и материалы, демонтированные во время осуществления ТО и </w:t>
      </w:r>
      <w:proofErr w:type="gramStart"/>
      <w:r w:rsidRPr="00BD664C">
        <w:t>Р</w:t>
      </w:r>
      <w:proofErr w:type="gramEnd"/>
      <w:r w:rsidRPr="00BD664C">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516168B9"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20FB7280" w14:textId="77777777" w:rsidR="00F61A83" w:rsidRPr="00BD664C" w:rsidRDefault="00F61A83" w:rsidP="00F61A83">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BD664C">
        <w:t>с даты уведомления</w:t>
      </w:r>
      <w:proofErr w:type="gramEnd"/>
      <w:r w:rsidRPr="00BD664C">
        <w:t>.</w:t>
      </w:r>
    </w:p>
    <w:p w14:paraId="6964648D" w14:textId="77777777" w:rsidR="00F61A83" w:rsidRPr="00BD664C" w:rsidRDefault="00F61A83" w:rsidP="00F61A83">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 xml:space="preserve">при неявке к согласованному Исполнителем и Заказчиком времени принять автомобиль для проведения ТО и </w:t>
      </w:r>
      <w:proofErr w:type="gramStart"/>
      <w:r w:rsidRPr="00BD664C">
        <w:t>Р</w:t>
      </w:r>
      <w:proofErr w:type="gramEnd"/>
      <w:r w:rsidRPr="00BD664C">
        <w:t xml:space="preserve"> в порядке общей очереди.</w:t>
      </w:r>
    </w:p>
    <w:p w14:paraId="4B725D13" w14:textId="77777777" w:rsidR="00F61A83" w:rsidRPr="00BD664C" w:rsidRDefault="00F61A83" w:rsidP="00F61A83">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7D69724C" w14:textId="77777777" w:rsidR="00F61A83" w:rsidRPr="00BD664C" w:rsidRDefault="00F61A83" w:rsidP="00F61A83">
      <w:pPr>
        <w:tabs>
          <w:tab w:val="left" w:pos="1134"/>
          <w:tab w:val="left" w:pos="1276"/>
          <w:tab w:val="left" w:pos="1560"/>
        </w:tabs>
        <w:ind w:right="-1" w:firstLine="709"/>
        <w:jc w:val="both"/>
      </w:pPr>
    </w:p>
    <w:p w14:paraId="5152C9FD"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701BDCD4"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77F39CC2"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Стоимость 1 (одного) нормо-часа работ при проведении ТО и </w:t>
      </w:r>
      <w:proofErr w:type="gramStart"/>
      <w:r w:rsidRPr="00BD664C">
        <w:t>Р</w:t>
      </w:r>
      <w:proofErr w:type="gramEnd"/>
      <w:r w:rsidRPr="00BD664C">
        <w:t xml:space="preserve"> составляет</w:t>
      </w:r>
      <w:r w:rsidRPr="00BD664C">
        <w:rPr>
          <w:b/>
        </w:rPr>
        <w:t xml:space="preserve"> </w:t>
      </w:r>
      <w:r>
        <w:rPr>
          <w:bCs/>
        </w:rPr>
        <w:t>___________________</w:t>
      </w:r>
      <w:r w:rsidRPr="00BD664C">
        <w:rPr>
          <w:bCs/>
        </w:rPr>
        <w:t> (</w:t>
      </w:r>
      <w:r>
        <w:rPr>
          <w:bCs/>
        </w:rPr>
        <w:t>_____________________</w:t>
      </w:r>
      <w:r w:rsidRPr="00BD664C">
        <w:rPr>
          <w:bCs/>
        </w:rPr>
        <w:t xml:space="preserve">) </w:t>
      </w:r>
      <w:proofErr w:type="spellStart"/>
      <w:r w:rsidRPr="00BD664C">
        <w:rPr>
          <w:bCs/>
        </w:rPr>
        <w:t>руб</w:t>
      </w:r>
      <w:r>
        <w:rPr>
          <w:bCs/>
        </w:rPr>
        <w:t>л</w:t>
      </w:r>
      <w:proofErr w:type="spellEnd"/>
      <w:r>
        <w:rPr>
          <w:bCs/>
        </w:rPr>
        <w:t>__</w:t>
      </w:r>
      <w:r w:rsidRPr="00BD664C">
        <w:rPr>
          <w:bCs/>
        </w:rPr>
        <w:t xml:space="preserve"> </w:t>
      </w:r>
      <w:r>
        <w:rPr>
          <w:bCs/>
        </w:rPr>
        <w:t xml:space="preserve">____ </w:t>
      </w:r>
      <w:r w:rsidRPr="00BD664C">
        <w:rPr>
          <w:bCs/>
        </w:rPr>
        <w:t>коп</w:t>
      </w:r>
      <w:r>
        <w:rPr>
          <w:bCs/>
        </w:rPr>
        <w:t>е__</w:t>
      </w:r>
      <w:r w:rsidRPr="00BD664C">
        <w:t xml:space="preserve">, </w:t>
      </w:r>
      <w:r>
        <w:t xml:space="preserve">в </w:t>
      </w:r>
      <w:proofErr w:type="spellStart"/>
      <w:r>
        <w:t>т.ч</w:t>
      </w:r>
      <w:proofErr w:type="spellEnd"/>
      <w:r>
        <w:t xml:space="preserve">. НДС 20% в сумме ________________ (______________________) </w:t>
      </w:r>
      <w:proofErr w:type="spellStart"/>
      <w:r>
        <w:t>рубл</w:t>
      </w:r>
      <w:proofErr w:type="spellEnd"/>
      <w:r>
        <w:t>__ __ копе__/</w:t>
      </w:r>
      <w:r w:rsidRPr="00BD664C">
        <w:t xml:space="preserve">НДС </w:t>
      </w:r>
      <w:r>
        <w:t xml:space="preserve">не облагается в связи с _______________________________ </w:t>
      </w:r>
      <w:r w:rsidRPr="002769DF">
        <w:rPr>
          <w:i/>
        </w:rPr>
        <w:t>(оставить необходимое)</w:t>
      </w:r>
      <w:r>
        <w:t xml:space="preserve"> и</w:t>
      </w:r>
      <w:r w:rsidRPr="00CC0EB2">
        <w:t xml:space="preserve"> является твердой и</w:t>
      </w:r>
      <w:r>
        <w:t> </w:t>
      </w:r>
      <w:r w:rsidRPr="00CC0EB2">
        <w:t>неизменной в течение всего срока действия Договора</w:t>
      </w:r>
      <w:r>
        <w:t>.</w:t>
      </w:r>
    </w:p>
    <w:p w14:paraId="57D1C678"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w:t>
      </w:r>
      <w:proofErr w:type="gramStart"/>
      <w:r w:rsidRPr="00BD664C">
        <w:t>Р</w:t>
      </w:r>
      <w:proofErr w:type="gramEnd"/>
      <w:r w:rsidRPr="00BD664C">
        <w:t xml:space="preserve">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w:t>
      </w:r>
      <w:r>
        <w:t xml:space="preserve">кидки ____% (__________ процентов) </w:t>
      </w:r>
      <w:r w:rsidRPr="00BD664C">
        <w:t xml:space="preserve">от цены, указанной в </w:t>
      </w:r>
      <w:r w:rsidRPr="00BD664C">
        <w:lastRenderedPageBreak/>
        <w:t>прейскуранте Исп</w:t>
      </w:r>
      <w:r>
        <w:t>олнителя на дату оказания услуг</w:t>
      </w:r>
      <w:r w:rsidRPr="00BD664C">
        <w:t xml:space="preserve"> и указывается в заказ-наряде и акте выполненных работ или УПД.</w:t>
      </w:r>
    </w:p>
    <w:p w14:paraId="25B7DD82"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w:t>
      </w:r>
      <w:r>
        <w:t xml:space="preserve">ь фактически оказанных услуг по </w:t>
      </w:r>
      <w:r w:rsidRPr="00BD664C">
        <w:t xml:space="preserve">ТО и </w:t>
      </w:r>
      <w:proofErr w:type="gramStart"/>
      <w:r w:rsidRPr="00BD664C">
        <w:t>Р</w:t>
      </w:r>
      <w:proofErr w:type="gramEnd"/>
      <w:r w:rsidRPr="00BD664C">
        <w:t xml:space="preserve"> с</w:t>
      </w:r>
      <w:r>
        <w:t> </w:t>
      </w:r>
      <w:r w:rsidRPr="00BD664C">
        <w:t xml:space="preserve">учетом стоимости использованных запасных </w:t>
      </w:r>
      <w:r>
        <w:t>частей и материалов в течение 7 (сем</w:t>
      </w:r>
      <w:r w:rsidRPr="00BD664C">
        <w:t>и) рабочих дней с даты подписания Сторонами заказа-наряда и акта оказанных услуг на основании оригинала счета, выставленного Исполнителем.</w:t>
      </w:r>
    </w:p>
    <w:p w14:paraId="19B99DFE" w14:textId="77777777" w:rsidR="00F61A83" w:rsidRPr="00BD664C" w:rsidRDefault="00F61A83" w:rsidP="00F61A83">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 xml:space="preserve">и) рабочих дней </w:t>
      </w:r>
      <w:proofErr w:type="gramStart"/>
      <w:r w:rsidRPr="00BD664C">
        <w:t>с даты подписания</w:t>
      </w:r>
      <w:proofErr w:type="gramEnd"/>
      <w:r w:rsidRPr="00BD664C">
        <w:t xml:space="preserve"> Сторонами заказа-наряда и УПД, при этом подписание Сторонами акта оказанных услуг не требуется.</w:t>
      </w:r>
    </w:p>
    <w:p w14:paraId="00EEE3FB"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67ACCB54" w14:textId="77777777" w:rsidR="00F61A83" w:rsidRPr="00BD664C"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6B0149BA" w14:textId="77777777" w:rsidR="00F61A83"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BD664C">
        <w:t>с даты подписания</w:t>
      </w:r>
      <w:proofErr w:type="gramEnd"/>
      <w:r w:rsidRPr="00BD664C">
        <w:t xml:space="preserve"> акта сверки расчетов.</w:t>
      </w:r>
    </w:p>
    <w:p w14:paraId="2B7665AC" w14:textId="510C5DCF" w:rsidR="00F61A83"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 xml:space="preserve">Общая стоимость услуг с учетом стоимости установленных Заказчику в рамках настоящего Договора запасных частей и материалов не может </w:t>
      </w:r>
      <w:r w:rsidRPr="00FF0177">
        <w:t>превышать</w:t>
      </w:r>
      <w:proofErr w:type="gramStart"/>
      <w:r w:rsidRPr="00FF0177">
        <w:t xml:space="preserve"> </w:t>
      </w:r>
      <w:r w:rsidR="00320F40">
        <w:rPr>
          <w:b/>
        </w:rPr>
        <w:t>____________</w:t>
      </w:r>
      <w:r w:rsidRPr="00FF0177">
        <w:t xml:space="preserve"> (</w:t>
      </w:r>
      <w:r w:rsidR="00320F40">
        <w:t>_____________________</w:t>
      </w:r>
      <w:r w:rsidRPr="00FF0177">
        <w:t xml:space="preserve">) </w:t>
      </w:r>
      <w:proofErr w:type="gramEnd"/>
      <w:r w:rsidRPr="00FF0177">
        <w:t xml:space="preserve">рублей 00 копеек, в </w:t>
      </w:r>
      <w:proofErr w:type="spellStart"/>
      <w:r w:rsidRPr="00FF0177">
        <w:t>т.ч</w:t>
      </w:r>
      <w:proofErr w:type="spellEnd"/>
      <w:r w:rsidRPr="00FF0177">
        <w:t xml:space="preserve">. НДС 20% в сумме </w:t>
      </w:r>
      <w:r w:rsidR="00320F40">
        <w:t>___________</w:t>
      </w:r>
      <w:r w:rsidRPr="00FF0177">
        <w:t xml:space="preserve"> (</w:t>
      </w:r>
      <w:r w:rsidR="00320F40">
        <w:t>_________________________</w:t>
      </w:r>
      <w:r w:rsidRPr="00FF0177">
        <w:t xml:space="preserve">) рубля </w:t>
      </w:r>
      <w:r w:rsidR="00320F40">
        <w:t>__</w:t>
      </w:r>
      <w:r w:rsidRPr="00FF0177">
        <w:t xml:space="preserve"> копейки.</w:t>
      </w:r>
    </w:p>
    <w:p w14:paraId="7827501F" w14:textId="77777777" w:rsidR="00F61A83" w:rsidRPr="002769DF" w:rsidRDefault="00F61A83" w:rsidP="00F61A83">
      <w:pPr>
        <w:widowControl w:val="0"/>
        <w:numPr>
          <w:ilvl w:val="0"/>
          <w:numId w:val="51"/>
        </w:numPr>
        <w:tabs>
          <w:tab w:val="left" w:pos="1134"/>
          <w:tab w:val="left" w:pos="1276"/>
          <w:tab w:val="left" w:pos="1560"/>
        </w:tabs>
        <w:autoSpaceDE w:val="0"/>
        <w:autoSpaceDN w:val="0"/>
        <w:adjustRightInd w:val="0"/>
        <w:ind w:right="-143" w:firstLine="714"/>
        <w:jc w:val="both"/>
      </w:pPr>
      <w:r w:rsidRPr="00BD664C">
        <w:t>Датой оплаты считается дата списания денежных сре</w:t>
      </w:r>
      <w:proofErr w:type="gramStart"/>
      <w:r w:rsidRPr="00BD664C">
        <w:t>дств с л</w:t>
      </w:r>
      <w:proofErr w:type="gramEnd"/>
      <w:r w:rsidRPr="00BD664C">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2769DF">
        <w:rPr>
          <w:rFonts w:eastAsia="Calibri"/>
        </w:rPr>
        <w:t>.</w:t>
      </w:r>
    </w:p>
    <w:p w14:paraId="1739B0E5" w14:textId="77777777" w:rsidR="00F61A83" w:rsidRPr="00BD664C" w:rsidRDefault="00F61A83" w:rsidP="00F61A83">
      <w:pPr>
        <w:tabs>
          <w:tab w:val="left" w:pos="1134"/>
          <w:tab w:val="left" w:pos="1276"/>
          <w:tab w:val="left" w:pos="1560"/>
        </w:tabs>
        <w:ind w:right="-143" w:firstLine="709"/>
        <w:jc w:val="both"/>
      </w:pPr>
    </w:p>
    <w:p w14:paraId="1B440FF2"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1D2466B9" w14:textId="77777777" w:rsidR="00F61A83" w:rsidRPr="00BD664C" w:rsidRDefault="00F61A83" w:rsidP="00F61A83">
      <w:pPr>
        <w:numPr>
          <w:ilvl w:val="0"/>
          <w:numId w:val="52"/>
        </w:numPr>
        <w:tabs>
          <w:tab w:val="left" w:pos="851"/>
          <w:tab w:val="left" w:pos="1134"/>
          <w:tab w:val="left" w:pos="1276"/>
          <w:tab w:val="left" w:pos="1560"/>
        </w:tabs>
        <w:ind w:right="-144" w:firstLine="709"/>
        <w:jc w:val="both"/>
      </w:pPr>
      <w:r w:rsidRPr="00BD664C">
        <w:t>Гарантийные сроки на оказанные услуги по техническому обслуживанию и ремонту, а также гара</w:t>
      </w:r>
      <w:r>
        <w:t xml:space="preserve">нтийные сроки на установленные </w:t>
      </w:r>
      <w:r w:rsidRPr="00BD664C">
        <w:t xml:space="preserve">запасные </w:t>
      </w:r>
      <w:proofErr w:type="gramStart"/>
      <w:r w:rsidRPr="00BD664C">
        <w:t>части</w:t>
      </w:r>
      <w:proofErr w:type="gramEnd"/>
      <w:r w:rsidRPr="00BD664C">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8857657" w14:textId="77777777" w:rsidR="00F61A83" w:rsidRPr="00BD664C" w:rsidRDefault="00F61A83" w:rsidP="00F61A83">
      <w:pPr>
        <w:tabs>
          <w:tab w:val="left" w:pos="1134"/>
          <w:tab w:val="left" w:pos="1276"/>
          <w:tab w:val="left" w:pos="1560"/>
        </w:tabs>
        <w:ind w:right="-144" w:firstLine="709"/>
      </w:pPr>
    </w:p>
    <w:p w14:paraId="5319A4BF"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19D2159F"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B942D42"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E99152A"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1CDE472"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Исполнителя за повреждение, порчу или утрату автомобиля, принятого на ТО и </w:t>
      </w:r>
      <w:proofErr w:type="gramStart"/>
      <w:r w:rsidRPr="00BD664C">
        <w:rPr>
          <w:bCs/>
          <w:szCs w:val="20"/>
          <w:lang w:eastAsia="en-US"/>
        </w:rPr>
        <w:t>Р</w:t>
      </w:r>
      <w:proofErr w:type="gramEnd"/>
      <w:r w:rsidRPr="00BD664C">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52C1AA60"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w:t>
      </w:r>
      <w:r w:rsidRPr="00BD664C">
        <w:rPr>
          <w:bCs/>
          <w:szCs w:val="20"/>
          <w:lang w:eastAsia="en-US"/>
        </w:rPr>
        <w:lastRenderedPageBreak/>
        <w:t>материалы не распространяются.</w:t>
      </w:r>
    </w:p>
    <w:p w14:paraId="6AB21139"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C4B9B36"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w:t>
      </w:r>
      <w:r>
        <w:rPr>
          <w:bCs/>
          <w:szCs w:val="20"/>
          <w:lang w:eastAsia="en-US"/>
        </w:rPr>
        <w:t xml:space="preserve"> </w:t>
      </w:r>
      <w:r w:rsidRPr="00BD664C">
        <w:rPr>
          <w:bCs/>
          <w:szCs w:val="20"/>
          <w:lang w:eastAsia="en-US"/>
        </w:rPr>
        <w:t>стоимости неоплаченных услуг за каждый день просрочки, но не более 10% от стоимости неоплаченных услуг.</w:t>
      </w:r>
    </w:p>
    <w:p w14:paraId="0B8E48DA"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C8D8BB0" w14:textId="77777777" w:rsidR="00F61A83" w:rsidRPr="00BD664C" w:rsidRDefault="00F61A83" w:rsidP="00F61A83">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0D34DD7F" w14:textId="77777777" w:rsidR="00F61A83" w:rsidRPr="00BD664C" w:rsidRDefault="00F61A83" w:rsidP="00F61A83">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BD664C">
        <w:rPr>
          <w:szCs w:val="20"/>
        </w:rPr>
        <w:t>с даты получения</w:t>
      </w:r>
      <w:proofErr w:type="gramEnd"/>
      <w:r w:rsidRPr="00BD664C">
        <w:rPr>
          <w:szCs w:val="20"/>
        </w:rPr>
        <w:t xml:space="preserve"> уведомления об отказе Исполнителем в одностороннем порядке от исполнения Договора.</w:t>
      </w:r>
    </w:p>
    <w:p w14:paraId="4021FCAC"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BD664C">
        <w:rPr>
          <w:bCs/>
          <w:szCs w:val="20"/>
          <w:lang w:eastAsia="en-US"/>
        </w:rPr>
        <w:t>неоказанных</w:t>
      </w:r>
      <w:proofErr w:type="spellEnd"/>
      <w:r w:rsidRPr="00BD664C">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BD664C">
        <w:rPr>
          <w:bCs/>
          <w:szCs w:val="20"/>
          <w:lang w:eastAsia="en-US"/>
        </w:rPr>
        <w:t>неоказанных</w:t>
      </w:r>
      <w:proofErr w:type="spellEnd"/>
      <w:r w:rsidRPr="00BD664C">
        <w:rPr>
          <w:bCs/>
          <w:szCs w:val="20"/>
          <w:lang w:eastAsia="en-US"/>
        </w:rPr>
        <w:t xml:space="preserve"> услуг.</w:t>
      </w:r>
    </w:p>
    <w:p w14:paraId="72E71A6A"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26ED3CBC"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63FC53F"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77EF0A2" w14:textId="77777777" w:rsidR="00F61A83" w:rsidRPr="00BD664C" w:rsidRDefault="00F61A83" w:rsidP="00F61A83">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BE23C50" w14:textId="77777777" w:rsidR="00F61A83" w:rsidRPr="00BD664C" w:rsidRDefault="00F61A83" w:rsidP="00F61A83">
      <w:pPr>
        <w:tabs>
          <w:tab w:val="left" w:pos="1134"/>
          <w:tab w:val="left" w:pos="1276"/>
          <w:tab w:val="left" w:pos="1560"/>
        </w:tabs>
        <w:ind w:right="-1" w:firstLine="709"/>
        <w:jc w:val="both"/>
      </w:pPr>
    </w:p>
    <w:p w14:paraId="21308B27"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E571296" w14:textId="77777777" w:rsidR="00F61A83" w:rsidRPr="00BD664C" w:rsidRDefault="00F61A83" w:rsidP="00F61A83">
      <w:pPr>
        <w:widowControl w:val="0"/>
        <w:numPr>
          <w:ilvl w:val="0"/>
          <w:numId w:val="55"/>
        </w:numPr>
        <w:tabs>
          <w:tab w:val="left" w:pos="1134"/>
          <w:tab w:val="left" w:pos="1276"/>
          <w:tab w:val="left" w:pos="1560"/>
        </w:tabs>
        <w:autoSpaceDE w:val="0"/>
        <w:autoSpaceDN w:val="0"/>
        <w:adjustRightInd w:val="0"/>
        <w:ind w:right="-1" w:firstLine="709"/>
        <w:jc w:val="both"/>
      </w:pPr>
      <w:r w:rsidRPr="00BD664C">
        <w:t xml:space="preserve">Договор вступает в силу </w:t>
      </w:r>
      <w:proofErr w:type="gramStart"/>
      <w:r w:rsidRPr="00BD664C">
        <w:t>с даты подписания</w:t>
      </w:r>
      <w:proofErr w:type="gramEnd"/>
      <w:r w:rsidRPr="00BD664C">
        <w:t xml:space="preserve"> Сторонами и действует до полного исполнения Сторонами</w:t>
      </w:r>
      <w:r>
        <w:t xml:space="preserve"> своих обязательств по Договору, а в части взаиморасчетов до окончательного проведения взаиморасчетов.</w:t>
      </w:r>
    </w:p>
    <w:p w14:paraId="4D70DFE7" w14:textId="77777777" w:rsidR="00F61A83" w:rsidRPr="00BD664C" w:rsidRDefault="00F61A83" w:rsidP="00F61A83">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BD664C">
        <w:t>Договор</w:t>
      </w:r>
      <w:proofErr w:type="gramEnd"/>
      <w:r w:rsidRPr="00BD664C">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7E4A91D5" w14:textId="77777777" w:rsidR="00F61A83" w:rsidRPr="00BD664C" w:rsidRDefault="00F61A83" w:rsidP="00F61A83">
      <w:pPr>
        <w:tabs>
          <w:tab w:val="left" w:pos="1134"/>
          <w:tab w:val="left" w:pos="1276"/>
          <w:tab w:val="left" w:pos="1560"/>
        </w:tabs>
        <w:ind w:right="-1" w:firstLine="709"/>
        <w:jc w:val="both"/>
      </w:pPr>
    </w:p>
    <w:p w14:paraId="0DC98E52" w14:textId="77777777" w:rsidR="00F61A83" w:rsidRPr="00BD664C" w:rsidRDefault="00F61A83" w:rsidP="00F61A83">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08658FAC"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3B456F95" w14:textId="77777777" w:rsidR="00F61A83" w:rsidRPr="00BD664C" w:rsidRDefault="00F61A83" w:rsidP="00F61A83">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BD664C">
        <w:rPr>
          <w:rFonts w:eastAsia="Calibri"/>
        </w:rPr>
        <w:t>с даты получения</w:t>
      </w:r>
      <w:proofErr w:type="gramEnd"/>
      <w:r w:rsidRPr="00BD664C">
        <w:rPr>
          <w:rFonts w:eastAsia="Calibri"/>
        </w:rPr>
        <w:t xml:space="preserve"> претензии.</w:t>
      </w:r>
    </w:p>
    <w:p w14:paraId="71D68683" w14:textId="77777777" w:rsidR="00F61A83" w:rsidRPr="00BD664C" w:rsidRDefault="00F61A83" w:rsidP="00F61A83">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sidRPr="00BD664C">
        <w:rPr>
          <w:rFonts w:eastAsia="Calibri"/>
        </w:rPr>
        <w:lastRenderedPageBreak/>
        <w:t xml:space="preserve">Арбитражном суде </w:t>
      </w:r>
      <w:r w:rsidRPr="00BD664C">
        <w:rPr>
          <w:rFonts w:eastAsia="Calibri"/>
          <w:szCs w:val="20"/>
          <w:lang w:eastAsia="en-US"/>
        </w:rPr>
        <w:t>города Москвы</w:t>
      </w:r>
      <w:r w:rsidRPr="00BD664C">
        <w:rPr>
          <w:rFonts w:eastAsia="Calibri"/>
        </w:rPr>
        <w:t>.</w:t>
      </w:r>
    </w:p>
    <w:p w14:paraId="4DF33232"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5D98381"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BD664C">
        <w:t>позднее</w:t>
      </w:r>
      <w:proofErr w:type="gramEnd"/>
      <w:r w:rsidRPr="00BD664C">
        <w:t xml:space="preserve"> чем за 10 (десять) рабочих дней до дня проведения экспертизы. Вторая Сторона не должна препятствовать проведению экспертизы.</w:t>
      </w:r>
    </w:p>
    <w:p w14:paraId="0496AF74"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p>
    <w:p w14:paraId="23D5A279" w14:textId="77777777" w:rsidR="00F61A83" w:rsidRPr="00FF0177" w:rsidRDefault="00F61A83" w:rsidP="00F61A83">
      <w:pPr>
        <w:widowControl w:val="0"/>
        <w:numPr>
          <w:ilvl w:val="0"/>
          <w:numId w:val="53"/>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55C6D1AD"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FF0177">
        <w:rPr>
          <w:rFonts w:eastAsia="Calibri"/>
          <w:lang w:eastAsia="en-US"/>
        </w:rPr>
        <w:t>8.1.</w:t>
      </w:r>
      <w:r w:rsidRPr="00FF0177">
        <w:rPr>
          <w:rFonts w:eastAsia="Calibri"/>
          <w:lang w:eastAsia="en-US"/>
        </w:rPr>
        <w:tab/>
      </w:r>
      <w:proofErr w:type="gramStart"/>
      <w:r w:rsidRPr="00FF0177">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BD664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4766ABE5"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w:t>
      </w:r>
      <w:proofErr w:type="gramStart"/>
      <w:r w:rsidRPr="00BD664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8DD460F"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BD58D6E"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w:t>
      </w:r>
      <w:proofErr w:type="gramStart"/>
      <w:r w:rsidRPr="00BD664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roofErr w:type="gramEnd"/>
    </w:p>
    <w:p w14:paraId="7A9FA8F2"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A215302" w14:textId="77777777" w:rsidR="00F61A83" w:rsidRPr="00BD664C" w:rsidRDefault="00F61A83" w:rsidP="00F61A83">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8.6. </w:t>
      </w:r>
      <w:proofErr w:type="gramStart"/>
      <w:r w:rsidRPr="00BD664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BD664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BD664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B7A60BF" w14:textId="77777777" w:rsidR="00F61A83" w:rsidRPr="00BD664C" w:rsidRDefault="00F61A83" w:rsidP="00F61A83">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0DE643E" w14:textId="77777777" w:rsidR="00F61A83" w:rsidRPr="00BD664C" w:rsidRDefault="00F61A83" w:rsidP="00F61A83">
      <w:pPr>
        <w:tabs>
          <w:tab w:val="left" w:pos="1134"/>
          <w:tab w:val="left" w:pos="1276"/>
          <w:tab w:val="left" w:pos="1560"/>
        </w:tabs>
        <w:ind w:right="-1" w:firstLine="709"/>
        <w:jc w:val="both"/>
      </w:pPr>
    </w:p>
    <w:p w14:paraId="5EB864BB" w14:textId="77777777" w:rsidR="00F61A83" w:rsidRPr="00BD664C" w:rsidRDefault="00F61A83" w:rsidP="00F61A83">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2FDAC823" w14:textId="77777777" w:rsidR="00320F40" w:rsidRDefault="00320F40" w:rsidP="00320F40">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773CC100" w14:textId="77777777" w:rsidR="00320F40" w:rsidRDefault="00320F40" w:rsidP="00320F40">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8" w:tooltip="Минераловодский район" w:history="1">
        <w:r w:rsidRPr="00F84E40">
          <w:t>Минераловодского района</w:t>
        </w:r>
        <w:r>
          <w:t>,</w:t>
        </w:r>
      </w:hyperlink>
      <w:r>
        <w:t xml:space="preserve"> Ставропольского края;</w:t>
      </w:r>
    </w:p>
    <w:p w14:paraId="70C5187B" w14:textId="77777777" w:rsidR="00320F40" w:rsidRPr="001E01CB" w:rsidRDefault="00320F40" w:rsidP="00320F40">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54490DB6" w14:textId="77777777" w:rsidR="00320F40" w:rsidRPr="001E01CB" w:rsidRDefault="00320F40" w:rsidP="00320F40">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охраняемое место проведение работ и стоянки; </w:t>
      </w:r>
    </w:p>
    <w:p w14:paraId="119FCFAB" w14:textId="77777777" w:rsidR="00320F40" w:rsidRPr="001E01CB" w:rsidRDefault="00320F40" w:rsidP="00320F40">
      <w:pPr>
        <w:widowControl w:val="0"/>
        <w:tabs>
          <w:tab w:val="left" w:pos="1134"/>
          <w:tab w:val="left" w:pos="1276"/>
          <w:tab w:val="left" w:pos="1560"/>
        </w:tabs>
        <w:autoSpaceDE w:val="0"/>
        <w:autoSpaceDN w:val="0"/>
        <w:adjustRightInd w:val="0"/>
        <w:ind w:right="-1" w:firstLine="709"/>
        <w:jc w:val="both"/>
      </w:pPr>
      <w:r w:rsidRPr="00C93DC0">
        <w:t>– </w:t>
      </w:r>
      <w:r w:rsidRPr="001E01CB">
        <w:t>собственный эвакуатор и/или действующий договор с третьим лицом</w:t>
      </w:r>
      <w:r>
        <w:t xml:space="preserve"> </w:t>
      </w:r>
      <w:r w:rsidRPr="001E01CB">
        <w:t>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9" w:tooltip="Минераловодский район" w:history="1">
        <w:r w:rsidRPr="00F84E40">
          <w:t>Минераловодского района</w:t>
        </w:r>
        <w:r>
          <w:t>,</w:t>
        </w:r>
      </w:hyperlink>
      <w:r>
        <w:t xml:space="preserve"> Ставропольского края;</w:t>
      </w:r>
    </w:p>
    <w:p w14:paraId="3AEE90B6" w14:textId="77777777" w:rsidR="00320F40" w:rsidRPr="001E01CB" w:rsidRDefault="00320F40" w:rsidP="00320F40">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6D327BCB" w14:textId="77777777" w:rsidR="00320F40" w:rsidRPr="00367C82" w:rsidRDefault="00320F40" w:rsidP="00320F40">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44C4073E" w14:textId="77777777" w:rsidR="00320F40" w:rsidRPr="001E01CB" w:rsidRDefault="00320F40" w:rsidP="00320F40">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2F56AFF7" w14:textId="77777777" w:rsidR="00320F40" w:rsidRPr="001E01CB" w:rsidRDefault="00320F40" w:rsidP="00320F40">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2BA9536D" w14:textId="77777777" w:rsidR="00320F40" w:rsidRPr="001E01CB" w:rsidRDefault="00320F40" w:rsidP="00320F40">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19F23505" w14:textId="77777777" w:rsidR="00320F40" w:rsidRPr="001E01CB" w:rsidRDefault="00320F40" w:rsidP="00320F40">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7BE8D209" w14:textId="77777777" w:rsidR="00320F40" w:rsidRPr="001E01CB" w:rsidRDefault="00320F40" w:rsidP="00320F40">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2DCE9F94" w14:textId="77777777" w:rsidR="00320F40" w:rsidRDefault="00320F40" w:rsidP="00320F40">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5813C43D" w14:textId="56BC3B62" w:rsidR="00320F40" w:rsidRPr="001E01CB" w:rsidRDefault="00320F40" w:rsidP="00320F40">
      <w:pPr>
        <w:tabs>
          <w:tab w:val="left" w:pos="0"/>
          <w:tab w:val="left" w:pos="426"/>
        </w:tabs>
        <w:adjustRightInd w:val="0"/>
        <w:spacing w:before="240" w:after="120"/>
        <w:ind w:firstLine="709"/>
        <w:contextualSpacing/>
        <w:jc w:val="both"/>
        <w:rPr>
          <w:rFonts w:eastAsia="Calibri"/>
        </w:rPr>
      </w:pPr>
      <w:r>
        <w:rPr>
          <w:rFonts w:eastAsia="Calibri"/>
        </w:rPr>
        <w:t>е)</w:t>
      </w:r>
      <w:r w:rsidRPr="00320F40">
        <w:rPr>
          <w:sz w:val="28"/>
          <w:szCs w:val="28"/>
        </w:rPr>
        <w:t xml:space="preserve"> </w:t>
      </w:r>
      <w:r w:rsidRPr="00320F40">
        <w:rPr>
          <w:rFonts w:eastAsia="Calibri"/>
        </w:rPr>
        <w:t>пост для заправки систем кондиционирования автомобиля;</w:t>
      </w:r>
    </w:p>
    <w:p w14:paraId="580BFEBD" w14:textId="4A6934FE" w:rsidR="00320F40" w:rsidRDefault="00320F40" w:rsidP="00320F40">
      <w:pPr>
        <w:widowControl w:val="0"/>
        <w:tabs>
          <w:tab w:val="left" w:pos="1134"/>
          <w:tab w:val="left" w:pos="1276"/>
          <w:tab w:val="left" w:pos="1560"/>
        </w:tabs>
        <w:autoSpaceDE w:val="0"/>
        <w:autoSpaceDN w:val="0"/>
        <w:adjustRightInd w:val="0"/>
        <w:ind w:left="709" w:right="-1"/>
        <w:jc w:val="both"/>
      </w:pPr>
      <w:r>
        <w:rPr>
          <w:rFonts w:eastAsia="Calibri"/>
        </w:rPr>
        <w:t xml:space="preserve">ё)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62FD3B57"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27DA578B"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E5D284A"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Все виды ремонта автомобилей должны рассчитываться Исполнителем, исходя </w:t>
      </w:r>
      <w:proofErr w:type="gramStart"/>
      <w:r w:rsidRPr="00BD664C">
        <w:t>из</w:t>
      </w:r>
      <w:proofErr w:type="gramEnd"/>
      <w:r w:rsidRPr="00BD664C">
        <w:t>:</w:t>
      </w:r>
    </w:p>
    <w:p w14:paraId="56DF92F2"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r w:rsidRPr="00BD664C">
        <w:t xml:space="preserve">– норм времени на проведение ТO и </w:t>
      </w:r>
      <w:proofErr w:type="gramStart"/>
      <w:r w:rsidRPr="00BD664C">
        <w:t>Р</w:t>
      </w:r>
      <w:proofErr w:type="gramEnd"/>
      <w:r w:rsidRPr="00BD664C">
        <w:t>;</w:t>
      </w:r>
    </w:p>
    <w:p w14:paraId="5A1535B0"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r w:rsidRPr="00BD664C">
        <w:t>– стоимости нормо-часа;</w:t>
      </w:r>
    </w:p>
    <w:p w14:paraId="7AB990BA"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r w:rsidRPr="00BD664C">
        <w:lastRenderedPageBreak/>
        <w:t>– стоимости запасных частей и материалов.</w:t>
      </w:r>
    </w:p>
    <w:p w14:paraId="3BF23013"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 xml:space="preserve"> Все виды ТО и </w:t>
      </w:r>
      <w:proofErr w:type="gramStart"/>
      <w:r w:rsidRPr="00BD664C">
        <w:t>Р</w:t>
      </w:r>
      <w:proofErr w:type="gramEnd"/>
      <w:r w:rsidRPr="00BD664C">
        <w:t xml:space="preserve"> должны быть выполнены в соответствии:</w:t>
      </w:r>
    </w:p>
    <w:p w14:paraId="552B1028"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r w:rsidRPr="00BD664C">
        <w:t>– с требованиями заводов-изготовителей автомобилей;</w:t>
      </w:r>
    </w:p>
    <w:p w14:paraId="7017C4C4"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r w:rsidRPr="00BD664C">
        <w:t>– с технологическими картами на проведение ТО и ТР.</w:t>
      </w:r>
    </w:p>
    <w:p w14:paraId="5AE4852B"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0BD5A71A" w14:textId="77777777" w:rsidR="00F61A83" w:rsidRPr="00BD664C" w:rsidRDefault="00F61A83" w:rsidP="00F61A83">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1E785A2D" w14:textId="77777777" w:rsidR="00F61A83" w:rsidRPr="00BD664C" w:rsidRDefault="00F61A83" w:rsidP="00F61A83">
      <w:pPr>
        <w:widowControl w:val="0"/>
        <w:tabs>
          <w:tab w:val="left" w:pos="1134"/>
          <w:tab w:val="left" w:pos="1276"/>
          <w:tab w:val="left" w:pos="1560"/>
        </w:tabs>
        <w:autoSpaceDE w:val="0"/>
        <w:autoSpaceDN w:val="0"/>
        <w:adjustRightInd w:val="0"/>
        <w:ind w:right="-1" w:firstLine="709"/>
        <w:jc w:val="both"/>
      </w:pPr>
    </w:p>
    <w:p w14:paraId="0A284000" w14:textId="77777777" w:rsidR="00F61A83" w:rsidRPr="00BD664C" w:rsidRDefault="00F61A83" w:rsidP="00F61A83">
      <w:pPr>
        <w:suppressAutoHyphens/>
        <w:jc w:val="center"/>
        <w:rPr>
          <w:color w:val="000000"/>
          <w:lang w:eastAsia="ar-SA"/>
        </w:rPr>
      </w:pPr>
      <w:r w:rsidRPr="00BD664C">
        <w:rPr>
          <w:b/>
          <w:color w:val="000000"/>
          <w:lang w:eastAsia="ar-SA"/>
        </w:rPr>
        <w:t>10. ПОРЯДОК СДАЧИ-ПРИЕМКИ УСЛУГ</w:t>
      </w:r>
    </w:p>
    <w:p w14:paraId="452BF6B3" w14:textId="77777777" w:rsidR="00F61A83" w:rsidRPr="00BD664C" w:rsidRDefault="00F61A83" w:rsidP="00F61A83">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42A3FB6E"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27F192F7"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BD664C">
        <w:rPr>
          <w:rFonts w:eastAsia="Calibri"/>
          <w:szCs w:val="20"/>
          <w:lang w:eastAsia="ar-SA"/>
        </w:rPr>
        <w:t>сроки, установленные Заказчиком обязан</w:t>
      </w:r>
      <w:proofErr w:type="gramEnd"/>
      <w:r w:rsidRPr="00BD664C">
        <w:rPr>
          <w:rFonts w:eastAsia="Calibri"/>
          <w:szCs w:val="20"/>
          <w:lang w:eastAsia="ar-SA"/>
        </w:rPr>
        <w:t xml:space="preserve"> устранить полученные замечания за свой счет.</w:t>
      </w:r>
    </w:p>
    <w:p w14:paraId="799FC5B3"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170582C"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DF33214"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5D4F58C" w14:textId="77777777" w:rsidR="00F61A83" w:rsidRPr="00BD664C" w:rsidRDefault="00F61A83" w:rsidP="00F61A83">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5DCB75A" w14:textId="77777777" w:rsidR="00F61A83" w:rsidRPr="00BD664C" w:rsidRDefault="00F61A83" w:rsidP="00F61A83">
      <w:pPr>
        <w:keepNext/>
        <w:keepLines/>
        <w:suppressAutoHyphens/>
        <w:jc w:val="both"/>
        <w:outlineLvl w:val="1"/>
        <w:rPr>
          <w:b/>
          <w:color w:val="000000"/>
          <w:lang w:eastAsia="ar-SA"/>
        </w:rPr>
      </w:pPr>
    </w:p>
    <w:p w14:paraId="0F72DA14" w14:textId="77777777" w:rsidR="00F61A83" w:rsidRPr="00BD664C" w:rsidRDefault="00F61A83" w:rsidP="00F61A83">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4424F7B3"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593F5DFA"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051264"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BD664C">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09F669D"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BD664C">
        <w:rPr>
          <w:rFonts w:eastAsia="Calibri"/>
        </w:rPr>
        <w:lastRenderedPageBreak/>
        <w:t xml:space="preserve">посредством электронной почты с адреса электронной почты (на адрес электронной почты) Заказчика: </w:t>
      </w:r>
      <w:hyperlink r:id="rId40"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D664C">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E30583E"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pPr>
      <w:r w:rsidRPr="00BD664C">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BD664C">
        <w:rPr>
          <w:rFonts w:eastAsia="Calibri"/>
        </w:rPr>
        <w:t>с даты возникновения</w:t>
      </w:r>
      <w:proofErr w:type="gramEnd"/>
      <w:r w:rsidRPr="00BD664C">
        <w:rPr>
          <w:rFonts w:eastAsia="Calibri"/>
        </w:rPr>
        <w:t xml:space="preserve"> таких изменений.</w:t>
      </w:r>
    </w:p>
    <w:p w14:paraId="4FB6401A" w14:textId="77777777" w:rsidR="00F61A83" w:rsidRPr="00BD664C" w:rsidRDefault="00F61A83" w:rsidP="00F61A83">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C60FC5"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257C8BD"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CBCE224"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453C2CA2" w14:textId="77777777" w:rsidR="00F61A83" w:rsidRPr="00BD664C" w:rsidRDefault="00F61A83" w:rsidP="00F61A83">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0892D7A" w14:textId="77777777" w:rsidR="00F61A83" w:rsidRPr="00BD664C" w:rsidRDefault="00F61A83" w:rsidP="00F61A83">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9A26702"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0656685C" w14:textId="77777777" w:rsidR="00F61A83" w:rsidRPr="00BD664C" w:rsidRDefault="00F61A83" w:rsidP="00F61A83">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3BEE407A" w14:textId="77777777" w:rsidR="00F61A83" w:rsidRPr="00BD664C" w:rsidRDefault="00F61A83" w:rsidP="00F61A83">
      <w:pPr>
        <w:numPr>
          <w:ilvl w:val="2"/>
          <w:numId w:val="56"/>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sidRPr="00BD664C">
        <w:rPr>
          <w:bCs/>
          <w:lang w:eastAsia="ar-SA"/>
        </w:rPr>
        <w:t>.</w:t>
      </w:r>
    </w:p>
    <w:p w14:paraId="3E2C64DB" w14:textId="77777777" w:rsidR="00F61A83" w:rsidRPr="00BD664C" w:rsidRDefault="00F61A83" w:rsidP="00F61A83">
      <w:pPr>
        <w:numPr>
          <w:ilvl w:val="2"/>
          <w:numId w:val="56"/>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48260BE9" w14:textId="77777777" w:rsidR="00F61A83" w:rsidRDefault="00F61A83" w:rsidP="00F61A83">
      <w:pPr>
        <w:tabs>
          <w:tab w:val="left" w:pos="1134"/>
          <w:tab w:val="left" w:pos="1276"/>
          <w:tab w:val="left" w:pos="1560"/>
        </w:tabs>
        <w:ind w:right="-1" w:firstLine="709"/>
        <w:jc w:val="both"/>
      </w:pPr>
    </w:p>
    <w:p w14:paraId="76A3C820" w14:textId="77777777" w:rsidR="00F61A83" w:rsidRPr="00BD664C" w:rsidRDefault="00F61A83" w:rsidP="00F61A83">
      <w:pPr>
        <w:tabs>
          <w:tab w:val="left" w:pos="1134"/>
          <w:tab w:val="left" w:pos="1276"/>
          <w:tab w:val="left" w:pos="1560"/>
        </w:tabs>
        <w:ind w:right="-1" w:firstLine="709"/>
        <w:jc w:val="both"/>
      </w:pPr>
    </w:p>
    <w:p w14:paraId="044175B4" w14:textId="77777777" w:rsidR="00F61A83" w:rsidRPr="00BD664C" w:rsidRDefault="00F61A83" w:rsidP="00F61A83">
      <w:pPr>
        <w:widowControl w:val="0"/>
        <w:numPr>
          <w:ilvl w:val="0"/>
          <w:numId w:val="56"/>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5E4D3A74" w14:textId="77777777" w:rsidR="00F61A83" w:rsidRPr="00BD664C" w:rsidRDefault="00F61A83" w:rsidP="00F61A83">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F61A83" w:rsidRPr="00930718" w14:paraId="4F884152" w14:textId="77777777" w:rsidTr="00320F40">
        <w:tc>
          <w:tcPr>
            <w:tcW w:w="2500" w:type="pct"/>
          </w:tcPr>
          <w:p w14:paraId="53C85998" w14:textId="77777777" w:rsidR="00F61A83" w:rsidRPr="00930718" w:rsidRDefault="00F61A83" w:rsidP="00F61A83">
            <w:pPr>
              <w:ind w:left="139"/>
              <w:jc w:val="both"/>
              <w:rPr>
                <w:b/>
                <w:szCs w:val="20"/>
                <w:lang w:eastAsia="en-US"/>
              </w:rPr>
            </w:pPr>
            <w:r w:rsidRPr="00930718">
              <w:rPr>
                <w:b/>
                <w:szCs w:val="20"/>
                <w:lang w:eastAsia="en-US"/>
              </w:rPr>
              <w:t>ИСПОЛНИТЕЛЬ:</w:t>
            </w:r>
          </w:p>
          <w:p w14:paraId="4821F3CF" w14:textId="77777777" w:rsidR="00F61A83" w:rsidRDefault="00F61A83" w:rsidP="00F61A83">
            <w:pPr>
              <w:ind w:left="139"/>
              <w:rPr>
                <w:color w:val="000000"/>
                <w:szCs w:val="20"/>
                <w:lang w:eastAsia="en-US"/>
              </w:rPr>
            </w:pPr>
          </w:p>
          <w:p w14:paraId="59933300" w14:textId="77777777" w:rsidR="00F61A83" w:rsidRDefault="00F61A83" w:rsidP="00F61A83">
            <w:pPr>
              <w:ind w:left="139"/>
              <w:rPr>
                <w:color w:val="000000"/>
                <w:szCs w:val="20"/>
                <w:lang w:eastAsia="en-US"/>
              </w:rPr>
            </w:pPr>
          </w:p>
          <w:p w14:paraId="7F1868EE" w14:textId="77777777" w:rsidR="00F61A83" w:rsidRDefault="00F61A83" w:rsidP="00F61A83">
            <w:pPr>
              <w:ind w:left="139"/>
              <w:rPr>
                <w:color w:val="000000"/>
                <w:szCs w:val="20"/>
                <w:lang w:eastAsia="en-US"/>
              </w:rPr>
            </w:pPr>
          </w:p>
          <w:p w14:paraId="667E5BCF" w14:textId="77777777" w:rsidR="00F61A83" w:rsidRDefault="00F61A83" w:rsidP="00F61A83">
            <w:pPr>
              <w:ind w:left="139"/>
              <w:rPr>
                <w:color w:val="000000"/>
                <w:szCs w:val="20"/>
                <w:lang w:eastAsia="en-US"/>
              </w:rPr>
            </w:pPr>
          </w:p>
          <w:p w14:paraId="1894FD07" w14:textId="77777777" w:rsidR="00F61A83" w:rsidRDefault="00F61A83" w:rsidP="00F61A83">
            <w:pPr>
              <w:ind w:left="139"/>
              <w:rPr>
                <w:color w:val="000000"/>
                <w:szCs w:val="20"/>
                <w:lang w:eastAsia="en-US"/>
              </w:rPr>
            </w:pPr>
          </w:p>
          <w:p w14:paraId="26BBAD71" w14:textId="77777777" w:rsidR="00F61A83" w:rsidRDefault="00F61A83" w:rsidP="00F61A83">
            <w:pPr>
              <w:ind w:left="139"/>
              <w:rPr>
                <w:color w:val="000000"/>
                <w:szCs w:val="20"/>
                <w:lang w:eastAsia="en-US"/>
              </w:rPr>
            </w:pPr>
          </w:p>
          <w:p w14:paraId="08F98EDD" w14:textId="77777777" w:rsidR="00F61A83" w:rsidRDefault="00F61A83" w:rsidP="00F61A83">
            <w:pPr>
              <w:ind w:left="139"/>
              <w:rPr>
                <w:color w:val="000000"/>
                <w:szCs w:val="20"/>
                <w:lang w:eastAsia="en-US"/>
              </w:rPr>
            </w:pPr>
          </w:p>
          <w:p w14:paraId="68EA5A59" w14:textId="77777777" w:rsidR="00F61A83" w:rsidRDefault="00F61A83" w:rsidP="00F61A83">
            <w:pPr>
              <w:ind w:left="139"/>
              <w:rPr>
                <w:color w:val="000000"/>
                <w:szCs w:val="20"/>
                <w:lang w:eastAsia="en-US"/>
              </w:rPr>
            </w:pPr>
          </w:p>
          <w:p w14:paraId="0198ECAA" w14:textId="77777777" w:rsidR="00F61A83" w:rsidRDefault="00F61A83" w:rsidP="00F61A83">
            <w:pPr>
              <w:ind w:left="139"/>
              <w:rPr>
                <w:color w:val="000000"/>
                <w:szCs w:val="20"/>
                <w:lang w:eastAsia="en-US"/>
              </w:rPr>
            </w:pPr>
          </w:p>
          <w:p w14:paraId="62BBF18C" w14:textId="77777777" w:rsidR="00F61A83" w:rsidRDefault="00F61A83" w:rsidP="00F61A83">
            <w:pPr>
              <w:ind w:left="139"/>
              <w:rPr>
                <w:color w:val="000000"/>
                <w:szCs w:val="20"/>
                <w:lang w:eastAsia="en-US"/>
              </w:rPr>
            </w:pPr>
          </w:p>
          <w:p w14:paraId="5F2E861D" w14:textId="77777777" w:rsidR="00F61A83" w:rsidRDefault="00F61A83" w:rsidP="00F61A83">
            <w:pPr>
              <w:ind w:left="139"/>
              <w:rPr>
                <w:color w:val="000000"/>
                <w:szCs w:val="20"/>
                <w:lang w:eastAsia="en-US"/>
              </w:rPr>
            </w:pPr>
          </w:p>
          <w:p w14:paraId="16DBEE50" w14:textId="77777777" w:rsidR="00F61A83" w:rsidRDefault="00F61A83" w:rsidP="00F61A83">
            <w:pPr>
              <w:ind w:left="139"/>
              <w:rPr>
                <w:color w:val="000000"/>
                <w:szCs w:val="20"/>
                <w:lang w:eastAsia="en-US"/>
              </w:rPr>
            </w:pPr>
          </w:p>
          <w:p w14:paraId="0E523C7F" w14:textId="77777777" w:rsidR="00F61A83" w:rsidRDefault="00F61A83" w:rsidP="00F61A83">
            <w:pPr>
              <w:ind w:left="139"/>
              <w:rPr>
                <w:color w:val="000000"/>
                <w:szCs w:val="20"/>
                <w:lang w:eastAsia="en-US"/>
              </w:rPr>
            </w:pPr>
          </w:p>
          <w:p w14:paraId="03E787EB" w14:textId="77777777" w:rsidR="00F61A83" w:rsidRDefault="00F61A83" w:rsidP="00F61A83">
            <w:pPr>
              <w:ind w:left="139"/>
              <w:rPr>
                <w:color w:val="000000"/>
                <w:szCs w:val="20"/>
                <w:lang w:eastAsia="en-US"/>
              </w:rPr>
            </w:pPr>
          </w:p>
          <w:p w14:paraId="6455E330" w14:textId="77777777" w:rsidR="00F61A83" w:rsidRDefault="00F61A83" w:rsidP="00F61A83">
            <w:pPr>
              <w:ind w:left="139"/>
              <w:rPr>
                <w:color w:val="000000"/>
                <w:szCs w:val="20"/>
                <w:lang w:eastAsia="en-US"/>
              </w:rPr>
            </w:pPr>
          </w:p>
          <w:p w14:paraId="4DF997B5" w14:textId="77777777" w:rsidR="00F61A83" w:rsidRDefault="00F61A83" w:rsidP="00F61A83">
            <w:pPr>
              <w:ind w:left="139"/>
              <w:rPr>
                <w:color w:val="000000"/>
                <w:szCs w:val="20"/>
                <w:lang w:eastAsia="en-US"/>
              </w:rPr>
            </w:pPr>
          </w:p>
          <w:p w14:paraId="7B3DCA79" w14:textId="77777777" w:rsidR="00F61A83" w:rsidRDefault="00F61A83" w:rsidP="00F61A83">
            <w:pPr>
              <w:ind w:left="139"/>
              <w:rPr>
                <w:color w:val="000000"/>
                <w:szCs w:val="20"/>
                <w:lang w:eastAsia="en-US"/>
              </w:rPr>
            </w:pPr>
          </w:p>
          <w:p w14:paraId="0C8D8E5A" w14:textId="77777777" w:rsidR="00F61A83" w:rsidRDefault="00F61A83" w:rsidP="00F61A83">
            <w:pPr>
              <w:ind w:left="139"/>
              <w:rPr>
                <w:color w:val="000000"/>
                <w:szCs w:val="20"/>
                <w:lang w:eastAsia="en-US"/>
              </w:rPr>
            </w:pPr>
          </w:p>
          <w:p w14:paraId="2D9AD90E" w14:textId="77777777" w:rsidR="00F61A83" w:rsidRDefault="00F61A83" w:rsidP="00F61A83">
            <w:pPr>
              <w:ind w:left="139"/>
              <w:rPr>
                <w:color w:val="000000"/>
                <w:szCs w:val="20"/>
                <w:lang w:eastAsia="en-US"/>
              </w:rPr>
            </w:pPr>
          </w:p>
          <w:p w14:paraId="2885B711" w14:textId="77777777" w:rsidR="00F61A83" w:rsidRDefault="00F61A83" w:rsidP="00F61A83">
            <w:pPr>
              <w:ind w:left="139"/>
              <w:rPr>
                <w:color w:val="000000"/>
                <w:szCs w:val="20"/>
                <w:lang w:eastAsia="en-US"/>
              </w:rPr>
            </w:pPr>
          </w:p>
          <w:p w14:paraId="2CCCDDDF" w14:textId="77777777" w:rsidR="00F61A83" w:rsidRDefault="00F61A83" w:rsidP="00F61A83">
            <w:pPr>
              <w:ind w:left="139"/>
              <w:rPr>
                <w:color w:val="000000"/>
                <w:szCs w:val="20"/>
                <w:lang w:eastAsia="en-US"/>
              </w:rPr>
            </w:pPr>
          </w:p>
          <w:p w14:paraId="4A686D8E" w14:textId="77777777" w:rsidR="00F61A83" w:rsidRDefault="00F61A83" w:rsidP="00F61A83">
            <w:pPr>
              <w:ind w:left="139"/>
              <w:rPr>
                <w:color w:val="000000"/>
                <w:szCs w:val="20"/>
                <w:lang w:eastAsia="en-US"/>
              </w:rPr>
            </w:pPr>
          </w:p>
          <w:p w14:paraId="233FCD9C" w14:textId="77777777" w:rsidR="00F61A83" w:rsidRDefault="00F61A83" w:rsidP="00F61A83">
            <w:pPr>
              <w:ind w:left="139"/>
              <w:rPr>
                <w:color w:val="000000"/>
                <w:szCs w:val="20"/>
                <w:lang w:eastAsia="en-US"/>
              </w:rPr>
            </w:pPr>
          </w:p>
          <w:p w14:paraId="61BF9829" w14:textId="77777777" w:rsidR="00F61A83" w:rsidRDefault="00F61A83" w:rsidP="00F61A83">
            <w:pPr>
              <w:ind w:left="139"/>
              <w:rPr>
                <w:color w:val="000000"/>
                <w:szCs w:val="20"/>
                <w:lang w:eastAsia="en-US"/>
              </w:rPr>
            </w:pPr>
          </w:p>
          <w:p w14:paraId="0E3D4978" w14:textId="77777777" w:rsidR="00F61A83" w:rsidRPr="00930718" w:rsidRDefault="00F61A83" w:rsidP="00F61A83">
            <w:pPr>
              <w:ind w:left="139"/>
              <w:rPr>
                <w:color w:val="000000"/>
                <w:szCs w:val="20"/>
                <w:lang w:eastAsia="en-US"/>
              </w:rPr>
            </w:pPr>
          </w:p>
          <w:p w14:paraId="60383BA3" w14:textId="77777777" w:rsidR="00F61A83" w:rsidRPr="00930718" w:rsidRDefault="00F61A83" w:rsidP="00F61A83">
            <w:pPr>
              <w:shd w:val="clear" w:color="auto" w:fill="FFFFFF"/>
              <w:tabs>
                <w:tab w:val="num" w:pos="567"/>
                <w:tab w:val="left" w:pos="816"/>
              </w:tabs>
              <w:ind w:left="139"/>
              <w:jc w:val="both"/>
              <w:rPr>
                <w:b/>
              </w:rPr>
            </w:pPr>
            <w:r w:rsidRPr="00930718">
              <w:rPr>
                <w:b/>
              </w:rPr>
              <w:t>ОТ ИСПОЛНИТЕЛЯ:</w:t>
            </w:r>
          </w:p>
          <w:p w14:paraId="6854BB26" w14:textId="77777777" w:rsidR="00F61A83" w:rsidRPr="00930718" w:rsidRDefault="00F61A83" w:rsidP="00F61A83">
            <w:pPr>
              <w:shd w:val="clear" w:color="auto" w:fill="FFFFFF"/>
              <w:tabs>
                <w:tab w:val="num" w:pos="567"/>
                <w:tab w:val="left" w:pos="816"/>
              </w:tabs>
              <w:ind w:left="139"/>
              <w:jc w:val="both"/>
              <w:rPr>
                <w:b/>
              </w:rPr>
            </w:pPr>
          </w:p>
          <w:p w14:paraId="159C7FF7" w14:textId="77777777" w:rsidR="00F61A83" w:rsidRPr="00930718" w:rsidRDefault="00F61A83" w:rsidP="00F61A83">
            <w:pPr>
              <w:shd w:val="clear" w:color="auto" w:fill="FFFFFF"/>
              <w:tabs>
                <w:tab w:val="num" w:pos="567"/>
                <w:tab w:val="left" w:pos="816"/>
              </w:tabs>
              <w:ind w:left="139"/>
              <w:jc w:val="both"/>
              <w:rPr>
                <w:b/>
              </w:rPr>
            </w:pPr>
          </w:p>
          <w:p w14:paraId="2FE5F46F" w14:textId="77777777" w:rsidR="00F61A83" w:rsidRPr="00930718" w:rsidRDefault="00F61A83" w:rsidP="00F61A83">
            <w:pPr>
              <w:shd w:val="clear" w:color="auto" w:fill="FFFFFF"/>
              <w:tabs>
                <w:tab w:val="num" w:pos="567"/>
                <w:tab w:val="left" w:pos="816"/>
              </w:tabs>
              <w:ind w:left="139"/>
              <w:jc w:val="both"/>
            </w:pPr>
            <w:r w:rsidRPr="00930718">
              <w:t>_</w:t>
            </w:r>
            <w:r>
              <w:t>________________ /_____________</w:t>
            </w:r>
            <w:r w:rsidRPr="00930718">
              <w:t xml:space="preserve"> /</w:t>
            </w:r>
          </w:p>
          <w:p w14:paraId="23DF07AA" w14:textId="77777777" w:rsidR="00F61A83" w:rsidRPr="00930718" w:rsidRDefault="00F61A83" w:rsidP="00F61A83">
            <w:pPr>
              <w:shd w:val="clear" w:color="auto" w:fill="FFFFFF"/>
              <w:tabs>
                <w:tab w:val="num" w:pos="567"/>
                <w:tab w:val="left" w:pos="816"/>
              </w:tabs>
              <w:ind w:left="139"/>
              <w:jc w:val="both"/>
            </w:pPr>
            <w:r w:rsidRPr="00930718">
              <w:rPr>
                <w:i/>
                <w:sz w:val="18"/>
                <w:szCs w:val="18"/>
              </w:rPr>
              <w:t>(подписано ЭЦП)</w:t>
            </w:r>
          </w:p>
        </w:tc>
        <w:tc>
          <w:tcPr>
            <w:tcW w:w="2500" w:type="pct"/>
          </w:tcPr>
          <w:p w14:paraId="3E35C738" w14:textId="77777777" w:rsidR="00F61A83" w:rsidRPr="00930718" w:rsidRDefault="00F61A83" w:rsidP="00F61A83">
            <w:pPr>
              <w:shd w:val="clear" w:color="auto" w:fill="FFFFFF"/>
              <w:tabs>
                <w:tab w:val="num" w:pos="567"/>
                <w:tab w:val="left" w:pos="816"/>
              </w:tabs>
              <w:jc w:val="both"/>
              <w:rPr>
                <w:b/>
              </w:rPr>
            </w:pPr>
            <w:r w:rsidRPr="00930718">
              <w:rPr>
                <w:b/>
              </w:rPr>
              <w:lastRenderedPageBreak/>
              <w:t>ЗАКАЗЧИК:</w:t>
            </w:r>
          </w:p>
          <w:p w14:paraId="30288D9B" w14:textId="77777777" w:rsidR="00F61A83" w:rsidRPr="00930718" w:rsidRDefault="00F61A83" w:rsidP="00F61A83">
            <w:r w:rsidRPr="00930718">
              <w:t>АО «КАВКАЗ</w:t>
            </w:r>
            <w:proofErr w:type="gramStart"/>
            <w:r w:rsidRPr="00930718">
              <w:t>.Р</w:t>
            </w:r>
            <w:proofErr w:type="gramEnd"/>
            <w:r w:rsidRPr="00930718">
              <w:t>Ф»</w:t>
            </w:r>
          </w:p>
          <w:p w14:paraId="1ECD3A1E" w14:textId="77777777" w:rsidR="00F61A83" w:rsidRPr="00930718" w:rsidRDefault="00F61A83" w:rsidP="00F61A83"/>
          <w:p w14:paraId="423B5D53" w14:textId="77777777" w:rsidR="00F61A83" w:rsidRPr="00930718" w:rsidRDefault="00F61A83" w:rsidP="00F61A83">
            <w:pPr>
              <w:rPr>
                <w:color w:val="000000"/>
              </w:rPr>
            </w:pPr>
            <w:r w:rsidRPr="00930718">
              <w:rPr>
                <w:color w:val="000000"/>
                <w:u w:val="single"/>
              </w:rPr>
              <w:t>Адрес места нахождения</w:t>
            </w:r>
            <w:r w:rsidRPr="00930718">
              <w:rPr>
                <w:color w:val="000000"/>
              </w:rPr>
              <w:t>:</w:t>
            </w:r>
          </w:p>
          <w:p w14:paraId="7A781D7A" w14:textId="77777777" w:rsidR="00F61A83" w:rsidRPr="00930718" w:rsidRDefault="00F61A83" w:rsidP="00F61A83">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6D0FD9D6" w14:textId="77777777" w:rsidR="00F61A83" w:rsidRPr="00930718" w:rsidRDefault="00F61A83" w:rsidP="00F61A83">
            <w:pPr>
              <w:rPr>
                <w:color w:val="000000"/>
              </w:rPr>
            </w:pPr>
            <w:r w:rsidRPr="00930718">
              <w:rPr>
                <w:color w:val="000000"/>
              </w:rPr>
              <w:t>помещение I, город Москва,</w:t>
            </w:r>
          </w:p>
          <w:p w14:paraId="1424E526" w14:textId="77777777" w:rsidR="00F61A83" w:rsidRPr="00930718" w:rsidRDefault="00F61A83" w:rsidP="00F61A83">
            <w:pPr>
              <w:rPr>
                <w:color w:val="000000"/>
              </w:rPr>
            </w:pPr>
            <w:r w:rsidRPr="00930718">
              <w:rPr>
                <w:color w:val="000000"/>
              </w:rPr>
              <w:t>Российская Федерация, 123112</w:t>
            </w:r>
          </w:p>
          <w:p w14:paraId="6677A6C3" w14:textId="77777777" w:rsidR="00F61A83" w:rsidRPr="00930718" w:rsidRDefault="00F61A83" w:rsidP="00F61A83">
            <w:pPr>
              <w:rPr>
                <w:color w:val="000000"/>
                <w:u w:val="single"/>
              </w:rPr>
            </w:pPr>
            <w:r w:rsidRPr="00930718">
              <w:rPr>
                <w:color w:val="000000"/>
                <w:u w:val="single"/>
              </w:rPr>
              <w:t xml:space="preserve">Адрес для отправки </w:t>
            </w:r>
          </w:p>
          <w:p w14:paraId="17457D61" w14:textId="77777777" w:rsidR="00F61A83" w:rsidRPr="00930718" w:rsidRDefault="00F61A83" w:rsidP="00F61A83">
            <w:pPr>
              <w:rPr>
                <w:color w:val="000000"/>
                <w:u w:val="single"/>
              </w:rPr>
            </w:pPr>
            <w:r w:rsidRPr="00930718">
              <w:rPr>
                <w:color w:val="000000"/>
                <w:u w:val="single"/>
              </w:rPr>
              <w:lastRenderedPageBreak/>
              <w:t>почтовой корреспонденции:</w:t>
            </w:r>
          </w:p>
          <w:p w14:paraId="5FE7B359" w14:textId="77777777" w:rsidR="00F61A83" w:rsidRPr="00930718" w:rsidRDefault="00F61A83" w:rsidP="00F61A83">
            <w:pPr>
              <w:rPr>
                <w:color w:val="000000"/>
              </w:rPr>
            </w:pPr>
            <w:r w:rsidRPr="00930718">
              <w:rPr>
                <w:color w:val="000000"/>
              </w:rPr>
              <w:t>123112, Российская Федерация,</w:t>
            </w:r>
          </w:p>
          <w:p w14:paraId="56D8579D" w14:textId="77777777" w:rsidR="00F61A83" w:rsidRPr="00930718" w:rsidRDefault="00F61A83" w:rsidP="00F61A83">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4A60CA8" w14:textId="77777777" w:rsidR="00F61A83" w:rsidRPr="00930718" w:rsidRDefault="00F61A83" w:rsidP="00F61A83">
            <w:pPr>
              <w:rPr>
                <w:color w:val="000000"/>
              </w:rPr>
            </w:pPr>
            <w:r w:rsidRPr="00930718">
              <w:rPr>
                <w:color w:val="000000"/>
              </w:rPr>
              <w:t>дом 10, 26 этаж, помещение I</w:t>
            </w:r>
          </w:p>
          <w:p w14:paraId="31407514" w14:textId="77777777" w:rsidR="00F61A83" w:rsidRPr="00930718" w:rsidRDefault="00F61A83" w:rsidP="00F61A83">
            <w:pPr>
              <w:rPr>
                <w:color w:val="000000"/>
              </w:rPr>
            </w:pPr>
            <w:r w:rsidRPr="00930718">
              <w:rPr>
                <w:color w:val="000000"/>
              </w:rPr>
              <w:t>Тел./факс: +7(495)775-91-22 / -24</w:t>
            </w:r>
          </w:p>
          <w:p w14:paraId="10D85743" w14:textId="77777777" w:rsidR="00F61A83" w:rsidRPr="00930718" w:rsidRDefault="00F61A83" w:rsidP="00F61A83">
            <w:pPr>
              <w:rPr>
                <w:color w:val="000000"/>
              </w:rPr>
            </w:pPr>
            <w:r w:rsidRPr="00930718">
              <w:rPr>
                <w:color w:val="000000"/>
              </w:rPr>
              <w:t>ИНН 2632100740, КПП 770301001</w:t>
            </w:r>
          </w:p>
          <w:p w14:paraId="56985465" w14:textId="77777777" w:rsidR="00F61A83" w:rsidRPr="00930718" w:rsidRDefault="00F61A83" w:rsidP="00F61A83">
            <w:pPr>
              <w:rPr>
                <w:color w:val="000000"/>
              </w:rPr>
            </w:pPr>
            <w:r w:rsidRPr="00930718">
              <w:rPr>
                <w:color w:val="000000"/>
              </w:rPr>
              <w:t>ОКПО 67132337</w:t>
            </w:r>
          </w:p>
          <w:p w14:paraId="2CEA833B" w14:textId="77777777" w:rsidR="00F61A83" w:rsidRPr="00930718" w:rsidRDefault="00F61A83" w:rsidP="00F61A83">
            <w:pPr>
              <w:rPr>
                <w:color w:val="000000"/>
              </w:rPr>
            </w:pPr>
            <w:r w:rsidRPr="00930718">
              <w:rPr>
                <w:color w:val="000000"/>
              </w:rPr>
              <w:t>ОГРН 1102632003320</w:t>
            </w:r>
          </w:p>
          <w:p w14:paraId="3BB92E6C" w14:textId="77777777" w:rsidR="00F61A83" w:rsidRPr="00930718" w:rsidRDefault="00F61A83" w:rsidP="00F61A83">
            <w:pPr>
              <w:rPr>
                <w:color w:val="000000"/>
                <w:u w:val="single"/>
              </w:rPr>
            </w:pPr>
            <w:r w:rsidRPr="00930718">
              <w:rPr>
                <w:color w:val="000000"/>
                <w:u w:val="single"/>
              </w:rPr>
              <w:t>Платежные реквизиты:</w:t>
            </w:r>
          </w:p>
          <w:p w14:paraId="4A36C3B8" w14:textId="77777777" w:rsidR="00F61A83" w:rsidRPr="00930718" w:rsidRDefault="00F61A83" w:rsidP="00F61A83">
            <w:pPr>
              <w:rPr>
                <w:color w:val="000000"/>
              </w:rPr>
            </w:pPr>
            <w:r w:rsidRPr="00930718">
              <w:rPr>
                <w:color w:val="000000"/>
              </w:rPr>
              <w:t>УФК по г. Москве</w:t>
            </w:r>
          </w:p>
          <w:p w14:paraId="31FF458F" w14:textId="77777777" w:rsidR="00F61A83" w:rsidRPr="00930718" w:rsidRDefault="00F61A83" w:rsidP="00F61A83">
            <w:pPr>
              <w:rPr>
                <w:color w:val="000000"/>
                <w:u w:val="single"/>
              </w:rPr>
            </w:pPr>
            <w:r w:rsidRPr="00930718">
              <w:rPr>
                <w:color w:val="000000"/>
              </w:rPr>
              <w:t>(акционерное общество «КАВКАЗ</w:t>
            </w:r>
            <w:proofErr w:type="gramStart"/>
            <w:r w:rsidRPr="00930718">
              <w:rPr>
                <w:color w:val="000000"/>
              </w:rPr>
              <w:t>.Р</w:t>
            </w:r>
            <w:proofErr w:type="gramEnd"/>
            <w:r w:rsidRPr="00930718">
              <w:rPr>
                <w:color w:val="000000"/>
              </w:rPr>
              <w:t>Ф»</w:t>
            </w:r>
          </w:p>
          <w:p w14:paraId="291C3F04" w14:textId="77777777" w:rsidR="00F61A83" w:rsidRPr="00930718" w:rsidRDefault="00F61A83" w:rsidP="00F61A83">
            <w:pPr>
              <w:rPr>
                <w:color w:val="000000"/>
              </w:rPr>
            </w:pPr>
            <w:proofErr w:type="gramStart"/>
            <w:r w:rsidRPr="00930718">
              <w:rPr>
                <w:color w:val="000000"/>
              </w:rPr>
              <w:t>л</w:t>
            </w:r>
            <w:proofErr w:type="gramEnd"/>
            <w:r w:rsidRPr="00930718">
              <w:rPr>
                <w:color w:val="000000"/>
              </w:rPr>
              <w:t>/с 711Н7550001)</w:t>
            </w:r>
          </w:p>
          <w:p w14:paraId="3BAA3B8B" w14:textId="77777777" w:rsidR="00F61A83" w:rsidRPr="00930718" w:rsidRDefault="00F61A83" w:rsidP="00F61A83">
            <w:pPr>
              <w:rPr>
                <w:color w:val="000000"/>
              </w:rPr>
            </w:pPr>
            <w:proofErr w:type="gramStart"/>
            <w:r w:rsidRPr="00930718">
              <w:rPr>
                <w:color w:val="000000"/>
              </w:rPr>
              <w:t>р</w:t>
            </w:r>
            <w:proofErr w:type="gramEnd"/>
            <w:r w:rsidRPr="00930718">
              <w:rPr>
                <w:color w:val="000000"/>
              </w:rPr>
              <w:t>/с 03215643000000017301</w:t>
            </w:r>
          </w:p>
          <w:p w14:paraId="0CBB1B17" w14:textId="77777777" w:rsidR="00F61A83" w:rsidRPr="00930718" w:rsidRDefault="00F61A83" w:rsidP="00F61A83">
            <w:pPr>
              <w:rPr>
                <w:color w:val="000000"/>
              </w:rPr>
            </w:pPr>
            <w:r w:rsidRPr="00930718">
              <w:rPr>
                <w:color w:val="000000"/>
              </w:rPr>
              <w:t>ГУ БАНКА РОССИИ ПО ЦФО//</w:t>
            </w:r>
          </w:p>
          <w:p w14:paraId="010B01CC" w14:textId="77777777" w:rsidR="00F61A83" w:rsidRPr="00930718" w:rsidRDefault="00F61A83" w:rsidP="00F61A83">
            <w:pPr>
              <w:rPr>
                <w:color w:val="000000"/>
              </w:rPr>
            </w:pPr>
            <w:r w:rsidRPr="00930718">
              <w:rPr>
                <w:color w:val="000000"/>
              </w:rPr>
              <w:t>УФК ПО Г. МОСКВЕ г. Москва</w:t>
            </w:r>
          </w:p>
          <w:p w14:paraId="1E50AAAE" w14:textId="77777777" w:rsidR="00F61A83" w:rsidRPr="00930718" w:rsidRDefault="00F61A83" w:rsidP="00F61A83">
            <w:pPr>
              <w:rPr>
                <w:color w:val="000000"/>
              </w:rPr>
            </w:pPr>
            <w:r w:rsidRPr="00930718">
              <w:rPr>
                <w:color w:val="000000"/>
              </w:rPr>
              <w:t>к/с 40102810545370000003</w:t>
            </w:r>
          </w:p>
          <w:p w14:paraId="17B09833" w14:textId="77777777" w:rsidR="00F61A83" w:rsidRPr="00930718" w:rsidRDefault="00F61A83" w:rsidP="00F61A83">
            <w:pPr>
              <w:shd w:val="clear" w:color="auto" w:fill="FFFFFF"/>
              <w:tabs>
                <w:tab w:val="num" w:pos="567"/>
                <w:tab w:val="left" w:pos="816"/>
              </w:tabs>
              <w:jc w:val="both"/>
              <w:rPr>
                <w:color w:val="000000"/>
              </w:rPr>
            </w:pPr>
            <w:r w:rsidRPr="00930718">
              <w:rPr>
                <w:color w:val="000000"/>
              </w:rPr>
              <w:t>БИК 004525988</w:t>
            </w:r>
          </w:p>
          <w:p w14:paraId="6CCBAA57" w14:textId="77777777" w:rsidR="00F61A83" w:rsidRPr="00930718" w:rsidRDefault="00F61A83" w:rsidP="00F61A83">
            <w:pPr>
              <w:shd w:val="clear" w:color="auto" w:fill="FFFFFF"/>
              <w:tabs>
                <w:tab w:val="num" w:pos="567"/>
                <w:tab w:val="left" w:pos="816"/>
              </w:tabs>
              <w:jc w:val="both"/>
              <w:rPr>
                <w:b/>
              </w:rPr>
            </w:pPr>
          </w:p>
          <w:p w14:paraId="5C52AA93" w14:textId="77777777" w:rsidR="00F61A83" w:rsidRPr="00930718" w:rsidRDefault="00F61A83" w:rsidP="00F61A83">
            <w:pPr>
              <w:shd w:val="clear" w:color="auto" w:fill="FFFFFF"/>
              <w:tabs>
                <w:tab w:val="num" w:pos="567"/>
                <w:tab w:val="left" w:pos="816"/>
              </w:tabs>
              <w:rPr>
                <w:b/>
              </w:rPr>
            </w:pPr>
            <w:r w:rsidRPr="00930718">
              <w:rPr>
                <w:b/>
              </w:rPr>
              <w:t>ОТ ЗАКАЗЧИКА:</w:t>
            </w:r>
          </w:p>
          <w:p w14:paraId="6A66BF43" w14:textId="77777777" w:rsidR="00F61A83" w:rsidRPr="00930718" w:rsidRDefault="00F61A83" w:rsidP="00F61A83">
            <w:pPr>
              <w:shd w:val="clear" w:color="auto" w:fill="FFFFFF"/>
              <w:tabs>
                <w:tab w:val="num" w:pos="567"/>
                <w:tab w:val="left" w:pos="816"/>
              </w:tabs>
              <w:jc w:val="both"/>
              <w:rPr>
                <w:b/>
              </w:rPr>
            </w:pPr>
          </w:p>
          <w:p w14:paraId="02C462D5" w14:textId="77777777" w:rsidR="00F61A83" w:rsidRPr="00930718" w:rsidRDefault="00F61A83" w:rsidP="00F61A83">
            <w:pPr>
              <w:shd w:val="clear" w:color="auto" w:fill="FFFFFF"/>
              <w:tabs>
                <w:tab w:val="num" w:pos="567"/>
                <w:tab w:val="left" w:pos="816"/>
              </w:tabs>
              <w:jc w:val="both"/>
              <w:rPr>
                <w:b/>
              </w:rPr>
            </w:pPr>
          </w:p>
          <w:p w14:paraId="431031A9" w14:textId="77777777" w:rsidR="00F61A83" w:rsidRPr="00930718" w:rsidRDefault="00F61A83" w:rsidP="00F61A83">
            <w:pPr>
              <w:jc w:val="both"/>
              <w:rPr>
                <w:color w:val="000000"/>
              </w:rPr>
            </w:pPr>
            <w:r w:rsidRPr="00930718">
              <w:t>________________ /</w:t>
            </w:r>
            <w:r w:rsidRPr="00930718">
              <w:rPr>
                <w:bCs/>
              </w:rPr>
              <w:t xml:space="preserve"> Ж.А. Зимнурова </w:t>
            </w:r>
            <w:r w:rsidRPr="00930718">
              <w:t>/</w:t>
            </w:r>
          </w:p>
          <w:p w14:paraId="5F4E07A5" w14:textId="77777777" w:rsidR="00F61A83" w:rsidRPr="00930718" w:rsidRDefault="00F61A83" w:rsidP="00F61A83">
            <w:pPr>
              <w:shd w:val="clear" w:color="auto" w:fill="FFFFFF"/>
              <w:tabs>
                <w:tab w:val="num" w:pos="567"/>
                <w:tab w:val="left" w:pos="816"/>
              </w:tabs>
              <w:jc w:val="both"/>
              <w:rPr>
                <w:b/>
              </w:rPr>
            </w:pPr>
            <w:r w:rsidRPr="00930718">
              <w:rPr>
                <w:i/>
                <w:sz w:val="18"/>
                <w:szCs w:val="18"/>
              </w:rPr>
              <w:t>(подписано ЭЦП)</w:t>
            </w:r>
          </w:p>
        </w:tc>
      </w:tr>
    </w:tbl>
    <w:p w14:paraId="393ED4B6" w14:textId="77777777" w:rsidR="00F61A83" w:rsidRPr="00BD664C" w:rsidRDefault="00F61A83" w:rsidP="00F61A83">
      <w:pPr>
        <w:widowControl w:val="0"/>
        <w:tabs>
          <w:tab w:val="left" w:pos="1134"/>
          <w:tab w:val="left" w:pos="1276"/>
          <w:tab w:val="left" w:pos="1560"/>
        </w:tabs>
        <w:autoSpaceDE w:val="0"/>
        <w:autoSpaceDN w:val="0"/>
        <w:adjustRightInd w:val="0"/>
        <w:ind w:left="709"/>
        <w:rPr>
          <w:b/>
        </w:rPr>
      </w:pPr>
    </w:p>
    <w:p w14:paraId="3A730F80" w14:textId="77777777" w:rsidR="00F61A83" w:rsidRPr="00BD664C" w:rsidRDefault="00F61A83" w:rsidP="00F61A83">
      <w:pPr>
        <w:rPr>
          <w:b/>
        </w:rPr>
      </w:pPr>
    </w:p>
    <w:p w14:paraId="6B2682FB" w14:textId="77777777" w:rsidR="00F61A83" w:rsidRPr="00BD664C" w:rsidRDefault="00F61A83" w:rsidP="00F61A83">
      <w:pPr>
        <w:rPr>
          <w:b/>
        </w:rPr>
        <w:sectPr w:rsidR="00F61A83" w:rsidRPr="00BD664C" w:rsidSect="00F61A83">
          <w:footerReference w:type="even" r:id="rId41"/>
          <w:footerReference w:type="default" r:id="rId42"/>
          <w:pgSz w:w="11906" w:h="16838"/>
          <w:pgMar w:top="1134" w:right="850" w:bottom="851" w:left="1701" w:header="708" w:footer="510" w:gutter="0"/>
          <w:cols w:space="720"/>
        </w:sectPr>
      </w:pPr>
    </w:p>
    <w:p w14:paraId="3F7BBD16" w14:textId="77777777" w:rsidR="00F61A83" w:rsidRPr="00BD664C" w:rsidRDefault="00F61A83" w:rsidP="00F61A83">
      <w:pPr>
        <w:ind w:firstLine="709"/>
        <w:jc w:val="right"/>
        <w:rPr>
          <w:b/>
        </w:rPr>
      </w:pPr>
      <w:r w:rsidRPr="00BD664C">
        <w:rPr>
          <w:b/>
        </w:rPr>
        <w:lastRenderedPageBreak/>
        <w:t>Приложение № 1</w:t>
      </w:r>
    </w:p>
    <w:p w14:paraId="0911D009" w14:textId="77777777" w:rsidR="00F61A83" w:rsidRPr="00BD664C" w:rsidRDefault="00F61A83" w:rsidP="00F61A83">
      <w:pPr>
        <w:ind w:firstLine="709"/>
        <w:jc w:val="right"/>
      </w:pPr>
      <w:r w:rsidRPr="00BD664C">
        <w:t>к</w:t>
      </w:r>
      <w:r>
        <w:t xml:space="preserve"> договору от «___»__________202_</w:t>
      </w:r>
      <w:r w:rsidRPr="00BD664C">
        <w:t xml:space="preserve"> г.</w:t>
      </w:r>
    </w:p>
    <w:p w14:paraId="0B6690FC" w14:textId="77777777" w:rsidR="00F61A83" w:rsidRPr="00BD664C" w:rsidRDefault="00F61A83" w:rsidP="00F61A83">
      <w:pPr>
        <w:ind w:firstLine="709"/>
        <w:jc w:val="right"/>
      </w:pPr>
      <w:r w:rsidRPr="00BD664C">
        <w:t xml:space="preserve">№ </w:t>
      </w:r>
      <w:r>
        <w:t>_________________</w:t>
      </w:r>
    </w:p>
    <w:p w14:paraId="78D4D15C" w14:textId="77777777" w:rsidR="00F61A83" w:rsidRPr="00BD664C" w:rsidRDefault="00F61A83" w:rsidP="00F61A83">
      <w:pPr>
        <w:ind w:firstLine="709"/>
        <w:jc w:val="right"/>
      </w:pPr>
    </w:p>
    <w:p w14:paraId="1770B102" w14:textId="77777777" w:rsidR="00F61A83" w:rsidRPr="00BD664C" w:rsidRDefault="00F61A83" w:rsidP="00F61A83">
      <w:pPr>
        <w:snapToGrid w:val="0"/>
        <w:ind w:firstLine="709"/>
        <w:jc w:val="center"/>
        <w:rPr>
          <w:b/>
          <w:i/>
        </w:rPr>
      </w:pPr>
    </w:p>
    <w:p w14:paraId="5943537F" w14:textId="77777777" w:rsidR="00F61A83" w:rsidRPr="00BD664C" w:rsidRDefault="00F61A83" w:rsidP="00F61A83">
      <w:pPr>
        <w:snapToGrid w:val="0"/>
        <w:jc w:val="center"/>
        <w:rPr>
          <w:b/>
        </w:rPr>
      </w:pPr>
      <w:r w:rsidRPr="00BD664C">
        <w:rPr>
          <w:b/>
        </w:rPr>
        <w:t>Список автомобилей Заказчика</w:t>
      </w:r>
    </w:p>
    <w:p w14:paraId="06E70AB4" w14:textId="77777777" w:rsidR="00F61A83" w:rsidRPr="00BD664C" w:rsidRDefault="00F61A83" w:rsidP="00F61A83">
      <w:pPr>
        <w:snapToGrid w:val="0"/>
        <w:jc w:val="center"/>
        <w:rPr>
          <w:b/>
        </w:rPr>
      </w:pPr>
    </w:p>
    <w:tbl>
      <w:tblPr>
        <w:tblpPr w:leftFromText="180" w:rightFromText="180" w:vertAnchor="text" w:horzAnchor="margin" w:tblpXSpec="center" w:tblpY="9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94"/>
        <w:gridCol w:w="2551"/>
        <w:gridCol w:w="851"/>
        <w:gridCol w:w="992"/>
        <w:gridCol w:w="992"/>
        <w:gridCol w:w="919"/>
        <w:gridCol w:w="1456"/>
      </w:tblGrid>
      <w:tr w:rsidR="00F61A83" w:rsidRPr="00CF1867" w14:paraId="47471BAD" w14:textId="77777777" w:rsidTr="00F61A83">
        <w:trPr>
          <w:jc w:val="center"/>
        </w:trPr>
        <w:tc>
          <w:tcPr>
            <w:tcW w:w="541" w:type="dxa"/>
            <w:shd w:val="clear" w:color="auto" w:fill="auto"/>
            <w:vAlign w:val="center"/>
          </w:tcPr>
          <w:p w14:paraId="68924D84" w14:textId="77777777" w:rsidR="00F61A83" w:rsidRPr="00FF0177" w:rsidRDefault="00F61A83" w:rsidP="00F61A83">
            <w:pPr>
              <w:shd w:val="clear" w:color="auto" w:fill="FFFFFF"/>
              <w:tabs>
                <w:tab w:val="left" w:pos="816"/>
              </w:tabs>
              <w:jc w:val="center"/>
            </w:pPr>
            <w:r w:rsidRPr="00FF0177">
              <w:t xml:space="preserve">№ </w:t>
            </w:r>
            <w:proofErr w:type="gramStart"/>
            <w:r w:rsidRPr="00FF0177">
              <w:t>п</w:t>
            </w:r>
            <w:proofErr w:type="gramEnd"/>
            <w:r w:rsidRPr="00FF0177">
              <w:t>/п</w:t>
            </w:r>
          </w:p>
        </w:tc>
        <w:tc>
          <w:tcPr>
            <w:tcW w:w="1694" w:type="dxa"/>
            <w:shd w:val="clear" w:color="auto" w:fill="auto"/>
            <w:vAlign w:val="center"/>
          </w:tcPr>
          <w:p w14:paraId="4FB4AEA6" w14:textId="77777777" w:rsidR="00F61A83" w:rsidRPr="00FF0177" w:rsidRDefault="00F61A83" w:rsidP="00F61A83">
            <w:pPr>
              <w:shd w:val="clear" w:color="auto" w:fill="FFFFFF"/>
              <w:tabs>
                <w:tab w:val="left" w:pos="816"/>
              </w:tabs>
              <w:jc w:val="center"/>
            </w:pPr>
            <w:r w:rsidRPr="00FF0177">
              <w:t>Модель ТС</w:t>
            </w:r>
          </w:p>
        </w:tc>
        <w:tc>
          <w:tcPr>
            <w:tcW w:w="2551" w:type="dxa"/>
            <w:vAlign w:val="center"/>
          </w:tcPr>
          <w:p w14:paraId="619CED25" w14:textId="77777777" w:rsidR="00F61A83" w:rsidRPr="00FF0177" w:rsidRDefault="00F61A83" w:rsidP="00F61A83">
            <w:pPr>
              <w:jc w:val="center"/>
              <w:rPr>
                <w:rFonts w:eastAsia="Calibri"/>
                <w:sz w:val="21"/>
                <w:szCs w:val="21"/>
                <w:lang w:eastAsia="en-US"/>
              </w:rPr>
            </w:pPr>
            <w:r w:rsidRPr="00FF0177">
              <w:rPr>
                <w:rFonts w:eastAsia="Calibri"/>
                <w:sz w:val="21"/>
                <w:szCs w:val="21"/>
                <w:lang w:eastAsia="en-US"/>
              </w:rPr>
              <w:t>Идентификационный</w:t>
            </w:r>
          </w:p>
          <w:p w14:paraId="5C429249" w14:textId="77777777" w:rsidR="00F61A83" w:rsidRPr="00FF0177" w:rsidRDefault="00F61A83" w:rsidP="00F61A83">
            <w:pPr>
              <w:shd w:val="clear" w:color="auto" w:fill="FFFFFF"/>
              <w:tabs>
                <w:tab w:val="left" w:pos="816"/>
              </w:tabs>
              <w:jc w:val="center"/>
            </w:pPr>
            <w:r w:rsidRPr="00FF0177">
              <w:rPr>
                <w:rFonts w:eastAsia="Calibri"/>
                <w:sz w:val="21"/>
                <w:szCs w:val="21"/>
                <w:lang w:eastAsia="en-US"/>
              </w:rPr>
              <w:t>номер (</w:t>
            </w:r>
            <w:r w:rsidRPr="00FF0177">
              <w:rPr>
                <w:rFonts w:eastAsia="Calibri"/>
                <w:sz w:val="21"/>
                <w:szCs w:val="21"/>
                <w:lang w:val="en-US" w:eastAsia="en-US"/>
              </w:rPr>
              <w:t>VIN)</w:t>
            </w:r>
          </w:p>
        </w:tc>
        <w:tc>
          <w:tcPr>
            <w:tcW w:w="851" w:type="dxa"/>
            <w:shd w:val="clear" w:color="auto" w:fill="auto"/>
            <w:vAlign w:val="center"/>
          </w:tcPr>
          <w:p w14:paraId="00F2DF4D" w14:textId="77777777" w:rsidR="00F61A83" w:rsidRPr="00FF0177" w:rsidRDefault="00F61A83" w:rsidP="00F61A83">
            <w:pPr>
              <w:shd w:val="clear" w:color="auto" w:fill="FFFFFF"/>
              <w:tabs>
                <w:tab w:val="left" w:pos="816"/>
              </w:tabs>
              <w:jc w:val="center"/>
            </w:pPr>
            <w:r w:rsidRPr="00FF0177">
              <w:t>Год выпуска</w:t>
            </w:r>
          </w:p>
        </w:tc>
        <w:tc>
          <w:tcPr>
            <w:tcW w:w="992" w:type="dxa"/>
            <w:shd w:val="clear" w:color="auto" w:fill="auto"/>
            <w:vAlign w:val="center"/>
          </w:tcPr>
          <w:p w14:paraId="006D4C37" w14:textId="77777777" w:rsidR="00F61A83" w:rsidRPr="00FF0177" w:rsidRDefault="00F61A83" w:rsidP="00F61A83">
            <w:pPr>
              <w:shd w:val="clear" w:color="auto" w:fill="FFFFFF"/>
              <w:tabs>
                <w:tab w:val="left" w:pos="816"/>
              </w:tabs>
              <w:jc w:val="center"/>
            </w:pPr>
            <w:proofErr w:type="spellStart"/>
            <w:proofErr w:type="gramStart"/>
            <w:r w:rsidRPr="00FF0177">
              <w:t>Мощ</w:t>
            </w:r>
            <w:r>
              <w:t>-</w:t>
            </w:r>
            <w:r w:rsidRPr="00FF0177">
              <w:t>ность</w:t>
            </w:r>
            <w:proofErr w:type="spellEnd"/>
            <w:proofErr w:type="gramEnd"/>
            <w:r w:rsidRPr="00FF0177">
              <w:t>,</w:t>
            </w:r>
          </w:p>
          <w:p w14:paraId="7C119925" w14:textId="77777777" w:rsidR="00F61A83" w:rsidRPr="00FF0177" w:rsidRDefault="00F61A83" w:rsidP="00F61A83">
            <w:pPr>
              <w:shd w:val="clear" w:color="auto" w:fill="FFFFFF"/>
              <w:tabs>
                <w:tab w:val="left" w:pos="816"/>
              </w:tabs>
              <w:jc w:val="center"/>
            </w:pPr>
            <w:proofErr w:type="spellStart"/>
            <w:r w:rsidRPr="00FF0177">
              <w:t>л.с</w:t>
            </w:r>
            <w:proofErr w:type="spellEnd"/>
            <w:r w:rsidRPr="00FF0177">
              <w:t>. (Квт)</w:t>
            </w:r>
          </w:p>
        </w:tc>
        <w:tc>
          <w:tcPr>
            <w:tcW w:w="992" w:type="dxa"/>
            <w:shd w:val="clear" w:color="auto" w:fill="auto"/>
            <w:vAlign w:val="center"/>
          </w:tcPr>
          <w:p w14:paraId="4A2D0A80" w14:textId="77777777" w:rsidR="00F61A83" w:rsidRPr="00FF0177" w:rsidRDefault="00F61A83" w:rsidP="00F61A83">
            <w:pPr>
              <w:shd w:val="clear" w:color="auto" w:fill="FFFFFF"/>
              <w:tabs>
                <w:tab w:val="left" w:pos="816"/>
              </w:tabs>
              <w:jc w:val="center"/>
            </w:pPr>
            <w:r w:rsidRPr="00FF0177">
              <w:t>Объем</w:t>
            </w:r>
          </w:p>
          <w:p w14:paraId="3CF8AAF0" w14:textId="77777777" w:rsidR="00F61A83" w:rsidRPr="00FF0177" w:rsidRDefault="00F61A83" w:rsidP="00F61A83">
            <w:pPr>
              <w:shd w:val="clear" w:color="auto" w:fill="FFFFFF"/>
              <w:tabs>
                <w:tab w:val="left" w:pos="816"/>
              </w:tabs>
              <w:jc w:val="center"/>
            </w:pPr>
            <w:proofErr w:type="spellStart"/>
            <w:r w:rsidRPr="00FF0177">
              <w:t>двиг</w:t>
            </w:r>
            <w:proofErr w:type="spellEnd"/>
            <w:r w:rsidRPr="00FF0177">
              <w:t>.</w:t>
            </w:r>
          </w:p>
        </w:tc>
        <w:tc>
          <w:tcPr>
            <w:tcW w:w="919" w:type="dxa"/>
            <w:shd w:val="clear" w:color="auto" w:fill="auto"/>
            <w:vAlign w:val="center"/>
          </w:tcPr>
          <w:p w14:paraId="2AC29C3F" w14:textId="77777777" w:rsidR="00F61A83" w:rsidRPr="00FF0177" w:rsidRDefault="00F61A83" w:rsidP="00F61A83">
            <w:pPr>
              <w:shd w:val="clear" w:color="auto" w:fill="FFFFFF"/>
              <w:tabs>
                <w:tab w:val="left" w:pos="816"/>
              </w:tabs>
              <w:jc w:val="center"/>
            </w:pPr>
            <w:r w:rsidRPr="00FF0177">
              <w:t>Тип двигателя</w:t>
            </w:r>
          </w:p>
        </w:tc>
        <w:tc>
          <w:tcPr>
            <w:tcW w:w="1456" w:type="dxa"/>
          </w:tcPr>
          <w:p w14:paraId="06F0D550" w14:textId="77777777" w:rsidR="00F61A83" w:rsidRPr="00FF0177" w:rsidRDefault="00F61A83" w:rsidP="00F61A83">
            <w:pPr>
              <w:shd w:val="clear" w:color="auto" w:fill="FFFFFF"/>
              <w:tabs>
                <w:tab w:val="left" w:pos="816"/>
              </w:tabs>
              <w:jc w:val="center"/>
            </w:pPr>
            <w:r w:rsidRPr="00FF0177">
              <w:t>Гос. номер</w:t>
            </w:r>
          </w:p>
          <w:p w14:paraId="603408EB" w14:textId="77777777" w:rsidR="00F61A83" w:rsidRPr="00FF0177" w:rsidRDefault="00F61A83" w:rsidP="00F61A83">
            <w:pPr>
              <w:shd w:val="clear" w:color="auto" w:fill="FFFFFF"/>
              <w:tabs>
                <w:tab w:val="left" w:pos="816"/>
              </w:tabs>
              <w:jc w:val="center"/>
            </w:pPr>
            <w:r w:rsidRPr="00FF0177">
              <w:t>автомобиля</w:t>
            </w:r>
          </w:p>
        </w:tc>
      </w:tr>
      <w:tr w:rsidR="00F61A83" w:rsidRPr="00CF1867" w14:paraId="32837EBC" w14:textId="77777777" w:rsidTr="00F61A83">
        <w:trPr>
          <w:jc w:val="center"/>
        </w:trPr>
        <w:tc>
          <w:tcPr>
            <w:tcW w:w="541" w:type="dxa"/>
            <w:shd w:val="clear" w:color="auto" w:fill="auto"/>
            <w:vAlign w:val="center"/>
          </w:tcPr>
          <w:p w14:paraId="0DFDA2CD" w14:textId="77777777" w:rsidR="00F61A83" w:rsidRPr="00FF0177" w:rsidRDefault="00F61A83" w:rsidP="00F61A83">
            <w:pPr>
              <w:shd w:val="clear" w:color="auto" w:fill="FFFFFF"/>
              <w:tabs>
                <w:tab w:val="left" w:pos="816"/>
              </w:tabs>
              <w:jc w:val="center"/>
            </w:pPr>
            <w:r w:rsidRPr="00FF0177">
              <w:t>1</w:t>
            </w:r>
          </w:p>
        </w:tc>
        <w:tc>
          <w:tcPr>
            <w:tcW w:w="1694" w:type="dxa"/>
            <w:shd w:val="clear" w:color="auto" w:fill="auto"/>
            <w:vAlign w:val="center"/>
          </w:tcPr>
          <w:p w14:paraId="565B5BFA" w14:textId="77777777" w:rsidR="00F61A83" w:rsidRPr="00FF0177" w:rsidRDefault="00F61A83" w:rsidP="00F61A83">
            <w:pPr>
              <w:shd w:val="clear" w:color="auto" w:fill="FFFFFF"/>
              <w:tabs>
                <w:tab w:val="left" w:pos="816"/>
              </w:tabs>
            </w:pPr>
            <w:proofErr w:type="spellStart"/>
            <w:r w:rsidRPr="00FF0177">
              <w:t>Toyota</w:t>
            </w:r>
            <w:proofErr w:type="spellEnd"/>
            <w:r w:rsidRPr="00FF0177">
              <w:t xml:space="preserve"> </w:t>
            </w:r>
            <w:r w:rsidRPr="00FF0177">
              <w:rPr>
                <w:lang w:val="en-US"/>
              </w:rPr>
              <w:t>Land</w:t>
            </w:r>
            <w:r w:rsidRPr="00FF0177">
              <w:t xml:space="preserve"> </w:t>
            </w:r>
            <w:r w:rsidRPr="00FF0177">
              <w:rPr>
                <w:lang w:val="en-US"/>
              </w:rPr>
              <w:t>Cruiser</w:t>
            </w:r>
            <w:r w:rsidRPr="00FF0177">
              <w:t xml:space="preserve"> 200 </w:t>
            </w:r>
          </w:p>
        </w:tc>
        <w:tc>
          <w:tcPr>
            <w:tcW w:w="2551" w:type="dxa"/>
            <w:vAlign w:val="center"/>
          </w:tcPr>
          <w:p w14:paraId="09E466EE" w14:textId="77777777" w:rsidR="00F61A83" w:rsidRPr="00FF0177" w:rsidRDefault="00F61A83" w:rsidP="00F61A83">
            <w:pPr>
              <w:shd w:val="clear" w:color="auto" w:fill="FFFFFF"/>
              <w:tabs>
                <w:tab w:val="left" w:pos="816"/>
              </w:tabs>
              <w:jc w:val="center"/>
            </w:pPr>
            <w:r w:rsidRPr="00FF0177">
              <w:rPr>
                <w:lang w:val="en-US"/>
              </w:rPr>
              <w:t>JTMHX02J304183942</w:t>
            </w:r>
          </w:p>
        </w:tc>
        <w:tc>
          <w:tcPr>
            <w:tcW w:w="851" w:type="dxa"/>
            <w:shd w:val="clear" w:color="auto" w:fill="auto"/>
            <w:vAlign w:val="center"/>
          </w:tcPr>
          <w:p w14:paraId="1A4D7B86" w14:textId="77777777" w:rsidR="00F61A83" w:rsidRPr="00FF0177" w:rsidRDefault="00F61A83" w:rsidP="00F61A83">
            <w:pPr>
              <w:shd w:val="clear" w:color="auto" w:fill="FFFFFF"/>
              <w:tabs>
                <w:tab w:val="left" w:pos="816"/>
              </w:tabs>
              <w:jc w:val="center"/>
            </w:pPr>
            <w:r w:rsidRPr="00FF0177">
              <w:t>2019</w:t>
            </w:r>
          </w:p>
        </w:tc>
        <w:tc>
          <w:tcPr>
            <w:tcW w:w="992" w:type="dxa"/>
            <w:shd w:val="clear" w:color="auto" w:fill="auto"/>
            <w:vAlign w:val="center"/>
          </w:tcPr>
          <w:p w14:paraId="29888CF6" w14:textId="77777777" w:rsidR="00F61A83" w:rsidRPr="00FF0177" w:rsidRDefault="00F61A83" w:rsidP="00F61A83">
            <w:pPr>
              <w:shd w:val="clear" w:color="auto" w:fill="FFFFFF"/>
              <w:tabs>
                <w:tab w:val="left" w:pos="816"/>
              </w:tabs>
              <w:jc w:val="center"/>
            </w:pPr>
            <w:r w:rsidRPr="00FF0177">
              <w:t>309 (227)</w:t>
            </w:r>
          </w:p>
        </w:tc>
        <w:tc>
          <w:tcPr>
            <w:tcW w:w="992" w:type="dxa"/>
            <w:shd w:val="clear" w:color="auto" w:fill="auto"/>
            <w:vAlign w:val="center"/>
          </w:tcPr>
          <w:p w14:paraId="76948591" w14:textId="77777777" w:rsidR="00F61A83" w:rsidRPr="00FF0177" w:rsidRDefault="00F61A83" w:rsidP="00F61A83">
            <w:pPr>
              <w:shd w:val="clear" w:color="auto" w:fill="FFFFFF"/>
              <w:tabs>
                <w:tab w:val="left" w:pos="816"/>
              </w:tabs>
              <w:jc w:val="center"/>
            </w:pPr>
            <w:r w:rsidRPr="00FF0177">
              <w:t>4608</w:t>
            </w:r>
          </w:p>
        </w:tc>
        <w:tc>
          <w:tcPr>
            <w:tcW w:w="919" w:type="dxa"/>
            <w:shd w:val="clear" w:color="auto" w:fill="auto"/>
            <w:vAlign w:val="center"/>
          </w:tcPr>
          <w:p w14:paraId="3AD50177" w14:textId="77777777" w:rsidR="00F61A83" w:rsidRPr="00FF0177" w:rsidRDefault="00F61A83" w:rsidP="00F61A83">
            <w:pPr>
              <w:shd w:val="clear" w:color="auto" w:fill="FFFFFF"/>
              <w:tabs>
                <w:tab w:val="left" w:pos="816"/>
              </w:tabs>
              <w:jc w:val="center"/>
            </w:pPr>
            <w:r w:rsidRPr="00FF0177">
              <w:t>бензиновый</w:t>
            </w:r>
          </w:p>
        </w:tc>
        <w:tc>
          <w:tcPr>
            <w:tcW w:w="1456" w:type="dxa"/>
            <w:tcBorders>
              <w:top w:val="nil"/>
              <w:left w:val="nil"/>
              <w:bottom w:val="single" w:sz="8" w:space="0" w:color="auto"/>
              <w:right w:val="single" w:sz="8" w:space="0" w:color="auto"/>
            </w:tcBorders>
            <w:vAlign w:val="center"/>
          </w:tcPr>
          <w:p w14:paraId="18A5FA64" w14:textId="3ACA670B" w:rsidR="00F61A83" w:rsidRPr="00FF0177" w:rsidRDefault="00F61A83" w:rsidP="00F61A83">
            <w:pPr>
              <w:shd w:val="clear" w:color="auto" w:fill="FFFFFF"/>
              <w:tabs>
                <w:tab w:val="left" w:pos="816"/>
              </w:tabs>
              <w:jc w:val="center"/>
            </w:pPr>
          </w:p>
        </w:tc>
      </w:tr>
      <w:tr w:rsidR="00F61A83" w:rsidRPr="00CF1867" w14:paraId="7B8D46EB" w14:textId="77777777" w:rsidTr="00F61A83">
        <w:trPr>
          <w:jc w:val="center"/>
        </w:trPr>
        <w:tc>
          <w:tcPr>
            <w:tcW w:w="541" w:type="dxa"/>
            <w:shd w:val="clear" w:color="auto" w:fill="auto"/>
            <w:vAlign w:val="center"/>
          </w:tcPr>
          <w:p w14:paraId="79A1B2CF" w14:textId="77777777" w:rsidR="00F61A83" w:rsidRPr="00FF0177" w:rsidRDefault="00F61A83" w:rsidP="00F61A83">
            <w:pPr>
              <w:shd w:val="clear" w:color="auto" w:fill="FFFFFF"/>
              <w:tabs>
                <w:tab w:val="left" w:pos="816"/>
              </w:tabs>
              <w:jc w:val="center"/>
            </w:pPr>
            <w:r w:rsidRPr="00FF0177">
              <w:t>2</w:t>
            </w:r>
          </w:p>
        </w:tc>
        <w:tc>
          <w:tcPr>
            <w:tcW w:w="1694" w:type="dxa"/>
            <w:shd w:val="clear" w:color="auto" w:fill="auto"/>
            <w:vAlign w:val="center"/>
          </w:tcPr>
          <w:p w14:paraId="4B559819" w14:textId="77777777" w:rsidR="00F61A83" w:rsidRPr="00FF0177" w:rsidRDefault="00F61A83" w:rsidP="00F61A83">
            <w:pPr>
              <w:shd w:val="clear" w:color="auto" w:fill="FFFFFF"/>
              <w:tabs>
                <w:tab w:val="left" w:pos="816"/>
              </w:tabs>
            </w:pPr>
            <w:r w:rsidRPr="00FF0177">
              <w:rPr>
                <w:lang w:val="en-US"/>
              </w:rPr>
              <w:t>Toyota</w:t>
            </w:r>
            <w:r w:rsidRPr="00FF0177">
              <w:t xml:space="preserve"> </w:t>
            </w:r>
            <w:r w:rsidRPr="00FF0177">
              <w:rPr>
                <w:lang w:val="en-US"/>
              </w:rPr>
              <w:t>Land</w:t>
            </w:r>
            <w:r w:rsidRPr="00FF0177">
              <w:t xml:space="preserve"> </w:t>
            </w:r>
            <w:r w:rsidRPr="00FF0177">
              <w:rPr>
                <w:lang w:val="en-US"/>
              </w:rPr>
              <w:t>Cruiser</w:t>
            </w:r>
            <w:r w:rsidRPr="00FF0177">
              <w:t xml:space="preserve"> 200</w:t>
            </w:r>
          </w:p>
        </w:tc>
        <w:tc>
          <w:tcPr>
            <w:tcW w:w="2551" w:type="dxa"/>
            <w:vAlign w:val="center"/>
          </w:tcPr>
          <w:p w14:paraId="2DB8DC50" w14:textId="77777777" w:rsidR="00F61A83" w:rsidRPr="00FF0177" w:rsidRDefault="00F61A83" w:rsidP="00F61A83">
            <w:pPr>
              <w:shd w:val="clear" w:color="auto" w:fill="FFFFFF"/>
              <w:tabs>
                <w:tab w:val="left" w:pos="816"/>
              </w:tabs>
              <w:jc w:val="center"/>
            </w:pPr>
            <w:r w:rsidRPr="00FF0177">
              <w:t>JTMHV05J504078479</w:t>
            </w:r>
          </w:p>
        </w:tc>
        <w:tc>
          <w:tcPr>
            <w:tcW w:w="851" w:type="dxa"/>
            <w:shd w:val="clear" w:color="auto" w:fill="auto"/>
            <w:vAlign w:val="center"/>
          </w:tcPr>
          <w:p w14:paraId="27E8ABC0" w14:textId="77777777" w:rsidR="00F61A83" w:rsidRPr="00FF0177" w:rsidRDefault="00F61A83" w:rsidP="00F61A83">
            <w:pPr>
              <w:shd w:val="clear" w:color="auto" w:fill="FFFFFF"/>
              <w:tabs>
                <w:tab w:val="left" w:pos="816"/>
              </w:tabs>
              <w:jc w:val="center"/>
            </w:pPr>
            <w:r w:rsidRPr="00FF0177">
              <w:t>2012</w:t>
            </w:r>
          </w:p>
        </w:tc>
        <w:tc>
          <w:tcPr>
            <w:tcW w:w="992" w:type="dxa"/>
            <w:shd w:val="clear" w:color="auto" w:fill="auto"/>
            <w:vAlign w:val="center"/>
          </w:tcPr>
          <w:p w14:paraId="2411B18E" w14:textId="77777777" w:rsidR="00F61A83" w:rsidRPr="00FF0177" w:rsidRDefault="00F61A83" w:rsidP="00F61A83">
            <w:pPr>
              <w:shd w:val="clear" w:color="auto" w:fill="FFFFFF"/>
              <w:tabs>
                <w:tab w:val="left" w:pos="816"/>
              </w:tabs>
              <w:jc w:val="center"/>
            </w:pPr>
            <w:r w:rsidRPr="00FF0177">
              <w:t>235 (173)</w:t>
            </w:r>
          </w:p>
        </w:tc>
        <w:tc>
          <w:tcPr>
            <w:tcW w:w="992" w:type="dxa"/>
            <w:shd w:val="clear" w:color="auto" w:fill="auto"/>
            <w:vAlign w:val="center"/>
          </w:tcPr>
          <w:p w14:paraId="55D54F07" w14:textId="77777777" w:rsidR="00F61A83" w:rsidRPr="00FF0177" w:rsidRDefault="00F61A83" w:rsidP="00F61A83">
            <w:pPr>
              <w:shd w:val="clear" w:color="auto" w:fill="FFFFFF"/>
              <w:tabs>
                <w:tab w:val="left" w:pos="816"/>
              </w:tabs>
              <w:jc w:val="center"/>
            </w:pPr>
            <w:r w:rsidRPr="00FF0177">
              <w:t>4461</w:t>
            </w:r>
          </w:p>
        </w:tc>
        <w:tc>
          <w:tcPr>
            <w:tcW w:w="919" w:type="dxa"/>
            <w:shd w:val="clear" w:color="auto" w:fill="auto"/>
            <w:vAlign w:val="center"/>
          </w:tcPr>
          <w:p w14:paraId="7345B374" w14:textId="77777777" w:rsidR="00F61A83" w:rsidRPr="00FF0177" w:rsidRDefault="00F61A83" w:rsidP="00F61A83">
            <w:pPr>
              <w:shd w:val="clear" w:color="auto" w:fill="FFFFFF"/>
              <w:tabs>
                <w:tab w:val="left" w:pos="816"/>
              </w:tabs>
              <w:jc w:val="center"/>
            </w:pPr>
            <w:r w:rsidRPr="00FF0177">
              <w:t>дизельный</w:t>
            </w:r>
          </w:p>
        </w:tc>
        <w:tc>
          <w:tcPr>
            <w:tcW w:w="1456" w:type="dxa"/>
            <w:tcBorders>
              <w:top w:val="nil"/>
              <w:left w:val="nil"/>
              <w:bottom w:val="single" w:sz="8" w:space="0" w:color="auto"/>
              <w:right w:val="single" w:sz="8" w:space="0" w:color="auto"/>
            </w:tcBorders>
            <w:vAlign w:val="center"/>
          </w:tcPr>
          <w:p w14:paraId="54026944" w14:textId="01DFD7CF" w:rsidR="00F61A83" w:rsidRPr="00FF0177" w:rsidRDefault="00F61A83" w:rsidP="00F61A83">
            <w:pPr>
              <w:shd w:val="clear" w:color="auto" w:fill="FFFFFF"/>
              <w:tabs>
                <w:tab w:val="left" w:pos="816"/>
              </w:tabs>
              <w:jc w:val="center"/>
            </w:pPr>
          </w:p>
        </w:tc>
      </w:tr>
      <w:tr w:rsidR="00F61A83" w:rsidRPr="00CF1867" w14:paraId="44E3B214" w14:textId="77777777" w:rsidTr="00F61A83">
        <w:trPr>
          <w:jc w:val="center"/>
        </w:trPr>
        <w:tc>
          <w:tcPr>
            <w:tcW w:w="541" w:type="dxa"/>
            <w:shd w:val="clear" w:color="auto" w:fill="auto"/>
            <w:vAlign w:val="center"/>
          </w:tcPr>
          <w:p w14:paraId="75E690D1" w14:textId="77777777" w:rsidR="00F61A83" w:rsidRPr="00FF0177" w:rsidRDefault="00F61A83" w:rsidP="00F61A83">
            <w:pPr>
              <w:shd w:val="clear" w:color="auto" w:fill="FFFFFF"/>
              <w:tabs>
                <w:tab w:val="left" w:pos="816"/>
              </w:tabs>
              <w:jc w:val="center"/>
            </w:pPr>
            <w:r w:rsidRPr="00FF0177">
              <w:t>3</w:t>
            </w:r>
          </w:p>
        </w:tc>
        <w:tc>
          <w:tcPr>
            <w:tcW w:w="1694" w:type="dxa"/>
            <w:shd w:val="clear" w:color="auto" w:fill="auto"/>
            <w:vAlign w:val="center"/>
          </w:tcPr>
          <w:p w14:paraId="294E8E0D" w14:textId="77777777" w:rsidR="00F61A83" w:rsidRPr="00FF0177" w:rsidRDefault="00F61A83" w:rsidP="00F61A83">
            <w:pPr>
              <w:shd w:val="clear" w:color="auto" w:fill="FFFFFF"/>
              <w:tabs>
                <w:tab w:val="left" w:pos="816"/>
              </w:tabs>
              <w:rPr>
                <w:lang w:val="en-US"/>
              </w:rPr>
            </w:pPr>
            <w:proofErr w:type="spellStart"/>
            <w:r w:rsidRPr="00FF0177">
              <w:t>Toyota</w:t>
            </w:r>
            <w:proofErr w:type="spellEnd"/>
            <w:r w:rsidRPr="00FF0177">
              <w:t xml:space="preserve"> </w:t>
            </w:r>
            <w:r w:rsidRPr="00FF0177">
              <w:rPr>
                <w:lang w:val="en-US"/>
              </w:rPr>
              <w:t xml:space="preserve">Land Cruiser </w:t>
            </w:r>
            <w:r w:rsidRPr="00FF0177">
              <w:t>200</w:t>
            </w:r>
          </w:p>
        </w:tc>
        <w:tc>
          <w:tcPr>
            <w:tcW w:w="2551" w:type="dxa"/>
            <w:vAlign w:val="center"/>
          </w:tcPr>
          <w:p w14:paraId="45AC4065" w14:textId="77777777" w:rsidR="00F61A83" w:rsidRPr="00FF0177" w:rsidRDefault="00F61A83" w:rsidP="00F61A83">
            <w:pPr>
              <w:shd w:val="clear" w:color="auto" w:fill="FFFFFF"/>
              <w:tabs>
                <w:tab w:val="left" w:pos="816"/>
              </w:tabs>
              <w:jc w:val="center"/>
            </w:pPr>
            <w:r w:rsidRPr="00FF0177">
              <w:t>JTMHX05J804015676</w:t>
            </w:r>
          </w:p>
        </w:tc>
        <w:tc>
          <w:tcPr>
            <w:tcW w:w="851" w:type="dxa"/>
            <w:shd w:val="clear" w:color="auto" w:fill="auto"/>
            <w:vAlign w:val="center"/>
          </w:tcPr>
          <w:p w14:paraId="7C2F3AF4" w14:textId="77777777" w:rsidR="00F61A83" w:rsidRPr="00FF0177" w:rsidRDefault="00F61A83" w:rsidP="00F61A83">
            <w:pPr>
              <w:shd w:val="clear" w:color="auto" w:fill="FFFFFF"/>
              <w:tabs>
                <w:tab w:val="left" w:pos="816"/>
              </w:tabs>
              <w:jc w:val="center"/>
            </w:pPr>
            <w:r w:rsidRPr="00FF0177">
              <w:t>2012</w:t>
            </w:r>
          </w:p>
        </w:tc>
        <w:tc>
          <w:tcPr>
            <w:tcW w:w="992" w:type="dxa"/>
            <w:shd w:val="clear" w:color="auto" w:fill="auto"/>
            <w:vAlign w:val="center"/>
          </w:tcPr>
          <w:p w14:paraId="3AF5A1CB" w14:textId="77777777" w:rsidR="00F61A83" w:rsidRPr="00FF0177" w:rsidRDefault="00F61A83" w:rsidP="00F61A83">
            <w:pPr>
              <w:shd w:val="clear" w:color="auto" w:fill="FFFFFF"/>
              <w:tabs>
                <w:tab w:val="left" w:pos="816"/>
              </w:tabs>
              <w:jc w:val="center"/>
            </w:pPr>
            <w:r w:rsidRPr="00FF0177">
              <w:t>309 (227)</w:t>
            </w:r>
          </w:p>
        </w:tc>
        <w:tc>
          <w:tcPr>
            <w:tcW w:w="992" w:type="dxa"/>
            <w:shd w:val="clear" w:color="auto" w:fill="auto"/>
            <w:vAlign w:val="center"/>
          </w:tcPr>
          <w:p w14:paraId="7C4CCC06" w14:textId="77777777" w:rsidR="00F61A83" w:rsidRPr="00FF0177" w:rsidRDefault="00F61A83" w:rsidP="00F61A83">
            <w:pPr>
              <w:shd w:val="clear" w:color="auto" w:fill="FFFFFF"/>
              <w:tabs>
                <w:tab w:val="left" w:pos="816"/>
              </w:tabs>
              <w:jc w:val="center"/>
            </w:pPr>
            <w:r w:rsidRPr="00FF0177">
              <w:t>4608</w:t>
            </w:r>
          </w:p>
        </w:tc>
        <w:tc>
          <w:tcPr>
            <w:tcW w:w="919" w:type="dxa"/>
            <w:shd w:val="clear" w:color="auto" w:fill="auto"/>
            <w:vAlign w:val="center"/>
          </w:tcPr>
          <w:p w14:paraId="293BF5DF" w14:textId="77777777" w:rsidR="00F61A83" w:rsidRPr="00FF0177" w:rsidRDefault="00F61A83" w:rsidP="00F61A83">
            <w:pPr>
              <w:shd w:val="clear" w:color="auto" w:fill="FFFFFF"/>
              <w:tabs>
                <w:tab w:val="left" w:pos="816"/>
              </w:tabs>
              <w:jc w:val="center"/>
            </w:pPr>
            <w:r w:rsidRPr="00FF0177">
              <w:t>бензиновый</w:t>
            </w:r>
          </w:p>
        </w:tc>
        <w:tc>
          <w:tcPr>
            <w:tcW w:w="1456" w:type="dxa"/>
            <w:tcBorders>
              <w:top w:val="nil"/>
              <w:left w:val="nil"/>
              <w:bottom w:val="single" w:sz="8" w:space="0" w:color="auto"/>
              <w:right w:val="single" w:sz="8" w:space="0" w:color="auto"/>
            </w:tcBorders>
            <w:vAlign w:val="center"/>
          </w:tcPr>
          <w:p w14:paraId="7C5430DE" w14:textId="0366C644" w:rsidR="00F61A83" w:rsidRPr="00FF0177" w:rsidRDefault="00F61A83" w:rsidP="00F61A83">
            <w:pPr>
              <w:shd w:val="clear" w:color="auto" w:fill="FFFFFF"/>
              <w:tabs>
                <w:tab w:val="left" w:pos="816"/>
              </w:tabs>
              <w:jc w:val="center"/>
            </w:pPr>
          </w:p>
        </w:tc>
      </w:tr>
      <w:tr w:rsidR="00F61A83" w:rsidRPr="00CF1867" w14:paraId="6FABD16F" w14:textId="77777777" w:rsidTr="00F61A83">
        <w:trPr>
          <w:jc w:val="center"/>
        </w:trPr>
        <w:tc>
          <w:tcPr>
            <w:tcW w:w="541" w:type="dxa"/>
            <w:shd w:val="clear" w:color="auto" w:fill="auto"/>
            <w:vAlign w:val="center"/>
          </w:tcPr>
          <w:p w14:paraId="6E3385CD" w14:textId="77777777" w:rsidR="00F61A83" w:rsidRPr="00FF0177" w:rsidRDefault="00F61A83" w:rsidP="00F61A83">
            <w:pPr>
              <w:shd w:val="clear" w:color="auto" w:fill="FFFFFF"/>
              <w:tabs>
                <w:tab w:val="left" w:pos="816"/>
              </w:tabs>
              <w:jc w:val="center"/>
            </w:pPr>
            <w:r w:rsidRPr="00FF0177">
              <w:t>4</w:t>
            </w:r>
          </w:p>
        </w:tc>
        <w:tc>
          <w:tcPr>
            <w:tcW w:w="1694" w:type="dxa"/>
            <w:shd w:val="clear" w:color="auto" w:fill="auto"/>
            <w:vAlign w:val="center"/>
          </w:tcPr>
          <w:p w14:paraId="49A0EFD3" w14:textId="77777777" w:rsidR="00F61A83" w:rsidRPr="00FF0177" w:rsidRDefault="00F61A83" w:rsidP="00F61A83">
            <w:pPr>
              <w:shd w:val="clear" w:color="auto" w:fill="FFFFFF"/>
              <w:tabs>
                <w:tab w:val="left" w:pos="816"/>
              </w:tabs>
            </w:pPr>
            <w:proofErr w:type="spellStart"/>
            <w:r w:rsidRPr="00FF0177">
              <w:t>Toyota</w:t>
            </w:r>
            <w:proofErr w:type="spellEnd"/>
            <w:r w:rsidRPr="00FF0177">
              <w:t xml:space="preserve"> L</w:t>
            </w:r>
            <w:r w:rsidRPr="00FF0177">
              <w:rPr>
                <w:lang w:val="en-US"/>
              </w:rPr>
              <w:t xml:space="preserve">and Cruiser </w:t>
            </w:r>
            <w:r w:rsidRPr="00FF0177">
              <w:t>200</w:t>
            </w:r>
          </w:p>
        </w:tc>
        <w:tc>
          <w:tcPr>
            <w:tcW w:w="2551" w:type="dxa"/>
            <w:vAlign w:val="center"/>
          </w:tcPr>
          <w:p w14:paraId="3E1D504A" w14:textId="77777777" w:rsidR="00F61A83" w:rsidRPr="00FF0177" w:rsidRDefault="00F61A83" w:rsidP="00F61A83">
            <w:pPr>
              <w:shd w:val="clear" w:color="auto" w:fill="FFFFFF"/>
              <w:tabs>
                <w:tab w:val="left" w:pos="816"/>
              </w:tabs>
              <w:jc w:val="center"/>
            </w:pPr>
            <w:r w:rsidRPr="00FF0177">
              <w:t>JTMHT05J604049448</w:t>
            </w:r>
          </w:p>
        </w:tc>
        <w:tc>
          <w:tcPr>
            <w:tcW w:w="851" w:type="dxa"/>
            <w:shd w:val="clear" w:color="auto" w:fill="auto"/>
            <w:vAlign w:val="center"/>
          </w:tcPr>
          <w:p w14:paraId="059DEA2C" w14:textId="77777777" w:rsidR="00F61A83" w:rsidRPr="00FF0177" w:rsidRDefault="00F61A83" w:rsidP="00F61A83">
            <w:pPr>
              <w:shd w:val="clear" w:color="auto" w:fill="FFFFFF"/>
              <w:tabs>
                <w:tab w:val="left" w:pos="816"/>
              </w:tabs>
              <w:jc w:val="center"/>
            </w:pPr>
            <w:r w:rsidRPr="00FF0177">
              <w:t>2011</w:t>
            </w:r>
          </w:p>
        </w:tc>
        <w:tc>
          <w:tcPr>
            <w:tcW w:w="992" w:type="dxa"/>
            <w:shd w:val="clear" w:color="auto" w:fill="auto"/>
            <w:vAlign w:val="center"/>
          </w:tcPr>
          <w:p w14:paraId="162D51CF" w14:textId="77777777" w:rsidR="00F61A83" w:rsidRPr="00FF0177" w:rsidRDefault="00F61A83" w:rsidP="00F61A83">
            <w:pPr>
              <w:shd w:val="clear" w:color="auto" w:fill="FFFFFF"/>
              <w:tabs>
                <w:tab w:val="left" w:pos="816"/>
              </w:tabs>
              <w:jc w:val="center"/>
            </w:pPr>
            <w:r w:rsidRPr="00FF0177">
              <w:t>288 (212)</w:t>
            </w:r>
          </w:p>
        </w:tc>
        <w:tc>
          <w:tcPr>
            <w:tcW w:w="992" w:type="dxa"/>
            <w:shd w:val="clear" w:color="auto" w:fill="auto"/>
            <w:vAlign w:val="center"/>
          </w:tcPr>
          <w:p w14:paraId="63A83209" w14:textId="77777777" w:rsidR="00F61A83" w:rsidRPr="00FF0177" w:rsidRDefault="00F61A83" w:rsidP="00F61A83">
            <w:pPr>
              <w:shd w:val="clear" w:color="auto" w:fill="FFFFFF"/>
              <w:tabs>
                <w:tab w:val="left" w:pos="816"/>
              </w:tabs>
              <w:jc w:val="center"/>
            </w:pPr>
            <w:r w:rsidRPr="00FF0177">
              <w:t>4664</w:t>
            </w:r>
          </w:p>
        </w:tc>
        <w:tc>
          <w:tcPr>
            <w:tcW w:w="919" w:type="dxa"/>
            <w:shd w:val="clear" w:color="auto" w:fill="auto"/>
            <w:vAlign w:val="center"/>
          </w:tcPr>
          <w:p w14:paraId="46947A2E" w14:textId="77777777" w:rsidR="00F61A83" w:rsidRPr="00FF0177" w:rsidRDefault="00F61A83" w:rsidP="00F61A83">
            <w:pPr>
              <w:shd w:val="clear" w:color="auto" w:fill="FFFFFF"/>
              <w:tabs>
                <w:tab w:val="left" w:pos="816"/>
              </w:tabs>
              <w:jc w:val="center"/>
            </w:pPr>
            <w:r w:rsidRPr="00FF0177">
              <w:t>бензиновый</w:t>
            </w:r>
          </w:p>
        </w:tc>
        <w:tc>
          <w:tcPr>
            <w:tcW w:w="1456" w:type="dxa"/>
            <w:tcBorders>
              <w:top w:val="nil"/>
              <w:left w:val="nil"/>
              <w:bottom w:val="single" w:sz="8" w:space="0" w:color="auto"/>
              <w:right w:val="single" w:sz="8" w:space="0" w:color="auto"/>
            </w:tcBorders>
            <w:vAlign w:val="center"/>
          </w:tcPr>
          <w:p w14:paraId="49201AAA" w14:textId="18D0DCAD" w:rsidR="00F61A83" w:rsidRPr="00FF0177" w:rsidRDefault="00F61A83" w:rsidP="00F61A83">
            <w:pPr>
              <w:shd w:val="clear" w:color="auto" w:fill="FFFFFF"/>
              <w:tabs>
                <w:tab w:val="left" w:pos="816"/>
              </w:tabs>
              <w:jc w:val="center"/>
            </w:pPr>
          </w:p>
        </w:tc>
      </w:tr>
      <w:tr w:rsidR="00F61A83" w:rsidRPr="00CF1867" w14:paraId="154BDB80" w14:textId="77777777" w:rsidTr="00F61A83">
        <w:trPr>
          <w:jc w:val="center"/>
        </w:trPr>
        <w:tc>
          <w:tcPr>
            <w:tcW w:w="541" w:type="dxa"/>
            <w:shd w:val="clear" w:color="auto" w:fill="auto"/>
            <w:vAlign w:val="center"/>
          </w:tcPr>
          <w:p w14:paraId="2D8E7BD2" w14:textId="77777777" w:rsidR="00F61A83" w:rsidRPr="00FF0177" w:rsidRDefault="00F61A83" w:rsidP="00F61A83">
            <w:pPr>
              <w:shd w:val="clear" w:color="auto" w:fill="FFFFFF"/>
              <w:tabs>
                <w:tab w:val="left" w:pos="816"/>
              </w:tabs>
              <w:jc w:val="center"/>
            </w:pPr>
            <w:r w:rsidRPr="00FF0177">
              <w:t>5</w:t>
            </w:r>
          </w:p>
        </w:tc>
        <w:tc>
          <w:tcPr>
            <w:tcW w:w="1694" w:type="dxa"/>
            <w:shd w:val="clear" w:color="auto" w:fill="auto"/>
            <w:vAlign w:val="center"/>
          </w:tcPr>
          <w:p w14:paraId="4E3101BA" w14:textId="77777777" w:rsidR="00F61A83" w:rsidRPr="00FF0177" w:rsidRDefault="00F61A83" w:rsidP="00F61A83">
            <w:pPr>
              <w:shd w:val="clear" w:color="auto" w:fill="FFFFFF"/>
              <w:tabs>
                <w:tab w:val="left" w:pos="816"/>
              </w:tabs>
              <w:rPr>
                <w:lang w:val="en-US"/>
              </w:rPr>
            </w:pPr>
            <w:proofErr w:type="spellStart"/>
            <w:r w:rsidRPr="00FF0177">
              <w:t>Toyota</w:t>
            </w:r>
            <w:proofErr w:type="spellEnd"/>
            <w:r w:rsidRPr="00FF0177">
              <w:t xml:space="preserve"> L</w:t>
            </w:r>
            <w:r w:rsidRPr="00FF0177">
              <w:rPr>
                <w:lang w:val="en-US"/>
              </w:rPr>
              <w:t xml:space="preserve">and Cruiser </w:t>
            </w:r>
            <w:r w:rsidRPr="00FF0177">
              <w:t>150</w:t>
            </w:r>
          </w:p>
        </w:tc>
        <w:tc>
          <w:tcPr>
            <w:tcW w:w="2551" w:type="dxa"/>
            <w:vAlign w:val="center"/>
          </w:tcPr>
          <w:p w14:paraId="491C1FA0" w14:textId="77777777" w:rsidR="00F61A83" w:rsidRPr="00FF0177" w:rsidRDefault="00F61A83" w:rsidP="00F61A83">
            <w:pPr>
              <w:shd w:val="clear" w:color="auto" w:fill="FFFFFF"/>
              <w:tabs>
                <w:tab w:val="left" w:pos="816"/>
              </w:tabs>
              <w:jc w:val="center"/>
            </w:pPr>
            <w:r w:rsidRPr="00FF0177">
              <w:rPr>
                <w:lang w:val="en-US"/>
              </w:rPr>
              <w:t>JTEBR3FJ305018703</w:t>
            </w:r>
          </w:p>
        </w:tc>
        <w:tc>
          <w:tcPr>
            <w:tcW w:w="851" w:type="dxa"/>
            <w:shd w:val="clear" w:color="auto" w:fill="auto"/>
            <w:vAlign w:val="center"/>
          </w:tcPr>
          <w:p w14:paraId="56F61BE9" w14:textId="77777777" w:rsidR="00F61A83" w:rsidRPr="00FF0177" w:rsidRDefault="00F61A83" w:rsidP="00F61A83">
            <w:pPr>
              <w:shd w:val="clear" w:color="auto" w:fill="FFFFFF"/>
              <w:tabs>
                <w:tab w:val="left" w:pos="816"/>
              </w:tabs>
              <w:jc w:val="center"/>
            </w:pPr>
            <w:r w:rsidRPr="00FF0177">
              <w:t>2021</w:t>
            </w:r>
          </w:p>
        </w:tc>
        <w:tc>
          <w:tcPr>
            <w:tcW w:w="992" w:type="dxa"/>
            <w:shd w:val="clear" w:color="auto" w:fill="auto"/>
            <w:vAlign w:val="center"/>
          </w:tcPr>
          <w:p w14:paraId="3A998ADE" w14:textId="77777777" w:rsidR="00F61A83" w:rsidRPr="00FF0177" w:rsidRDefault="00F61A83" w:rsidP="00F61A83">
            <w:pPr>
              <w:shd w:val="clear" w:color="auto" w:fill="FFFFFF"/>
              <w:tabs>
                <w:tab w:val="left" w:pos="816"/>
              </w:tabs>
              <w:jc w:val="center"/>
              <w:rPr>
                <w:lang w:val="en-US"/>
              </w:rPr>
            </w:pPr>
            <w:r w:rsidRPr="00FF0177">
              <w:t>199,9 (147)</w:t>
            </w:r>
          </w:p>
        </w:tc>
        <w:tc>
          <w:tcPr>
            <w:tcW w:w="992" w:type="dxa"/>
            <w:shd w:val="clear" w:color="auto" w:fill="auto"/>
            <w:vAlign w:val="center"/>
          </w:tcPr>
          <w:p w14:paraId="2F713C98" w14:textId="77777777" w:rsidR="00F61A83" w:rsidRPr="00FF0177" w:rsidRDefault="00F61A83" w:rsidP="00F61A83">
            <w:pPr>
              <w:shd w:val="clear" w:color="auto" w:fill="FFFFFF"/>
              <w:tabs>
                <w:tab w:val="left" w:pos="816"/>
              </w:tabs>
              <w:jc w:val="center"/>
            </w:pPr>
            <w:r w:rsidRPr="00FF0177">
              <w:t>2755</w:t>
            </w:r>
          </w:p>
        </w:tc>
        <w:tc>
          <w:tcPr>
            <w:tcW w:w="919" w:type="dxa"/>
            <w:shd w:val="clear" w:color="auto" w:fill="auto"/>
            <w:vAlign w:val="center"/>
          </w:tcPr>
          <w:p w14:paraId="262E53CF" w14:textId="77777777" w:rsidR="00F61A83" w:rsidRPr="00FF0177" w:rsidRDefault="00F61A83" w:rsidP="00F61A83">
            <w:pPr>
              <w:shd w:val="clear" w:color="auto" w:fill="FFFFFF"/>
              <w:tabs>
                <w:tab w:val="left" w:pos="816"/>
              </w:tabs>
              <w:jc w:val="center"/>
            </w:pPr>
            <w:r w:rsidRPr="00FF0177">
              <w:t>дизельный</w:t>
            </w:r>
          </w:p>
        </w:tc>
        <w:tc>
          <w:tcPr>
            <w:tcW w:w="1456" w:type="dxa"/>
            <w:tcBorders>
              <w:top w:val="nil"/>
              <w:left w:val="nil"/>
              <w:bottom w:val="single" w:sz="4" w:space="0" w:color="auto"/>
              <w:right w:val="single" w:sz="8" w:space="0" w:color="auto"/>
            </w:tcBorders>
            <w:vAlign w:val="center"/>
          </w:tcPr>
          <w:p w14:paraId="5A51F5B4" w14:textId="1FAE8546" w:rsidR="00F61A83" w:rsidRPr="00FF0177" w:rsidRDefault="00F61A83" w:rsidP="00F61A83">
            <w:pPr>
              <w:shd w:val="clear" w:color="auto" w:fill="FFFFFF"/>
              <w:tabs>
                <w:tab w:val="left" w:pos="816"/>
              </w:tabs>
              <w:jc w:val="center"/>
            </w:pPr>
          </w:p>
        </w:tc>
      </w:tr>
      <w:tr w:rsidR="00F61A83" w:rsidRPr="00CF1867" w14:paraId="7AC64B61" w14:textId="77777777" w:rsidTr="00F61A83">
        <w:trPr>
          <w:trHeight w:val="770"/>
          <w:jc w:val="center"/>
        </w:trPr>
        <w:tc>
          <w:tcPr>
            <w:tcW w:w="541" w:type="dxa"/>
            <w:shd w:val="clear" w:color="auto" w:fill="auto"/>
            <w:vAlign w:val="center"/>
          </w:tcPr>
          <w:p w14:paraId="1A308090" w14:textId="77777777" w:rsidR="00F61A83" w:rsidRPr="00FF0177" w:rsidRDefault="00F61A83" w:rsidP="00F61A83">
            <w:pPr>
              <w:shd w:val="clear" w:color="auto" w:fill="FFFFFF"/>
              <w:tabs>
                <w:tab w:val="left" w:pos="816"/>
              </w:tabs>
              <w:jc w:val="center"/>
            </w:pPr>
            <w:r w:rsidRPr="00FF0177">
              <w:t>6</w:t>
            </w:r>
          </w:p>
        </w:tc>
        <w:tc>
          <w:tcPr>
            <w:tcW w:w="1694" w:type="dxa"/>
            <w:shd w:val="clear" w:color="auto" w:fill="auto"/>
            <w:vAlign w:val="center"/>
          </w:tcPr>
          <w:p w14:paraId="51C0DD97" w14:textId="77777777" w:rsidR="00F61A83" w:rsidRPr="00FF0177" w:rsidRDefault="00F61A83" w:rsidP="00F61A83">
            <w:pPr>
              <w:shd w:val="clear" w:color="auto" w:fill="FFFFFF"/>
              <w:tabs>
                <w:tab w:val="left" w:pos="816"/>
              </w:tabs>
              <w:rPr>
                <w:lang w:val="en-US"/>
              </w:rPr>
            </w:pPr>
            <w:proofErr w:type="gramStart"/>
            <w:r w:rsidRPr="00FF0177">
              <w:t>Т</w:t>
            </w:r>
            <w:proofErr w:type="spellStart"/>
            <w:proofErr w:type="gramEnd"/>
            <w:r w:rsidRPr="00FF0177">
              <w:rPr>
                <w:lang w:val="en-US"/>
              </w:rPr>
              <w:t>oyota</w:t>
            </w:r>
            <w:proofErr w:type="spellEnd"/>
            <w:r w:rsidRPr="00FF0177">
              <w:t xml:space="preserve"> </w:t>
            </w:r>
            <w:r w:rsidRPr="00FF0177">
              <w:rPr>
                <w:lang w:val="en-US"/>
              </w:rPr>
              <w:t>Alphard</w:t>
            </w:r>
          </w:p>
        </w:tc>
        <w:tc>
          <w:tcPr>
            <w:tcW w:w="2551" w:type="dxa"/>
            <w:vAlign w:val="center"/>
          </w:tcPr>
          <w:p w14:paraId="6F01DC6B" w14:textId="77777777" w:rsidR="00F61A83" w:rsidRPr="00FF0177" w:rsidRDefault="00F61A83" w:rsidP="00F61A83">
            <w:pPr>
              <w:shd w:val="clear" w:color="auto" w:fill="FFFFFF"/>
              <w:tabs>
                <w:tab w:val="left" w:pos="816"/>
              </w:tabs>
              <w:jc w:val="center"/>
              <w:rPr>
                <w:lang w:val="en-US"/>
              </w:rPr>
            </w:pPr>
            <w:r w:rsidRPr="00FF0177">
              <w:rPr>
                <w:lang w:val="en-US"/>
              </w:rPr>
              <w:t>JTEGS21H408054682</w:t>
            </w:r>
          </w:p>
        </w:tc>
        <w:tc>
          <w:tcPr>
            <w:tcW w:w="851" w:type="dxa"/>
            <w:shd w:val="clear" w:color="auto" w:fill="auto"/>
            <w:vAlign w:val="center"/>
          </w:tcPr>
          <w:p w14:paraId="3571EAA9" w14:textId="77777777" w:rsidR="00F61A83" w:rsidRPr="00FF0177" w:rsidRDefault="00F61A83" w:rsidP="00F61A83">
            <w:pPr>
              <w:shd w:val="clear" w:color="auto" w:fill="FFFFFF"/>
              <w:tabs>
                <w:tab w:val="left" w:pos="816"/>
              </w:tabs>
              <w:jc w:val="center"/>
              <w:rPr>
                <w:lang w:val="en-US"/>
              </w:rPr>
            </w:pPr>
            <w:r w:rsidRPr="00FF0177">
              <w:rPr>
                <w:lang w:val="en-US"/>
              </w:rPr>
              <w:t>2011</w:t>
            </w:r>
          </w:p>
        </w:tc>
        <w:tc>
          <w:tcPr>
            <w:tcW w:w="992" w:type="dxa"/>
            <w:shd w:val="clear" w:color="auto" w:fill="auto"/>
            <w:vAlign w:val="center"/>
          </w:tcPr>
          <w:p w14:paraId="6E441D8C" w14:textId="77777777" w:rsidR="00F61A83" w:rsidRPr="00FF0177" w:rsidRDefault="00F61A83" w:rsidP="00F61A83">
            <w:pPr>
              <w:shd w:val="clear" w:color="auto" w:fill="FFFFFF"/>
              <w:tabs>
                <w:tab w:val="left" w:pos="816"/>
              </w:tabs>
              <w:jc w:val="center"/>
              <w:rPr>
                <w:lang w:val="en-US"/>
              </w:rPr>
            </w:pPr>
            <w:r w:rsidRPr="00FF0177">
              <w:rPr>
                <w:lang w:val="en-US"/>
              </w:rPr>
              <w:t>275 (202)</w:t>
            </w:r>
          </w:p>
        </w:tc>
        <w:tc>
          <w:tcPr>
            <w:tcW w:w="992" w:type="dxa"/>
            <w:shd w:val="clear" w:color="auto" w:fill="auto"/>
            <w:vAlign w:val="center"/>
          </w:tcPr>
          <w:p w14:paraId="462E80FD" w14:textId="77777777" w:rsidR="00F61A83" w:rsidRPr="00FF0177" w:rsidRDefault="00F61A83" w:rsidP="00F61A83">
            <w:pPr>
              <w:shd w:val="clear" w:color="auto" w:fill="FFFFFF"/>
              <w:tabs>
                <w:tab w:val="left" w:pos="816"/>
              </w:tabs>
              <w:jc w:val="center"/>
              <w:rPr>
                <w:lang w:val="en-US"/>
              </w:rPr>
            </w:pPr>
            <w:r w:rsidRPr="00FF0177">
              <w:rPr>
                <w:lang w:val="en-US"/>
              </w:rPr>
              <w:t>3456</w:t>
            </w:r>
          </w:p>
        </w:tc>
        <w:tc>
          <w:tcPr>
            <w:tcW w:w="919" w:type="dxa"/>
            <w:shd w:val="clear" w:color="auto" w:fill="auto"/>
            <w:vAlign w:val="center"/>
          </w:tcPr>
          <w:p w14:paraId="011750F1" w14:textId="77777777" w:rsidR="00F61A83" w:rsidRPr="00FF0177" w:rsidRDefault="00F61A83" w:rsidP="00F61A83">
            <w:pPr>
              <w:shd w:val="clear" w:color="auto" w:fill="FFFFFF"/>
              <w:tabs>
                <w:tab w:val="left" w:pos="816"/>
              </w:tabs>
              <w:jc w:val="center"/>
            </w:pPr>
            <w:r w:rsidRPr="00FF0177">
              <w:t>бензиновый</w:t>
            </w:r>
          </w:p>
        </w:tc>
        <w:tc>
          <w:tcPr>
            <w:tcW w:w="1456" w:type="dxa"/>
            <w:tcBorders>
              <w:top w:val="single" w:sz="4" w:space="0" w:color="auto"/>
              <w:left w:val="nil"/>
              <w:bottom w:val="single" w:sz="4" w:space="0" w:color="auto"/>
              <w:right w:val="single" w:sz="4" w:space="0" w:color="auto"/>
            </w:tcBorders>
            <w:vAlign w:val="center"/>
          </w:tcPr>
          <w:p w14:paraId="7688D7A8" w14:textId="053B8E03" w:rsidR="00F61A83" w:rsidRPr="00FF0177" w:rsidRDefault="00F61A83" w:rsidP="00F61A83">
            <w:pPr>
              <w:shd w:val="clear" w:color="auto" w:fill="FFFFFF"/>
              <w:tabs>
                <w:tab w:val="left" w:pos="816"/>
              </w:tabs>
              <w:jc w:val="center"/>
            </w:pPr>
          </w:p>
        </w:tc>
      </w:tr>
    </w:tbl>
    <w:p w14:paraId="2446BDA7" w14:textId="77777777" w:rsidR="00F61A83" w:rsidRDefault="00F61A83" w:rsidP="00F61A83">
      <w:pPr>
        <w:snapToGrid w:val="0"/>
        <w:ind w:firstLine="709"/>
        <w:jc w:val="center"/>
        <w:rPr>
          <w:b/>
          <w:i/>
        </w:rPr>
      </w:pPr>
    </w:p>
    <w:p w14:paraId="48E67B6C" w14:textId="77777777" w:rsidR="00F61A83" w:rsidRPr="00BD664C" w:rsidRDefault="00F61A83" w:rsidP="00F61A83">
      <w:pPr>
        <w:snapToGrid w:val="0"/>
        <w:ind w:firstLine="709"/>
        <w:jc w:val="center"/>
        <w:rPr>
          <w:b/>
          <w:i/>
        </w:rPr>
      </w:pPr>
    </w:p>
    <w:tbl>
      <w:tblPr>
        <w:tblW w:w="5000" w:type="pct"/>
        <w:tblCellMar>
          <w:left w:w="70" w:type="dxa"/>
          <w:right w:w="70" w:type="dxa"/>
        </w:tblCellMar>
        <w:tblLook w:val="04A0" w:firstRow="1" w:lastRow="0" w:firstColumn="1" w:lastColumn="0" w:noHBand="0" w:noVBand="1"/>
      </w:tblPr>
      <w:tblGrid>
        <w:gridCol w:w="4906"/>
        <w:gridCol w:w="5014"/>
      </w:tblGrid>
      <w:tr w:rsidR="00F61A83" w:rsidRPr="00BD664C" w14:paraId="78BA38BB" w14:textId="77777777" w:rsidTr="00320F40">
        <w:trPr>
          <w:cantSplit/>
          <w:trHeight w:val="1408"/>
        </w:trPr>
        <w:tc>
          <w:tcPr>
            <w:tcW w:w="2473" w:type="pct"/>
          </w:tcPr>
          <w:p w14:paraId="4D19AA36" w14:textId="77777777" w:rsidR="00F61A83" w:rsidRPr="00BD664C" w:rsidRDefault="00F61A83" w:rsidP="00F61A83">
            <w:pPr>
              <w:suppressAutoHyphens/>
              <w:rPr>
                <w:b/>
                <w:lang w:eastAsia="ar-SA"/>
              </w:rPr>
            </w:pPr>
            <w:r w:rsidRPr="00BD664C">
              <w:rPr>
                <w:b/>
                <w:lang w:eastAsia="ar-SA"/>
              </w:rPr>
              <w:t>ИСПОЛНИТЕЛЬ:</w:t>
            </w:r>
          </w:p>
          <w:p w14:paraId="6CA3BA7F" w14:textId="77777777" w:rsidR="00F61A83" w:rsidRPr="00BD664C" w:rsidRDefault="00F61A83" w:rsidP="00F61A83">
            <w:pPr>
              <w:widowControl w:val="0"/>
              <w:tabs>
                <w:tab w:val="left" w:pos="1134"/>
              </w:tabs>
              <w:autoSpaceDE w:val="0"/>
              <w:autoSpaceDN w:val="0"/>
              <w:adjustRightInd w:val="0"/>
              <w:jc w:val="both"/>
              <w:rPr>
                <w:rFonts w:eastAsia="Calibri"/>
                <w:lang w:bidi="ru-RU"/>
              </w:rPr>
            </w:pPr>
          </w:p>
          <w:p w14:paraId="60369504" w14:textId="77777777" w:rsidR="00F61A83" w:rsidRPr="00BD664C" w:rsidRDefault="00F61A83" w:rsidP="00F61A83">
            <w:pPr>
              <w:widowControl w:val="0"/>
              <w:tabs>
                <w:tab w:val="left" w:pos="1134"/>
              </w:tabs>
              <w:autoSpaceDE w:val="0"/>
              <w:autoSpaceDN w:val="0"/>
              <w:adjustRightInd w:val="0"/>
              <w:jc w:val="both"/>
              <w:rPr>
                <w:rFonts w:eastAsia="Calibri"/>
                <w:lang w:bidi="ru-RU"/>
              </w:rPr>
            </w:pPr>
          </w:p>
          <w:p w14:paraId="28FFB676" w14:textId="77777777" w:rsidR="00F61A83" w:rsidRPr="00BD664C" w:rsidRDefault="00F61A83" w:rsidP="00F61A83">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750797F1" w14:textId="77777777" w:rsidR="00F61A83" w:rsidRPr="00BD664C" w:rsidRDefault="00F61A83" w:rsidP="00F61A83">
            <w:pPr>
              <w:suppressAutoHyphens/>
              <w:rPr>
                <w:lang w:eastAsia="ar-SA"/>
              </w:rPr>
            </w:pPr>
            <w:r w:rsidRPr="00BD664C">
              <w:rPr>
                <w:rFonts w:eastAsia="Calibri"/>
                <w:i/>
                <w:sz w:val="18"/>
                <w:szCs w:val="18"/>
                <w:lang w:bidi="ru-RU"/>
              </w:rPr>
              <w:t>(подписано ЭЦП)</w:t>
            </w:r>
          </w:p>
        </w:tc>
        <w:tc>
          <w:tcPr>
            <w:tcW w:w="2527" w:type="pct"/>
          </w:tcPr>
          <w:p w14:paraId="3F5CF8E7" w14:textId="77777777" w:rsidR="00F61A83" w:rsidRPr="00BD664C" w:rsidRDefault="00F61A83" w:rsidP="00F61A83">
            <w:pPr>
              <w:suppressAutoHyphens/>
              <w:rPr>
                <w:b/>
                <w:lang w:eastAsia="ar-SA"/>
              </w:rPr>
            </w:pPr>
            <w:r w:rsidRPr="00BD664C">
              <w:rPr>
                <w:b/>
                <w:lang w:eastAsia="ar-SA"/>
              </w:rPr>
              <w:t>ЗАКАЗЧИК:</w:t>
            </w:r>
          </w:p>
          <w:p w14:paraId="6CC59599" w14:textId="77777777" w:rsidR="00F61A83" w:rsidRPr="00BD664C" w:rsidRDefault="00F61A83" w:rsidP="00F61A83">
            <w:pPr>
              <w:suppressAutoHyphens/>
              <w:rPr>
                <w:lang w:eastAsia="ar-SA"/>
              </w:rPr>
            </w:pPr>
          </w:p>
          <w:p w14:paraId="73090D0F" w14:textId="77777777" w:rsidR="00F61A83" w:rsidRPr="00BD664C" w:rsidRDefault="00F61A83" w:rsidP="00F61A83">
            <w:pPr>
              <w:widowControl w:val="0"/>
              <w:tabs>
                <w:tab w:val="left" w:pos="993"/>
              </w:tabs>
              <w:autoSpaceDE w:val="0"/>
              <w:autoSpaceDN w:val="0"/>
              <w:adjustRightInd w:val="0"/>
              <w:jc w:val="both"/>
              <w:rPr>
                <w:color w:val="000000"/>
              </w:rPr>
            </w:pPr>
          </w:p>
          <w:p w14:paraId="3D46E9AB" w14:textId="77777777" w:rsidR="00F61A83" w:rsidRPr="00BD664C" w:rsidRDefault="00F61A83" w:rsidP="00F61A83">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sidRPr="00CF1867">
              <w:rPr>
                <w:color w:val="000000"/>
              </w:rPr>
              <w:t>Ж.А. Зимнурова</w:t>
            </w:r>
            <w:r w:rsidRPr="00BD664C">
              <w:rPr>
                <w:color w:val="000000"/>
              </w:rPr>
              <w:t xml:space="preserve"> /</w:t>
            </w:r>
          </w:p>
          <w:p w14:paraId="647F0A47" w14:textId="77777777" w:rsidR="00F61A83" w:rsidRPr="00BD664C" w:rsidRDefault="00F61A83" w:rsidP="00F61A83">
            <w:pPr>
              <w:suppressAutoHyphens/>
              <w:rPr>
                <w:lang w:eastAsia="ar-SA"/>
              </w:rPr>
            </w:pPr>
            <w:r w:rsidRPr="00BD664C">
              <w:rPr>
                <w:rFonts w:eastAsia="Calibri"/>
                <w:i/>
                <w:sz w:val="18"/>
                <w:szCs w:val="18"/>
                <w:lang w:bidi="ru-RU"/>
              </w:rPr>
              <w:t>(подписано ЭЦП)</w:t>
            </w:r>
          </w:p>
        </w:tc>
      </w:tr>
    </w:tbl>
    <w:p w14:paraId="1B1F5034" w14:textId="77777777" w:rsidR="00F61A83" w:rsidRPr="00BD664C" w:rsidRDefault="00F61A83" w:rsidP="00F61A83">
      <w:pPr>
        <w:snapToGrid w:val="0"/>
        <w:rPr>
          <w:b/>
          <w:i/>
        </w:rPr>
      </w:pPr>
    </w:p>
    <w:p w14:paraId="1B548E85" w14:textId="77777777" w:rsidR="00F61A83" w:rsidRPr="00BD664C" w:rsidRDefault="00F61A83" w:rsidP="00F61A83">
      <w:pPr>
        <w:rPr>
          <w:b/>
          <w:i/>
        </w:rPr>
        <w:sectPr w:rsidR="00F61A83" w:rsidRPr="00BD664C">
          <w:pgSz w:w="11906" w:h="16838"/>
          <w:pgMar w:top="1134" w:right="850" w:bottom="851" w:left="1276" w:header="708" w:footer="510" w:gutter="0"/>
          <w:cols w:space="720"/>
        </w:sectPr>
      </w:pPr>
    </w:p>
    <w:p w14:paraId="15EC3D91" w14:textId="77777777" w:rsidR="00F61A83" w:rsidRPr="00BD664C" w:rsidRDefault="00F61A83" w:rsidP="00F61A83">
      <w:pPr>
        <w:ind w:firstLine="709"/>
        <w:jc w:val="right"/>
        <w:rPr>
          <w:b/>
        </w:rPr>
      </w:pPr>
      <w:r w:rsidRPr="00BD664C">
        <w:rPr>
          <w:b/>
        </w:rPr>
        <w:lastRenderedPageBreak/>
        <w:t>Приложение № 2</w:t>
      </w:r>
    </w:p>
    <w:p w14:paraId="23028E76" w14:textId="77777777" w:rsidR="00F61A83" w:rsidRPr="00BD664C" w:rsidRDefault="00F61A83" w:rsidP="00F61A83">
      <w:pPr>
        <w:ind w:firstLine="709"/>
        <w:jc w:val="right"/>
      </w:pPr>
      <w:r w:rsidRPr="00BD664C">
        <w:t>к</w:t>
      </w:r>
      <w:r>
        <w:t xml:space="preserve"> договору от «___»__________202__</w:t>
      </w:r>
      <w:r w:rsidRPr="00BD664C">
        <w:t xml:space="preserve"> г.</w:t>
      </w:r>
    </w:p>
    <w:p w14:paraId="342013D8" w14:textId="77777777" w:rsidR="00F61A83" w:rsidRPr="00BD664C" w:rsidRDefault="00F61A83" w:rsidP="00F61A83">
      <w:pPr>
        <w:ind w:firstLine="709"/>
        <w:jc w:val="right"/>
      </w:pPr>
      <w:r w:rsidRPr="00BD664C">
        <w:t xml:space="preserve">№ </w:t>
      </w:r>
      <w:r>
        <w:t>_____________________</w:t>
      </w:r>
    </w:p>
    <w:p w14:paraId="4DA60A2D" w14:textId="77777777" w:rsidR="00F61A83" w:rsidRPr="00BD664C" w:rsidRDefault="00F61A83" w:rsidP="00F61A83">
      <w:pPr>
        <w:ind w:firstLine="709"/>
        <w:jc w:val="right"/>
      </w:pPr>
    </w:p>
    <w:p w14:paraId="75E14FD7" w14:textId="77777777" w:rsidR="00F61A83" w:rsidRPr="00BD664C" w:rsidRDefault="00F61A83" w:rsidP="00F61A83">
      <w:pPr>
        <w:jc w:val="center"/>
        <w:rPr>
          <w:b/>
        </w:rPr>
      </w:pPr>
      <w:r w:rsidRPr="00BD664C">
        <w:rPr>
          <w:b/>
        </w:rPr>
        <w:t>СРОКИ ГАРАНТИИ</w:t>
      </w:r>
    </w:p>
    <w:p w14:paraId="5FC0CFBC" w14:textId="77777777" w:rsidR="00F61A83" w:rsidRPr="00BD664C" w:rsidRDefault="00F61A83" w:rsidP="00F61A83">
      <w:pPr>
        <w:ind w:firstLine="709"/>
        <w:jc w:val="right"/>
      </w:pPr>
    </w:p>
    <w:tbl>
      <w:tblPr>
        <w:tblW w:w="5000" w:type="pct"/>
        <w:tblCellMar>
          <w:left w:w="30" w:type="dxa"/>
          <w:right w:w="30" w:type="dxa"/>
        </w:tblCellMar>
        <w:tblLook w:val="04A0" w:firstRow="1" w:lastRow="0" w:firstColumn="1" w:lastColumn="0" w:noHBand="0" w:noVBand="1"/>
      </w:tblPr>
      <w:tblGrid>
        <w:gridCol w:w="82"/>
        <w:gridCol w:w="9474"/>
      </w:tblGrid>
      <w:tr w:rsidR="00F61A83" w:rsidRPr="00BD664C" w14:paraId="07C24903" w14:textId="77777777" w:rsidTr="00F61A83">
        <w:trPr>
          <w:trHeight w:val="185"/>
        </w:trPr>
        <w:tc>
          <w:tcPr>
            <w:tcW w:w="5000" w:type="pct"/>
            <w:gridSpan w:val="2"/>
          </w:tcPr>
          <w:p w14:paraId="02EE370B" w14:textId="77777777" w:rsidR="00F61A83" w:rsidRPr="00BD664C" w:rsidRDefault="00F61A83" w:rsidP="00F61A83">
            <w:pPr>
              <w:jc w:val="both"/>
              <w:rPr>
                <w:b/>
                <w:snapToGrid w:val="0"/>
              </w:rPr>
            </w:pPr>
            <w:r>
              <w:rPr>
                <w:b/>
                <w:snapToGrid w:val="0"/>
              </w:rPr>
              <w:t xml:space="preserve">1. Не менее 12 (двенадцати) </w:t>
            </w:r>
            <w:r w:rsidRPr="00BD664C">
              <w:rPr>
                <w:b/>
                <w:snapToGrid w:val="0"/>
              </w:rPr>
              <w:t>месяцев на установленные у Исполнителя оригинальные запасные части и материалы.</w:t>
            </w:r>
          </w:p>
        </w:tc>
      </w:tr>
      <w:tr w:rsidR="00F61A83" w:rsidRPr="00BD664C" w14:paraId="60F80299" w14:textId="77777777" w:rsidTr="00F61A83">
        <w:trPr>
          <w:cantSplit/>
          <w:trHeight w:val="295"/>
        </w:trPr>
        <w:tc>
          <w:tcPr>
            <w:tcW w:w="5000" w:type="pct"/>
            <w:gridSpan w:val="2"/>
            <w:hideMark/>
          </w:tcPr>
          <w:p w14:paraId="4377AB6B" w14:textId="77777777" w:rsidR="00F61A83" w:rsidRPr="00BD664C" w:rsidRDefault="00F61A83" w:rsidP="00F61A83">
            <w:pPr>
              <w:jc w:val="both"/>
              <w:rPr>
                <w:i/>
                <w:snapToGrid w:val="0"/>
              </w:rPr>
            </w:pPr>
            <w:proofErr w:type="gramStart"/>
            <w:r w:rsidRPr="00BD664C">
              <w:rPr>
                <w:i/>
                <w:snapToGrid w:val="0"/>
              </w:rPr>
              <w:t>Гарантия не распространяется на запасные части и материалы,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F61A83" w:rsidRPr="00BD664C" w14:paraId="041E5847" w14:textId="77777777" w:rsidTr="00F61A83">
        <w:trPr>
          <w:cantSplit/>
          <w:trHeight w:val="158"/>
        </w:trPr>
        <w:tc>
          <w:tcPr>
            <w:tcW w:w="5000" w:type="pct"/>
            <w:gridSpan w:val="2"/>
          </w:tcPr>
          <w:p w14:paraId="2588973A" w14:textId="77777777" w:rsidR="00F61A83" w:rsidRPr="00BD664C" w:rsidRDefault="00F61A83" w:rsidP="00F61A83">
            <w:pPr>
              <w:ind w:hanging="28"/>
              <w:jc w:val="both"/>
              <w:rPr>
                <w:b/>
                <w:snapToGrid w:val="0"/>
              </w:rPr>
            </w:pPr>
            <w:r w:rsidRPr="00BD664C">
              <w:rPr>
                <w:b/>
                <w:snapToGrid w:val="0"/>
              </w:rPr>
              <w:t>2. На оказанные услуги (выполненные работы):</w:t>
            </w:r>
          </w:p>
        </w:tc>
      </w:tr>
      <w:tr w:rsidR="00F61A83" w:rsidRPr="00BD664C" w14:paraId="62E4AFE3" w14:textId="77777777" w:rsidTr="00F61A83">
        <w:trPr>
          <w:trHeight w:val="158"/>
        </w:trPr>
        <w:tc>
          <w:tcPr>
            <w:tcW w:w="43" w:type="pct"/>
            <w:hideMark/>
          </w:tcPr>
          <w:p w14:paraId="1B2D44DB" w14:textId="77777777" w:rsidR="00F61A83" w:rsidRPr="00BD664C" w:rsidRDefault="00F61A83" w:rsidP="00F61A83">
            <w:pPr>
              <w:ind w:left="-993" w:firstLine="709"/>
              <w:jc w:val="both"/>
              <w:rPr>
                <w:snapToGrid w:val="0"/>
              </w:rPr>
            </w:pPr>
            <w:r w:rsidRPr="00BD664C">
              <w:rPr>
                <w:snapToGrid w:val="0"/>
              </w:rPr>
              <w:t xml:space="preserve">    </w:t>
            </w:r>
          </w:p>
        </w:tc>
        <w:tc>
          <w:tcPr>
            <w:tcW w:w="4957" w:type="pct"/>
            <w:hideMark/>
          </w:tcPr>
          <w:p w14:paraId="32B74DB7" w14:textId="77777777" w:rsidR="00F61A83" w:rsidRPr="00BD664C" w:rsidRDefault="00F61A83" w:rsidP="00F61A83">
            <w:pPr>
              <w:ind w:left="62"/>
              <w:jc w:val="both"/>
              <w:rPr>
                <w:snapToGrid w:val="0"/>
              </w:rPr>
            </w:pPr>
            <w:r w:rsidRPr="00BD664C">
              <w:rPr>
                <w:snapToGrid w:val="0"/>
              </w:rPr>
              <w:t>2.1. По техническому обслуживанию и ремонту:</w:t>
            </w:r>
          </w:p>
          <w:p w14:paraId="3D2D3C3F" w14:textId="77777777" w:rsidR="00F61A83" w:rsidRPr="00BD664C" w:rsidRDefault="00F61A83" w:rsidP="00F61A83">
            <w:pPr>
              <w:ind w:left="112"/>
              <w:jc w:val="both"/>
              <w:rPr>
                <w:snapToGrid w:val="0"/>
              </w:rPr>
            </w:pPr>
            <w:r w:rsidRPr="00BD664C">
              <w:t>– </w:t>
            </w:r>
            <w:r w:rsidRPr="00BD664C">
              <w:rPr>
                <w:snapToGrid w:val="0"/>
              </w:rPr>
              <w:t>слесарные не менее 6 (шести) месяцев;</w:t>
            </w:r>
          </w:p>
          <w:p w14:paraId="0B6D23C4" w14:textId="77777777" w:rsidR="00F61A83" w:rsidRPr="00BD664C" w:rsidRDefault="00F61A83" w:rsidP="00F61A83">
            <w:pPr>
              <w:ind w:left="112"/>
              <w:jc w:val="both"/>
              <w:rPr>
                <w:snapToGrid w:val="0"/>
              </w:rPr>
            </w:pPr>
            <w:r w:rsidRPr="00BD664C">
              <w:t>– </w:t>
            </w:r>
            <w:proofErr w:type="gramStart"/>
            <w:r w:rsidRPr="00BD664C">
              <w:rPr>
                <w:snapToGrid w:val="0"/>
              </w:rPr>
              <w:t>электротехнические</w:t>
            </w:r>
            <w:proofErr w:type="gramEnd"/>
            <w:r w:rsidRPr="00BD664C">
              <w:rPr>
                <w:snapToGrid w:val="0"/>
              </w:rPr>
              <w:t xml:space="preserve"> не менее 3 (трех) месяцев;</w:t>
            </w:r>
          </w:p>
          <w:p w14:paraId="7501D8BD" w14:textId="77777777" w:rsidR="00F61A83" w:rsidRPr="00BD664C" w:rsidRDefault="00F61A83" w:rsidP="00F61A83">
            <w:pPr>
              <w:ind w:left="112"/>
              <w:jc w:val="both"/>
              <w:rPr>
                <w:snapToGrid w:val="0"/>
              </w:rPr>
            </w:pPr>
            <w:r w:rsidRPr="00BD664C">
              <w:t>– </w:t>
            </w:r>
            <w:r w:rsidRPr="00BD664C">
              <w:rPr>
                <w:snapToGrid w:val="0"/>
              </w:rPr>
              <w:t>сход-развал не менее 14 (четырнадцати) дней.</w:t>
            </w:r>
          </w:p>
        </w:tc>
      </w:tr>
      <w:tr w:rsidR="00F61A83" w:rsidRPr="00BD664C" w14:paraId="1E000B4E" w14:textId="77777777" w:rsidTr="00F61A83">
        <w:trPr>
          <w:cantSplit/>
          <w:trHeight w:val="431"/>
        </w:trPr>
        <w:tc>
          <w:tcPr>
            <w:tcW w:w="43" w:type="pct"/>
            <w:hideMark/>
          </w:tcPr>
          <w:p w14:paraId="7A3C8096" w14:textId="77777777" w:rsidR="00F61A83" w:rsidRPr="00BD664C" w:rsidRDefault="00F61A83" w:rsidP="00F61A83">
            <w:pPr>
              <w:jc w:val="both"/>
            </w:pPr>
          </w:p>
        </w:tc>
        <w:tc>
          <w:tcPr>
            <w:tcW w:w="4957" w:type="pct"/>
            <w:hideMark/>
          </w:tcPr>
          <w:p w14:paraId="7E1DF49F" w14:textId="77777777" w:rsidR="00F61A83" w:rsidRPr="00BD664C" w:rsidRDefault="00F61A83" w:rsidP="00F61A83">
            <w:pPr>
              <w:jc w:val="both"/>
              <w:rPr>
                <w:snapToGrid w:val="0"/>
              </w:rPr>
            </w:pPr>
            <w:r w:rsidRPr="00BD664C">
              <w:rPr>
                <w:snapToGrid w:val="0"/>
              </w:rPr>
              <w:t>2.2. По ремонту двигателя и КПП:</w:t>
            </w:r>
          </w:p>
          <w:p w14:paraId="5E3E7AF6" w14:textId="77777777" w:rsidR="00F61A83" w:rsidRPr="00BD664C" w:rsidRDefault="00F61A83" w:rsidP="00F61A83">
            <w:pPr>
              <w:ind w:left="112"/>
              <w:jc w:val="both"/>
              <w:rPr>
                <w:snapToGrid w:val="0"/>
              </w:rPr>
            </w:pPr>
            <w:r w:rsidRPr="00BD664C">
              <w:t>– </w:t>
            </w:r>
            <w:r w:rsidRPr="00BD664C">
              <w:rPr>
                <w:snapToGrid w:val="0"/>
              </w:rPr>
              <w:t>не менее 6 (шести) месяцев либо 30 000 км в зависимости от того, что наступит ранее.</w:t>
            </w:r>
          </w:p>
        </w:tc>
      </w:tr>
      <w:tr w:rsidR="00F61A83" w:rsidRPr="00BD664C" w14:paraId="62669750" w14:textId="77777777" w:rsidTr="00F61A83">
        <w:trPr>
          <w:cantSplit/>
          <w:trHeight w:val="883"/>
        </w:trPr>
        <w:tc>
          <w:tcPr>
            <w:tcW w:w="43" w:type="pct"/>
            <w:hideMark/>
          </w:tcPr>
          <w:p w14:paraId="02BE844F" w14:textId="77777777" w:rsidR="00F61A83" w:rsidRPr="00BD664C" w:rsidRDefault="00F61A83" w:rsidP="00F61A83">
            <w:pPr>
              <w:ind w:left="-993" w:right="-172" w:firstLine="709"/>
              <w:jc w:val="both"/>
              <w:rPr>
                <w:snapToGrid w:val="0"/>
              </w:rPr>
            </w:pPr>
            <w:r w:rsidRPr="00BD664C">
              <w:rPr>
                <w:snapToGrid w:val="0"/>
              </w:rPr>
              <w:t>.3.</w:t>
            </w:r>
          </w:p>
        </w:tc>
        <w:tc>
          <w:tcPr>
            <w:tcW w:w="4957" w:type="pct"/>
          </w:tcPr>
          <w:p w14:paraId="61E67D6D" w14:textId="77777777" w:rsidR="00F61A83" w:rsidRPr="00BD664C" w:rsidRDefault="00F61A83" w:rsidP="00F61A83">
            <w:pPr>
              <w:jc w:val="both"/>
              <w:rPr>
                <w:b/>
              </w:rPr>
            </w:pPr>
            <w:r w:rsidRPr="00BD664C">
              <w:rPr>
                <w:b/>
              </w:rPr>
              <w:t>3. 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tc>
      </w:tr>
    </w:tbl>
    <w:p w14:paraId="14C7CB4E" w14:textId="77777777" w:rsidR="00F61A83" w:rsidRDefault="00F61A83" w:rsidP="00F61A83">
      <w:pPr>
        <w:shd w:val="clear" w:color="auto" w:fill="FFFFFF"/>
        <w:tabs>
          <w:tab w:val="left" w:pos="816"/>
        </w:tabs>
        <w:jc w:val="both"/>
      </w:pPr>
    </w:p>
    <w:p w14:paraId="4FCF30BF" w14:textId="77777777" w:rsidR="00F61A83" w:rsidRPr="00BD664C" w:rsidRDefault="00F61A83" w:rsidP="00F61A83">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766"/>
        <w:gridCol w:w="4870"/>
      </w:tblGrid>
      <w:tr w:rsidR="00F61A83" w:rsidRPr="00BD664C" w14:paraId="0A0FB7CC" w14:textId="77777777" w:rsidTr="00320F40">
        <w:trPr>
          <w:cantSplit/>
          <w:trHeight w:val="1408"/>
        </w:trPr>
        <w:tc>
          <w:tcPr>
            <w:tcW w:w="2473" w:type="pct"/>
          </w:tcPr>
          <w:p w14:paraId="5A8DFF2E" w14:textId="77777777" w:rsidR="00F61A83" w:rsidRPr="00BD664C" w:rsidRDefault="00F61A83" w:rsidP="00F61A83">
            <w:pPr>
              <w:suppressAutoHyphens/>
              <w:rPr>
                <w:b/>
                <w:lang w:eastAsia="ar-SA"/>
              </w:rPr>
            </w:pPr>
            <w:r w:rsidRPr="00BD664C">
              <w:rPr>
                <w:b/>
                <w:lang w:eastAsia="ar-SA"/>
              </w:rPr>
              <w:t>ИСПОЛНИТЕЛЬ:</w:t>
            </w:r>
          </w:p>
          <w:p w14:paraId="148361DA" w14:textId="77777777" w:rsidR="00F61A83" w:rsidRPr="00BD664C" w:rsidRDefault="00F61A83" w:rsidP="00F61A83">
            <w:pPr>
              <w:widowControl w:val="0"/>
              <w:tabs>
                <w:tab w:val="left" w:pos="1134"/>
              </w:tabs>
              <w:autoSpaceDE w:val="0"/>
              <w:autoSpaceDN w:val="0"/>
              <w:adjustRightInd w:val="0"/>
              <w:jc w:val="both"/>
              <w:rPr>
                <w:rFonts w:eastAsia="Calibri"/>
                <w:lang w:bidi="ru-RU"/>
              </w:rPr>
            </w:pPr>
          </w:p>
          <w:p w14:paraId="0F4DAF61" w14:textId="77777777" w:rsidR="00F61A83" w:rsidRPr="00BD664C" w:rsidRDefault="00F61A83" w:rsidP="00F61A83">
            <w:pPr>
              <w:widowControl w:val="0"/>
              <w:tabs>
                <w:tab w:val="left" w:pos="1134"/>
              </w:tabs>
              <w:autoSpaceDE w:val="0"/>
              <w:autoSpaceDN w:val="0"/>
              <w:adjustRightInd w:val="0"/>
              <w:jc w:val="both"/>
              <w:rPr>
                <w:rFonts w:eastAsia="Calibri"/>
                <w:lang w:bidi="ru-RU"/>
              </w:rPr>
            </w:pPr>
          </w:p>
          <w:p w14:paraId="324DE525" w14:textId="77777777" w:rsidR="00F61A83" w:rsidRPr="00BD664C" w:rsidRDefault="00F61A83" w:rsidP="00F61A83">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715C8C2A" w14:textId="77777777" w:rsidR="00F61A83" w:rsidRPr="00BD664C" w:rsidRDefault="00F61A83" w:rsidP="00F61A83">
            <w:pPr>
              <w:suppressAutoHyphens/>
              <w:rPr>
                <w:lang w:eastAsia="ar-SA"/>
              </w:rPr>
            </w:pPr>
            <w:r w:rsidRPr="00BD664C">
              <w:rPr>
                <w:rFonts w:eastAsia="Calibri"/>
                <w:i/>
                <w:sz w:val="18"/>
                <w:szCs w:val="18"/>
                <w:lang w:bidi="ru-RU"/>
              </w:rPr>
              <w:t>(подписано ЭЦП)</w:t>
            </w:r>
          </w:p>
        </w:tc>
        <w:tc>
          <w:tcPr>
            <w:tcW w:w="2527" w:type="pct"/>
          </w:tcPr>
          <w:p w14:paraId="067A0B4A" w14:textId="77777777" w:rsidR="00F61A83" w:rsidRPr="00BD664C" w:rsidRDefault="00F61A83" w:rsidP="00F61A83">
            <w:pPr>
              <w:suppressAutoHyphens/>
              <w:rPr>
                <w:b/>
                <w:lang w:eastAsia="ar-SA"/>
              </w:rPr>
            </w:pPr>
            <w:r w:rsidRPr="00BD664C">
              <w:rPr>
                <w:b/>
                <w:lang w:eastAsia="ar-SA"/>
              </w:rPr>
              <w:t>ЗАКАЗЧИК:</w:t>
            </w:r>
          </w:p>
          <w:p w14:paraId="130FDC3E" w14:textId="77777777" w:rsidR="00F61A83" w:rsidRPr="00BD664C" w:rsidRDefault="00F61A83" w:rsidP="00F61A83">
            <w:pPr>
              <w:suppressAutoHyphens/>
              <w:rPr>
                <w:lang w:eastAsia="ar-SA"/>
              </w:rPr>
            </w:pPr>
          </w:p>
          <w:p w14:paraId="6280FF80" w14:textId="77777777" w:rsidR="00F61A83" w:rsidRPr="00BD664C" w:rsidRDefault="00F61A83" w:rsidP="00F61A83">
            <w:pPr>
              <w:widowControl w:val="0"/>
              <w:tabs>
                <w:tab w:val="left" w:pos="993"/>
              </w:tabs>
              <w:autoSpaceDE w:val="0"/>
              <w:autoSpaceDN w:val="0"/>
              <w:adjustRightInd w:val="0"/>
              <w:jc w:val="both"/>
              <w:rPr>
                <w:color w:val="000000"/>
              </w:rPr>
            </w:pPr>
          </w:p>
          <w:p w14:paraId="09D6CE8F" w14:textId="77777777" w:rsidR="00F61A83" w:rsidRPr="00BD664C" w:rsidRDefault="00F61A83" w:rsidP="00F61A83">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sidRPr="00CF1867">
              <w:rPr>
                <w:color w:val="000000"/>
              </w:rPr>
              <w:t>Ж.А. Зимнурова</w:t>
            </w:r>
            <w:r w:rsidRPr="00BD664C">
              <w:rPr>
                <w:color w:val="000000"/>
              </w:rPr>
              <w:t xml:space="preserve"> /</w:t>
            </w:r>
          </w:p>
          <w:p w14:paraId="10BEFD7F" w14:textId="77777777" w:rsidR="00F61A83" w:rsidRPr="00BD664C" w:rsidRDefault="00F61A83" w:rsidP="00F61A83">
            <w:pPr>
              <w:suppressAutoHyphens/>
              <w:rPr>
                <w:lang w:eastAsia="ar-SA"/>
              </w:rPr>
            </w:pPr>
            <w:r w:rsidRPr="00BD664C">
              <w:rPr>
                <w:rFonts w:eastAsia="Calibri"/>
                <w:i/>
                <w:sz w:val="18"/>
                <w:szCs w:val="18"/>
                <w:lang w:bidi="ru-RU"/>
              </w:rPr>
              <w:t>(подписано ЭЦП)</w:t>
            </w:r>
          </w:p>
        </w:tc>
      </w:tr>
    </w:tbl>
    <w:p w14:paraId="180ACB9A" w14:textId="77777777" w:rsidR="00F61A83" w:rsidRPr="0004479C" w:rsidRDefault="00F61A83" w:rsidP="00F61A83">
      <w:pPr>
        <w:widowControl w:val="0"/>
        <w:autoSpaceDE w:val="0"/>
        <w:autoSpaceDN w:val="0"/>
        <w:adjustRightInd w:val="0"/>
      </w:pPr>
    </w:p>
    <w:p w14:paraId="3EAA0F4D" w14:textId="77777777" w:rsidR="005711AC" w:rsidRPr="0004479C" w:rsidRDefault="005711AC" w:rsidP="005711AC">
      <w:pPr>
        <w:widowControl w:val="0"/>
        <w:autoSpaceDE w:val="0"/>
        <w:autoSpaceDN w:val="0"/>
        <w:adjustRightInd w:val="0"/>
        <w:ind w:firstLine="851"/>
      </w:pPr>
    </w:p>
    <w:p w14:paraId="599B5FBF" w14:textId="77777777" w:rsidR="00093514" w:rsidRDefault="00093514" w:rsidP="00093514"/>
    <w:p w14:paraId="7505D9FF" w14:textId="55491B56" w:rsidR="00166AF3" w:rsidRPr="005021EA" w:rsidRDefault="00166AF3" w:rsidP="00166AF3">
      <w:pPr>
        <w:rPr>
          <w:highlight w:val="yellow"/>
        </w:rPr>
      </w:pPr>
    </w:p>
    <w:sectPr w:rsidR="00166AF3" w:rsidRPr="005021EA" w:rsidSect="00BD192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61A83" w:rsidRDefault="00F61A83" w:rsidP="00B067D9">
      <w:r>
        <w:separator/>
      </w:r>
    </w:p>
  </w:endnote>
  <w:endnote w:type="continuationSeparator" w:id="0">
    <w:p w14:paraId="0CED92E7" w14:textId="77777777" w:rsidR="00F61A83" w:rsidRDefault="00F61A8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61A83" w:rsidRDefault="00F61A8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61A83" w:rsidRDefault="00F61A8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44B19BC" w:rsidR="00F61A83" w:rsidRPr="00B067D9" w:rsidRDefault="00F61A8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E778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9E35331" w:rsidR="00F61A83" w:rsidRDefault="00F61A83">
    <w:pPr>
      <w:pStyle w:val="a6"/>
      <w:jc w:val="right"/>
    </w:pPr>
    <w:r>
      <w:fldChar w:fldCharType="begin"/>
    </w:r>
    <w:r>
      <w:instrText>PAGE   \* MERGEFORMAT</w:instrText>
    </w:r>
    <w:r>
      <w:fldChar w:fldCharType="separate"/>
    </w:r>
    <w:r w:rsidR="005E778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48ACD550" w:rsidR="00F61A83" w:rsidRPr="00203AD7" w:rsidRDefault="00F61A83" w:rsidP="00C46F56">
    <w:pPr>
      <w:pStyle w:val="a6"/>
      <w:jc w:val="right"/>
    </w:pPr>
    <w:r>
      <w:fldChar w:fldCharType="begin"/>
    </w:r>
    <w:r>
      <w:instrText>PAGE   \* MERGEFORMAT</w:instrText>
    </w:r>
    <w:r>
      <w:fldChar w:fldCharType="separate"/>
    </w:r>
    <w:r w:rsidR="005E7788">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F61A83" w:rsidRPr="004B4EFB" w:rsidRDefault="00F61A83" w:rsidP="00C46F56">
    <w:pPr>
      <w:pStyle w:val="a6"/>
      <w:jc w:val="right"/>
    </w:pPr>
    <w:r w:rsidRPr="004B4EFB">
      <w:t>Задание на проведение закупки</w:t>
    </w:r>
  </w:p>
  <w:p w14:paraId="12C535D2" w14:textId="77777777" w:rsidR="00F61A83" w:rsidRPr="004B4EFB" w:rsidRDefault="00F61A8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F61A83" w:rsidRPr="00203AD7" w:rsidRDefault="00F61A83"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9927" w14:textId="77777777" w:rsidR="00F61A83" w:rsidRDefault="00F61A83"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CD4E94" w14:textId="77777777" w:rsidR="00F61A83" w:rsidRDefault="00F61A83" w:rsidP="00F61A83">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8E67" w14:textId="77777777" w:rsidR="00F61A83" w:rsidRPr="007911BF" w:rsidRDefault="00F61A83"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5E7788">
      <w:rPr>
        <w:noProof/>
        <w:sz w:val="22"/>
        <w:szCs w:val="22"/>
      </w:rPr>
      <w:t>21</w:t>
    </w:r>
    <w:r w:rsidRPr="007911BF">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1543E4D" w:rsidR="00F61A83" w:rsidRPr="00203AD7" w:rsidRDefault="00F61A83" w:rsidP="00777A76">
    <w:pPr>
      <w:pStyle w:val="a6"/>
      <w:jc w:val="right"/>
    </w:pPr>
    <w:r>
      <w:fldChar w:fldCharType="begin"/>
    </w:r>
    <w:r>
      <w:instrText>PAGE   \* MERGEFORMAT</w:instrText>
    </w:r>
    <w:r>
      <w:fldChar w:fldCharType="separate"/>
    </w:r>
    <w:r w:rsidR="005E7788">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F61A83" w:rsidRPr="00203AD7" w:rsidRDefault="00F61A83"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61A83" w:rsidRDefault="00F61A83" w:rsidP="00B067D9">
      <w:r>
        <w:separator/>
      </w:r>
    </w:p>
  </w:footnote>
  <w:footnote w:type="continuationSeparator" w:id="0">
    <w:p w14:paraId="622F64AD" w14:textId="77777777" w:rsidR="00F61A83" w:rsidRDefault="00F61A8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0F40"/>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36E"/>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7A7F"/>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7A4"/>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https://ru.wikipedia.org/wiki/%D0%9C%D0%B8%D0%BD%D0%B5%D1%80%D0%B0%D0%BB%D0%BE%D0%B2%D0%BE%D0%B4%D1%81%D0%BA%D0%B8%D0%B9_%D1%80%D0%B0%D0%B9%D0%BE%D0%BD"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2740-2BB6-4C11-8438-8B0E648B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12193</Words>
  <Characters>69503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2022-12-21T08:40:00Z</dcterms:created>
  <dcterms:modified xsi:type="dcterms:W3CDTF">2022-12-22T14:43:00Z</dcterms:modified>
</cp:coreProperties>
</file>