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37E23252"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B06453">
        <w:rPr>
          <w:b/>
          <w:bCs/>
        </w:rPr>
        <w:t>24</w:t>
      </w:r>
      <w:r w:rsidR="0053248F" w:rsidRPr="00057D45">
        <w:rPr>
          <w:b/>
          <w:bCs/>
        </w:rPr>
        <w:t>.</w:t>
      </w:r>
      <w:r w:rsidR="00B06453">
        <w:rPr>
          <w:b/>
          <w:bCs/>
        </w:rPr>
        <w:t>10</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2B1D0D">
        <w:rPr>
          <w:b/>
          <w:bCs/>
        </w:rPr>
        <w:t>ИТ</w:t>
      </w:r>
      <w:r w:rsidR="00554944" w:rsidRPr="00057D45">
        <w:rPr>
          <w:b/>
          <w:bCs/>
        </w:rPr>
        <w:t>-</w:t>
      </w:r>
      <w:r w:rsidR="004E3819" w:rsidRPr="00057D45">
        <w:rPr>
          <w:b/>
          <w:bCs/>
        </w:rPr>
        <w:t>6</w:t>
      </w:r>
      <w:r w:rsidR="002B1D0D">
        <w:rPr>
          <w:b/>
          <w:bCs/>
        </w:rPr>
        <w:t>6</w:t>
      </w:r>
      <w:r w:rsidR="00942F9E">
        <w:rPr>
          <w:b/>
          <w:bCs/>
        </w:rPr>
        <w:t>2</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4F4DEDFE" w:rsidR="0015609A" w:rsidRPr="00961E82" w:rsidRDefault="00110AAB" w:rsidP="008A7456">
            <w:pPr>
              <w:ind w:right="34"/>
              <w:jc w:val="both"/>
            </w:pPr>
            <w:r w:rsidRPr="00961E82">
              <w:t xml:space="preserve">Право заключения договора </w:t>
            </w:r>
            <w:r w:rsidR="00EC36FF" w:rsidRPr="00961E82">
              <w:t xml:space="preserve">на </w:t>
            </w:r>
            <w:r w:rsidR="003431D7" w:rsidRPr="00961E82">
              <w:t>поставку</w:t>
            </w:r>
            <w:r w:rsidR="007D4992">
              <w:t xml:space="preserve"> </w:t>
            </w:r>
            <w:r w:rsidR="008A7456">
              <w:rPr>
                <w:bCs/>
              </w:rPr>
              <w:t>комплектующих</w:t>
            </w:r>
            <w:r w:rsidR="00942F9E" w:rsidRPr="00942F9E">
              <w:rPr>
                <w:bCs/>
              </w:rPr>
              <w:t xml:space="preserve"> </w:t>
            </w:r>
            <w:r w:rsidR="000B5E1F">
              <w:rPr>
                <w:bCs/>
              </w:rPr>
              <w:t xml:space="preserve">для </w:t>
            </w:r>
            <w:r w:rsidR="00942F9E" w:rsidRPr="00942F9E">
              <w:rPr>
                <w:bCs/>
              </w:rPr>
              <w:t>системы видеонаблюдения</w:t>
            </w:r>
            <w:r w:rsidR="00C35B0D" w:rsidRPr="00C35B0D">
              <w:rPr>
                <w:bCs/>
              </w:rPr>
              <w:t xml:space="preserve"> </w:t>
            </w:r>
            <w:r w:rsidR="00942F9E" w:rsidRPr="00942F9E">
              <w:rPr>
                <w:bCs/>
              </w:rPr>
              <w:t>на ВТРК «Эльбрус»</w:t>
            </w:r>
            <w:r w:rsidR="004A3B12" w:rsidRPr="00961E82">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2D70DECF" w:rsidR="00B067D9" w:rsidRPr="00961E82" w:rsidRDefault="003431D7" w:rsidP="008A7456">
            <w:pPr>
              <w:widowControl w:val="0"/>
              <w:tabs>
                <w:tab w:val="left" w:pos="284"/>
                <w:tab w:val="left" w:pos="426"/>
                <w:tab w:val="left" w:pos="1134"/>
              </w:tabs>
              <w:jc w:val="both"/>
              <w:outlineLvl w:val="0"/>
            </w:pPr>
            <w:r w:rsidRPr="00961E82">
              <w:t xml:space="preserve">Поставка </w:t>
            </w:r>
            <w:r w:rsidR="008A7456">
              <w:rPr>
                <w:bCs/>
              </w:rPr>
              <w:t>комплектующих</w:t>
            </w:r>
            <w:r w:rsidR="00CF5F8F" w:rsidRPr="00CF5F8F">
              <w:rPr>
                <w:bCs/>
              </w:rPr>
              <w:t xml:space="preserve"> для системы видеонаблюдения на ВТРК «Эльбрус»</w:t>
            </w:r>
            <w:r w:rsidR="004A3B12" w:rsidRPr="00961E82">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2E25269A"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197217" w:rsidRPr="00197217">
              <w:rPr>
                <w:bCs/>
              </w:rPr>
              <w:t>941</w:t>
            </w:r>
            <w:r w:rsidR="00197217">
              <w:rPr>
                <w:bCs/>
                <w:lang w:val="en-US"/>
              </w:rPr>
              <w:t> </w:t>
            </w:r>
            <w:r w:rsidR="00197217" w:rsidRPr="00197217">
              <w:rPr>
                <w:bCs/>
              </w:rPr>
              <w:t>214</w:t>
            </w:r>
            <w:r w:rsidR="00197217">
              <w:rPr>
                <w:bCs/>
              </w:rPr>
              <w:t>,</w:t>
            </w:r>
            <w:r w:rsidR="00197217" w:rsidRPr="00197217">
              <w:rPr>
                <w:bCs/>
              </w:rPr>
              <w:t>60</w:t>
            </w:r>
            <w:r w:rsidR="00233F3F" w:rsidRPr="00233F3F">
              <w:rPr>
                <w:bCs/>
              </w:rPr>
              <w:t xml:space="preserve"> (</w:t>
            </w:r>
            <w:r w:rsidR="00197217">
              <w:rPr>
                <w:bCs/>
              </w:rPr>
              <w:t>Девятьсот сорок одна тысяча двести четырнадцать</w:t>
            </w:r>
            <w:r w:rsidR="00233F3F" w:rsidRPr="00233F3F">
              <w:rPr>
                <w:bCs/>
              </w:rPr>
              <w:t>) рубл</w:t>
            </w:r>
            <w:r w:rsidR="00942F9E">
              <w:rPr>
                <w:bCs/>
              </w:rPr>
              <w:t>ей</w:t>
            </w:r>
            <w:r w:rsidR="00233F3F" w:rsidRPr="00233F3F">
              <w:rPr>
                <w:bCs/>
              </w:rPr>
              <w:t xml:space="preserve"> </w:t>
            </w:r>
            <w:r w:rsidR="00197217">
              <w:rPr>
                <w:bCs/>
              </w:rPr>
              <w:t>60</w:t>
            </w:r>
            <w:r w:rsidR="00233F3F" w:rsidRPr="00233F3F">
              <w:rPr>
                <w:bCs/>
              </w:rPr>
              <w:t xml:space="preserve"> копе</w:t>
            </w:r>
            <w:r w:rsidR="00197217">
              <w:rPr>
                <w:bCs/>
              </w:rPr>
              <w:t>е</w:t>
            </w:r>
            <w:r w:rsidR="00233F3F" w:rsidRPr="00233F3F">
              <w:rPr>
                <w:bCs/>
              </w:rPr>
              <w:t xml:space="preserve">к, без учета НДС, или </w:t>
            </w:r>
            <w:r w:rsidR="00197217">
              <w:rPr>
                <w:bCs/>
              </w:rPr>
              <w:t>1 129 457,52</w:t>
            </w:r>
            <w:r w:rsidR="00233F3F" w:rsidRPr="00233F3F">
              <w:rPr>
                <w:bCs/>
              </w:rPr>
              <w:t xml:space="preserve"> (</w:t>
            </w:r>
            <w:r w:rsidR="00942F9E">
              <w:rPr>
                <w:bCs/>
              </w:rPr>
              <w:t xml:space="preserve">Один миллион </w:t>
            </w:r>
            <w:r w:rsidR="00197217">
              <w:rPr>
                <w:bCs/>
              </w:rPr>
              <w:t>сто двадцать девять тысяч четыреста пятьдесят семь</w:t>
            </w:r>
            <w:r w:rsidR="00233F3F" w:rsidRPr="00233F3F">
              <w:rPr>
                <w:bCs/>
              </w:rPr>
              <w:t>) рубл</w:t>
            </w:r>
            <w:r w:rsidR="00197217">
              <w:rPr>
                <w:bCs/>
              </w:rPr>
              <w:t>ей</w:t>
            </w:r>
            <w:r w:rsidR="00233F3F" w:rsidRPr="00233F3F">
              <w:rPr>
                <w:bCs/>
              </w:rPr>
              <w:t xml:space="preserve"> </w:t>
            </w:r>
            <w:r w:rsidR="00197217">
              <w:rPr>
                <w:bCs/>
              </w:rPr>
              <w:t>52</w:t>
            </w:r>
            <w:r w:rsidR="00233F3F" w:rsidRPr="00233F3F">
              <w:rPr>
                <w:bCs/>
              </w:rPr>
              <w:t xml:space="preserve"> копе</w:t>
            </w:r>
            <w:r w:rsidR="00942F9E">
              <w:rPr>
                <w:bCs/>
              </w:rPr>
              <w:t>й</w:t>
            </w:r>
            <w:r w:rsidR="00233F3F" w:rsidRPr="00233F3F">
              <w:rPr>
                <w:bCs/>
              </w:rPr>
              <w:t>к</w:t>
            </w:r>
            <w:r w:rsidR="00942F9E">
              <w:rPr>
                <w:bCs/>
              </w:rPr>
              <w:t>и</w:t>
            </w:r>
            <w:r w:rsidR="00233F3F" w:rsidRPr="00233F3F">
              <w:rPr>
                <w:bCs/>
              </w:rPr>
              <w:t>,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536D84B0" w:rsidR="00B067D9" w:rsidRPr="00961E82" w:rsidRDefault="00942F9E" w:rsidP="00F91920">
            <w:pPr>
              <w:tabs>
                <w:tab w:val="left" w:pos="0"/>
                <w:tab w:val="left" w:pos="380"/>
              </w:tabs>
              <w:jc w:val="both"/>
              <w:rPr>
                <w:szCs w:val="22"/>
              </w:rPr>
            </w:pPr>
            <w:r>
              <w:t>Н</w:t>
            </w:r>
            <w:r w:rsidRPr="00942F9E">
              <w:t>е позднее 20 (двадцати) рабочих дней</w:t>
            </w:r>
            <w:r w:rsidR="00961E82" w:rsidRPr="00961E82">
              <w:t xml:space="preserve">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CA82A34" w:rsidR="00A54AF1" w:rsidRPr="00961E82" w:rsidRDefault="00942F9E" w:rsidP="00A82EA0">
            <w:pPr>
              <w:jc w:val="both"/>
            </w:pPr>
            <w:r w:rsidRPr="00942F9E">
              <w:t xml:space="preserve">Российская Федерация, Кабардино-Балкарская Республика, Эльбрусский район поселок </w:t>
            </w:r>
            <w:proofErr w:type="spellStart"/>
            <w:r w:rsidRPr="00942F9E">
              <w:t>Терскол</w:t>
            </w:r>
            <w:proofErr w:type="spellEnd"/>
            <w:r w:rsidRPr="00942F9E">
              <w:t xml:space="preserve">, улица </w:t>
            </w:r>
            <w:proofErr w:type="spellStart"/>
            <w:r w:rsidRPr="00942F9E">
              <w:t>Азау</w:t>
            </w:r>
            <w:proofErr w:type="spellEnd"/>
            <w:r w:rsidRPr="00942F9E">
              <w:t>, дом 12 (всесезонный туристско-рекреационный комплекс «Эльбрус»)</w:t>
            </w:r>
            <w:r w:rsidR="00A82EA0" w:rsidRPr="00961E82">
              <w:t>.</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0332F337" w:rsidR="00B067D9" w:rsidRPr="00961E82" w:rsidRDefault="00B06453" w:rsidP="004531C3">
            <w:pPr>
              <w:widowControl w:val="0"/>
              <w:tabs>
                <w:tab w:val="left" w:pos="284"/>
                <w:tab w:val="left" w:pos="426"/>
                <w:tab w:val="left" w:pos="1134"/>
                <w:tab w:val="left" w:pos="1276"/>
              </w:tabs>
              <w:jc w:val="both"/>
              <w:outlineLvl w:val="0"/>
              <w:rPr>
                <w:b/>
              </w:rPr>
            </w:pPr>
            <w:r>
              <w:t>24</w:t>
            </w:r>
            <w:r w:rsidR="004774AA" w:rsidRPr="00961E82">
              <w:t xml:space="preserve"> </w:t>
            </w:r>
            <w:r>
              <w:t>октября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4"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26C850A0" w:rsidR="00B067D9" w:rsidRPr="00961E82" w:rsidRDefault="00B06453" w:rsidP="00B06453">
            <w:pPr>
              <w:widowControl w:val="0"/>
              <w:tabs>
                <w:tab w:val="left" w:pos="284"/>
                <w:tab w:val="left" w:pos="426"/>
                <w:tab w:val="left" w:pos="1134"/>
                <w:tab w:val="left" w:pos="1276"/>
              </w:tabs>
              <w:jc w:val="both"/>
              <w:outlineLvl w:val="0"/>
            </w:pPr>
            <w:r>
              <w:t>02</w:t>
            </w:r>
            <w:r w:rsidR="0053248F" w:rsidRPr="00961E82">
              <w:t xml:space="preserve"> </w:t>
            </w:r>
            <w:r>
              <w:t>ноября</w:t>
            </w:r>
            <w:r w:rsidR="009A4C79" w:rsidRPr="00961E82">
              <w:t xml:space="preserve"> </w:t>
            </w:r>
            <w:r w:rsidR="005E787F" w:rsidRPr="00961E82">
              <w:t>202</w:t>
            </w:r>
            <w:r w:rsidR="003E1DB9" w:rsidRPr="00961E82">
              <w:t>2</w:t>
            </w:r>
            <w:r w:rsidR="005E787F" w:rsidRPr="00961E82">
              <w:t xml:space="preserve"> </w:t>
            </w:r>
            <w:r w:rsidR="000F6B4B" w:rsidRPr="00961E82">
              <w:t xml:space="preserve">года </w:t>
            </w:r>
            <w:r>
              <w:t>11</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726F03D9" w:rsidR="00B067D9" w:rsidRPr="00961E82" w:rsidRDefault="00B06453" w:rsidP="004531C3">
            <w:pPr>
              <w:widowControl w:val="0"/>
              <w:tabs>
                <w:tab w:val="left" w:pos="993"/>
                <w:tab w:val="left" w:pos="1276"/>
                <w:tab w:val="left" w:pos="1701"/>
              </w:tabs>
              <w:jc w:val="both"/>
              <w:textAlignment w:val="baseline"/>
            </w:pPr>
            <w:r>
              <w:t>03</w:t>
            </w:r>
            <w:r w:rsidR="0053248F" w:rsidRPr="00961E82">
              <w:t xml:space="preserve"> </w:t>
            </w:r>
            <w:r>
              <w:t>ноября</w:t>
            </w:r>
            <w:r w:rsidR="00554944"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961E82">
              <w:lastRenderedPageBreak/>
              <w:t>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w:t>
            </w:r>
            <w:r w:rsidRPr="00961E82">
              <w:lastRenderedPageBreak/>
              <w:t>сфальсифицированные сведения, информацию, документы</w:t>
            </w:r>
            <w:r w:rsidR="007A6E6C" w:rsidRPr="00961E82">
              <w:t>;</w:t>
            </w:r>
            <w:r w:rsidRPr="00961E82">
              <w:t xml:space="preserve"> </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w:t>
            </w:r>
            <w:r w:rsidRPr="00961E82">
              <w:lastRenderedPageBreak/>
              <w:t>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w:t>
            </w:r>
            <w:r w:rsidR="00CA4150" w:rsidRPr="00961E82">
              <w:lastRenderedPageBreak/>
              <w:t>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З</w:t>
            </w:r>
            <w:r w:rsidRPr="00163288">
              <w:t xml:space="preserve">аказчик не позднее чем через 10 (десять) календарных дней с даты размещения в ЕИС итогового протокола, составленного по результатам закупки, или с </w:t>
            </w:r>
            <w:r w:rsidRPr="00163288">
              <w:lastRenderedPageBreak/>
              <w:t>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4F6C9C34" w:rsidR="00554944" w:rsidRPr="00961E82" w:rsidRDefault="0053248F" w:rsidP="00554944">
      <w:pPr>
        <w:jc w:val="right"/>
        <w:rPr>
          <w:b/>
          <w:bCs/>
        </w:rPr>
      </w:pPr>
      <w:r w:rsidRPr="00961E82">
        <w:rPr>
          <w:b/>
          <w:bCs/>
        </w:rPr>
        <w:t xml:space="preserve">от </w:t>
      </w:r>
      <w:r w:rsidR="00B06453">
        <w:rPr>
          <w:b/>
          <w:bCs/>
        </w:rPr>
        <w:t>24</w:t>
      </w:r>
      <w:r w:rsidRPr="00961E82">
        <w:rPr>
          <w:b/>
          <w:bCs/>
        </w:rPr>
        <w:t>.</w:t>
      </w:r>
      <w:r w:rsidR="00B06453">
        <w:rPr>
          <w:b/>
          <w:bCs/>
        </w:rPr>
        <w:t>10</w:t>
      </w:r>
      <w:r w:rsidRPr="00961E82">
        <w:rPr>
          <w:b/>
          <w:bCs/>
        </w:rPr>
        <w:t>.202</w:t>
      </w:r>
      <w:r w:rsidR="003E1DB9" w:rsidRPr="00961E82">
        <w:rPr>
          <w:b/>
          <w:bCs/>
        </w:rPr>
        <w:t>2</w:t>
      </w:r>
      <w:r w:rsidRPr="00961E82">
        <w:rPr>
          <w:b/>
          <w:bCs/>
        </w:rPr>
        <w:t xml:space="preserve"> г. № ЗКЭФ-Д</w:t>
      </w:r>
      <w:r w:rsidR="009931A5">
        <w:rPr>
          <w:b/>
          <w:bCs/>
        </w:rPr>
        <w:t>ИТ</w:t>
      </w:r>
      <w:r w:rsidR="006E07B8" w:rsidRPr="00961E82">
        <w:rPr>
          <w:b/>
          <w:bCs/>
        </w:rPr>
        <w:t>-</w:t>
      </w:r>
      <w:r w:rsidR="006A0A0C" w:rsidRPr="00961E82">
        <w:rPr>
          <w:b/>
          <w:bCs/>
        </w:rPr>
        <w:t>6</w:t>
      </w:r>
      <w:r w:rsidR="009931A5">
        <w:rPr>
          <w:b/>
          <w:bCs/>
        </w:rPr>
        <w:t>6</w:t>
      </w:r>
      <w:r w:rsidR="00942F9E">
        <w:rPr>
          <w:b/>
          <w:bCs/>
        </w:rPr>
        <w:t>2</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2E04D999"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B06453">
        <w:rPr>
          <w:bCs/>
        </w:rPr>
        <w:t>24</w:t>
      </w:r>
      <w:r w:rsidR="0053248F" w:rsidRPr="00961E82">
        <w:rPr>
          <w:bCs/>
        </w:rPr>
        <w:t>.</w:t>
      </w:r>
      <w:r w:rsidR="00B06453">
        <w:rPr>
          <w:bCs/>
        </w:rPr>
        <w:t>10</w:t>
      </w:r>
      <w:r w:rsidR="0053248F" w:rsidRPr="00961E82">
        <w:rPr>
          <w:bCs/>
        </w:rPr>
        <w:t>.202</w:t>
      </w:r>
      <w:r w:rsidR="003E1DB9" w:rsidRPr="00961E82">
        <w:rPr>
          <w:bCs/>
        </w:rPr>
        <w:t>2</w:t>
      </w:r>
      <w:r w:rsidR="0053248F" w:rsidRPr="00961E82">
        <w:rPr>
          <w:bCs/>
        </w:rPr>
        <w:t xml:space="preserve"> г. № ЗКЭФ-Д</w:t>
      </w:r>
      <w:r w:rsidR="009931A5">
        <w:rPr>
          <w:bCs/>
        </w:rPr>
        <w:t>ИТ</w:t>
      </w:r>
      <w:r w:rsidR="006E07B8" w:rsidRPr="00961E82">
        <w:rPr>
          <w:bCs/>
        </w:rPr>
        <w:t>-</w:t>
      </w:r>
      <w:r w:rsidR="006A0A0C" w:rsidRPr="00961E82">
        <w:rPr>
          <w:bCs/>
        </w:rPr>
        <w:t>6</w:t>
      </w:r>
      <w:r w:rsidR="009931A5">
        <w:rPr>
          <w:bCs/>
        </w:rPr>
        <w:t>6</w:t>
      </w:r>
      <w:r w:rsidR="00942F9E">
        <w:rPr>
          <w:bCs/>
        </w:rPr>
        <w:t>2</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5AA7052"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 xml:space="preserve"> 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77777777" w:rsidR="00554944" w:rsidRPr="005021EA" w:rsidRDefault="00554944" w:rsidP="009F7105">
      <w:pPr>
        <w:jc w:val="right"/>
        <w:rPr>
          <w:b/>
          <w:bCs/>
          <w:highlight w:val="yellow"/>
        </w:rPr>
      </w:pPr>
    </w:p>
    <w:p w14:paraId="16056A13" w14:textId="4F320AF7" w:rsidR="007C150E" w:rsidRPr="00745B5C" w:rsidRDefault="00CA01BF" w:rsidP="00EF260B">
      <w:pPr>
        <w:spacing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23"/>
        <w:gridCol w:w="4264"/>
        <w:gridCol w:w="654"/>
        <w:gridCol w:w="651"/>
        <w:gridCol w:w="1314"/>
        <w:gridCol w:w="1286"/>
        <w:gridCol w:w="2117"/>
        <w:gridCol w:w="1267"/>
        <w:gridCol w:w="1336"/>
        <w:gridCol w:w="2083"/>
      </w:tblGrid>
      <w:tr w:rsidR="00AC24C8" w:rsidRPr="00841F53" w14:paraId="76181F00" w14:textId="77777777" w:rsidTr="00EF260B">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841F53" w:rsidRDefault="00AC24C8" w:rsidP="00373640">
            <w:pPr>
              <w:jc w:val="center"/>
              <w:rPr>
                <w:b/>
                <w:sz w:val="20"/>
                <w:szCs w:val="20"/>
              </w:rPr>
            </w:pPr>
            <w:r w:rsidRPr="00841F53">
              <w:rPr>
                <w:b/>
                <w:sz w:val="20"/>
                <w:szCs w:val="20"/>
              </w:rPr>
              <w:t>№</w:t>
            </w:r>
          </w:p>
          <w:p w14:paraId="4B9FB76F" w14:textId="77777777" w:rsidR="00AC24C8" w:rsidRPr="00841F53" w:rsidRDefault="00AC24C8" w:rsidP="00373640">
            <w:pPr>
              <w:jc w:val="center"/>
              <w:rPr>
                <w:b/>
                <w:sz w:val="20"/>
                <w:szCs w:val="20"/>
              </w:rPr>
            </w:pPr>
            <w:proofErr w:type="gramStart"/>
            <w:r w:rsidRPr="00841F53">
              <w:rPr>
                <w:b/>
                <w:sz w:val="20"/>
                <w:szCs w:val="20"/>
              </w:rPr>
              <w:t>п</w:t>
            </w:r>
            <w:proofErr w:type="gramEnd"/>
            <w:r w:rsidRPr="00841F53">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841F53" w:rsidRDefault="00AC24C8" w:rsidP="00AC24C8">
            <w:pPr>
              <w:jc w:val="center"/>
              <w:rPr>
                <w:b/>
                <w:sz w:val="20"/>
                <w:szCs w:val="20"/>
              </w:rPr>
            </w:pPr>
            <w:r w:rsidRPr="00841F53">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841F53" w:rsidRDefault="00AC24C8" w:rsidP="00373640">
            <w:pPr>
              <w:jc w:val="center"/>
              <w:rPr>
                <w:b/>
                <w:sz w:val="20"/>
                <w:szCs w:val="20"/>
              </w:rPr>
            </w:pPr>
            <w:r w:rsidRPr="00841F53">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841F53" w:rsidRDefault="00AC24C8" w:rsidP="00373640">
            <w:pPr>
              <w:jc w:val="center"/>
              <w:rPr>
                <w:b/>
                <w:sz w:val="20"/>
                <w:szCs w:val="20"/>
              </w:rPr>
            </w:pPr>
            <w:r w:rsidRPr="00841F53">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841F53" w:rsidRDefault="00AC24C8" w:rsidP="00373640">
            <w:pPr>
              <w:jc w:val="center"/>
              <w:rPr>
                <w:b/>
                <w:sz w:val="20"/>
                <w:szCs w:val="20"/>
              </w:rPr>
            </w:pPr>
            <w:r w:rsidRPr="00841F53">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841F53" w:rsidRDefault="00AC24C8" w:rsidP="00373640">
            <w:pPr>
              <w:jc w:val="center"/>
              <w:rPr>
                <w:b/>
                <w:sz w:val="20"/>
                <w:szCs w:val="20"/>
              </w:rPr>
            </w:pPr>
            <w:r w:rsidRPr="00841F53">
              <w:rPr>
                <w:b/>
                <w:sz w:val="20"/>
                <w:szCs w:val="20"/>
              </w:rPr>
              <w:t>Предложение участника закупки</w:t>
            </w:r>
          </w:p>
        </w:tc>
      </w:tr>
      <w:tr w:rsidR="00AC24C8" w:rsidRPr="00841F53" w14:paraId="52A1AFA4" w14:textId="77777777" w:rsidTr="00EF260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841F53"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841F53"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841F53"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841F53"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841F53" w:rsidRDefault="00AC24C8" w:rsidP="00373640">
            <w:pPr>
              <w:jc w:val="center"/>
              <w:rPr>
                <w:b/>
                <w:sz w:val="20"/>
                <w:szCs w:val="20"/>
              </w:rPr>
            </w:pPr>
            <w:r w:rsidRPr="00841F53">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841F53" w:rsidRDefault="00AC24C8" w:rsidP="00373640">
            <w:pPr>
              <w:jc w:val="center"/>
              <w:rPr>
                <w:b/>
                <w:sz w:val="20"/>
                <w:szCs w:val="20"/>
              </w:rPr>
            </w:pPr>
            <w:r w:rsidRPr="00841F53">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841F53" w:rsidRDefault="00AC24C8" w:rsidP="00373640">
            <w:pPr>
              <w:jc w:val="center"/>
              <w:rPr>
                <w:b/>
                <w:sz w:val="20"/>
                <w:szCs w:val="20"/>
              </w:rPr>
            </w:pPr>
            <w:r w:rsidRPr="00841F53">
              <w:rPr>
                <w:b/>
                <w:sz w:val="20"/>
                <w:szCs w:val="20"/>
              </w:rPr>
              <w:t>Наименование товара, технические характеристики</w:t>
            </w:r>
          </w:p>
        </w:tc>
        <w:tc>
          <w:tcPr>
            <w:tcW w:w="409" w:type="pct"/>
            <w:tcBorders>
              <w:top w:val="single" w:sz="4" w:space="0" w:color="auto"/>
              <w:left w:val="single" w:sz="4" w:space="0" w:color="auto"/>
              <w:bottom w:val="single" w:sz="4" w:space="0" w:color="auto"/>
              <w:right w:val="single" w:sz="4" w:space="0" w:color="auto"/>
            </w:tcBorders>
          </w:tcPr>
          <w:p w14:paraId="2B93A571" w14:textId="77777777" w:rsidR="00AC24C8" w:rsidRPr="00841F53" w:rsidRDefault="00AC24C8" w:rsidP="00373640">
            <w:pPr>
              <w:jc w:val="center"/>
              <w:rPr>
                <w:b/>
                <w:sz w:val="20"/>
                <w:szCs w:val="20"/>
              </w:rPr>
            </w:pPr>
            <w:r w:rsidRPr="00841F53">
              <w:rPr>
                <w:b/>
                <w:sz w:val="20"/>
                <w:szCs w:val="20"/>
              </w:rPr>
              <w:t>За единицу товара, руб., без учета НДС</w:t>
            </w:r>
          </w:p>
        </w:tc>
        <w:tc>
          <w:tcPr>
            <w:tcW w:w="431" w:type="pct"/>
            <w:tcBorders>
              <w:top w:val="single" w:sz="4" w:space="0" w:color="auto"/>
              <w:left w:val="single" w:sz="4" w:space="0" w:color="auto"/>
              <w:bottom w:val="single" w:sz="4" w:space="0" w:color="auto"/>
              <w:right w:val="single" w:sz="4" w:space="0" w:color="auto"/>
            </w:tcBorders>
          </w:tcPr>
          <w:p w14:paraId="5A3EBD7C" w14:textId="77777777" w:rsidR="00AC24C8" w:rsidRPr="00841F53" w:rsidRDefault="00AC24C8" w:rsidP="00373640">
            <w:pPr>
              <w:jc w:val="center"/>
              <w:rPr>
                <w:b/>
                <w:sz w:val="20"/>
                <w:szCs w:val="20"/>
              </w:rPr>
            </w:pPr>
            <w:r w:rsidRPr="00841F53">
              <w:rPr>
                <w:b/>
                <w:sz w:val="20"/>
                <w:szCs w:val="20"/>
              </w:rPr>
              <w:t>Всего, руб., без учета НДС</w:t>
            </w:r>
          </w:p>
        </w:tc>
        <w:tc>
          <w:tcPr>
            <w:tcW w:w="672" w:type="pct"/>
            <w:tcBorders>
              <w:top w:val="single" w:sz="4" w:space="0" w:color="auto"/>
              <w:left w:val="single" w:sz="4" w:space="0" w:color="auto"/>
              <w:bottom w:val="single" w:sz="4" w:space="0" w:color="auto"/>
              <w:right w:val="single" w:sz="4" w:space="0" w:color="auto"/>
            </w:tcBorders>
          </w:tcPr>
          <w:p w14:paraId="3A1DEAF1" w14:textId="28CAEE01" w:rsidR="00AC24C8" w:rsidRDefault="00AC24C8" w:rsidP="00373640">
            <w:pPr>
              <w:jc w:val="center"/>
              <w:rPr>
                <w:b/>
                <w:sz w:val="20"/>
                <w:szCs w:val="20"/>
              </w:rPr>
            </w:pPr>
            <w:r w:rsidRPr="00841F53">
              <w:rPr>
                <w:b/>
                <w:sz w:val="20"/>
                <w:szCs w:val="20"/>
              </w:rPr>
              <w:t>Информация о стране происхождения товара</w:t>
            </w:r>
            <w:r w:rsidR="000B5E1F">
              <w:rPr>
                <w:b/>
                <w:sz w:val="20"/>
                <w:szCs w:val="20"/>
              </w:rPr>
              <w:t>/</w:t>
            </w:r>
          </w:p>
          <w:p w14:paraId="33F82B4B" w14:textId="166D624D" w:rsidR="000B5E1F" w:rsidRPr="009A5472" w:rsidRDefault="000B5E1F" w:rsidP="0002364D">
            <w:pPr>
              <w:jc w:val="center"/>
              <w:rPr>
                <w:b/>
                <w:sz w:val="20"/>
                <w:szCs w:val="20"/>
              </w:rPr>
            </w:pPr>
            <w:r>
              <w:rPr>
                <w:b/>
                <w:color w:val="000000"/>
                <w:sz w:val="20"/>
                <w:szCs w:val="20"/>
              </w:rPr>
              <w:t>*</w:t>
            </w:r>
            <w:r w:rsidRPr="00E322D3">
              <w:rPr>
                <w:b/>
                <w:color w:val="000000"/>
                <w:sz w:val="20"/>
                <w:szCs w:val="20"/>
              </w:rPr>
              <w:t xml:space="preserve">Информация о стране происхождения </w:t>
            </w:r>
            <w:r>
              <w:rPr>
                <w:b/>
                <w:color w:val="000000"/>
                <w:sz w:val="20"/>
                <w:szCs w:val="20"/>
              </w:rPr>
              <w:t xml:space="preserve">программы </w:t>
            </w:r>
            <w:r w:rsidR="0002364D" w:rsidRPr="0002364D">
              <w:rPr>
                <w:color w:val="000000"/>
                <w:sz w:val="20"/>
                <w:szCs w:val="20"/>
              </w:rPr>
              <w:t>(указывается</w:t>
            </w:r>
            <w:r>
              <w:rPr>
                <w:b/>
                <w:color w:val="000000"/>
                <w:sz w:val="20"/>
                <w:szCs w:val="20"/>
              </w:rPr>
              <w:t xml:space="preserve"> </w:t>
            </w:r>
            <w:r w:rsidR="0002364D">
              <w:rPr>
                <w:b/>
                <w:color w:val="000000"/>
                <w:sz w:val="20"/>
                <w:szCs w:val="20"/>
              </w:rPr>
              <w:t>р</w:t>
            </w:r>
            <w:r w:rsidRPr="000B5E1F">
              <w:rPr>
                <w:color w:val="000000"/>
                <w:sz w:val="20"/>
                <w:szCs w:val="20"/>
              </w:rPr>
              <w:t>егистрационный номер в Едином реестре российских программ для электронных вычислительных машин и баз данных</w:t>
            </w:r>
            <w:r w:rsidR="0002364D">
              <w:rPr>
                <w:color w:val="000000"/>
                <w:sz w:val="20"/>
                <w:szCs w:val="20"/>
              </w:rPr>
              <w:t>)</w:t>
            </w:r>
          </w:p>
        </w:tc>
      </w:tr>
      <w:tr w:rsidR="00AC24C8" w:rsidRPr="00841F53" w14:paraId="02D99540" w14:textId="77777777" w:rsidTr="00EF260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841F53" w:rsidRDefault="00AC24C8" w:rsidP="00373640">
            <w:pPr>
              <w:jc w:val="center"/>
              <w:rPr>
                <w:b/>
                <w:i/>
                <w:sz w:val="20"/>
                <w:szCs w:val="20"/>
              </w:rPr>
            </w:pPr>
            <w:r w:rsidRPr="00841F53">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841F53" w:rsidRDefault="00AC24C8" w:rsidP="00373640">
            <w:pPr>
              <w:jc w:val="center"/>
              <w:rPr>
                <w:b/>
                <w:i/>
                <w:sz w:val="20"/>
                <w:szCs w:val="20"/>
              </w:rPr>
            </w:pPr>
            <w:r w:rsidRPr="00841F53">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841F53" w:rsidRDefault="00AC24C8" w:rsidP="00373640">
            <w:pPr>
              <w:jc w:val="center"/>
              <w:rPr>
                <w:b/>
                <w:i/>
                <w:sz w:val="20"/>
                <w:szCs w:val="20"/>
              </w:rPr>
            </w:pPr>
            <w:r w:rsidRPr="00841F53">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841F53" w:rsidRDefault="00AC24C8" w:rsidP="00373640">
            <w:pPr>
              <w:jc w:val="center"/>
              <w:rPr>
                <w:b/>
                <w:i/>
                <w:sz w:val="20"/>
                <w:szCs w:val="20"/>
              </w:rPr>
            </w:pPr>
            <w:r w:rsidRPr="00841F53">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841F53" w:rsidRDefault="00AC24C8" w:rsidP="00373640">
            <w:pPr>
              <w:jc w:val="center"/>
              <w:rPr>
                <w:b/>
                <w:i/>
                <w:sz w:val="20"/>
                <w:szCs w:val="20"/>
              </w:rPr>
            </w:pPr>
            <w:r w:rsidRPr="00841F53">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841F53" w:rsidRDefault="00AC24C8" w:rsidP="00373640">
            <w:pPr>
              <w:jc w:val="center"/>
              <w:rPr>
                <w:b/>
                <w:i/>
                <w:sz w:val="20"/>
                <w:szCs w:val="20"/>
              </w:rPr>
            </w:pPr>
            <w:r w:rsidRPr="00841F53">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841F53" w:rsidRDefault="00AC24C8" w:rsidP="00373640">
            <w:pPr>
              <w:jc w:val="center"/>
              <w:rPr>
                <w:b/>
                <w:i/>
                <w:sz w:val="20"/>
                <w:szCs w:val="20"/>
              </w:rPr>
            </w:pPr>
            <w:r w:rsidRPr="00841F53">
              <w:rPr>
                <w:b/>
                <w:i/>
                <w:sz w:val="20"/>
                <w:szCs w:val="20"/>
              </w:rPr>
              <w:t>7</w:t>
            </w:r>
          </w:p>
        </w:tc>
        <w:tc>
          <w:tcPr>
            <w:tcW w:w="409" w:type="pct"/>
            <w:tcBorders>
              <w:top w:val="single" w:sz="4" w:space="0" w:color="auto"/>
              <w:left w:val="single" w:sz="4" w:space="0" w:color="auto"/>
              <w:bottom w:val="single" w:sz="4" w:space="0" w:color="auto"/>
              <w:right w:val="single" w:sz="4" w:space="0" w:color="auto"/>
            </w:tcBorders>
          </w:tcPr>
          <w:p w14:paraId="1FD1A5A6" w14:textId="77777777" w:rsidR="00AC24C8" w:rsidRPr="00841F53" w:rsidRDefault="00AC24C8" w:rsidP="00373640">
            <w:pPr>
              <w:jc w:val="center"/>
              <w:rPr>
                <w:b/>
                <w:i/>
                <w:sz w:val="20"/>
                <w:szCs w:val="20"/>
              </w:rPr>
            </w:pPr>
            <w:r w:rsidRPr="00841F53">
              <w:rPr>
                <w:b/>
                <w:i/>
                <w:sz w:val="20"/>
                <w:szCs w:val="20"/>
              </w:rPr>
              <w:t>8</w:t>
            </w:r>
          </w:p>
        </w:tc>
        <w:tc>
          <w:tcPr>
            <w:tcW w:w="431" w:type="pct"/>
            <w:tcBorders>
              <w:top w:val="single" w:sz="4" w:space="0" w:color="auto"/>
              <w:left w:val="single" w:sz="4" w:space="0" w:color="auto"/>
              <w:bottom w:val="single" w:sz="4" w:space="0" w:color="auto"/>
              <w:right w:val="single" w:sz="4" w:space="0" w:color="auto"/>
            </w:tcBorders>
          </w:tcPr>
          <w:p w14:paraId="48CC9C88" w14:textId="77777777" w:rsidR="00AC24C8" w:rsidRPr="00841F53" w:rsidRDefault="00AC24C8" w:rsidP="00373640">
            <w:pPr>
              <w:jc w:val="center"/>
              <w:rPr>
                <w:b/>
                <w:i/>
                <w:sz w:val="20"/>
                <w:szCs w:val="20"/>
              </w:rPr>
            </w:pPr>
            <w:r w:rsidRPr="00841F53">
              <w:rPr>
                <w:b/>
                <w:i/>
                <w:sz w:val="20"/>
                <w:szCs w:val="20"/>
              </w:rPr>
              <w:t>9</w:t>
            </w:r>
          </w:p>
        </w:tc>
        <w:tc>
          <w:tcPr>
            <w:tcW w:w="672" w:type="pct"/>
            <w:tcBorders>
              <w:top w:val="single" w:sz="4" w:space="0" w:color="auto"/>
              <w:left w:val="single" w:sz="4" w:space="0" w:color="auto"/>
              <w:bottom w:val="single" w:sz="4" w:space="0" w:color="auto"/>
              <w:right w:val="single" w:sz="4" w:space="0" w:color="auto"/>
            </w:tcBorders>
          </w:tcPr>
          <w:p w14:paraId="6C9DF554" w14:textId="77777777" w:rsidR="00AC24C8" w:rsidRPr="00841F53" w:rsidRDefault="00AC24C8" w:rsidP="00373640">
            <w:pPr>
              <w:jc w:val="center"/>
              <w:rPr>
                <w:b/>
                <w:i/>
                <w:sz w:val="20"/>
                <w:szCs w:val="20"/>
              </w:rPr>
            </w:pPr>
            <w:r w:rsidRPr="00841F53">
              <w:rPr>
                <w:b/>
                <w:i/>
                <w:sz w:val="20"/>
                <w:szCs w:val="20"/>
              </w:rPr>
              <w:t>10</w:t>
            </w:r>
          </w:p>
        </w:tc>
      </w:tr>
      <w:tr w:rsidR="00197217" w:rsidRPr="00841F53" w14:paraId="67DCB238" w14:textId="77777777" w:rsidTr="00197217">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197217" w:rsidRPr="00841F53" w:rsidRDefault="00197217"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B7EE179" w14:textId="77777777" w:rsidR="00197217" w:rsidRPr="00841F53" w:rsidRDefault="00197217" w:rsidP="00373640">
            <w:pPr>
              <w:rPr>
                <w:bCs/>
                <w:color w:val="000000"/>
                <w:sz w:val="20"/>
                <w:szCs w:val="20"/>
              </w:rPr>
            </w:pPr>
            <w:r w:rsidRPr="00841F53">
              <w:rPr>
                <w:color w:val="000000"/>
                <w:sz w:val="20"/>
                <w:szCs w:val="20"/>
              </w:rPr>
              <w:t xml:space="preserve">Видеорегистратор TRASSIR </w:t>
            </w:r>
            <w:proofErr w:type="spellStart"/>
            <w:r w:rsidRPr="00841F53">
              <w:rPr>
                <w:color w:val="000000"/>
                <w:sz w:val="20"/>
                <w:szCs w:val="20"/>
              </w:rPr>
              <w:t>NeuroStation</w:t>
            </w:r>
            <w:proofErr w:type="spellEnd"/>
            <w:r w:rsidRPr="00841F53">
              <w:rPr>
                <w:color w:val="000000"/>
                <w:sz w:val="20"/>
                <w:szCs w:val="20"/>
              </w:rPr>
              <w:t xml:space="preserve"> </w:t>
            </w:r>
            <w:r w:rsidRPr="00841F53">
              <w:rPr>
                <w:bCs/>
                <w:color w:val="000000"/>
                <w:sz w:val="20"/>
                <w:szCs w:val="20"/>
              </w:rPr>
              <w:t>или «эквивалент» согласно техническим характеристикам указанным ниже</w:t>
            </w:r>
          </w:p>
          <w:p w14:paraId="24FCB390" w14:textId="77777777" w:rsidR="00197217" w:rsidRPr="00841F53" w:rsidRDefault="00197217" w:rsidP="00841F53">
            <w:pPr>
              <w:rPr>
                <w:color w:val="000000"/>
                <w:sz w:val="20"/>
                <w:szCs w:val="20"/>
              </w:rPr>
            </w:pPr>
            <w:r w:rsidRPr="00841F53">
              <w:rPr>
                <w:color w:val="000000"/>
                <w:sz w:val="20"/>
                <w:szCs w:val="20"/>
              </w:rPr>
              <w:t xml:space="preserve">Количество камер: до 128 IP-видеокамер. </w:t>
            </w:r>
          </w:p>
          <w:p w14:paraId="0D81627F" w14:textId="77777777" w:rsidR="00197217" w:rsidRPr="00841F53" w:rsidRDefault="00197217" w:rsidP="00841F53">
            <w:pPr>
              <w:rPr>
                <w:color w:val="000000"/>
                <w:sz w:val="20"/>
                <w:szCs w:val="20"/>
              </w:rPr>
            </w:pPr>
            <w:proofErr w:type="spellStart"/>
            <w:r w:rsidRPr="00841F53">
              <w:rPr>
                <w:color w:val="000000"/>
                <w:sz w:val="20"/>
                <w:szCs w:val="20"/>
              </w:rPr>
              <w:t>Битрейт</w:t>
            </w:r>
            <w:proofErr w:type="spellEnd"/>
            <w:r w:rsidRPr="00841F53">
              <w:rPr>
                <w:color w:val="000000"/>
                <w:sz w:val="20"/>
                <w:szCs w:val="20"/>
              </w:rPr>
              <w:t>: до 720 Мбит/сек</w:t>
            </w:r>
          </w:p>
          <w:p w14:paraId="37AC6B0B" w14:textId="28DBD9A5" w:rsidR="00197217" w:rsidRPr="00841F53" w:rsidRDefault="00197217" w:rsidP="00841F53">
            <w:pPr>
              <w:rPr>
                <w:color w:val="000000"/>
                <w:sz w:val="20"/>
                <w:szCs w:val="20"/>
              </w:rPr>
            </w:pPr>
            <w:r w:rsidRPr="00841F53">
              <w:rPr>
                <w:color w:val="000000"/>
                <w:sz w:val="20"/>
                <w:szCs w:val="20"/>
              </w:rPr>
              <w:t xml:space="preserve">Формат сжатия: Н.265+, Н.265, Н.264, MPEG4 или MJPEG. </w:t>
            </w:r>
          </w:p>
          <w:p w14:paraId="153956BA" w14:textId="77777777" w:rsidR="00197217" w:rsidRPr="00841F53" w:rsidRDefault="00197217" w:rsidP="00841F53">
            <w:pPr>
              <w:rPr>
                <w:color w:val="000000"/>
                <w:sz w:val="20"/>
                <w:szCs w:val="20"/>
              </w:rPr>
            </w:pPr>
            <w:r w:rsidRPr="00841F53">
              <w:rPr>
                <w:color w:val="000000"/>
                <w:sz w:val="20"/>
                <w:szCs w:val="20"/>
              </w:rPr>
              <w:t xml:space="preserve">Количество сетевых интерфейсов: 2 </w:t>
            </w:r>
          </w:p>
          <w:p w14:paraId="6C9354B8" w14:textId="53C0D17F" w:rsidR="00197217" w:rsidRPr="00841F53" w:rsidRDefault="00197217" w:rsidP="00841F53">
            <w:pPr>
              <w:rPr>
                <w:color w:val="000000"/>
                <w:sz w:val="20"/>
                <w:szCs w:val="20"/>
              </w:rPr>
            </w:pPr>
            <w:proofErr w:type="spellStart"/>
            <w:r w:rsidRPr="00841F53">
              <w:rPr>
                <w:color w:val="000000"/>
                <w:sz w:val="20"/>
                <w:szCs w:val="20"/>
              </w:rPr>
              <w:t>Ethernet</w:t>
            </w:r>
            <w:proofErr w:type="spellEnd"/>
            <w:r w:rsidRPr="00841F53">
              <w:rPr>
                <w:color w:val="000000"/>
                <w:sz w:val="20"/>
                <w:szCs w:val="20"/>
              </w:rPr>
              <w:t xml:space="preserve"> 10/100/1000 Мбит/</w:t>
            </w:r>
            <w:proofErr w:type="gramStart"/>
            <w:r w:rsidRPr="00841F53">
              <w:rPr>
                <w:color w:val="000000"/>
                <w:sz w:val="20"/>
                <w:szCs w:val="20"/>
              </w:rPr>
              <w:t>с</w:t>
            </w:r>
            <w:proofErr w:type="gramEnd"/>
            <w:r w:rsidRPr="00841F53">
              <w:rPr>
                <w:color w:val="000000"/>
                <w:sz w:val="20"/>
                <w:szCs w:val="20"/>
              </w:rPr>
              <w:t>.</w:t>
            </w:r>
          </w:p>
          <w:p w14:paraId="7D562FF6" w14:textId="6B25FADF" w:rsidR="00197217" w:rsidRPr="00841F53" w:rsidRDefault="00197217" w:rsidP="00841F53">
            <w:pPr>
              <w:rPr>
                <w:color w:val="000000"/>
                <w:sz w:val="20"/>
                <w:szCs w:val="20"/>
              </w:rPr>
            </w:pPr>
            <w:r w:rsidRPr="00841F53">
              <w:rPr>
                <w:color w:val="000000"/>
                <w:sz w:val="20"/>
                <w:szCs w:val="20"/>
              </w:rPr>
              <w:t>Количество видеовыходов: 3</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197217" w:rsidRPr="00841F53" w:rsidRDefault="00197217" w:rsidP="00373640">
            <w:pPr>
              <w:jc w:val="center"/>
              <w:rPr>
                <w:sz w:val="20"/>
                <w:szCs w:val="20"/>
              </w:rPr>
            </w:pPr>
            <w:r w:rsidRPr="00841F53">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2466308A" w:rsidR="00197217" w:rsidRPr="00841F53" w:rsidRDefault="00197217" w:rsidP="00841F53">
            <w:pPr>
              <w:jc w:val="center"/>
              <w:rPr>
                <w:sz w:val="22"/>
                <w:szCs w:val="22"/>
              </w:rPr>
            </w:pPr>
            <w:r w:rsidRPr="00841F53">
              <w:rPr>
                <w:color w:val="000000"/>
                <w:sz w:val="22"/>
                <w:szCs w:val="22"/>
              </w:rPr>
              <w:t>2</w:t>
            </w:r>
          </w:p>
        </w:tc>
        <w:tc>
          <w:tcPr>
            <w:tcW w:w="424" w:type="pct"/>
            <w:tcBorders>
              <w:top w:val="single" w:sz="4" w:space="0" w:color="auto"/>
              <w:left w:val="single" w:sz="4" w:space="0" w:color="auto"/>
              <w:bottom w:val="single" w:sz="4" w:space="0" w:color="auto"/>
              <w:right w:val="single" w:sz="4" w:space="0" w:color="auto"/>
            </w:tcBorders>
          </w:tcPr>
          <w:p w14:paraId="2A9DDCE6" w14:textId="422D5F97" w:rsidR="00197217" w:rsidRPr="00197217" w:rsidRDefault="00197217" w:rsidP="00197217">
            <w:pPr>
              <w:jc w:val="center"/>
              <w:rPr>
                <w:sz w:val="20"/>
                <w:szCs w:val="20"/>
              </w:rPr>
            </w:pPr>
            <w:r w:rsidRPr="00197217">
              <w:rPr>
                <w:sz w:val="20"/>
                <w:szCs w:val="20"/>
              </w:rPr>
              <w:t>195 906,08</w:t>
            </w:r>
          </w:p>
        </w:tc>
        <w:tc>
          <w:tcPr>
            <w:tcW w:w="415" w:type="pct"/>
            <w:tcBorders>
              <w:top w:val="single" w:sz="4" w:space="0" w:color="auto"/>
              <w:left w:val="single" w:sz="4" w:space="0" w:color="auto"/>
              <w:bottom w:val="single" w:sz="4" w:space="0" w:color="auto"/>
              <w:right w:val="single" w:sz="4" w:space="0" w:color="auto"/>
            </w:tcBorders>
          </w:tcPr>
          <w:p w14:paraId="05302E69" w14:textId="129893F1" w:rsidR="00197217" w:rsidRPr="00197217" w:rsidRDefault="00197217" w:rsidP="00197217">
            <w:pPr>
              <w:jc w:val="center"/>
              <w:rPr>
                <w:sz w:val="20"/>
                <w:szCs w:val="20"/>
              </w:rPr>
            </w:pPr>
            <w:r w:rsidRPr="00197217">
              <w:rPr>
                <w:sz w:val="20"/>
                <w:szCs w:val="20"/>
              </w:rPr>
              <w:t>391 812,16</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197217" w:rsidRPr="00841F53" w:rsidRDefault="0019721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2660980B" w14:textId="77777777" w:rsidR="00197217" w:rsidRPr="00841F53" w:rsidRDefault="0019721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62B5AE05" w14:textId="77777777" w:rsidR="00197217" w:rsidRPr="00841F53" w:rsidRDefault="0019721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6EE1CF5A" w14:textId="77777777" w:rsidR="00197217" w:rsidRPr="00841F53" w:rsidRDefault="00197217" w:rsidP="00AC24C8">
            <w:pPr>
              <w:jc w:val="center"/>
              <w:rPr>
                <w:sz w:val="20"/>
                <w:szCs w:val="20"/>
              </w:rPr>
            </w:pPr>
          </w:p>
        </w:tc>
      </w:tr>
      <w:tr w:rsidR="00197217" w:rsidRPr="00841F53" w14:paraId="22E0C384" w14:textId="77777777" w:rsidTr="00197217">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197217" w:rsidRPr="00841F53" w:rsidRDefault="00197217"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1A9EDFC1" w14:textId="3A64D769" w:rsidR="00197217" w:rsidRPr="00841F53" w:rsidRDefault="00197217" w:rsidP="00373640">
            <w:pPr>
              <w:rPr>
                <w:bCs/>
                <w:color w:val="000000"/>
                <w:sz w:val="20"/>
                <w:szCs w:val="20"/>
              </w:rPr>
            </w:pPr>
            <w:r w:rsidRPr="0067395D">
              <w:rPr>
                <w:color w:val="000000"/>
                <w:sz w:val="20"/>
                <w:szCs w:val="20"/>
              </w:rPr>
              <w:t xml:space="preserve">Жесткий диск </w:t>
            </w:r>
            <w:r w:rsidRPr="00841F53">
              <w:rPr>
                <w:color w:val="000000"/>
                <w:sz w:val="20"/>
                <w:szCs w:val="20"/>
              </w:rPr>
              <w:t xml:space="preserve">HDD WD </w:t>
            </w:r>
            <w:proofErr w:type="spellStart"/>
            <w:r w:rsidRPr="00841F53">
              <w:rPr>
                <w:color w:val="000000"/>
                <w:sz w:val="20"/>
                <w:szCs w:val="20"/>
              </w:rPr>
              <w:t>Purple</w:t>
            </w:r>
            <w:proofErr w:type="spellEnd"/>
            <w:r w:rsidRPr="00841F53">
              <w:rPr>
                <w:color w:val="000000"/>
                <w:sz w:val="20"/>
                <w:szCs w:val="20"/>
              </w:rPr>
              <w:t xml:space="preserve"> 8Tb (артикул WD84PURZ) </w:t>
            </w:r>
            <w:r w:rsidRPr="00841F53">
              <w:rPr>
                <w:bCs/>
                <w:color w:val="000000"/>
                <w:sz w:val="20"/>
                <w:szCs w:val="20"/>
              </w:rPr>
              <w:t>или «эквивалент» согласно техническим характеристикам указанным ниже</w:t>
            </w:r>
          </w:p>
          <w:p w14:paraId="783AEF8A" w14:textId="77777777" w:rsidR="00197217" w:rsidRPr="00841F53" w:rsidRDefault="00197217" w:rsidP="00841F53">
            <w:pPr>
              <w:rPr>
                <w:color w:val="000000"/>
                <w:sz w:val="20"/>
                <w:szCs w:val="20"/>
              </w:rPr>
            </w:pPr>
            <w:r w:rsidRPr="00841F53">
              <w:rPr>
                <w:color w:val="000000"/>
                <w:sz w:val="20"/>
                <w:szCs w:val="20"/>
              </w:rPr>
              <w:lastRenderedPageBreak/>
              <w:t xml:space="preserve">Емкость: 8 </w:t>
            </w:r>
            <w:r w:rsidRPr="00841F53">
              <w:rPr>
                <w:color w:val="000000"/>
                <w:sz w:val="20"/>
                <w:szCs w:val="20"/>
                <w:lang w:val="en-US"/>
              </w:rPr>
              <w:t>TB</w:t>
            </w:r>
          </w:p>
          <w:p w14:paraId="08048A7B" w14:textId="77777777" w:rsidR="00197217" w:rsidRPr="00841F53" w:rsidRDefault="00197217" w:rsidP="00841F53">
            <w:pPr>
              <w:rPr>
                <w:color w:val="000000"/>
                <w:sz w:val="20"/>
                <w:szCs w:val="20"/>
              </w:rPr>
            </w:pPr>
            <w:r w:rsidRPr="00841F53">
              <w:rPr>
                <w:color w:val="000000"/>
                <w:sz w:val="20"/>
                <w:szCs w:val="20"/>
              </w:rPr>
              <w:t xml:space="preserve">Интерфейс: </w:t>
            </w:r>
            <w:r w:rsidRPr="00841F53">
              <w:rPr>
                <w:color w:val="000000"/>
                <w:sz w:val="20"/>
                <w:szCs w:val="20"/>
                <w:lang w:val="en-US"/>
              </w:rPr>
              <w:t>SATA</w:t>
            </w:r>
          </w:p>
          <w:p w14:paraId="31414236" w14:textId="77777777" w:rsidR="00197217" w:rsidRPr="00841F53" w:rsidRDefault="00197217" w:rsidP="00841F53">
            <w:pPr>
              <w:rPr>
                <w:color w:val="000000"/>
                <w:sz w:val="20"/>
                <w:szCs w:val="20"/>
              </w:rPr>
            </w:pPr>
            <w:r w:rsidRPr="00841F53">
              <w:rPr>
                <w:color w:val="000000"/>
                <w:sz w:val="20"/>
                <w:szCs w:val="20"/>
              </w:rPr>
              <w:t xml:space="preserve">Пропускная способность интерфейса: 6 </w:t>
            </w:r>
            <w:proofErr w:type="spellStart"/>
            <w:r w:rsidRPr="00841F53">
              <w:rPr>
                <w:color w:val="000000"/>
                <w:sz w:val="20"/>
                <w:szCs w:val="20"/>
              </w:rPr>
              <w:t>ГБит</w:t>
            </w:r>
            <w:proofErr w:type="spellEnd"/>
            <w:r w:rsidRPr="00841F53">
              <w:rPr>
                <w:color w:val="000000"/>
                <w:sz w:val="20"/>
                <w:szCs w:val="20"/>
              </w:rPr>
              <w:t>/</w:t>
            </w:r>
            <w:proofErr w:type="gramStart"/>
            <w:r w:rsidRPr="00841F53">
              <w:rPr>
                <w:color w:val="000000"/>
                <w:sz w:val="20"/>
                <w:szCs w:val="20"/>
              </w:rPr>
              <w:t>с</w:t>
            </w:r>
            <w:proofErr w:type="gramEnd"/>
            <w:r w:rsidRPr="00841F53">
              <w:rPr>
                <w:color w:val="000000"/>
                <w:sz w:val="20"/>
                <w:szCs w:val="20"/>
              </w:rPr>
              <w:t>.</w:t>
            </w:r>
          </w:p>
          <w:p w14:paraId="7E94A1A6" w14:textId="2F95EDEE" w:rsidR="00197217" w:rsidRPr="00841F53" w:rsidRDefault="00197217" w:rsidP="00841F53">
            <w:pPr>
              <w:rPr>
                <w:color w:val="000000"/>
                <w:sz w:val="20"/>
                <w:szCs w:val="20"/>
              </w:rPr>
            </w:pPr>
            <w:r w:rsidRPr="00841F53">
              <w:rPr>
                <w:color w:val="000000"/>
                <w:sz w:val="20"/>
                <w:szCs w:val="20"/>
              </w:rPr>
              <w:t>Размер: 3.5 дюйма</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77777777" w:rsidR="00197217" w:rsidRPr="00841F53" w:rsidRDefault="00197217" w:rsidP="00373640">
            <w:pPr>
              <w:jc w:val="center"/>
              <w:rPr>
                <w:sz w:val="20"/>
                <w:szCs w:val="20"/>
              </w:rPr>
            </w:pPr>
            <w:r w:rsidRPr="00841F53">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7F60F5B8" w:rsidR="00197217" w:rsidRPr="00841F53" w:rsidRDefault="00197217" w:rsidP="00841F53">
            <w:pPr>
              <w:jc w:val="center"/>
              <w:rPr>
                <w:sz w:val="22"/>
                <w:szCs w:val="22"/>
              </w:rPr>
            </w:pPr>
            <w:r w:rsidRPr="00841F53">
              <w:rPr>
                <w:color w:val="000000"/>
                <w:sz w:val="22"/>
                <w:szCs w:val="22"/>
              </w:rPr>
              <w:t>16</w:t>
            </w:r>
          </w:p>
        </w:tc>
        <w:tc>
          <w:tcPr>
            <w:tcW w:w="424" w:type="pct"/>
            <w:tcBorders>
              <w:top w:val="single" w:sz="4" w:space="0" w:color="auto"/>
              <w:left w:val="single" w:sz="4" w:space="0" w:color="auto"/>
              <w:bottom w:val="single" w:sz="4" w:space="0" w:color="auto"/>
              <w:right w:val="single" w:sz="4" w:space="0" w:color="auto"/>
            </w:tcBorders>
          </w:tcPr>
          <w:p w14:paraId="179A1C50" w14:textId="256A3E7E" w:rsidR="00197217" w:rsidRPr="00197217" w:rsidRDefault="00197217" w:rsidP="00197217">
            <w:pPr>
              <w:jc w:val="center"/>
              <w:rPr>
                <w:sz w:val="20"/>
                <w:szCs w:val="20"/>
              </w:rPr>
            </w:pPr>
            <w:r w:rsidRPr="00197217">
              <w:rPr>
                <w:sz w:val="20"/>
                <w:szCs w:val="20"/>
              </w:rPr>
              <w:t>18 645,09</w:t>
            </w:r>
          </w:p>
        </w:tc>
        <w:tc>
          <w:tcPr>
            <w:tcW w:w="415" w:type="pct"/>
            <w:tcBorders>
              <w:top w:val="single" w:sz="4" w:space="0" w:color="auto"/>
              <w:left w:val="single" w:sz="4" w:space="0" w:color="auto"/>
              <w:bottom w:val="single" w:sz="4" w:space="0" w:color="auto"/>
              <w:right w:val="single" w:sz="4" w:space="0" w:color="auto"/>
            </w:tcBorders>
          </w:tcPr>
          <w:p w14:paraId="0E3CF591" w14:textId="3CD4D5C3" w:rsidR="00197217" w:rsidRPr="00197217" w:rsidRDefault="00197217" w:rsidP="00197217">
            <w:pPr>
              <w:jc w:val="center"/>
              <w:rPr>
                <w:sz w:val="20"/>
                <w:szCs w:val="20"/>
              </w:rPr>
            </w:pPr>
            <w:r w:rsidRPr="00197217">
              <w:rPr>
                <w:sz w:val="20"/>
                <w:szCs w:val="20"/>
              </w:rPr>
              <w:t>298 321,44</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197217" w:rsidRPr="00841F53" w:rsidRDefault="0019721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0F43BEB6" w14:textId="77777777" w:rsidR="00197217" w:rsidRPr="00841F53" w:rsidRDefault="0019721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34F7FE05" w14:textId="77777777" w:rsidR="00197217" w:rsidRPr="00841F53" w:rsidRDefault="0019721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28D8DE9C" w14:textId="77777777" w:rsidR="00197217" w:rsidRPr="00841F53" w:rsidRDefault="00197217" w:rsidP="00AC24C8">
            <w:pPr>
              <w:jc w:val="center"/>
              <w:rPr>
                <w:sz w:val="20"/>
                <w:szCs w:val="20"/>
              </w:rPr>
            </w:pPr>
          </w:p>
        </w:tc>
      </w:tr>
      <w:tr w:rsidR="00197217" w:rsidRPr="00841F53" w14:paraId="63D21333" w14:textId="77777777" w:rsidTr="00197217">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197217" w:rsidRPr="00841F53" w:rsidRDefault="00197217"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ADDABE6" w14:textId="68843C30" w:rsidR="00197217" w:rsidRPr="00841F53" w:rsidRDefault="00197217" w:rsidP="00373640">
            <w:pPr>
              <w:rPr>
                <w:color w:val="000000"/>
                <w:sz w:val="20"/>
                <w:szCs w:val="20"/>
              </w:rPr>
            </w:pPr>
            <w:r w:rsidRPr="00841F53">
              <w:rPr>
                <w:color w:val="000000"/>
                <w:sz w:val="20"/>
                <w:szCs w:val="20"/>
              </w:rPr>
              <w:t xml:space="preserve">Лицензия TRASSIR </w:t>
            </w:r>
            <w:proofErr w:type="spellStart"/>
            <w:r w:rsidRPr="00841F53">
              <w:rPr>
                <w:color w:val="000000"/>
                <w:sz w:val="20"/>
                <w:szCs w:val="20"/>
              </w:rPr>
              <w:t>AnyIP</w:t>
            </w:r>
            <w:proofErr w:type="spellEnd"/>
            <w:r>
              <w:rPr>
                <w:color w:val="000000"/>
                <w:sz w:val="20"/>
                <w:szCs w:val="20"/>
              </w:rPr>
              <w:t>*</w:t>
            </w:r>
          </w:p>
          <w:p w14:paraId="3086F7A0" w14:textId="0A901017" w:rsidR="00197217" w:rsidRDefault="00197217" w:rsidP="000B5E1F">
            <w:pPr>
              <w:rPr>
                <w:color w:val="000000"/>
                <w:sz w:val="20"/>
                <w:szCs w:val="20"/>
              </w:rPr>
            </w:pPr>
            <w:r>
              <w:rPr>
                <w:color w:val="000000"/>
                <w:sz w:val="20"/>
                <w:szCs w:val="20"/>
              </w:rPr>
              <w:t>П</w:t>
            </w:r>
            <w:r w:rsidRPr="002009A3">
              <w:rPr>
                <w:color w:val="000000"/>
                <w:sz w:val="20"/>
                <w:szCs w:val="20"/>
              </w:rPr>
              <w:t>рофессиональная система видеонаблюдения</w:t>
            </w:r>
          </w:p>
          <w:p w14:paraId="6793B7B0" w14:textId="5FB8E99C" w:rsidR="00197217" w:rsidRPr="00841F53" w:rsidRDefault="00197217" w:rsidP="000B5E1F">
            <w:pPr>
              <w:rPr>
                <w:color w:val="000000"/>
                <w:sz w:val="20"/>
                <w:szCs w:val="20"/>
              </w:rPr>
            </w:pPr>
            <w:r w:rsidRPr="00841F53">
              <w:rPr>
                <w:color w:val="000000"/>
                <w:sz w:val="20"/>
                <w:szCs w:val="20"/>
              </w:rPr>
              <w:t xml:space="preserve">Лицензия для подключения </w:t>
            </w:r>
            <w:r>
              <w:rPr>
                <w:color w:val="000000"/>
                <w:sz w:val="20"/>
                <w:szCs w:val="20"/>
              </w:rPr>
              <w:t>одной</w:t>
            </w:r>
            <w:r w:rsidRPr="00841F53">
              <w:rPr>
                <w:color w:val="000000"/>
                <w:sz w:val="20"/>
                <w:szCs w:val="20"/>
              </w:rPr>
              <w:t xml:space="preserve"> любой IP-видеокамеры интегрированной </w:t>
            </w:r>
            <w:proofErr w:type="gramStart"/>
            <w:r w:rsidRPr="00841F53">
              <w:rPr>
                <w:color w:val="000000"/>
                <w:sz w:val="20"/>
                <w:szCs w:val="20"/>
              </w:rPr>
              <w:t>в</w:t>
            </w:r>
            <w:proofErr w:type="gramEnd"/>
            <w:r w:rsidRPr="00841F53">
              <w:rPr>
                <w:color w:val="000000"/>
                <w:sz w:val="20"/>
                <w:szCs w:val="20"/>
              </w:rPr>
              <w:t xml:space="preserve"> ПО TRASSIR по </w:t>
            </w:r>
            <w:proofErr w:type="spellStart"/>
            <w:r w:rsidRPr="00841F53">
              <w:rPr>
                <w:color w:val="000000"/>
                <w:sz w:val="20"/>
                <w:szCs w:val="20"/>
              </w:rPr>
              <w:t>нативному</w:t>
            </w:r>
            <w:proofErr w:type="spellEnd"/>
            <w:r w:rsidRPr="00841F53">
              <w:rPr>
                <w:color w:val="000000"/>
                <w:sz w:val="20"/>
                <w:szCs w:val="20"/>
              </w:rPr>
              <w:t>, RTSP или ONVIF протоколу</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197217" w:rsidRPr="00841F53" w:rsidRDefault="00197217" w:rsidP="00373640">
            <w:pPr>
              <w:jc w:val="center"/>
              <w:rPr>
                <w:sz w:val="20"/>
                <w:szCs w:val="20"/>
              </w:rPr>
            </w:pPr>
            <w:r w:rsidRPr="00841F53">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39B40AEE" w:rsidR="00197217" w:rsidRPr="00841F53" w:rsidRDefault="00197217" w:rsidP="00841F53">
            <w:pPr>
              <w:jc w:val="center"/>
              <w:rPr>
                <w:color w:val="000000"/>
                <w:sz w:val="22"/>
                <w:szCs w:val="22"/>
              </w:rPr>
            </w:pPr>
            <w:r w:rsidRPr="00841F53">
              <w:rPr>
                <w:color w:val="000000"/>
                <w:sz w:val="22"/>
                <w:szCs w:val="22"/>
              </w:rPr>
              <w:t>100</w:t>
            </w:r>
          </w:p>
        </w:tc>
        <w:tc>
          <w:tcPr>
            <w:tcW w:w="424" w:type="pct"/>
            <w:tcBorders>
              <w:top w:val="single" w:sz="4" w:space="0" w:color="auto"/>
              <w:left w:val="single" w:sz="4" w:space="0" w:color="auto"/>
              <w:bottom w:val="single" w:sz="4" w:space="0" w:color="auto"/>
              <w:right w:val="single" w:sz="4" w:space="0" w:color="auto"/>
            </w:tcBorders>
          </w:tcPr>
          <w:p w14:paraId="41E3E944" w14:textId="090A19C8" w:rsidR="00197217" w:rsidRPr="00197217" w:rsidRDefault="00197217" w:rsidP="00197217">
            <w:pPr>
              <w:jc w:val="center"/>
              <w:rPr>
                <w:sz w:val="20"/>
                <w:szCs w:val="20"/>
              </w:rPr>
            </w:pPr>
            <w:r w:rsidRPr="00197217">
              <w:rPr>
                <w:sz w:val="20"/>
                <w:szCs w:val="20"/>
              </w:rPr>
              <w:t>2 510,81</w:t>
            </w:r>
          </w:p>
        </w:tc>
        <w:tc>
          <w:tcPr>
            <w:tcW w:w="415" w:type="pct"/>
            <w:tcBorders>
              <w:top w:val="single" w:sz="4" w:space="0" w:color="auto"/>
              <w:left w:val="single" w:sz="4" w:space="0" w:color="auto"/>
              <w:bottom w:val="single" w:sz="4" w:space="0" w:color="auto"/>
              <w:right w:val="single" w:sz="4" w:space="0" w:color="auto"/>
            </w:tcBorders>
          </w:tcPr>
          <w:p w14:paraId="5F789BE9" w14:textId="03324A64" w:rsidR="00197217" w:rsidRPr="00197217" w:rsidRDefault="00197217" w:rsidP="00197217">
            <w:pPr>
              <w:jc w:val="center"/>
              <w:rPr>
                <w:sz w:val="20"/>
                <w:szCs w:val="20"/>
              </w:rPr>
            </w:pPr>
            <w:r w:rsidRPr="00197217">
              <w:rPr>
                <w:sz w:val="20"/>
                <w:szCs w:val="20"/>
              </w:rPr>
              <w:t>251 081,00</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197217" w:rsidRPr="00841F53" w:rsidRDefault="00197217" w:rsidP="00AC24C8">
            <w:pPr>
              <w:jc w:val="center"/>
              <w:rPr>
                <w:sz w:val="20"/>
                <w:szCs w:val="20"/>
              </w:rPr>
            </w:pPr>
          </w:p>
        </w:tc>
        <w:tc>
          <w:tcPr>
            <w:tcW w:w="409" w:type="pct"/>
            <w:tcBorders>
              <w:top w:val="single" w:sz="4" w:space="0" w:color="auto"/>
              <w:left w:val="single" w:sz="4" w:space="0" w:color="auto"/>
              <w:bottom w:val="single" w:sz="4" w:space="0" w:color="auto"/>
              <w:right w:val="single" w:sz="4" w:space="0" w:color="auto"/>
            </w:tcBorders>
          </w:tcPr>
          <w:p w14:paraId="38D4A0A8" w14:textId="77777777" w:rsidR="00197217" w:rsidRPr="00841F53" w:rsidRDefault="00197217" w:rsidP="00AC24C8">
            <w:pPr>
              <w:jc w:val="center"/>
              <w:rPr>
                <w:sz w:val="20"/>
                <w:szCs w:val="20"/>
              </w:rPr>
            </w:pPr>
          </w:p>
        </w:tc>
        <w:tc>
          <w:tcPr>
            <w:tcW w:w="431" w:type="pct"/>
            <w:tcBorders>
              <w:top w:val="single" w:sz="4" w:space="0" w:color="auto"/>
              <w:left w:val="single" w:sz="4" w:space="0" w:color="auto"/>
              <w:bottom w:val="single" w:sz="4" w:space="0" w:color="auto"/>
              <w:right w:val="single" w:sz="4" w:space="0" w:color="auto"/>
            </w:tcBorders>
          </w:tcPr>
          <w:p w14:paraId="50242C31" w14:textId="77777777" w:rsidR="00197217" w:rsidRPr="00841F53" w:rsidRDefault="00197217" w:rsidP="00AC24C8">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tcPr>
          <w:p w14:paraId="16C02181" w14:textId="77777777" w:rsidR="00197217" w:rsidRPr="00841F53" w:rsidRDefault="00197217" w:rsidP="00AC24C8">
            <w:pPr>
              <w:jc w:val="center"/>
              <w:rPr>
                <w:sz w:val="20"/>
                <w:szCs w:val="20"/>
              </w:rPr>
            </w:pPr>
          </w:p>
        </w:tc>
      </w:tr>
      <w:tr w:rsidR="00AC24C8" w:rsidRPr="00841F53" w14:paraId="1BDE1A52" w14:textId="77777777" w:rsidTr="00EF260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841F53" w:rsidRDefault="00AC24C8" w:rsidP="00373640">
            <w:pPr>
              <w:jc w:val="center"/>
              <w:rPr>
                <w:b/>
                <w:sz w:val="20"/>
                <w:szCs w:val="20"/>
              </w:rPr>
            </w:pPr>
            <w:r w:rsidRPr="00841F53">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2957F3AF" w:rsidR="00AC24C8" w:rsidRPr="00841F53" w:rsidRDefault="00197217" w:rsidP="00373640">
            <w:pPr>
              <w:jc w:val="center"/>
              <w:rPr>
                <w:b/>
                <w:sz w:val="20"/>
                <w:szCs w:val="20"/>
              </w:rPr>
            </w:pPr>
            <w:r w:rsidRPr="00197217">
              <w:rPr>
                <w:b/>
                <w:sz w:val="20"/>
                <w:szCs w:val="20"/>
              </w:rPr>
              <w:t>941 214,60</w:t>
            </w:r>
          </w:p>
        </w:tc>
        <w:tc>
          <w:tcPr>
            <w:tcW w:w="1092"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841F53" w:rsidRDefault="00AC24C8" w:rsidP="00373640">
            <w:pPr>
              <w:jc w:val="center"/>
              <w:rPr>
                <w:b/>
                <w:sz w:val="20"/>
                <w:szCs w:val="20"/>
              </w:rPr>
            </w:pPr>
            <w:r w:rsidRPr="00841F53">
              <w:rPr>
                <w:b/>
                <w:sz w:val="20"/>
                <w:szCs w:val="20"/>
              </w:rPr>
              <w:t>Итого</w:t>
            </w:r>
          </w:p>
        </w:tc>
        <w:tc>
          <w:tcPr>
            <w:tcW w:w="431"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841F53" w:rsidRDefault="00AC24C8" w:rsidP="00373640">
            <w:pPr>
              <w:jc w:val="center"/>
              <w:rPr>
                <w:sz w:val="20"/>
                <w:szCs w:val="20"/>
              </w:rPr>
            </w:pPr>
          </w:p>
        </w:tc>
        <w:tc>
          <w:tcPr>
            <w:tcW w:w="672"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841F53" w:rsidRDefault="00AC24C8" w:rsidP="00373640">
            <w:pPr>
              <w:jc w:val="center"/>
              <w:rPr>
                <w:sz w:val="20"/>
                <w:szCs w:val="20"/>
              </w:rPr>
            </w:pPr>
            <w:r w:rsidRPr="00841F53">
              <w:rPr>
                <w:sz w:val="20"/>
                <w:szCs w:val="20"/>
              </w:rPr>
              <w:t>-</w:t>
            </w:r>
          </w:p>
        </w:tc>
      </w:tr>
    </w:tbl>
    <w:p w14:paraId="3A2C2CD7" w14:textId="77777777" w:rsidR="00EF260B" w:rsidRPr="00745B5C" w:rsidRDefault="00EF260B" w:rsidP="00CD0A12">
      <w:pPr>
        <w:rPr>
          <w:b/>
        </w:rPr>
      </w:pPr>
    </w:p>
    <w:p w14:paraId="17466399" w14:textId="77777777" w:rsidR="005F4595" w:rsidRPr="007B3983" w:rsidRDefault="005F4595" w:rsidP="004A52E7">
      <w:pPr>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E469DB">
      <w:pPr>
        <w:spacing w:before="120"/>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E469DB">
      <w:pPr>
        <w:tabs>
          <w:tab w:val="left" w:pos="426"/>
        </w:tabs>
        <w:spacing w:before="120"/>
        <w:ind w:left="142"/>
        <w:rPr>
          <w:sz w:val="20"/>
          <w:szCs w:val="20"/>
        </w:rPr>
      </w:pPr>
      <w:r w:rsidRPr="0086443A">
        <w:rPr>
          <w:b/>
          <w:sz w:val="20"/>
          <w:szCs w:val="20"/>
        </w:rPr>
        <w:t>Примечание:</w:t>
      </w:r>
      <w:r w:rsidRPr="0086443A">
        <w:rPr>
          <w:sz w:val="20"/>
          <w:szCs w:val="20"/>
        </w:rPr>
        <w:t xml:space="preserve"> </w:t>
      </w:r>
    </w:p>
    <w:p w14:paraId="4F19D0BF" w14:textId="262BB9FC" w:rsidR="005F3944" w:rsidRPr="0067395D" w:rsidRDefault="00AC24C8" w:rsidP="0067395D">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Pr="00642E91">
        <w:rPr>
          <w:sz w:val="20"/>
        </w:rPr>
        <w:t>.</w:t>
      </w:r>
    </w:p>
    <w:p w14:paraId="675B4810" w14:textId="3C825A87" w:rsidR="0067395D" w:rsidRPr="00A03712" w:rsidRDefault="0067395D" w:rsidP="0067395D">
      <w:pPr>
        <w:numPr>
          <w:ilvl w:val="2"/>
          <w:numId w:val="43"/>
        </w:numPr>
        <w:tabs>
          <w:tab w:val="left" w:pos="0"/>
        </w:tabs>
        <w:ind w:left="0" w:firstLine="0"/>
        <w:contextualSpacing/>
        <w:jc w:val="both"/>
        <w:rPr>
          <w:sz w:val="20"/>
          <w:szCs w:val="20"/>
          <w:lang w:eastAsia="en-US"/>
        </w:rPr>
      </w:pPr>
      <w:r>
        <w:rPr>
          <w:sz w:val="20"/>
        </w:rPr>
        <w:t>В случае предложения участником закупки эквивалентного товара по позиции №1</w:t>
      </w:r>
      <w:r w:rsidR="00EF260B">
        <w:rPr>
          <w:sz w:val="20"/>
        </w:rPr>
        <w:t>,</w:t>
      </w:r>
      <w:r>
        <w:rPr>
          <w:sz w:val="20"/>
        </w:rPr>
        <w:t xml:space="preserve"> предлагаемый к поставке товар </w:t>
      </w:r>
      <w:r w:rsidRPr="0067395D">
        <w:rPr>
          <w:sz w:val="20"/>
        </w:rPr>
        <w:t>долж</w:t>
      </w:r>
      <w:r>
        <w:rPr>
          <w:sz w:val="20"/>
        </w:rPr>
        <w:t>е</w:t>
      </w:r>
      <w:r w:rsidRPr="0067395D">
        <w:rPr>
          <w:sz w:val="20"/>
        </w:rPr>
        <w:t xml:space="preserve">н быть совместим с </w:t>
      </w:r>
      <w:r w:rsidR="00920F7F">
        <w:rPr>
          <w:sz w:val="20"/>
        </w:rPr>
        <w:t>действующей</w:t>
      </w:r>
      <w:r w:rsidRPr="0067395D">
        <w:rPr>
          <w:sz w:val="20"/>
        </w:rPr>
        <w:t xml:space="preserve"> системой охранного телевидения, построенной на базе программно-аппаратного комплекса TRASSIR</w:t>
      </w:r>
      <w:r w:rsidR="00A03712">
        <w:rPr>
          <w:sz w:val="20"/>
        </w:rPr>
        <w:t>.</w:t>
      </w:r>
    </w:p>
    <w:p w14:paraId="1F610F79" w14:textId="3A9F5086" w:rsidR="00A03712" w:rsidRPr="00A1292E" w:rsidRDefault="00A03712" w:rsidP="00A03712">
      <w:pPr>
        <w:numPr>
          <w:ilvl w:val="2"/>
          <w:numId w:val="43"/>
        </w:numPr>
        <w:tabs>
          <w:tab w:val="left" w:pos="0"/>
        </w:tabs>
        <w:ind w:left="0" w:firstLine="0"/>
        <w:contextualSpacing/>
        <w:jc w:val="both"/>
        <w:rPr>
          <w:sz w:val="20"/>
          <w:szCs w:val="20"/>
          <w:lang w:eastAsia="en-US"/>
        </w:rPr>
      </w:pPr>
      <w:r w:rsidRPr="00A1292E">
        <w:rPr>
          <w:sz w:val="20"/>
          <w:szCs w:val="20"/>
          <w:lang w:eastAsia="en-US"/>
        </w:rPr>
        <w:t xml:space="preserve">Указание </w:t>
      </w:r>
      <w:r w:rsidR="00B20E8B">
        <w:rPr>
          <w:sz w:val="20"/>
          <w:szCs w:val="20"/>
          <w:lang w:eastAsia="en-US"/>
        </w:rPr>
        <w:t>в позиции 3 Спецификации</w:t>
      </w:r>
      <w:r w:rsidR="00CF5F8F">
        <w:rPr>
          <w:sz w:val="20"/>
          <w:szCs w:val="20"/>
          <w:lang w:eastAsia="en-US"/>
        </w:rPr>
        <w:t xml:space="preserve"> </w:t>
      </w:r>
      <w:r w:rsidRPr="00A1292E">
        <w:rPr>
          <w:sz w:val="20"/>
          <w:szCs w:val="20"/>
          <w:lang w:eastAsia="en-US"/>
        </w:rPr>
        <w:t>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25B953F9" w14:textId="3B2E9E3B" w:rsidR="00EF260B" w:rsidRDefault="00A03712" w:rsidP="00EF260B">
      <w:pPr>
        <w:tabs>
          <w:tab w:val="left" w:pos="0"/>
        </w:tabs>
        <w:contextualSpacing/>
        <w:jc w:val="both"/>
        <w:rPr>
          <w:sz w:val="20"/>
        </w:rPr>
      </w:pPr>
      <w:r>
        <w:rPr>
          <w:sz w:val="20"/>
          <w:szCs w:val="20"/>
          <w:lang w:eastAsia="en-US"/>
        </w:rPr>
        <w:tab/>
      </w:r>
      <w:r w:rsidRPr="00A1292E">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w:t>
      </w:r>
      <w:r>
        <w:rPr>
          <w:sz w:val="20"/>
          <w:szCs w:val="20"/>
          <w:lang w:eastAsia="en-US"/>
        </w:rPr>
        <w:t xml:space="preserve">личества. </w:t>
      </w:r>
      <w:r w:rsidRPr="00A1292E">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4FC3A70" w14:textId="0D0FF004" w:rsidR="00920F7F" w:rsidRPr="00920F7F" w:rsidRDefault="00B06453" w:rsidP="00920F7F">
      <w:pPr>
        <w:pStyle w:val="a4"/>
        <w:numPr>
          <w:ilvl w:val="2"/>
          <w:numId w:val="43"/>
        </w:numPr>
        <w:tabs>
          <w:tab w:val="left" w:pos="0"/>
        </w:tabs>
        <w:ind w:left="0" w:firstLine="0"/>
        <w:jc w:val="both"/>
        <w:rPr>
          <w:sz w:val="20"/>
          <w:lang w:val="ru-RU"/>
        </w:rPr>
      </w:pPr>
      <w:proofErr w:type="gramStart"/>
      <w:r w:rsidRPr="00B06453">
        <w:rPr>
          <w:sz w:val="20"/>
          <w:lang w:val="ru-RU"/>
        </w:rPr>
        <w:t xml:space="preserve">В соответствии с пунктом 2 постановления Правительства РФ от 16.11.2015 № 1236 </w:t>
      </w:r>
      <w:r>
        <w:rPr>
          <w:sz w:val="20"/>
          <w:lang w:val="ru-RU"/>
        </w:rPr>
        <w:t>с</w:t>
      </w:r>
      <w:r w:rsidR="00920F7F" w:rsidRPr="00EF260B">
        <w:rPr>
          <w:sz w:val="20"/>
          <w:lang w:val="ru-RU"/>
        </w:rPr>
        <w:t xml:space="preserve">ведения о программном </w:t>
      </w:r>
      <w:r w:rsidR="00920F7F" w:rsidRPr="00920F7F">
        <w:rPr>
          <w:sz w:val="20"/>
          <w:lang w:val="ru-RU"/>
        </w:rPr>
        <w:t>обеспечении,</w:t>
      </w:r>
      <w:r w:rsidR="00920F7F">
        <w:rPr>
          <w:sz w:val="20"/>
          <w:lang w:val="ru-RU"/>
        </w:rPr>
        <w:t xml:space="preserve"> указанном в позиции №3</w:t>
      </w:r>
      <w:r w:rsidR="00CF5F8F">
        <w:rPr>
          <w:sz w:val="20"/>
          <w:lang w:val="ru-RU"/>
        </w:rPr>
        <w:t xml:space="preserve"> Спецификации</w:t>
      </w:r>
      <w:r w:rsidR="00920F7F" w:rsidRPr="00EF260B">
        <w:rPr>
          <w:sz w:val="20"/>
          <w:lang w:val="ru-RU"/>
        </w:rPr>
        <w:t xml:space="preserve"> </w:t>
      </w:r>
      <w:r w:rsidR="00920F7F">
        <w:rPr>
          <w:sz w:val="20"/>
          <w:lang w:val="ru-RU"/>
        </w:rPr>
        <w:t>должны содержаться</w:t>
      </w:r>
      <w:r w:rsidR="00920F7F" w:rsidRPr="00EF260B">
        <w:rPr>
          <w:sz w:val="20"/>
          <w:lang w:val="ru-RU"/>
        </w:rPr>
        <w:t xml:space="preserve">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roofErr w:type="gramEnd"/>
    </w:p>
    <w:p w14:paraId="2F27290F" w14:textId="77777777" w:rsidR="00920F7F" w:rsidRPr="00EF260B" w:rsidRDefault="00920F7F" w:rsidP="00920F7F">
      <w:pPr>
        <w:tabs>
          <w:tab w:val="left" w:pos="0"/>
        </w:tabs>
        <w:contextualSpacing/>
        <w:jc w:val="both"/>
        <w:rPr>
          <w:sz w:val="20"/>
        </w:rPr>
      </w:pP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9931A5">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88637E" w:rsidRDefault="00E469DB" w:rsidP="00E469DB">
      <w:pPr>
        <w:jc w:val="right"/>
        <w:rPr>
          <w:b/>
          <w:bCs/>
        </w:rPr>
      </w:pPr>
      <w:r w:rsidRPr="0088637E">
        <w:rPr>
          <w:b/>
          <w:bCs/>
        </w:rPr>
        <w:lastRenderedPageBreak/>
        <w:t xml:space="preserve">Приложение № </w:t>
      </w:r>
      <w:r w:rsidR="006D6E6D" w:rsidRPr="0088637E">
        <w:rPr>
          <w:b/>
          <w:bCs/>
        </w:rPr>
        <w:t>3</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2D0A104A" w:rsidR="00E469DB" w:rsidRPr="0088637E" w:rsidRDefault="00E469DB" w:rsidP="00E469DB">
      <w:pPr>
        <w:widowControl w:val="0"/>
        <w:jc w:val="right"/>
        <w:rPr>
          <w:b/>
          <w:bCs/>
        </w:rPr>
      </w:pPr>
      <w:r w:rsidRPr="0088637E">
        <w:rPr>
          <w:b/>
          <w:bCs/>
        </w:rPr>
        <w:t xml:space="preserve">от </w:t>
      </w:r>
      <w:r w:rsidR="00B06453">
        <w:rPr>
          <w:b/>
          <w:bCs/>
        </w:rPr>
        <w:t>24</w:t>
      </w:r>
      <w:r w:rsidR="004774AA" w:rsidRPr="0088637E">
        <w:rPr>
          <w:b/>
          <w:bCs/>
        </w:rPr>
        <w:t>.</w:t>
      </w:r>
      <w:r w:rsidR="00B06453">
        <w:rPr>
          <w:b/>
          <w:bCs/>
        </w:rPr>
        <w:t>10</w:t>
      </w:r>
      <w:r w:rsidR="004D2714" w:rsidRPr="0088637E">
        <w:rPr>
          <w:b/>
          <w:bCs/>
        </w:rPr>
        <w:t>.2022 г. № ЗКЭФ-</w:t>
      </w:r>
      <w:r w:rsidR="00AC24C8">
        <w:rPr>
          <w:b/>
          <w:bCs/>
        </w:rPr>
        <w:t>ДИТ</w:t>
      </w:r>
      <w:r w:rsidRPr="0088637E">
        <w:rPr>
          <w:b/>
          <w:bCs/>
        </w:rPr>
        <w:t>-</w:t>
      </w:r>
      <w:r w:rsidR="004F6CB4" w:rsidRPr="0088637E">
        <w:rPr>
          <w:b/>
          <w:bCs/>
        </w:rPr>
        <w:t>6</w:t>
      </w:r>
      <w:r w:rsidR="00AC24C8">
        <w:rPr>
          <w:b/>
          <w:bCs/>
        </w:rPr>
        <w:t>6</w:t>
      </w:r>
      <w:r w:rsidR="00942F9E">
        <w:rPr>
          <w:b/>
          <w:bCs/>
        </w:rPr>
        <w:t>2</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0B45C9F5" w14:textId="423FDCBF" w:rsidR="0020603E" w:rsidRPr="00233F3F" w:rsidRDefault="001A7986" w:rsidP="00D27204">
      <w:pPr>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8A7456">
        <w:rPr>
          <w:bCs/>
        </w:rPr>
        <w:t>комплектующих</w:t>
      </w:r>
      <w:r w:rsidR="00CF5F8F" w:rsidRPr="00CF5F8F">
        <w:rPr>
          <w:bCs/>
        </w:rPr>
        <w:t xml:space="preserve"> для системы видеонаблюдения на ВТРК «Эльбрус»</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841F53" w:rsidRPr="00841F53">
        <w:rPr>
          <w:bCs/>
        </w:rPr>
        <w:t>1 054 118,94 (Один миллион пятьдесят четыре тысячи сто восемнадцать) рублей 94 копейки, без учета НДС, или 1 264 942,73 (Один миллион двести шестьдесят четыре тысячи девятьсот</w:t>
      </w:r>
      <w:proofErr w:type="gramEnd"/>
      <w:r w:rsidR="00841F53" w:rsidRPr="00841F53">
        <w:rPr>
          <w:bCs/>
        </w:rPr>
        <w:t xml:space="preserve"> сорок два) рубля 73 копейки, включая НДС</w:t>
      </w:r>
      <w:r w:rsidR="00AC24C8" w:rsidRPr="00AC24C8">
        <w:t>.</w:t>
      </w:r>
    </w:p>
    <w:p w14:paraId="780C1464" w14:textId="3D3191AF" w:rsidR="0088637E" w:rsidRDefault="0088637E" w:rsidP="00D27204">
      <w:pPr>
        <w:ind w:firstLine="709"/>
        <w:jc w:val="both"/>
        <w:rPr>
          <w:highlight w:val="yellow"/>
        </w:rPr>
      </w:pPr>
    </w:p>
    <w:tbl>
      <w:tblPr>
        <w:tblW w:w="5000" w:type="pct"/>
        <w:tblLook w:val="04A0" w:firstRow="1" w:lastRow="0" w:firstColumn="1" w:lastColumn="0" w:noHBand="0" w:noVBand="1"/>
      </w:tblPr>
      <w:tblGrid>
        <w:gridCol w:w="794"/>
        <w:gridCol w:w="2421"/>
        <w:gridCol w:w="812"/>
        <w:gridCol w:w="851"/>
        <w:gridCol w:w="1176"/>
        <w:gridCol w:w="1338"/>
        <w:gridCol w:w="1179"/>
        <w:gridCol w:w="1338"/>
        <w:gridCol w:w="1179"/>
        <w:gridCol w:w="1338"/>
        <w:gridCol w:w="1179"/>
        <w:gridCol w:w="1323"/>
      </w:tblGrid>
      <w:tr w:rsidR="00841F53" w:rsidRPr="00F05540" w14:paraId="08F78316" w14:textId="77777777" w:rsidTr="00841F53">
        <w:trPr>
          <w:trHeight w:val="227"/>
        </w:trPr>
        <w:tc>
          <w:tcPr>
            <w:tcW w:w="26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8458D" w14:textId="77777777" w:rsidR="00841F53" w:rsidRPr="00F05540" w:rsidRDefault="00841F53" w:rsidP="00841F53">
            <w:pPr>
              <w:jc w:val="center"/>
              <w:rPr>
                <w:b/>
                <w:bCs/>
                <w:sz w:val="20"/>
                <w:szCs w:val="20"/>
              </w:rPr>
            </w:pPr>
            <w:r w:rsidRPr="00F05540">
              <w:rPr>
                <w:b/>
                <w:bCs/>
                <w:sz w:val="20"/>
                <w:szCs w:val="20"/>
              </w:rPr>
              <w:t xml:space="preserve">№ </w:t>
            </w:r>
            <w:proofErr w:type="gramStart"/>
            <w:r w:rsidRPr="00F05540">
              <w:rPr>
                <w:b/>
                <w:bCs/>
                <w:sz w:val="20"/>
                <w:szCs w:val="20"/>
              </w:rPr>
              <w:t>п</w:t>
            </w:r>
            <w:proofErr w:type="gramEnd"/>
            <w:r w:rsidRPr="00F05540">
              <w:rPr>
                <w:b/>
                <w:bCs/>
                <w:sz w:val="20"/>
                <w:szCs w:val="20"/>
              </w:rPr>
              <w:t>/п</w:t>
            </w:r>
          </w:p>
        </w:tc>
        <w:tc>
          <w:tcPr>
            <w:tcW w:w="81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7128E8" w14:textId="77777777" w:rsidR="00841F53" w:rsidRPr="00F05540" w:rsidRDefault="00841F53" w:rsidP="00841F53">
            <w:pPr>
              <w:jc w:val="center"/>
              <w:rPr>
                <w:b/>
                <w:bCs/>
                <w:sz w:val="20"/>
                <w:szCs w:val="20"/>
              </w:rPr>
            </w:pPr>
            <w:r w:rsidRPr="00F05540">
              <w:rPr>
                <w:b/>
                <w:bCs/>
                <w:sz w:val="20"/>
                <w:szCs w:val="20"/>
              </w:rPr>
              <w:t>Наименование</w:t>
            </w:r>
          </w:p>
        </w:tc>
        <w:tc>
          <w:tcPr>
            <w:tcW w:w="2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63B41B3" w14:textId="77777777" w:rsidR="00841F53" w:rsidRPr="00F05540" w:rsidRDefault="00841F53" w:rsidP="00841F53">
            <w:pPr>
              <w:jc w:val="center"/>
              <w:rPr>
                <w:b/>
                <w:bCs/>
                <w:sz w:val="20"/>
                <w:szCs w:val="20"/>
              </w:rPr>
            </w:pPr>
            <w:r w:rsidRPr="00F05540">
              <w:rPr>
                <w:b/>
                <w:bCs/>
                <w:sz w:val="20"/>
                <w:szCs w:val="20"/>
              </w:rPr>
              <w:t xml:space="preserve">Ед. </w:t>
            </w:r>
            <w:r w:rsidRPr="00F05540">
              <w:rPr>
                <w:b/>
                <w:bCs/>
                <w:sz w:val="20"/>
                <w:szCs w:val="20"/>
              </w:rPr>
              <w:br/>
              <w:t>изм.</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54156B" w14:textId="77777777" w:rsidR="00841F53" w:rsidRPr="00F05540" w:rsidRDefault="00841F53" w:rsidP="00841F53">
            <w:pPr>
              <w:jc w:val="center"/>
              <w:rPr>
                <w:b/>
                <w:bCs/>
                <w:sz w:val="20"/>
                <w:szCs w:val="20"/>
              </w:rPr>
            </w:pPr>
            <w:r w:rsidRPr="00F05540">
              <w:rPr>
                <w:b/>
                <w:bCs/>
                <w:sz w:val="20"/>
                <w:szCs w:val="20"/>
              </w:rPr>
              <w:t>Кол</w:t>
            </w:r>
            <w:r>
              <w:rPr>
                <w:b/>
                <w:bCs/>
                <w:sz w:val="20"/>
                <w:szCs w:val="20"/>
              </w:rPr>
              <w:t>-</w:t>
            </w:r>
            <w:r w:rsidRPr="00F05540">
              <w:rPr>
                <w:b/>
                <w:bCs/>
                <w:sz w:val="20"/>
                <w:szCs w:val="20"/>
              </w:rPr>
              <w:t>во</w:t>
            </w:r>
          </w:p>
        </w:tc>
        <w:tc>
          <w:tcPr>
            <w:tcW w:w="8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6C675D8" w14:textId="77777777" w:rsidR="00841F53" w:rsidRPr="00F05540" w:rsidRDefault="00841F53" w:rsidP="00841F53">
            <w:pPr>
              <w:jc w:val="center"/>
              <w:rPr>
                <w:b/>
                <w:bCs/>
                <w:sz w:val="20"/>
                <w:szCs w:val="20"/>
              </w:rPr>
            </w:pPr>
            <w:r w:rsidRPr="00F05540">
              <w:rPr>
                <w:b/>
                <w:bCs/>
                <w:sz w:val="20"/>
                <w:szCs w:val="20"/>
              </w:rPr>
              <w:t>Поставщик №1</w:t>
            </w:r>
          </w:p>
        </w:tc>
        <w:tc>
          <w:tcPr>
            <w:tcW w:w="8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A3E6B7" w14:textId="77777777" w:rsidR="00841F53" w:rsidRPr="00F05540" w:rsidRDefault="00841F53" w:rsidP="00841F53">
            <w:pPr>
              <w:jc w:val="center"/>
              <w:rPr>
                <w:b/>
                <w:bCs/>
                <w:sz w:val="20"/>
                <w:szCs w:val="20"/>
              </w:rPr>
            </w:pPr>
            <w:r w:rsidRPr="00F05540">
              <w:rPr>
                <w:b/>
                <w:bCs/>
                <w:sz w:val="20"/>
                <w:szCs w:val="20"/>
              </w:rPr>
              <w:t>Поставщик №2</w:t>
            </w:r>
          </w:p>
        </w:tc>
        <w:tc>
          <w:tcPr>
            <w:tcW w:w="84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D6CF13" w14:textId="77777777" w:rsidR="00841F53" w:rsidRPr="00F05540" w:rsidRDefault="00841F53" w:rsidP="00841F53">
            <w:pPr>
              <w:jc w:val="center"/>
              <w:rPr>
                <w:b/>
                <w:bCs/>
                <w:sz w:val="20"/>
                <w:szCs w:val="20"/>
              </w:rPr>
            </w:pPr>
            <w:r w:rsidRPr="00F05540">
              <w:rPr>
                <w:b/>
                <w:bCs/>
                <w:sz w:val="20"/>
                <w:szCs w:val="20"/>
              </w:rPr>
              <w:t>Поставщик №3</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2E883" w14:textId="77777777" w:rsidR="00841F53" w:rsidRPr="00F05540" w:rsidRDefault="00841F53" w:rsidP="00841F53">
            <w:pPr>
              <w:jc w:val="center"/>
              <w:rPr>
                <w:b/>
                <w:bCs/>
                <w:sz w:val="20"/>
                <w:szCs w:val="20"/>
              </w:rPr>
            </w:pPr>
            <w:proofErr w:type="gramStart"/>
            <w:r w:rsidRPr="00F05540">
              <w:rPr>
                <w:b/>
                <w:bCs/>
                <w:sz w:val="20"/>
                <w:szCs w:val="20"/>
              </w:rPr>
              <w:t>Н(</w:t>
            </w:r>
            <w:proofErr w:type="gramEnd"/>
            <w:r w:rsidRPr="00F05540">
              <w:rPr>
                <w:b/>
                <w:bCs/>
                <w:sz w:val="20"/>
                <w:szCs w:val="20"/>
              </w:rPr>
              <w:t>М)Ц за единицу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ED6E8" w14:textId="77777777" w:rsidR="00841F53" w:rsidRPr="00F05540" w:rsidRDefault="00841F53" w:rsidP="00841F53">
            <w:pPr>
              <w:jc w:val="center"/>
              <w:rPr>
                <w:b/>
                <w:bCs/>
                <w:sz w:val="20"/>
                <w:szCs w:val="20"/>
              </w:rPr>
            </w:pPr>
            <w:r w:rsidRPr="00F05540">
              <w:rPr>
                <w:b/>
                <w:bCs/>
                <w:sz w:val="20"/>
                <w:szCs w:val="20"/>
              </w:rPr>
              <w:t>Сумма с учетом количества</w:t>
            </w:r>
          </w:p>
        </w:tc>
      </w:tr>
      <w:tr w:rsidR="00841F53" w:rsidRPr="00F05540" w14:paraId="7DE3CB2A" w14:textId="77777777" w:rsidTr="00841F53">
        <w:trPr>
          <w:trHeight w:val="227"/>
        </w:trPr>
        <w:tc>
          <w:tcPr>
            <w:tcW w:w="266" w:type="pct"/>
            <w:vMerge/>
            <w:tcBorders>
              <w:top w:val="single" w:sz="4" w:space="0" w:color="auto"/>
              <w:left w:val="single" w:sz="4" w:space="0" w:color="auto"/>
              <w:bottom w:val="single" w:sz="4" w:space="0" w:color="auto"/>
              <w:right w:val="single" w:sz="4" w:space="0" w:color="auto"/>
            </w:tcBorders>
            <w:vAlign w:val="center"/>
            <w:hideMark/>
          </w:tcPr>
          <w:p w14:paraId="1A6C9FC3" w14:textId="77777777" w:rsidR="00841F53" w:rsidRPr="00F05540" w:rsidRDefault="00841F53" w:rsidP="00841F53">
            <w:pPr>
              <w:rPr>
                <w:b/>
                <w:bCs/>
                <w:sz w:val="20"/>
                <w:szCs w:val="20"/>
              </w:rPr>
            </w:pPr>
          </w:p>
        </w:tc>
        <w:tc>
          <w:tcPr>
            <w:tcW w:w="811" w:type="pct"/>
            <w:vMerge/>
            <w:tcBorders>
              <w:top w:val="single" w:sz="4" w:space="0" w:color="auto"/>
              <w:left w:val="single" w:sz="4" w:space="0" w:color="auto"/>
              <w:bottom w:val="single" w:sz="4" w:space="0" w:color="000000"/>
              <w:right w:val="single" w:sz="4" w:space="0" w:color="auto"/>
            </w:tcBorders>
            <w:vAlign w:val="center"/>
            <w:hideMark/>
          </w:tcPr>
          <w:p w14:paraId="5439BB3A" w14:textId="77777777" w:rsidR="00841F53" w:rsidRPr="00F05540" w:rsidRDefault="00841F53" w:rsidP="00841F53">
            <w:pPr>
              <w:rPr>
                <w:b/>
                <w:bCs/>
                <w:sz w:val="20"/>
                <w:szCs w:val="20"/>
              </w:rPr>
            </w:pPr>
          </w:p>
        </w:tc>
        <w:tc>
          <w:tcPr>
            <w:tcW w:w="272" w:type="pct"/>
            <w:vMerge/>
            <w:tcBorders>
              <w:top w:val="single" w:sz="4" w:space="0" w:color="auto"/>
              <w:left w:val="single" w:sz="4" w:space="0" w:color="auto"/>
              <w:bottom w:val="single" w:sz="4" w:space="0" w:color="000000"/>
              <w:right w:val="single" w:sz="4" w:space="0" w:color="auto"/>
            </w:tcBorders>
            <w:vAlign w:val="center"/>
            <w:hideMark/>
          </w:tcPr>
          <w:p w14:paraId="45D09389" w14:textId="77777777" w:rsidR="00841F53" w:rsidRPr="00F05540" w:rsidRDefault="00841F53" w:rsidP="00841F53">
            <w:pPr>
              <w:rPr>
                <w:b/>
                <w:bCs/>
                <w:sz w:val="20"/>
                <w:szCs w:val="20"/>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14:paraId="6DB8C516" w14:textId="77777777" w:rsidR="00841F53" w:rsidRPr="00F05540" w:rsidRDefault="00841F53" w:rsidP="00841F53">
            <w:pPr>
              <w:rPr>
                <w:b/>
                <w:bCs/>
                <w:sz w:val="20"/>
                <w:szCs w:val="20"/>
              </w:rPr>
            </w:pPr>
          </w:p>
        </w:tc>
        <w:tc>
          <w:tcPr>
            <w:tcW w:w="394" w:type="pct"/>
            <w:tcBorders>
              <w:top w:val="nil"/>
              <w:left w:val="nil"/>
              <w:bottom w:val="single" w:sz="4" w:space="0" w:color="auto"/>
              <w:right w:val="single" w:sz="4" w:space="0" w:color="auto"/>
            </w:tcBorders>
            <w:shd w:val="clear" w:color="auto" w:fill="auto"/>
            <w:noWrap/>
            <w:vAlign w:val="center"/>
            <w:hideMark/>
          </w:tcPr>
          <w:p w14:paraId="646DC06C" w14:textId="77777777" w:rsidR="00841F53" w:rsidRPr="00F05540" w:rsidRDefault="00841F53" w:rsidP="00841F53">
            <w:pPr>
              <w:jc w:val="center"/>
              <w:rPr>
                <w:b/>
                <w:bCs/>
                <w:sz w:val="20"/>
                <w:szCs w:val="20"/>
              </w:rPr>
            </w:pPr>
            <w:r w:rsidRPr="00F05540">
              <w:rPr>
                <w:b/>
                <w:bCs/>
                <w:sz w:val="20"/>
                <w:szCs w:val="20"/>
              </w:rPr>
              <w:t>Цена</w:t>
            </w:r>
          </w:p>
        </w:tc>
        <w:tc>
          <w:tcPr>
            <w:tcW w:w="448" w:type="pct"/>
            <w:tcBorders>
              <w:top w:val="nil"/>
              <w:left w:val="nil"/>
              <w:bottom w:val="single" w:sz="4" w:space="0" w:color="auto"/>
              <w:right w:val="single" w:sz="4" w:space="0" w:color="auto"/>
            </w:tcBorders>
            <w:shd w:val="clear" w:color="auto" w:fill="auto"/>
            <w:noWrap/>
            <w:vAlign w:val="center"/>
            <w:hideMark/>
          </w:tcPr>
          <w:p w14:paraId="617BCA92" w14:textId="77777777" w:rsidR="00841F53" w:rsidRPr="00F05540" w:rsidRDefault="00841F53" w:rsidP="00841F53">
            <w:pPr>
              <w:jc w:val="center"/>
              <w:rPr>
                <w:b/>
                <w:bCs/>
                <w:sz w:val="20"/>
                <w:szCs w:val="20"/>
              </w:rPr>
            </w:pPr>
            <w:r w:rsidRPr="00F05540">
              <w:rPr>
                <w:b/>
                <w:bCs/>
                <w:sz w:val="20"/>
                <w:szCs w:val="20"/>
              </w:rPr>
              <w:t>Сумма</w:t>
            </w:r>
          </w:p>
        </w:tc>
        <w:tc>
          <w:tcPr>
            <w:tcW w:w="395" w:type="pct"/>
            <w:tcBorders>
              <w:top w:val="nil"/>
              <w:left w:val="nil"/>
              <w:bottom w:val="single" w:sz="4" w:space="0" w:color="auto"/>
              <w:right w:val="single" w:sz="4" w:space="0" w:color="auto"/>
            </w:tcBorders>
            <w:shd w:val="clear" w:color="auto" w:fill="auto"/>
            <w:noWrap/>
            <w:vAlign w:val="center"/>
            <w:hideMark/>
          </w:tcPr>
          <w:p w14:paraId="65172CFC" w14:textId="77777777" w:rsidR="00841F53" w:rsidRPr="00F05540" w:rsidRDefault="00841F53" w:rsidP="00841F53">
            <w:pPr>
              <w:jc w:val="center"/>
              <w:rPr>
                <w:b/>
                <w:bCs/>
                <w:sz w:val="20"/>
                <w:szCs w:val="20"/>
              </w:rPr>
            </w:pPr>
            <w:r w:rsidRPr="00F05540">
              <w:rPr>
                <w:b/>
                <w:bCs/>
                <w:sz w:val="20"/>
                <w:szCs w:val="20"/>
              </w:rPr>
              <w:t>Цена</w:t>
            </w:r>
          </w:p>
        </w:tc>
        <w:tc>
          <w:tcPr>
            <w:tcW w:w="448" w:type="pct"/>
            <w:tcBorders>
              <w:top w:val="nil"/>
              <w:left w:val="nil"/>
              <w:bottom w:val="single" w:sz="4" w:space="0" w:color="auto"/>
              <w:right w:val="single" w:sz="4" w:space="0" w:color="auto"/>
            </w:tcBorders>
            <w:shd w:val="clear" w:color="auto" w:fill="auto"/>
            <w:noWrap/>
            <w:vAlign w:val="center"/>
            <w:hideMark/>
          </w:tcPr>
          <w:p w14:paraId="4525B99B" w14:textId="77777777" w:rsidR="00841F53" w:rsidRPr="00F05540" w:rsidRDefault="00841F53" w:rsidP="00841F53">
            <w:pPr>
              <w:jc w:val="center"/>
              <w:rPr>
                <w:b/>
                <w:bCs/>
                <w:sz w:val="20"/>
                <w:szCs w:val="20"/>
              </w:rPr>
            </w:pPr>
            <w:r w:rsidRPr="00F05540">
              <w:rPr>
                <w:b/>
                <w:bCs/>
                <w:sz w:val="20"/>
                <w:szCs w:val="20"/>
              </w:rPr>
              <w:t>Сумма</w:t>
            </w:r>
          </w:p>
        </w:tc>
        <w:tc>
          <w:tcPr>
            <w:tcW w:w="395" w:type="pct"/>
            <w:tcBorders>
              <w:top w:val="nil"/>
              <w:left w:val="nil"/>
              <w:bottom w:val="single" w:sz="4" w:space="0" w:color="auto"/>
              <w:right w:val="single" w:sz="4" w:space="0" w:color="auto"/>
            </w:tcBorders>
            <w:shd w:val="clear" w:color="auto" w:fill="auto"/>
            <w:noWrap/>
            <w:vAlign w:val="center"/>
            <w:hideMark/>
          </w:tcPr>
          <w:p w14:paraId="534E4507" w14:textId="77777777" w:rsidR="00841F53" w:rsidRPr="00F05540" w:rsidRDefault="00841F53" w:rsidP="00841F53">
            <w:pPr>
              <w:jc w:val="center"/>
              <w:rPr>
                <w:b/>
                <w:bCs/>
                <w:sz w:val="20"/>
                <w:szCs w:val="20"/>
              </w:rPr>
            </w:pPr>
            <w:r w:rsidRPr="00F05540">
              <w:rPr>
                <w:b/>
                <w:bCs/>
                <w:sz w:val="20"/>
                <w:szCs w:val="20"/>
              </w:rPr>
              <w:t>Цена</w:t>
            </w:r>
          </w:p>
        </w:tc>
        <w:tc>
          <w:tcPr>
            <w:tcW w:w="448" w:type="pct"/>
            <w:tcBorders>
              <w:top w:val="nil"/>
              <w:left w:val="nil"/>
              <w:bottom w:val="single" w:sz="4" w:space="0" w:color="auto"/>
              <w:right w:val="single" w:sz="4" w:space="0" w:color="auto"/>
            </w:tcBorders>
            <w:shd w:val="clear" w:color="auto" w:fill="auto"/>
            <w:noWrap/>
            <w:vAlign w:val="center"/>
            <w:hideMark/>
          </w:tcPr>
          <w:p w14:paraId="7CBAEF96" w14:textId="77777777" w:rsidR="00841F53" w:rsidRPr="00F05540" w:rsidRDefault="00841F53" w:rsidP="00841F53">
            <w:pPr>
              <w:jc w:val="center"/>
              <w:rPr>
                <w:b/>
                <w:bCs/>
                <w:sz w:val="20"/>
                <w:szCs w:val="20"/>
              </w:rPr>
            </w:pPr>
            <w:r w:rsidRPr="00F05540">
              <w:rPr>
                <w:b/>
                <w:bCs/>
                <w:sz w:val="20"/>
                <w:szCs w:val="20"/>
              </w:rPr>
              <w:t>Сумма</w:t>
            </w: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2A8649BA" w14:textId="77777777" w:rsidR="00841F53" w:rsidRPr="00F05540" w:rsidRDefault="00841F53" w:rsidP="00841F53">
            <w:pPr>
              <w:rPr>
                <w:b/>
                <w:bCs/>
                <w:sz w:val="20"/>
                <w:szCs w:val="20"/>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7CC71E56" w14:textId="77777777" w:rsidR="00841F53" w:rsidRPr="00F05540" w:rsidRDefault="00841F53" w:rsidP="00841F53">
            <w:pPr>
              <w:rPr>
                <w:b/>
                <w:bCs/>
                <w:sz w:val="20"/>
                <w:szCs w:val="20"/>
              </w:rPr>
            </w:pPr>
          </w:p>
        </w:tc>
      </w:tr>
      <w:tr w:rsidR="00841F53" w:rsidRPr="00F05540" w14:paraId="03711956" w14:textId="77777777" w:rsidTr="00841F53">
        <w:trPr>
          <w:trHeight w:val="22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6F60943" w14:textId="77777777" w:rsidR="00841F53" w:rsidRPr="00F05540" w:rsidRDefault="00841F53" w:rsidP="00841F53">
            <w:pPr>
              <w:jc w:val="center"/>
              <w:rPr>
                <w:b/>
                <w:bCs/>
                <w:sz w:val="20"/>
                <w:szCs w:val="20"/>
              </w:rPr>
            </w:pPr>
            <w:r w:rsidRPr="00F05540">
              <w:rPr>
                <w:b/>
                <w:bCs/>
                <w:sz w:val="20"/>
                <w:szCs w:val="20"/>
              </w:rPr>
              <w:t>1</w:t>
            </w:r>
          </w:p>
        </w:tc>
        <w:tc>
          <w:tcPr>
            <w:tcW w:w="811" w:type="pct"/>
            <w:tcBorders>
              <w:top w:val="nil"/>
              <w:left w:val="nil"/>
              <w:bottom w:val="single" w:sz="4" w:space="0" w:color="auto"/>
              <w:right w:val="single" w:sz="4" w:space="0" w:color="auto"/>
            </w:tcBorders>
            <w:shd w:val="clear" w:color="auto" w:fill="auto"/>
            <w:vAlign w:val="center"/>
            <w:hideMark/>
          </w:tcPr>
          <w:p w14:paraId="47CE24AF" w14:textId="121DF4E8" w:rsidR="00841F53" w:rsidRPr="00F05540" w:rsidRDefault="00841F53" w:rsidP="002009A3">
            <w:pPr>
              <w:rPr>
                <w:sz w:val="20"/>
                <w:szCs w:val="20"/>
              </w:rPr>
            </w:pPr>
            <w:r w:rsidRPr="00F05540">
              <w:rPr>
                <w:sz w:val="20"/>
                <w:szCs w:val="20"/>
              </w:rPr>
              <w:t xml:space="preserve">Видеорегистратор TRASSIR </w:t>
            </w:r>
            <w:proofErr w:type="spellStart"/>
            <w:r w:rsidRPr="00F05540">
              <w:rPr>
                <w:sz w:val="20"/>
                <w:szCs w:val="20"/>
              </w:rPr>
              <w:t>NeuroStation</w:t>
            </w:r>
            <w:proofErr w:type="spellEnd"/>
            <w:r w:rsidRPr="00F05540">
              <w:rPr>
                <w:sz w:val="20"/>
                <w:szCs w:val="20"/>
              </w:rPr>
              <w:t xml:space="preserve"> или </w:t>
            </w:r>
            <w:r w:rsidR="002009A3">
              <w:rPr>
                <w:sz w:val="20"/>
                <w:szCs w:val="20"/>
              </w:rPr>
              <w:t>эквивалент</w:t>
            </w:r>
          </w:p>
        </w:tc>
        <w:tc>
          <w:tcPr>
            <w:tcW w:w="272" w:type="pct"/>
            <w:tcBorders>
              <w:top w:val="nil"/>
              <w:left w:val="nil"/>
              <w:bottom w:val="single" w:sz="4" w:space="0" w:color="auto"/>
              <w:right w:val="single" w:sz="4" w:space="0" w:color="auto"/>
            </w:tcBorders>
            <w:shd w:val="clear" w:color="auto" w:fill="auto"/>
            <w:noWrap/>
            <w:vAlign w:val="center"/>
            <w:hideMark/>
          </w:tcPr>
          <w:p w14:paraId="4A622324" w14:textId="77777777" w:rsidR="00841F53" w:rsidRPr="00F05540" w:rsidRDefault="00841F53" w:rsidP="00841F53">
            <w:pPr>
              <w:jc w:val="center"/>
              <w:rPr>
                <w:sz w:val="20"/>
                <w:szCs w:val="20"/>
              </w:rPr>
            </w:pPr>
            <w:proofErr w:type="spellStart"/>
            <w:proofErr w:type="gramStart"/>
            <w:r w:rsidRPr="00F05540">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31EB068D" w14:textId="77777777" w:rsidR="00841F53" w:rsidRPr="00F05540" w:rsidRDefault="00841F53" w:rsidP="00841F53">
            <w:pPr>
              <w:jc w:val="center"/>
              <w:rPr>
                <w:sz w:val="20"/>
                <w:szCs w:val="20"/>
              </w:rPr>
            </w:pPr>
            <w:r w:rsidRPr="00F05540">
              <w:rPr>
                <w:sz w:val="20"/>
                <w:szCs w:val="20"/>
              </w:rPr>
              <w:t>2</w:t>
            </w:r>
          </w:p>
        </w:tc>
        <w:tc>
          <w:tcPr>
            <w:tcW w:w="394" w:type="pct"/>
            <w:tcBorders>
              <w:top w:val="nil"/>
              <w:left w:val="nil"/>
              <w:bottom w:val="single" w:sz="4" w:space="0" w:color="auto"/>
              <w:right w:val="single" w:sz="4" w:space="0" w:color="auto"/>
            </w:tcBorders>
            <w:shd w:val="clear" w:color="auto" w:fill="auto"/>
            <w:noWrap/>
            <w:vAlign w:val="center"/>
            <w:hideMark/>
          </w:tcPr>
          <w:p w14:paraId="20672D56" w14:textId="77777777" w:rsidR="00841F53" w:rsidRPr="00F05540" w:rsidRDefault="00841F53" w:rsidP="00841F53">
            <w:pPr>
              <w:jc w:val="center"/>
              <w:rPr>
                <w:sz w:val="20"/>
                <w:szCs w:val="20"/>
              </w:rPr>
            </w:pPr>
            <w:r w:rsidRPr="00F05540">
              <w:rPr>
                <w:sz w:val="20"/>
                <w:szCs w:val="20"/>
              </w:rPr>
              <w:t>242 140,00</w:t>
            </w:r>
          </w:p>
        </w:tc>
        <w:tc>
          <w:tcPr>
            <w:tcW w:w="448" w:type="pct"/>
            <w:tcBorders>
              <w:top w:val="nil"/>
              <w:left w:val="nil"/>
              <w:bottom w:val="single" w:sz="4" w:space="0" w:color="auto"/>
              <w:right w:val="single" w:sz="4" w:space="0" w:color="auto"/>
            </w:tcBorders>
            <w:shd w:val="clear" w:color="auto" w:fill="auto"/>
            <w:noWrap/>
            <w:vAlign w:val="center"/>
            <w:hideMark/>
          </w:tcPr>
          <w:p w14:paraId="3142F51D" w14:textId="77777777" w:rsidR="00841F53" w:rsidRPr="00F05540" w:rsidRDefault="00841F53" w:rsidP="00841F53">
            <w:pPr>
              <w:jc w:val="center"/>
              <w:rPr>
                <w:sz w:val="20"/>
                <w:szCs w:val="20"/>
              </w:rPr>
            </w:pPr>
            <w:r w:rsidRPr="00F05540">
              <w:rPr>
                <w:sz w:val="20"/>
                <w:szCs w:val="20"/>
              </w:rPr>
              <w:t>484 280,00</w:t>
            </w:r>
          </w:p>
        </w:tc>
        <w:tc>
          <w:tcPr>
            <w:tcW w:w="395" w:type="pct"/>
            <w:tcBorders>
              <w:top w:val="nil"/>
              <w:left w:val="nil"/>
              <w:bottom w:val="single" w:sz="4" w:space="0" w:color="auto"/>
              <w:right w:val="single" w:sz="4" w:space="0" w:color="auto"/>
            </w:tcBorders>
            <w:shd w:val="clear" w:color="auto" w:fill="auto"/>
            <w:noWrap/>
            <w:vAlign w:val="center"/>
            <w:hideMark/>
          </w:tcPr>
          <w:p w14:paraId="70C22E34" w14:textId="77777777" w:rsidR="00841F53" w:rsidRPr="00F05540" w:rsidRDefault="00841F53" w:rsidP="00841F53">
            <w:pPr>
              <w:jc w:val="center"/>
              <w:rPr>
                <w:sz w:val="20"/>
                <w:szCs w:val="20"/>
              </w:rPr>
            </w:pPr>
            <w:r w:rsidRPr="00F05540">
              <w:rPr>
                <w:sz w:val="20"/>
                <w:szCs w:val="20"/>
              </w:rPr>
              <w:t>250 047,00</w:t>
            </w:r>
          </w:p>
        </w:tc>
        <w:tc>
          <w:tcPr>
            <w:tcW w:w="448" w:type="pct"/>
            <w:tcBorders>
              <w:top w:val="nil"/>
              <w:left w:val="nil"/>
              <w:bottom w:val="single" w:sz="4" w:space="0" w:color="auto"/>
              <w:right w:val="single" w:sz="4" w:space="0" w:color="auto"/>
            </w:tcBorders>
            <w:shd w:val="clear" w:color="auto" w:fill="auto"/>
            <w:noWrap/>
            <w:vAlign w:val="center"/>
            <w:hideMark/>
          </w:tcPr>
          <w:p w14:paraId="64736478" w14:textId="77777777" w:rsidR="00841F53" w:rsidRPr="00F05540" w:rsidRDefault="00841F53" w:rsidP="00841F53">
            <w:pPr>
              <w:jc w:val="center"/>
              <w:rPr>
                <w:sz w:val="20"/>
                <w:szCs w:val="20"/>
              </w:rPr>
            </w:pPr>
            <w:r w:rsidRPr="00F05540">
              <w:rPr>
                <w:sz w:val="20"/>
                <w:szCs w:val="20"/>
              </w:rPr>
              <w:t>500 094,00</w:t>
            </w:r>
          </w:p>
        </w:tc>
        <w:tc>
          <w:tcPr>
            <w:tcW w:w="395" w:type="pct"/>
            <w:tcBorders>
              <w:top w:val="nil"/>
              <w:left w:val="nil"/>
              <w:bottom w:val="single" w:sz="4" w:space="0" w:color="auto"/>
              <w:right w:val="single" w:sz="4" w:space="0" w:color="auto"/>
            </w:tcBorders>
            <w:shd w:val="clear" w:color="auto" w:fill="auto"/>
            <w:noWrap/>
            <w:vAlign w:val="center"/>
            <w:hideMark/>
          </w:tcPr>
          <w:p w14:paraId="39E238DE" w14:textId="77777777" w:rsidR="00841F53" w:rsidRPr="00F05540" w:rsidRDefault="00841F53" w:rsidP="00841F53">
            <w:pPr>
              <w:jc w:val="center"/>
              <w:rPr>
                <w:sz w:val="20"/>
                <w:szCs w:val="20"/>
              </w:rPr>
            </w:pPr>
            <w:r w:rsidRPr="00F05540">
              <w:rPr>
                <w:sz w:val="20"/>
                <w:szCs w:val="20"/>
              </w:rPr>
              <w:t>297 675,00</w:t>
            </w:r>
          </w:p>
        </w:tc>
        <w:tc>
          <w:tcPr>
            <w:tcW w:w="448" w:type="pct"/>
            <w:tcBorders>
              <w:top w:val="nil"/>
              <w:left w:val="nil"/>
              <w:bottom w:val="single" w:sz="4" w:space="0" w:color="auto"/>
              <w:right w:val="single" w:sz="4" w:space="0" w:color="auto"/>
            </w:tcBorders>
            <w:shd w:val="clear" w:color="auto" w:fill="auto"/>
            <w:noWrap/>
            <w:vAlign w:val="center"/>
            <w:hideMark/>
          </w:tcPr>
          <w:p w14:paraId="36AC7E5B" w14:textId="77777777" w:rsidR="00841F53" w:rsidRPr="00F05540" w:rsidRDefault="00841F53" w:rsidP="00841F53">
            <w:pPr>
              <w:jc w:val="center"/>
              <w:rPr>
                <w:sz w:val="20"/>
                <w:szCs w:val="20"/>
              </w:rPr>
            </w:pPr>
            <w:r w:rsidRPr="00F05540">
              <w:rPr>
                <w:sz w:val="20"/>
                <w:szCs w:val="20"/>
              </w:rPr>
              <w:t>595 350,00</w:t>
            </w:r>
          </w:p>
        </w:tc>
        <w:tc>
          <w:tcPr>
            <w:tcW w:w="395" w:type="pct"/>
            <w:tcBorders>
              <w:top w:val="nil"/>
              <w:left w:val="nil"/>
              <w:bottom w:val="single" w:sz="4" w:space="0" w:color="auto"/>
              <w:right w:val="single" w:sz="4" w:space="0" w:color="auto"/>
            </w:tcBorders>
            <w:shd w:val="clear" w:color="auto" w:fill="auto"/>
            <w:noWrap/>
            <w:vAlign w:val="center"/>
            <w:hideMark/>
          </w:tcPr>
          <w:p w14:paraId="12783D82" w14:textId="77777777" w:rsidR="00841F53" w:rsidRPr="00F05540" w:rsidRDefault="00841F53" w:rsidP="00841F53">
            <w:pPr>
              <w:jc w:val="center"/>
              <w:rPr>
                <w:sz w:val="20"/>
                <w:szCs w:val="20"/>
              </w:rPr>
            </w:pPr>
            <w:r w:rsidRPr="00F05540">
              <w:rPr>
                <w:sz w:val="20"/>
                <w:szCs w:val="20"/>
              </w:rPr>
              <w:t>263 287,33</w:t>
            </w:r>
          </w:p>
        </w:tc>
        <w:tc>
          <w:tcPr>
            <w:tcW w:w="445" w:type="pct"/>
            <w:tcBorders>
              <w:top w:val="nil"/>
              <w:left w:val="nil"/>
              <w:bottom w:val="single" w:sz="4" w:space="0" w:color="auto"/>
              <w:right w:val="single" w:sz="4" w:space="0" w:color="auto"/>
            </w:tcBorders>
            <w:shd w:val="clear" w:color="auto" w:fill="auto"/>
            <w:noWrap/>
            <w:vAlign w:val="center"/>
            <w:hideMark/>
          </w:tcPr>
          <w:p w14:paraId="29DC4C8A" w14:textId="77777777" w:rsidR="00841F53" w:rsidRPr="00F05540" w:rsidRDefault="00841F53" w:rsidP="00841F53">
            <w:pPr>
              <w:jc w:val="center"/>
              <w:rPr>
                <w:sz w:val="20"/>
                <w:szCs w:val="20"/>
              </w:rPr>
            </w:pPr>
            <w:r w:rsidRPr="00F05540">
              <w:rPr>
                <w:sz w:val="20"/>
                <w:szCs w:val="20"/>
              </w:rPr>
              <w:t>526 574,66</w:t>
            </w:r>
          </w:p>
        </w:tc>
      </w:tr>
      <w:tr w:rsidR="00841F53" w:rsidRPr="00F05540" w14:paraId="1C56A663" w14:textId="77777777" w:rsidTr="00841F53">
        <w:trPr>
          <w:trHeight w:val="22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24E5AB7F" w14:textId="77777777" w:rsidR="00841F53" w:rsidRPr="00F05540" w:rsidRDefault="00841F53" w:rsidP="00841F53">
            <w:pPr>
              <w:jc w:val="center"/>
              <w:rPr>
                <w:b/>
                <w:bCs/>
                <w:sz w:val="20"/>
                <w:szCs w:val="20"/>
              </w:rPr>
            </w:pPr>
            <w:r w:rsidRPr="00F05540">
              <w:rPr>
                <w:b/>
                <w:bCs/>
                <w:sz w:val="20"/>
                <w:szCs w:val="20"/>
              </w:rPr>
              <w:t>2</w:t>
            </w:r>
          </w:p>
        </w:tc>
        <w:tc>
          <w:tcPr>
            <w:tcW w:w="811" w:type="pct"/>
            <w:tcBorders>
              <w:top w:val="nil"/>
              <w:left w:val="nil"/>
              <w:bottom w:val="single" w:sz="4" w:space="0" w:color="auto"/>
              <w:right w:val="single" w:sz="4" w:space="0" w:color="auto"/>
            </w:tcBorders>
            <w:shd w:val="clear" w:color="auto" w:fill="auto"/>
            <w:vAlign w:val="center"/>
            <w:hideMark/>
          </w:tcPr>
          <w:p w14:paraId="19F0E3E8" w14:textId="6AAF0827" w:rsidR="00841F53" w:rsidRPr="00F05540" w:rsidRDefault="00EF260B" w:rsidP="002009A3">
            <w:pPr>
              <w:rPr>
                <w:sz w:val="20"/>
                <w:szCs w:val="20"/>
              </w:rPr>
            </w:pPr>
            <w:r w:rsidRPr="00EF260B">
              <w:rPr>
                <w:sz w:val="20"/>
                <w:szCs w:val="20"/>
              </w:rPr>
              <w:t xml:space="preserve">Жесткий диск </w:t>
            </w:r>
            <w:r w:rsidR="00841F53" w:rsidRPr="00F05540">
              <w:rPr>
                <w:sz w:val="20"/>
                <w:szCs w:val="20"/>
              </w:rPr>
              <w:t xml:space="preserve">HDD WD </w:t>
            </w:r>
            <w:proofErr w:type="spellStart"/>
            <w:r w:rsidR="00841F53" w:rsidRPr="00F05540">
              <w:rPr>
                <w:sz w:val="20"/>
                <w:szCs w:val="20"/>
              </w:rPr>
              <w:t>Purple</w:t>
            </w:r>
            <w:proofErr w:type="spellEnd"/>
            <w:r w:rsidR="00841F53" w:rsidRPr="00F05540">
              <w:rPr>
                <w:sz w:val="20"/>
                <w:szCs w:val="20"/>
              </w:rPr>
              <w:t xml:space="preserve"> 8Tb или </w:t>
            </w:r>
            <w:r w:rsidR="002009A3">
              <w:rPr>
                <w:sz w:val="20"/>
                <w:szCs w:val="20"/>
              </w:rPr>
              <w:t>эквивалент</w:t>
            </w:r>
          </w:p>
        </w:tc>
        <w:tc>
          <w:tcPr>
            <w:tcW w:w="272" w:type="pct"/>
            <w:tcBorders>
              <w:top w:val="nil"/>
              <w:left w:val="nil"/>
              <w:bottom w:val="single" w:sz="4" w:space="0" w:color="auto"/>
              <w:right w:val="single" w:sz="4" w:space="0" w:color="auto"/>
            </w:tcBorders>
            <w:shd w:val="clear" w:color="auto" w:fill="auto"/>
            <w:noWrap/>
            <w:vAlign w:val="center"/>
            <w:hideMark/>
          </w:tcPr>
          <w:p w14:paraId="4963FAAC" w14:textId="77777777" w:rsidR="00841F53" w:rsidRPr="00F05540" w:rsidRDefault="00841F53" w:rsidP="00841F53">
            <w:pPr>
              <w:jc w:val="center"/>
              <w:rPr>
                <w:sz w:val="20"/>
                <w:szCs w:val="20"/>
              </w:rPr>
            </w:pPr>
            <w:proofErr w:type="spellStart"/>
            <w:proofErr w:type="gramStart"/>
            <w:r w:rsidRPr="00F05540">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1B946597" w14:textId="77777777" w:rsidR="00841F53" w:rsidRPr="00F05540" w:rsidRDefault="00841F53" w:rsidP="00841F53">
            <w:pPr>
              <w:jc w:val="center"/>
              <w:rPr>
                <w:sz w:val="20"/>
                <w:szCs w:val="20"/>
              </w:rPr>
            </w:pPr>
            <w:r w:rsidRPr="00F05540">
              <w:rPr>
                <w:sz w:val="20"/>
                <w:szCs w:val="20"/>
              </w:rPr>
              <w:t>16</w:t>
            </w:r>
          </w:p>
        </w:tc>
        <w:tc>
          <w:tcPr>
            <w:tcW w:w="394" w:type="pct"/>
            <w:tcBorders>
              <w:top w:val="nil"/>
              <w:left w:val="nil"/>
              <w:bottom w:val="single" w:sz="4" w:space="0" w:color="auto"/>
              <w:right w:val="single" w:sz="4" w:space="0" w:color="auto"/>
            </w:tcBorders>
            <w:shd w:val="clear" w:color="auto" w:fill="auto"/>
            <w:noWrap/>
            <w:vAlign w:val="center"/>
            <w:hideMark/>
          </w:tcPr>
          <w:p w14:paraId="270A01D0" w14:textId="77777777" w:rsidR="00841F53" w:rsidRPr="00F05540" w:rsidRDefault="00841F53" w:rsidP="00841F53">
            <w:pPr>
              <w:jc w:val="center"/>
              <w:rPr>
                <w:sz w:val="20"/>
                <w:szCs w:val="20"/>
              </w:rPr>
            </w:pPr>
            <w:r w:rsidRPr="00F05540">
              <w:rPr>
                <w:sz w:val="20"/>
                <w:szCs w:val="20"/>
              </w:rPr>
              <w:t>26 020,00</w:t>
            </w:r>
          </w:p>
        </w:tc>
        <w:tc>
          <w:tcPr>
            <w:tcW w:w="448" w:type="pct"/>
            <w:tcBorders>
              <w:top w:val="nil"/>
              <w:left w:val="nil"/>
              <w:bottom w:val="single" w:sz="4" w:space="0" w:color="auto"/>
              <w:right w:val="single" w:sz="4" w:space="0" w:color="auto"/>
            </w:tcBorders>
            <w:shd w:val="clear" w:color="auto" w:fill="auto"/>
            <w:noWrap/>
            <w:vAlign w:val="center"/>
            <w:hideMark/>
          </w:tcPr>
          <w:p w14:paraId="45F445A1" w14:textId="77777777" w:rsidR="00841F53" w:rsidRPr="00F05540" w:rsidRDefault="00841F53" w:rsidP="00841F53">
            <w:pPr>
              <w:jc w:val="center"/>
              <w:rPr>
                <w:sz w:val="20"/>
                <w:szCs w:val="20"/>
              </w:rPr>
            </w:pPr>
            <w:r w:rsidRPr="00F05540">
              <w:rPr>
                <w:sz w:val="20"/>
                <w:szCs w:val="20"/>
              </w:rPr>
              <w:t>416 320,00</w:t>
            </w:r>
          </w:p>
        </w:tc>
        <w:tc>
          <w:tcPr>
            <w:tcW w:w="395" w:type="pct"/>
            <w:tcBorders>
              <w:top w:val="nil"/>
              <w:left w:val="nil"/>
              <w:bottom w:val="single" w:sz="4" w:space="0" w:color="auto"/>
              <w:right w:val="single" w:sz="4" w:space="0" w:color="auto"/>
            </w:tcBorders>
            <w:shd w:val="clear" w:color="auto" w:fill="auto"/>
            <w:noWrap/>
            <w:vAlign w:val="center"/>
            <w:hideMark/>
          </w:tcPr>
          <w:p w14:paraId="47200CC0" w14:textId="77777777" w:rsidR="00841F53" w:rsidRPr="00F05540" w:rsidRDefault="00841F53" w:rsidP="00841F53">
            <w:pPr>
              <w:jc w:val="center"/>
              <w:rPr>
                <w:sz w:val="20"/>
                <w:szCs w:val="20"/>
              </w:rPr>
            </w:pPr>
            <w:r w:rsidRPr="00F05540">
              <w:rPr>
                <w:sz w:val="20"/>
                <w:szCs w:val="20"/>
              </w:rPr>
              <w:t>28 791,00</w:t>
            </w:r>
          </w:p>
        </w:tc>
        <w:tc>
          <w:tcPr>
            <w:tcW w:w="448" w:type="pct"/>
            <w:tcBorders>
              <w:top w:val="nil"/>
              <w:left w:val="nil"/>
              <w:bottom w:val="single" w:sz="4" w:space="0" w:color="auto"/>
              <w:right w:val="single" w:sz="4" w:space="0" w:color="auto"/>
            </w:tcBorders>
            <w:shd w:val="clear" w:color="auto" w:fill="auto"/>
            <w:noWrap/>
            <w:vAlign w:val="center"/>
            <w:hideMark/>
          </w:tcPr>
          <w:p w14:paraId="339604BB" w14:textId="77777777" w:rsidR="00841F53" w:rsidRPr="00F05540" w:rsidRDefault="00841F53" w:rsidP="00841F53">
            <w:pPr>
              <w:jc w:val="center"/>
              <w:rPr>
                <w:sz w:val="20"/>
                <w:szCs w:val="20"/>
              </w:rPr>
            </w:pPr>
            <w:r w:rsidRPr="00F05540">
              <w:rPr>
                <w:sz w:val="20"/>
                <w:szCs w:val="20"/>
              </w:rPr>
              <w:t>460 656,00</w:t>
            </w:r>
          </w:p>
        </w:tc>
        <w:tc>
          <w:tcPr>
            <w:tcW w:w="395" w:type="pct"/>
            <w:tcBorders>
              <w:top w:val="nil"/>
              <w:left w:val="nil"/>
              <w:bottom w:val="single" w:sz="4" w:space="0" w:color="auto"/>
              <w:right w:val="single" w:sz="4" w:space="0" w:color="auto"/>
            </w:tcBorders>
            <w:shd w:val="clear" w:color="auto" w:fill="auto"/>
            <w:noWrap/>
            <w:vAlign w:val="center"/>
            <w:hideMark/>
          </w:tcPr>
          <w:p w14:paraId="1D4051C1" w14:textId="77777777" w:rsidR="00841F53" w:rsidRPr="00F05540" w:rsidRDefault="00841F53" w:rsidP="00841F53">
            <w:pPr>
              <w:jc w:val="center"/>
              <w:rPr>
                <w:sz w:val="20"/>
                <w:szCs w:val="20"/>
              </w:rPr>
            </w:pPr>
            <w:r w:rsidRPr="00F05540">
              <w:rPr>
                <w:sz w:val="20"/>
                <w:szCs w:val="20"/>
              </w:rPr>
              <w:t>20 363,00</w:t>
            </w:r>
          </w:p>
        </w:tc>
        <w:tc>
          <w:tcPr>
            <w:tcW w:w="448" w:type="pct"/>
            <w:tcBorders>
              <w:top w:val="nil"/>
              <w:left w:val="nil"/>
              <w:bottom w:val="single" w:sz="4" w:space="0" w:color="auto"/>
              <w:right w:val="single" w:sz="4" w:space="0" w:color="auto"/>
            </w:tcBorders>
            <w:shd w:val="clear" w:color="auto" w:fill="auto"/>
            <w:noWrap/>
            <w:vAlign w:val="center"/>
            <w:hideMark/>
          </w:tcPr>
          <w:p w14:paraId="478D0818" w14:textId="77777777" w:rsidR="00841F53" w:rsidRPr="00F05540" w:rsidRDefault="00841F53" w:rsidP="00841F53">
            <w:pPr>
              <w:jc w:val="center"/>
              <w:rPr>
                <w:sz w:val="20"/>
                <w:szCs w:val="20"/>
              </w:rPr>
            </w:pPr>
            <w:r w:rsidRPr="00F05540">
              <w:rPr>
                <w:sz w:val="20"/>
                <w:szCs w:val="20"/>
              </w:rPr>
              <w:t>325 808,00</w:t>
            </w:r>
          </w:p>
        </w:tc>
        <w:tc>
          <w:tcPr>
            <w:tcW w:w="395" w:type="pct"/>
            <w:tcBorders>
              <w:top w:val="nil"/>
              <w:left w:val="nil"/>
              <w:bottom w:val="single" w:sz="4" w:space="0" w:color="auto"/>
              <w:right w:val="single" w:sz="4" w:space="0" w:color="auto"/>
            </w:tcBorders>
            <w:shd w:val="clear" w:color="auto" w:fill="auto"/>
            <w:noWrap/>
            <w:vAlign w:val="center"/>
            <w:hideMark/>
          </w:tcPr>
          <w:p w14:paraId="087C564A" w14:textId="77777777" w:rsidR="00841F53" w:rsidRPr="00F05540" w:rsidRDefault="00841F53" w:rsidP="00841F53">
            <w:pPr>
              <w:jc w:val="center"/>
              <w:rPr>
                <w:sz w:val="20"/>
                <w:szCs w:val="20"/>
              </w:rPr>
            </w:pPr>
            <w:r w:rsidRPr="00F05540">
              <w:rPr>
                <w:sz w:val="20"/>
                <w:szCs w:val="20"/>
              </w:rPr>
              <w:t>25 058,00</w:t>
            </w:r>
          </w:p>
        </w:tc>
        <w:tc>
          <w:tcPr>
            <w:tcW w:w="445" w:type="pct"/>
            <w:tcBorders>
              <w:top w:val="nil"/>
              <w:left w:val="nil"/>
              <w:bottom w:val="single" w:sz="4" w:space="0" w:color="auto"/>
              <w:right w:val="single" w:sz="4" w:space="0" w:color="auto"/>
            </w:tcBorders>
            <w:shd w:val="clear" w:color="auto" w:fill="auto"/>
            <w:noWrap/>
            <w:vAlign w:val="center"/>
            <w:hideMark/>
          </w:tcPr>
          <w:p w14:paraId="250718FF" w14:textId="77777777" w:rsidR="00841F53" w:rsidRPr="00F05540" w:rsidRDefault="00841F53" w:rsidP="00841F53">
            <w:pPr>
              <w:jc w:val="center"/>
              <w:rPr>
                <w:sz w:val="20"/>
                <w:szCs w:val="20"/>
              </w:rPr>
            </w:pPr>
            <w:r w:rsidRPr="00F05540">
              <w:rPr>
                <w:sz w:val="20"/>
                <w:szCs w:val="20"/>
              </w:rPr>
              <w:t>400 928,00</w:t>
            </w:r>
          </w:p>
        </w:tc>
      </w:tr>
      <w:tr w:rsidR="00841F53" w:rsidRPr="00F05540" w14:paraId="75EF43A5" w14:textId="77777777" w:rsidTr="00841F53">
        <w:trPr>
          <w:trHeight w:val="22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339DCD6" w14:textId="77777777" w:rsidR="00841F53" w:rsidRPr="00F05540" w:rsidRDefault="00841F53" w:rsidP="00841F53">
            <w:pPr>
              <w:jc w:val="center"/>
              <w:rPr>
                <w:b/>
                <w:bCs/>
                <w:sz w:val="20"/>
                <w:szCs w:val="20"/>
              </w:rPr>
            </w:pPr>
            <w:r w:rsidRPr="00F05540">
              <w:rPr>
                <w:b/>
                <w:bCs/>
                <w:sz w:val="20"/>
                <w:szCs w:val="20"/>
              </w:rPr>
              <w:t>3</w:t>
            </w:r>
          </w:p>
        </w:tc>
        <w:tc>
          <w:tcPr>
            <w:tcW w:w="811" w:type="pct"/>
            <w:tcBorders>
              <w:top w:val="nil"/>
              <w:left w:val="nil"/>
              <w:bottom w:val="single" w:sz="4" w:space="0" w:color="auto"/>
              <w:right w:val="single" w:sz="4" w:space="0" w:color="auto"/>
            </w:tcBorders>
            <w:shd w:val="clear" w:color="auto" w:fill="auto"/>
            <w:vAlign w:val="center"/>
            <w:hideMark/>
          </w:tcPr>
          <w:p w14:paraId="1DD9D26A" w14:textId="77777777" w:rsidR="00841F53" w:rsidRPr="00F05540" w:rsidRDefault="00841F53" w:rsidP="00841F53">
            <w:pPr>
              <w:rPr>
                <w:sz w:val="20"/>
                <w:szCs w:val="20"/>
              </w:rPr>
            </w:pPr>
            <w:r w:rsidRPr="00F05540">
              <w:rPr>
                <w:sz w:val="20"/>
                <w:szCs w:val="20"/>
              </w:rPr>
              <w:t xml:space="preserve">Лицензия TRASSIR </w:t>
            </w:r>
            <w:proofErr w:type="spellStart"/>
            <w:r w:rsidRPr="00F05540">
              <w:rPr>
                <w:sz w:val="20"/>
                <w:szCs w:val="20"/>
              </w:rPr>
              <w:t>AnyIP</w:t>
            </w:r>
            <w:proofErr w:type="spellEnd"/>
          </w:p>
        </w:tc>
        <w:tc>
          <w:tcPr>
            <w:tcW w:w="272" w:type="pct"/>
            <w:tcBorders>
              <w:top w:val="nil"/>
              <w:left w:val="nil"/>
              <w:bottom w:val="single" w:sz="4" w:space="0" w:color="auto"/>
              <w:right w:val="single" w:sz="4" w:space="0" w:color="auto"/>
            </w:tcBorders>
            <w:shd w:val="clear" w:color="auto" w:fill="auto"/>
            <w:noWrap/>
            <w:vAlign w:val="center"/>
            <w:hideMark/>
          </w:tcPr>
          <w:p w14:paraId="4869E9B9" w14:textId="77777777" w:rsidR="00841F53" w:rsidRPr="00F05540" w:rsidRDefault="00841F53" w:rsidP="00841F53">
            <w:pPr>
              <w:jc w:val="center"/>
              <w:rPr>
                <w:sz w:val="20"/>
                <w:szCs w:val="20"/>
              </w:rPr>
            </w:pPr>
            <w:proofErr w:type="spellStart"/>
            <w:proofErr w:type="gramStart"/>
            <w:r w:rsidRPr="00F05540">
              <w:rPr>
                <w:sz w:val="20"/>
                <w:szCs w:val="20"/>
              </w:rPr>
              <w:t>шт</w:t>
            </w:r>
            <w:proofErr w:type="spellEnd"/>
            <w:proofErr w:type="gramEnd"/>
          </w:p>
        </w:tc>
        <w:tc>
          <w:tcPr>
            <w:tcW w:w="284" w:type="pct"/>
            <w:tcBorders>
              <w:top w:val="nil"/>
              <w:left w:val="nil"/>
              <w:bottom w:val="single" w:sz="4" w:space="0" w:color="auto"/>
              <w:right w:val="single" w:sz="4" w:space="0" w:color="auto"/>
            </w:tcBorders>
            <w:shd w:val="clear" w:color="auto" w:fill="auto"/>
            <w:noWrap/>
            <w:vAlign w:val="center"/>
            <w:hideMark/>
          </w:tcPr>
          <w:p w14:paraId="22384769" w14:textId="77777777" w:rsidR="00841F53" w:rsidRPr="00F05540" w:rsidRDefault="00841F53" w:rsidP="00841F53">
            <w:pPr>
              <w:jc w:val="center"/>
              <w:rPr>
                <w:sz w:val="20"/>
                <w:szCs w:val="20"/>
              </w:rPr>
            </w:pPr>
            <w:r w:rsidRPr="00F05540">
              <w:rPr>
                <w:sz w:val="20"/>
                <w:szCs w:val="20"/>
              </w:rPr>
              <w:t>100</w:t>
            </w:r>
          </w:p>
        </w:tc>
        <w:tc>
          <w:tcPr>
            <w:tcW w:w="394" w:type="pct"/>
            <w:tcBorders>
              <w:top w:val="nil"/>
              <w:left w:val="nil"/>
              <w:bottom w:val="single" w:sz="4" w:space="0" w:color="auto"/>
              <w:right w:val="single" w:sz="4" w:space="0" w:color="auto"/>
            </w:tcBorders>
            <w:shd w:val="clear" w:color="auto" w:fill="auto"/>
            <w:noWrap/>
            <w:vAlign w:val="center"/>
            <w:hideMark/>
          </w:tcPr>
          <w:p w14:paraId="64183B84" w14:textId="77777777" w:rsidR="00841F53" w:rsidRPr="00F05540" w:rsidRDefault="00841F53" w:rsidP="00841F53">
            <w:pPr>
              <w:jc w:val="center"/>
              <w:rPr>
                <w:sz w:val="20"/>
                <w:szCs w:val="20"/>
              </w:rPr>
            </w:pPr>
            <w:r w:rsidRPr="00F05540">
              <w:rPr>
                <w:sz w:val="20"/>
                <w:szCs w:val="20"/>
              </w:rPr>
              <w:t>2 793,00</w:t>
            </w:r>
          </w:p>
        </w:tc>
        <w:tc>
          <w:tcPr>
            <w:tcW w:w="448" w:type="pct"/>
            <w:tcBorders>
              <w:top w:val="nil"/>
              <w:left w:val="nil"/>
              <w:bottom w:val="single" w:sz="4" w:space="0" w:color="auto"/>
              <w:right w:val="single" w:sz="4" w:space="0" w:color="auto"/>
            </w:tcBorders>
            <w:shd w:val="clear" w:color="auto" w:fill="auto"/>
            <w:noWrap/>
            <w:vAlign w:val="center"/>
            <w:hideMark/>
          </w:tcPr>
          <w:p w14:paraId="10B035E3" w14:textId="77777777" w:rsidR="00841F53" w:rsidRPr="00F05540" w:rsidRDefault="00841F53" w:rsidP="00841F53">
            <w:pPr>
              <w:jc w:val="center"/>
              <w:rPr>
                <w:sz w:val="20"/>
                <w:szCs w:val="20"/>
              </w:rPr>
            </w:pPr>
            <w:r w:rsidRPr="00F05540">
              <w:rPr>
                <w:sz w:val="20"/>
                <w:szCs w:val="20"/>
              </w:rPr>
              <w:t>279 300,00</w:t>
            </w:r>
          </w:p>
        </w:tc>
        <w:tc>
          <w:tcPr>
            <w:tcW w:w="395" w:type="pct"/>
            <w:tcBorders>
              <w:top w:val="nil"/>
              <w:left w:val="nil"/>
              <w:bottom w:val="single" w:sz="4" w:space="0" w:color="auto"/>
              <w:right w:val="single" w:sz="4" w:space="0" w:color="auto"/>
            </w:tcBorders>
            <w:shd w:val="clear" w:color="auto" w:fill="auto"/>
            <w:noWrap/>
            <w:vAlign w:val="center"/>
            <w:hideMark/>
          </w:tcPr>
          <w:p w14:paraId="530FED67" w14:textId="77777777" w:rsidR="00841F53" w:rsidRPr="00F05540" w:rsidRDefault="00841F53" w:rsidP="00841F53">
            <w:pPr>
              <w:jc w:val="center"/>
              <w:rPr>
                <w:sz w:val="20"/>
                <w:szCs w:val="20"/>
              </w:rPr>
            </w:pPr>
            <w:r w:rsidRPr="00F05540">
              <w:rPr>
                <w:sz w:val="20"/>
                <w:szCs w:val="20"/>
              </w:rPr>
              <w:t>4 189,20</w:t>
            </w:r>
          </w:p>
        </w:tc>
        <w:tc>
          <w:tcPr>
            <w:tcW w:w="448" w:type="pct"/>
            <w:tcBorders>
              <w:top w:val="nil"/>
              <w:left w:val="nil"/>
              <w:bottom w:val="single" w:sz="4" w:space="0" w:color="auto"/>
              <w:right w:val="single" w:sz="4" w:space="0" w:color="auto"/>
            </w:tcBorders>
            <w:shd w:val="clear" w:color="auto" w:fill="auto"/>
            <w:noWrap/>
            <w:vAlign w:val="center"/>
            <w:hideMark/>
          </w:tcPr>
          <w:p w14:paraId="25135B24" w14:textId="77777777" w:rsidR="00841F53" w:rsidRPr="00F05540" w:rsidRDefault="00841F53" w:rsidP="00841F53">
            <w:pPr>
              <w:jc w:val="center"/>
              <w:rPr>
                <w:sz w:val="20"/>
                <w:szCs w:val="20"/>
              </w:rPr>
            </w:pPr>
            <w:r w:rsidRPr="00F05540">
              <w:rPr>
                <w:sz w:val="20"/>
                <w:szCs w:val="20"/>
              </w:rPr>
              <w:t>418 920,00</w:t>
            </w:r>
          </w:p>
        </w:tc>
        <w:tc>
          <w:tcPr>
            <w:tcW w:w="395" w:type="pct"/>
            <w:tcBorders>
              <w:top w:val="nil"/>
              <w:left w:val="nil"/>
              <w:bottom w:val="single" w:sz="4" w:space="0" w:color="auto"/>
              <w:right w:val="single" w:sz="4" w:space="0" w:color="auto"/>
            </w:tcBorders>
            <w:shd w:val="clear" w:color="auto" w:fill="auto"/>
            <w:noWrap/>
            <w:vAlign w:val="center"/>
            <w:hideMark/>
          </w:tcPr>
          <w:p w14:paraId="729C3BEE" w14:textId="77777777" w:rsidR="00841F53" w:rsidRPr="00F05540" w:rsidRDefault="00841F53" w:rsidP="00841F53">
            <w:pPr>
              <w:jc w:val="center"/>
              <w:rPr>
                <w:sz w:val="20"/>
                <w:szCs w:val="20"/>
              </w:rPr>
            </w:pPr>
            <w:r w:rsidRPr="00F05540">
              <w:rPr>
                <w:sz w:val="20"/>
                <w:szCs w:val="20"/>
              </w:rPr>
              <w:t>3 141,00</w:t>
            </w:r>
          </w:p>
        </w:tc>
        <w:tc>
          <w:tcPr>
            <w:tcW w:w="448" w:type="pct"/>
            <w:tcBorders>
              <w:top w:val="nil"/>
              <w:left w:val="nil"/>
              <w:bottom w:val="single" w:sz="4" w:space="0" w:color="auto"/>
              <w:right w:val="single" w:sz="4" w:space="0" w:color="auto"/>
            </w:tcBorders>
            <w:shd w:val="clear" w:color="auto" w:fill="auto"/>
            <w:noWrap/>
            <w:vAlign w:val="center"/>
            <w:hideMark/>
          </w:tcPr>
          <w:p w14:paraId="6EB42114" w14:textId="77777777" w:rsidR="00841F53" w:rsidRPr="00F05540" w:rsidRDefault="00841F53" w:rsidP="00841F53">
            <w:pPr>
              <w:jc w:val="center"/>
              <w:rPr>
                <w:sz w:val="20"/>
                <w:szCs w:val="20"/>
              </w:rPr>
            </w:pPr>
            <w:r w:rsidRPr="00F05540">
              <w:rPr>
                <w:sz w:val="20"/>
                <w:szCs w:val="20"/>
              </w:rPr>
              <w:t>314 100,00</w:t>
            </w:r>
          </w:p>
        </w:tc>
        <w:tc>
          <w:tcPr>
            <w:tcW w:w="395" w:type="pct"/>
            <w:tcBorders>
              <w:top w:val="nil"/>
              <w:left w:val="nil"/>
              <w:bottom w:val="single" w:sz="4" w:space="0" w:color="auto"/>
              <w:right w:val="single" w:sz="4" w:space="0" w:color="auto"/>
            </w:tcBorders>
            <w:shd w:val="clear" w:color="auto" w:fill="auto"/>
            <w:noWrap/>
            <w:vAlign w:val="center"/>
            <w:hideMark/>
          </w:tcPr>
          <w:p w14:paraId="0F65F3C8" w14:textId="77777777" w:rsidR="00841F53" w:rsidRPr="00F05540" w:rsidRDefault="00841F53" w:rsidP="00841F53">
            <w:pPr>
              <w:jc w:val="center"/>
              <w:rPr>
                <w:sz w:val="20"/>
                <w:szCs w:val="20"/>
              </w:rPr>
            </w:pPr>
            <w:r w:rsidRPr="00F05540">
              <w:rPr>
                <w:sz w:val="20"/>
                <w:szCs w:val="20"/>
              </w:rPr>
              <w:t>3 374,40</w:t>
            </w:r>
          </w:p>
        </w:tc>
        <w:tc>
          <w:tcPr>
            <w:tcW w:w="445" w:type="pct"/>
            <w:tcBorders>
              <w:top w:val="nil"/>
              <w:left w:val="nil"/>
              <w:bottom w:val="single" w:sz="4" w:space="0" w:color="auto"/>
              <w:right w:val="single" w:sz="4" w:space="0" w:color="auto"/>
            </w:tcBorders>
            <w:shd w:val="clear" w:color="auto" w:fill="auto"/>
            <w:noWrap/>
            <w:vAlign w:val="center"/>
            <w:hideMark/>
          </w:tcPr>
          <w:p w14:paraId="5545E857" w14:textId="77777777" w:rsidR="00841F53" w:rsidRPr="00F05540" w:rsidRDefault="00841F53" w:rsidP="00841F53">
            <w:pPr>
              <w:jc w:val="center"/>
              <w:rPr>
                <w:sz w:val="20"/>
                <w:szCs w:val="20"/>
              </w:rPr>
            </w:pPr>
            <w:r w:rsidRPr="00F05540">
              <w:rPr>
                <w:sz w:val="20"/>
                <w:szCs w:val="20"/>
              </w:rPr>
              <w:t>337 440,00</w:t>
            </w:r>
          </w:p>
        </w:tc>
      </w:tr>
      <w:tr w:rsidR="00841F53" w:rsidRPr="00F05540" w14:paraId="6EDB2B50" w14:textId="77777777" w:rsidTr="00841F53">
        <w:trPr>
          <w:trHeight w:val="227"/>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702FC50" w14:textId="77777777" w:rsidR="00841F53" w:rsidRPr="00F05540" w:rsidRDefault="00841F53" w:rsidP="00841F53">
            <w:pPr>
              <w:rPr>
                <w:b/>
                <w:bCs/>
                <w:color w:val="000000"/>
                <w:sz w:val="20"/>
                <w:szCs w:val="20"/>
              </w:rPr>
            </w:pPr>
            <w:r w:rsidRPr="00F05540">
              <w:rPr>
                <w:b/>
                <w:bCs/>
                <w:color w:val="000000"/>
                <w:sz w:val="20"/>
                <w:szCs w:val="20"/>
              </w:rPr>
              <w:t> </w:t>
            </w:r>
          </w:p>
        </w:tc>
        <w:tc>
          <w:tcPr>
            <w:tcW w:w="1368"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8966E24" w14:textId="77777777" w:rsidR="00841F53" w:rsidRPr="00F05540" w:rsidRDefault="00841F53" w:rsidP="00841F53">
            <w:pPr>
              <w:jc w:val="center"/>
              <w:rPr>
                <w:b/>
                <w:bCs/>
                <w:color w:val="000000"/>
                <w:sz w:val="20"/>
                <w:szCs w:val="20"/>
              </w:rPr>
            </w:pPr>
            <w:r w:rsidRPr="00F05540">
              <w:rPr>
                <w:b/>
                <w:bCs/>
                <w:color w:val="000000"/>
                <w:sz w:val="20"/>
                <w:szCs w:val="20"/>
              </w:rPr>
              <w:t>Итого</w:t>
            </w:r>
          </w:p>
        </w:tc>
        <w:tc>
          <w:tcPr>
            <w:tcW w:w="394" w:type="pct"/>
            <w:tcBorders>
              <w:top w:val="nil"/>
              <w:left w:val="nil"/>
              <w:bottom w:val="single" w:sz="4" w:space="0" w:color="auto"/>
              <w:right w:val="single" w:sz="4" w:space="0" w:color="auto"/>
            </w:tcBorders>
            <w:shd w:val="clear" w:color="auto" w:fill="auto"/>
            <w:noWrap/>
            <w:vAlign w:val="center"/>
            <w:hideMark/>
          </w:tcPr>
          <w:p w14:paraId="4E0C3644" w14:textId="77777777" w:rsidR="00841F53" w:rsidRPr="00F05540" w:rsidRDefault="00841F53" w:rsidP="00841F53">
            <w:pPr>
              <w:rPr>
                <w:b/>
                <w:bCs/>
                <w:color w:val="000000"/>
                <w:sz w:val="20"/>
                <w:szCs w:val="20"/>
              </w:rPr>
            </w:pPr>
            <w:r w:rsidRPr="00F05540">
              <w:rPr>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58AAAB7" w14:textId="77777777" w:rsidR="00841F53" w:rsidRPr="00F05540" w:rsidRDefault="00841F53" w:rsidP="00841F53">
            <w:pPr>
              <w:jc w:val="right"/>
              <w:rPr>
                <w:b/>
                <w:bCs/>
                <w:color w:val="000000"/>
                <w:sz w:val="20"/>
                <w:szCs w:val="20"/>
              </w:rPr>
            </w:pPr>
            <w:r w:rsidRPr="00F05540">
              <w:rPr>
                <w:b/>
                <w:bCs/>
                <w:color w:val="000000"/>
                <w:sz w:val="20"/>
                <w:szCs w:val="20"/>
              </w:rPr>
              <w:t>1 179 900,00</w:t>
            </w:r>
          </w:p>
        </w:tc>
        <w:tc>
          <w:tcPr>
            <w:tcW w:w="395" w:type="pct"/>
            <w:tcBorders>
              <w:top w:val="nil"/>
              <w:left w:val="nil"/>
              <w:bottom w:val="single" w:sz="4" w:space="0" w:color="auto"/>
              <w:right w:val="single" w:sz="4" w:space="0" w:color="auto"/>
            </w:tcBorders>
            <w:shd w:val="clear" w:color="auto" w:fill="auto"/>
            <w:noWrap/>
            <w:vAlign w:val="center"/>
            <w:hideMark/>
          </w:tcPr>
          <w:p w14:paraId="73C40A6A" w14:textId="77777777" w:rsidR="00841F53" w:rsidRPr="00F05540" w:rsidRDefault="00841F53" w:rsidP="00841F53">
            <w:pPr>
              <w:rPr>
                <w:b/>
                <w:bCs/>
                <w:color w:val="000000"/>
                <w:sz w:val="20"/>
                <w:szCs w:val="20"/>
              </w:rPr>
            </w:pPr>
            <w:r w:rsidRPr="00F05540">
              <w:rPr>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2D07FD7" w14:textId="77777777" w:rsidR="00841F53" w:rsidRPr="00F05540" w:rsidRDefault="00841F53" w:rsidP="00841F53">
            <w:pPr>
              <w:jc w:val="right"/>
              <w:rPr>
                <w:b/>
                <w:bCs/>
                <w:color w:val="000000"/>
                <w:sz w:val="20"/>
                <w:szCs w:val="20"/>
              </w:rPr>
            </w:pPr>
            <w:r w:rsidRPr="00F05540">
              <w:rPr>
                <w:b/>
                <w:bCs/>
                <w:color w:val="000000"/>
                <w:sz w:val="20"/>
                <w:szCs w:val="20"/>
              </w:rPr>
              <w:t>1 379 670,00</w:t>
            </w:r>
          </w:p>
        </w:tc>
        <w:tc>
          <w:tcPr>
            <w:tcW w:w="395" w:type="pct"/>
            <w:tcBorders>
              <w:top w:val="nil"/>
              <w:left w:val="nil"/>
              <w:bottom w:val="single" w:sz="4" w:space="0" w:color="auto"/>
              <w:right w:val="single" w:sz="4" w:space="0" w:color="auto"/>
            </w:tcBorders>
            <w:shd w:val="clear" w:color="auto" w:fill="auto"/>
            <w:noWrap/>
            <w:vAlign w:val="center"/>
            <w:hideMark/>
          </w:tcPr>
          <w:p w14:paraId="53C53458" w14:textId="77777777" w:rsidR="00841F53" w:rsidRPr="00F05540" w:rsidRDefault="00841F53" w:rsidP="00841F53">
            <w:pPr>
              <w:rPr>
                <w:b/>
                <w:bCs/>
                <w:color w:val="000000"/>
                <w:sz w:val="20"/>
                <w:szCs w:val="20"/>
              </w:rPr>
            </w:pPr>
            <w:r w:rsidRPr="00F05540">
              <w:rPr>
                <w:b/>
                <w:bCs/>
                <w:color w:val="000000"/>
                <w:sz w:val="20"/>
                <w:szCs w:val="20"/>
              </w:rPr>
              <w:t> </w:t>
            </w:r>
          </w:p>
        </w:tc>
        <w:tc>
          <w:tcPr>
            <w:tcW w:w="448" w:type="pct"/>
            <w:tcBorders>
              <w:top w:val="nil"/>
              <w:left w:val="nil"/>
              <w:bottom w:val="single" w:sz="4" w:space="0" w:color="auto"/>
              <w:right w:val="single" w:sz="4" w:space="0" w:color="auto"/>
            </w:tcBorders>
            <w:shd w:val="clear" w:color="auto" w:fill="auto"/>
            <w:noWrap/>
            <w:vAlign w:val="center"/>
            <w:hideMark/>
          </w:tcPr>
          <w:p w14:paraId="4F75FA9F" w14:textId="77777777" w:rsidR="00841F53" w:rsidRPr="00F05540" w:rsidRDefault="00841F53" w:rsidP="00841F53">
            <w:pPr>
              <w:jc w:val="right"/>
              <w:rPr>
                <w:b/>
                <w:bCs/>
                <w:color w:val="000000"/>
                <w:sz w:val="20"/>
                <w:szCs w:val="20"/>
              </w:rPr>
            </w:pPr>
            <w:r w:rsidRPr="00F05540">
              <w:rPr>
                <w:b/>
                <w:bCs/>
                <w:color w:val="000000"/>
                <w:sz w:val="20"/>
                <w:szCs w:val="20"/>
              </w:rPr>
              <w:t>1 235 258,00</w:t>
            </w:r>
          </w:p>
        </w:tc>
        <w:tc>
          <w:tcPr>
            <w:tcW w:w="395" w:type="pct"/>
            <w:tcBorders>
              <w:top w:val="nil"/>
              <w:left w:val="nil"/>
              <w:bottom w:val="single" w:sz="4" w:space="0" w:color="auto"/>
              <w:right w:val="single" w:sz="4" w:space="0" w:color="auto"/>
            </w:tcBorders>
            <w:shd w:val="clear" w:color="auto" w:fill="auto"/>
            <w:noWrap/>
            <w:vAlign w:val="center"/>
            <w:hideMark/>
          </w:tcPr>
          <w:p w14:paraId="7C1C79C1" w14:textId="77777777" w:rsidR="00841F53" w:rsidRPr="00F05540" w:rsidRDefault="00841F53" w:rsidP="00841F53">
            <w:pPr>
              <w:rPr>
                <w:b/>
                <w:bCs/>
                <w:color w:val="000000"/>
                <w:sz w:val="20"/>
                <w:szCs w:val="20"/>
              </w:rPr>
            </w:pPr>
            <w:r w:rsidRPr="00F05540">
              <w:rPr>
                <w:b/>
                <w:bCs/>
                <w:color w:val="000000"/>
                <w:sz w:val="20"/>
                <w:szCs w:val="20"/>
              </w:rPr>
              <w:t> </w:t>
            </w:r>
          </w:p>
        </w:tc>
        <w:tc>
          <w:tcPr>
            <w:tcW w:w="445" w:type="pct"/>
            <w:tcBorders>
              <w:top w:val="nil"/>
              <w:left w:val="nil"/>
              <w:bottom w:val="single" w:sz="4" w:space="0" w:color="auto"/>
              <w:right w:val="single" w:sz="4" w:space="0" w:color="auto"/>
            </w:tcBorders>
            <w:shd w:val="clear" w:color="auto" w:fill="auto"/>
            <w:noWrap/>
            <w:vAlign w:val="center"/>
            <w:hideMark/>
          </w:tcPr>
          <w:p w14:paraId="6B77D2B4" w14:textId="77777777" w:rsidR="00841F53" w:rsidRPr="00F05540" w:rsidRDefault="00841F53" w:rsidP="00841F53">
            <w:pPr>
              <w:jc w:val="right"/>
              <w:rPr>
                <w:b/>
                <w:bCs/>
                <w:color w:val="000000"/>
                <w:sz w:val="20"/>
                <w:szCs w:val="20"/>
              </w:rPr>
            </w:pPr>
            <w:r w:rsidRPr="00F05540">
              <w:rPr>
                <w:b/>
                <w:bCs/>
                <w:color w:val="000000"/>
                <w:sz w:val="20"/>
                <w:szCs w:val="20"/>
              </w:rPr>
              <w:t>1 264 942,66</w:t>
            </w:r>
          </w:p>
        </w:tc>
      </w:tr>
    </w:tbl>
    <w:p w14:paraId="65A5F27F" w14:textId="74C95843" w:rsidR="00863913" w:rsidRPr="005021EA" w:rsidRDefault="00863913" w:rsidP="0020603E">
      <w:pPr>
        <w:widowControl w:val="0"/>
        <w:rPr>
          <w:bCs/>
          <w:sz w:val="20"/>
          <w:szCs w:val="20"/>
          <w:highlight w:val="yellow"/>
        </w:rPr>
      </w:pPr>
    </w:p>
    <w:p w14:paraId="39294F68" w14:textId="4BE3928E" w:rsidR="00197217" w:rsidRDefault="00197217" w:rsidP="00347F02">
      <w:pPr>
        <w:ind w:firstLine="708"/>
        <w:jc w:val="both"/>
        <w:rPr>
          <w:bCs/>
        </w:rPr>
      </w:pPr>
      <w:proofErr w:type="gramStart"/>
      <w:r w:rsidRPr="00197217">
        <w:rPr>
          <w:bCs/>
        </w:rPr>
        <w:t>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941</w:t>
      </w:r>
      <w:r w:rsidRPr="00197217">
        <w:rPr>
          <w:bCs/>
          <w:lang w:val="en-US"/>
        </w:rPr>
        <w:t> </w:t>
      </w:r>
      <w:r w:rsidRPr="00197217">
        <w:rPr>
          <w:bCs/>
        </w:rPr>
        <w:t>214,60 (Девятьсот сорок одна тысяча двести четырнадцать) рублей 60 копеек, без учета НДС, или 1 129 457,52 (Один миллион сто двадцать девять тысяч четыреста пятьдесят семь) рублей 52</w:t>
      </w:r>
      <w:proofErr w:type="gramEnd"/>
      <w:r w:rsidRPr="00197217">
        <w:rPr>
          <w:bCs/>
        </w:rPr>
        <w:t xml:space="preserve"> копейки, включая НДС.</w:t>
      </w: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841F53">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7777777" w:rsidR="005A7E9D" w:rsidRPr="00057D45" w:rsidRDefault="005A7E9D" w:rsidP="005A7E9D">
      <w:pPr>
        <w:jc w:val="right"/>
        <w:rPr>
          <w:b/>
          <w:bCs/>
        </w:rPr>
      </w:pPr>
      <w:r w:rsidRPr="00057D45">
        <w:rPr>
          <w:b/>
          <w:bCs/>
        </w:rPr>
        <w:lastRenderedPageBreak/>
        <w:t xml:space="preserve">Приложение № 4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4E65FCED" w:rsidR="005A7E9D" w:rsidRPr="00057D45" w:rsidRDefault="005A7E9D" w:rsidP="005A7E9D">
      <w:pPr>
        <w:widowControl w:val="0"/>
        <w:jc w:val="right"/>
        <w:rPr>
          <w:b/>
        </w:rPr>
      </w:pPr>
      <w:r w:rsidRPr="00057D45">
        <w:rPr>
          <w:b/>
          <w:bCs/>
        </w:rPr>
        <w:t xml:space="preserve">от </w:t>
      </w:r>
      <w:r w:rsidR="00B06453">
        <w:rPr>
          <w:b/>
          <w:bCs/>
        </w:rPr>
        <w:t>24</w:t>
      </w:r>
      <w:r w:rsidRPr="00057D45">
        <w:rPr>
          <w:b/>
          <w:bCs/>
        </w:rPr>
        <w:t>.</w:t>
      </w:r>
      <w:r w:rsidR="00B06453">
        <w:rPr>
          <w:b/>
          <w:bCs/>
        </w:rPr>
        <w:t>10</w:t>
      </w:r>
      <w:bookmarkStart w:id="7" w:name="_GoBack"/>
      <w:bookmarkEnd w:id="7"/>
      <w:r w:rsidRPr="00057D45">
        <w:rPr>
          <w:b/>
          <w:bCs/>
        </w:rPr>
        <w:t>.2022 г. № ЗКЭФ-Д</w:t>
      </w:r>
      <w:r w:rsidR="00AC24C8">
        <w:rPr>
          <w:b/>
          <w:bCs/>
        </w:rPr>
        <w:t>ИТ</w:t>
      </w:r>
      <w:r w:rsidRPr="00057D45">
        <w:rPr>
          <w:b/>
          <w:bCs/>
        </w:rPr>
        <w:t>-6</w:t>
      </w:r>
      <w:r w:rsidR="00AC24C8">
        <w:rPr>
          <w:b/>
          <w:bCs/>
        </w:rPr>
        <w:t>6</w:t>
      </w:r>
      <w:r w:rsidR="00841F53">
        <w:rPr>
          <w:b/>
          <w:bCs/>
        </w:rPr>
        <w:t>2</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63ACD623" w14:textId="77777777" w:rsidR="00841F53" w:rsidRPr="00503F0B" w:rsidRDefault="00841F53" w:rsidP="00841F53">
      <w:pPr>
        <w:ind w:left="142"/>
        <w:jc w:val="center"/>
        <w:rPr>
          <w:b/>
        </w:rPr>
      </w:pPr>
      <w:r w:rsidRPr="00503F0B">
        <w:rPr>
          <w:b/>
        </w:rPr>
        <w:t>ДОГОВОР №</w:t>
      </w:r>
    </w:p>
    <w:p w14:paraId="789FFA5E" w14:textId="77777777" w:rsidR="00841F53" w:rsidRPr="00503F0B" w:rsidRDefault="00841F53" w:rsidP="00841F53">
      <w:pPr>
        <w:ind w:left="142"/>
      </w:pPr>
    </w:p>
    <w:p w14:paraId="2C54D971" w14:textId="77777777" w:rsidR="00841F53" w:rsidRPr="00503F0B" w:rsidRDefault="00841F53" w:rsidP="00841F53">
      <w:pPr>
        <w:tabs>
          <w:tab w:val="left" w:pos="1134"/>
          <w:tab w:val="left" w:pos="1276"/>
          <w:tab w:val="left" w:pos="5580"/>
        </w:tabs>
        <w:ind w:firstLine="709"/>
      </w:pPr>
      <w:r w:rsidRPr="00503F0B">
        <w:t>г. Москва                                                                                        «___»_________ 202</w:t>
      </w:r>
      <w:r>
        <w:t>2</w:t>
      </w:r>
      <w:r w:rsidRPr="00503F0B">
        <w:t xml:space="preserve"> г.</w:t>
      </w:r>
    </w:p>
    <w:p w14:paraId="4E26901A" w14:textId="77777777" w:rsidR="00841F53" w:rsidRPr="00503F0B" w:rsidRDefault="00841F53" w:rsidP="00841F53">
      <w:pPr>
        <w:tabs>
          <w:tab w:val="left" w:pos="1134"/>
          <w:tab w:val="left" w:pos="1276"/>
        </w:tabs>
        <w:ind w:firstLine="709"/>
      </w:pPr>
    </w:p>
    <w:p w14:paraId="38731D4C" w14:textId="77777777" w:rsidR="00841F53" w:rsidRPr="00503F0B" w:rsidRDefault="00841F53" w:rsidP="00841F5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337BD02" w14:textId="77777777" w:rsidR="00841F53" w:rsidRPr="00503F0B" w:rsidRDefault="00841F53" w:rsidP="00841F5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C5ACBBE" w14:textId="77777777" w:rsidR="00841F53" w:rsidRPr="00503F0B" w:rsidRDefault="00841F53" w:rsidP="00841F53">
      <w:pPr>
        <w:tabs>
          <w:tab w:val="left" w:pos="1134"/>
          <w:tab w:val="left" w:pos="1276"/>
        </w:tabs>
        <w:ind w:firstLine="709"/>
        <w:jc w:val="both"/>
        <w:rPr>
          <w:b/>
        </w:rPr>
      </w:pPr>
    </w:p>
    <w:p w14:paraId="424725F2"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E877A5F" w14:textId="77777777" w:rsidR="00841F53" w:rsidRPr="00503F0B" w:rsidRDefault="00841F53" w:rsidP="00841F53">
      <w:pPr>
        <w:tabs>
          <w:tab w:val="left" w:pos="1134"/>
          <w:tab w:val="left" w:pos="1276"/>
        </w:tabs>
        <w:ind w:firstLine="709"/>
        <w:rPr>
          <w:b/>
        </w:rPr>
      </w:pPr>
    </w:p>
    <w:p w14:paraId="6E6E76F6" w14:textId="6E759632" w:rsidR="00841F53" w:rsidRPr="00503F0B" w:rsidRDefault="00841F53" w:rsidP="00841F5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8A7456">
        <w:rPr>
          <w:bCs/>
        </w:rPr>
        <w:t>комплектующие</w:t>
      </w:r>
      <w:r w:rsidR="00CF5F8F" w:rsidRPr="00CF5F8F">
        <w:rPr>
          <w:bCs/>
        </w:rPr>
        <w:t xml:space="preserve"> для системы видеонаблюдения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ED69D27" w14:textId="77777777" w:rsidR="00841F53" w:rsidRPr="00503F0B" w:rsidRDefault="00841F53" w:rsidP="00841F5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2A57964B" w14:textId="77777777" w:rsidR="00841F53" w:rsidRPr="00503F0B" w:rsidRDefault="00841F53" w:rsidP="00841F5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D2D8CC4" w14:textId="77777777" w:rsidR="00841F53" w:rsidRPr="00503F0B" w:rsidRDefault="00841F53" w:rsidP="00841F53">
      <w:pPr>
        <w:tabs>
          <w:tab w:val="left" w:pos="993"/>
          <w:tab w:val="left" w:pos="1134"/>
          <w:tab w:val="left" w:pos="1276"/>
        </w:tabs>
        <w:ind w:firstLine="709"/>
        <w:jc w:val="both"/>
      </w:pPr>
    </w:p>
    <w:p w14:paraId="577E2D05"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E91EF5C" w14:textId="77777777" w:rsidR="00841F53" w:rsidRPr="00503F0B" w:rsidRDefault="00841F53" w:rsidP="00841F53">
      <w:pPr>
        <w:tabs>
          <w:tab w:val="left" w:pos="1134"/>
          <w:tab w:val="left" w:pos="1276"/>
        </w:tabs>
        <w:ind w:firstLine="709"/>
        <w:rPr>
          <w:b/>
        </w:rPr>
      </w:pPr>
    </w:p>
    <w:p w14:paraId="5F986E64" w14:textId="77777777" w:rsidR="00841F53" w:rsidRPr="00503F0B" w:rsidRDefault="00841F53" w:rsidP="00841F53">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5CFE797" w14:textId="77777777" w:rsidR="00841F53" w:rsidRPr="00503F0B" w:rsidRDefault="00841F53" w:rsidP="00841F53">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3F46FF6" w14:textId="77777777" w:rsidR="00841F53" w:rsidRPr="00503F0B" w:rsidRDefault="00841F53" w:rsidP="00841F53">
      <w:pPr>
        <w:tabs>
          <w:tab w:val="left" w:pos="993"/>
          <w:tab w:val="left" w:pos="1134"/>
          <w:tab w:val="left" w:pos="1276"/>
        </w:tabs>
        <w:ind w:firstLine="709"/>
        <w:jc w:val="both"/>
      </w:pPr>
    </w:p>
    <w:p w14:paraId="1377FD9F"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D497AA6" w14:textId="77777777" w:rsidR="00841F53" w:rsidRPr="00503F0B" w:rsidRDefault="00841F53" w:rsidP="00841F53">
      <w:pPr>
        <w:tabs>
          <w:tab w:val="left" w:pos="1134"/>
          <w:tab w:val="left" w:pos="1276"/>
        </w:tabs>
        <w:ind w:firstLine="709"/>
        <w:rPr>
          <w:b/>
        </w:rPr>
      </w:pPr>
    </w:p>
    <w:p w14:paraId="06F333DC" w14:textId="77777777" w:rsidR="00841F53" w:rsidRPr="00503F0B" w:rsidRDefault="00841F53" w:rsidP="00841F5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20 </w:t>
      </w:r>
      <w:r w:rsidRPr="007F3BA6">
        <w:t>(двадцати) рабочих</w:t>
      </w:r>
      <w:r w:rsidRPr="00AE5DB0">
        <w:rPr>
          <w:color w:val="000000"/>
          <w:sz w:val="28"/>
          <w:szCs w:val="28"/>
        </w:rPr>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3B1934A5" w14:textId="77777777" w:rsidR="00841F53" w:rsidRPr="00503F0B" w:rsidRDefault="00841F53" w:rsidP="00841F53">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10580D9" w14:textId="77777777" w:rsidR="00841F53" w:rsidRPr="00503F0B" w:rsidRDefault="00841F53" w:rsidP="00841F5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B2CD5AE" w14:textId="77777777" w:rsidR="00841F53" w:rsidRPr="00503F0B" w:rsidRDefault="00841F53" w:rsidP="00841F5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20E4DAC" w14:textId="77777777" w:rsidR="00841F53" w:rsidRPr="00503F0B" w:rsidRDefault="00841F53" w:rsidP="00841F53">
      <w:pPr>
        <w:tabs>
          <w:tab w:val="left" w:pos="993"/>
          <w:tab w:val="left" w:pos="1134"/>
          <w:tab w:val="left" w:pos="1276"/>
        </w:tabs>
        <w:ind w:firstLine="709"/>
        <w:jc w:val="both"/>
      </w:pPr>
    </w:p>
    <w:p w14:paraId="59C6BB0A"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8025CA1" w14:textId="77777777" w:rsidR="00841F53" w:rsidRPr="00503F0B" w:rsidRDefault="00841F53" w:rsidP="00841F53">
      <w:pPr>
        <w:tabs>
          <w:tab w:val="left" w:pos="1134"/>
          <w:tab w:val="left" w:pos="1276"/>
        </w:tabs>
        <w:ind w:firstLine="709"/>
        <w:rPr>
          <w:b/>
        </w:rPr>
      </w:pPr>
    </w:p>
    <w:p w14:paraId="4DA858D7" w14:textId="77777777" w:rsidR="00841F53" w:rsidRPr="00503F0B" w:rsidRDefault="00841F53" w:rsidP="00841F5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E650D77" w14:textId="77777777" w:rsidR="00841F53" w:rsidRPr="00503F0B" w:rsidRDefault="00841F53" w:rsidP="00841F5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5C27483" w14:textId="77777777" w:rsidR="00841F53" w:rsidRPr="00503F0B" w:rsidRDefault="00841F53" w:rsidP="00841F5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FFC76BE" w14:textId="77777777" w:rsidR="00841F53" w:rsidRPr="00503F0B" w:rsidRDefault="00841F53" w:rsidP="00841F53">
      <w:pPr>
        <w:tabs>
          <w:tab w:val="left" w:pos="993"/>
          <w:tab w:val="left" w:pos="1134"/>
          <w:tab w:val="left" w:pos="1276"/>
        </w:tabs>
        <w:ind w:firstLine="709"/>
        <w:jc w:val="both"/>
      </w:pPr>
    </w:p>
    <w:p w14:paraId="736436DB"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699559C" w14:textId="77777777" w:rsidR="00841F53" w:rsidRPr="00503F0B" w:rsidRDefault="00841F53" w:rsidP="00841F53">
      <w:pPr>
        <w:tabs>
          <w:tab w:val="left" w:pos="1134"/>
          <w:tab w:val="left" w:pos="1276"/>
        </w:tabs>
        <w:ind w:firstLine="709"/>
        <w:rPr>
          <w:b/>
        </w:rPr>
      </w:pPr>
    </w:p>
    <w:p w14:paraId="23762ACC" w14:textId="77777777" w:rsidR="00841F53" w:rsidRPr="00503F0B" w:rsidRDefault="00841F53" w:rsidP="00841F5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754A7E2" w14:textId="77777777" w:rsidR="00841F53" w:rsidRPr="00503F0B" w:rsidRDefault="00841F53" w:rsidP="00841F5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5B93F6C" w14:textId="77777777" w:rsidR="00841F53" w:rsidRPr="00503F0B" w:rsidRDefault="00841F53" w:rsidP="00841F5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EC30686" w14:textId="77777777" w:rsidR="00841F53" w:rsidRPr="00503F0B" w:rsidRDefault="00841F53" w:rsidP="00841F5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5ADE18EC" w14:textId="77777777" w:rsidR="00841F53" w:rsidRPr="00503F0B" w:rsidRDefault="00841F53" w:rsidP="00841F5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56EF233" w14:textId="77777777" w:rsidR="00841F53" w:rsidRPr="00503F0B" w:rsidRDefault="00841F53" w:rsidP="00841F53">
      <w:pPr>
        <w:tabs>
          <w:tab w:val="left" w:pos="993"/>
          <w:tab w:val="left" w:pos="1134"/>
          <w:tab w:val="left" w:pos="1276"/>
        </w:tabs>
        <w:ind w:firstLine="709"/>
        <w:jc w:val="both"/>
      </w:pPr>
    </w:p>
    <w:p w14:paraId="5C4E478C"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421BA877" w14:textId="77777777" w:rsidR="00841F53" w:rsidRPr="00503F0B" w:rsidRDefault="00841F53" w:rsidP="00841F53">
      <w:pPr>
        <w:tabs>
          <w:tab w:val="left" w:pos="1134"/>
          <w:tab w:val="left" w:pos="1276"/>
        </w:tabs>
        <w:ind w:firstLine="709"/>
        <w:rPr>
          <w:b/>
        </w:rPr>
      </w:pPr>
    </w:p>
    <w:p w14:paraId="3A1AB892"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277CA0"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BE4D9D2" w14:textId="77777777" w:rsidR="00841F53" w:rsidRPr="00503F0B" w:rsidRDefault="00841F53" w:rsidP="00841F5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5852302"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F9CD5C5" w14:textId="77777777" w:rsidR="00841F53" w:rsidRPr="00503F0B" w:rsidRDefault="00841F53" w:rsidP="00841F53">
      <w:pPr>
        <w:tabs>
          <w:tab w:val="left" w:pos="1134"/>
          <w:tab w:val="left" w:pos="1276"/>
        </w:tabs>
        <w:ind w:firstLine="709"/>
        <w:jc w:val="both"/>
      </w:pPr>
      <w:r w:rsidRPr="00503F0B">
        <w:t>– соразмерного уменьшения покупной цены;</w:t>
      </w:r>
    </w:p>
    <w:p w14:paraId="6EC1E2CC" w14:textId="77777777" w:rsidR="00841F53" w:rsidRPr="00503F0B" w:rsidRDefault="00841F53" w:rsidP="00841F53">
      <w:pPr>
        <w:tabs>
          <w:tab w:val="left" w:pos="1134"/>
          <w:tab w:val="left" w:pos="1276"/>
        </w:tabs>
        <w:ind w:firstLine="709"/>
        <w:jc w:val="both"/>
      </w:pPr>
      <w:r w:rsidRPr="00503F0B">
        <w:t>– доукомплектования Товара в разумные сроки.</w:t>
      </w:r>
    </w:p>
    <w:p w14:paraId="1F268C3F"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4DF022A" w14:textId="77777777" w:rsidR="00841F53" w:rsidRPr="00503F0B" w:rsidRDefault="00841F53" w:rsidP="00841F5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1A62BE5B" w14:textId="77777777" w:rsidR="00841F53" w:rsidRPr="00503F0B" w:rsidRDefault="00841F53" w:rsidP="00841F5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92D6C45"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E9F6A49" w14:textId="77777777" w:rsidR="00841F53" w:rsidRPr="00503F0B" w:rsidRDefault="00841F53" w:rsidP="00841F5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4BD367C" w14:textId="77777777" w:rsidR="00841F53" w:rsidRPr="00503F0B" w:rsidRDefault="00841F53" w:rsidP="00841F5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9DFDCDB" w14:textId="77777777" w:rsidR="00841F53" w:rsidRPr="00503F0B" w:rsidRDefault="00841F53" w:rsidP="00841F53">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C28A509" w14:textId="77777777" w:rsidR="00841F53" w:rsidRPr="00503F0B" w:rsidRDefault="00841F53" w:rsidP="00841F53">
      <w:pPr>
        <w:tabs>
          <w:tab w:val="left" w:pos="1134"/>
          <w:tab w:val="left" w:pos="1276"/>
        </w:tabs>
        <w:ind w:firstLine="709"/>
        <w:jc w:val="both"/>
      </w:pPr>
      <w:r w:rsidRPr="00503F0B">
        <w:t>– безвозмездного устранения недостатков Товара;</w:t>
      </w:r>
    </w:p>
    <w:p w14:paraId="4E501E30" w14:textId="77777777" w:rsidR="00841F53" w:rsidRPr="00503F0B" w:rsidRDefault="00841F53" w:rsidP="00841F53">
      <w:pPr>
        <w:tabs>
          <w:tab w:val="left" w:pos="1134"/>
          <w:tab w:val="left" w:pos="1276"/>
        </w:tabs>
        <w:ind w:firstLine="709"/>
        <w:jc w:val="both"/>
      </w:pPr>
      <w:r w:rsidRPr="00503F0B">
        <w:t>– возмещения своих расходов на устранение недостатков Товара.</w:t>
      </w:r>
    </w:p>
    <w:p w14:paraId="72A3020F" w14:textId="77777777" w:rsidR="00841F53" w:rsidRPr="00503F0B" w:rsidRDefault="00841F53" w:rsidP="00841F5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292E57E" w14:textId="77777777" w:rsidR="00841F53" w:rsidRPr="00503F0B" w:rsidRDefault="00841F53" w:rsidP="00841F5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87B1048" w14:textId="77777777" w:rsidR="00841F53" w:rsidRPr="00503F0B" w:rsidRDefault="00841F53" w:rsidP="00841F5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2C5738"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41B00F8"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B010D38"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2652975"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DF4611F"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33EA03B" w14:textId="77777777" w:rsidR="00841F53" w:rsidRDefault="00841F53" w:rsidP="00841F5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495B339" w14:textId="77777777" w:rsidR="00841F53" w:rsidRPr="00503F0B" w:rsidRDefault="00841F53" w:rsidP="00841F5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E098FF6" w14:textId="77777777" w:rsidR="00841F53" w:rsidRPr="00503F0B" w:rsidRDefault="00841F53" w:rsidP="00841F53">
      <w:pPr>
        <w:tabs>
          <w:tab w:val="left" w:pos="284"/>
          <w:tab w:val="left" w:pos="1134"/>
          <w:tab w:val="left" w:pos="1276"/>
          <w:tab w:val="left" w:pos="3675"/>
        </w:tabs>
        <w:ind w:firstLine="709"/>
        <w:jc w:val="both"/>
      </w:pPr>
    </w:p>
    <w:p w14:paraId="2FE4ACAE"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2C160A8" w14:textId="77777777" w:rsidR="00841F53" w:rsidRPr="00503F0B" w:rsidRDefault="00841F53" w:rsidP="00841F53">
      <w:pPr>
        <w:tabs>
          <w:tab w:val="left" w:pos="1134"/>
          <w:tab w:val="left" w:pos="1276"/>
        </w:tabs>
        <w:ind w:firstLine="709"/>
        <w:rPr>
          <w:b/>
        </w:rPr>
      </w:pPr>
    </w:p>
    <w:p w14:paraId="7FA5F7E0" w14:textId="77777777" w:rsidR="00841F53" w:rsidRPr="00503F0B" w:rsidRDefault="00841F53" w:rsidP="00841F5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D234D7B" w14:textId="77777777" w:rsidR="00841F53" w:rsidRPr="00503F0B" w:rsidRDefault="00841F53" w:rsidP="00841F53">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6E6019F5" w14:textId="77777777" w:rsidR="00841F53" w:rsidRPr="00503F0B" w:rsidRDefault="00841F53" w:rsidP="00841F53">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7D0C7A2" w14:textId="77777777" w:rsidR="00841F53" w:rsidRPr="00503F0B" w:rsidRDefault="00841F53" w:rsidP="00841F5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F8786F7" w14:textId="77777777" w:rsidR="00841F53" w:rsidRPr="00503F0B" w:rsidRDefault="00841F53" w:rsidP="00841F5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D5187F9" w14:textId="77777777" w:rsidR="00841F53" w:rsidRPr="00503F0B" w:rsidRDefault="00841F53" w:rsidP="00841F53">
      <w:pPr>
        <w:tabs>
          <w:tab w:val="left" w:pos="1134"/>
          <w:tab w:val="left" w:pos="1276"/>
        </w:tabs>
        <w:ind w:firstLine="709"/>
        <w:jc w:val="both"/>
      </w:pPr>
      <w:r w:rsidRPr="00503F0B">
        <w:t>– выписку из лицевого счета налогоплательщика по НДС;</w:t>
      </w:r>
    </w:p>
    <w:p w14:paraId="2BDA37EC" w14:textId="77777777" w:rsidR="00841F53" w:rsidRPr="00503F0B" w:rsidRDefault="00841F53" w:rsidP="00841F53">
      <w:pPr>
        <w:tabs>
          <w:tab w:val="left" w:pos="1134"/>
          <w:tab w:val="left" w:pos="1276"/>
        </w:tabs>
        <w:ind w:firstLine="709"/>
        <w:jc w:val="both"/>
      </w:pPr>
      <w:r w:rsidRPr="00503F0B">
        <w:t>– декларацию по НДС с подтверждением ИФНС о принятии декларации.</w:t>
      </w:r>
    </w:p>
    <w:p w14:paraId="6DA011C1" w14:textId="77777777" w:rsidR="00841F53" w:rsidRPr="00503F0B" w:rsidRDefault="00841F53" w:rsidP="00841F5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0D5FBB8" w14:textId="77777777" w:rsidR="00841F53" w:rsidRPr="00503F0B" w:rsidRDefault="00841F53" w:rsidP="00841F5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C269D2F" w14:textId="77777777" w:rsidR="00841F53" w:rsidRPr="00503F0B" w:rsidRDefault="00841F53" w:rsidP="00841F5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068D7AA" w14:textId="77777777" w:rsidR="00841F53" w:rsidRPr="00503F0B" w:rsidRDefault="00841F53" w:rsidP="00841F5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1264217" w14:textId="77777777" w:rsidR="00841F53" w:rsidRPr="00503F0B" w:rsidRDefault="00841F53" w:rsidP="00841F5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C24213" w14:textId="77777777" w:rsidR="00841F53" w:rsidRPr="00503F0B" w:rsidRDefault="00841F53" w:rsidP="00841F53">
      <w:pPr>
        <w:tabs>
          <w:tab w:val="left" w:pos="284"/>
          <w:tab w:val="left" w:pos="993"/>
          <w:tab w:val="left" w:pos="1134"/>
          <w:tab w:val="left" w:pos="1276"/>
        </w:tabs>
        <w:ind w:firstLine="709"/>
        <w:jc w:val="both"/>
      </w:pPr>
    </w:p>
    <w:p w14:paraId="5E6DA4F3"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F5DD426" w14:textId="77777777" w:rsidR="00841F53" w:rsidRPr="00503F0B" w:rsidRDefault="00841F53" w:rsidP="00841F53">
      <w:pPr>
        <w:tabs>
          <w:tab w:val="left" w:pos="1134"/>
          <w:tab w:val="left" w:pos="1276"/>
        </w:tabs>
        <w:ind w:firstLine="709"/>
        <w:rPr>
          <w:b/>
        </w:rPr>
      </w:pPr>
    </w:p>
    <w:p w14:paraId="3DA06F6D" w14:textId="77777777" w:rsidR="00841F53" w:rsidRPr="00503F0B" w:rsidRDefault="00841F53" w:rsidP="00841F53">
      <w:pPr>
        <w:numPr>
          <w:ilvl w:val="0"/>
          <w:numId w:val="56"/>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EDF7639" w14:textId="77777777" w:rsidR="00841F53" w:rsidRPr="00503F0B" w:rsidRDefault="00841F53" w:rsidP="00841F53">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6DC74970" w14:textId="77777777" w:rsidR="00841F53" w:rsidRPr="00503F0B" w:rsidRDefault="00841F53" w:rsidP="00841F53">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1593AA3" w14:textId="77777777" w:rsidR="00841F53" w:rsidRPr="00503F0B" w:rsidRDefault="00841F53" w:rsidP="00841F53">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72B36E3" w14:textId="77777777" w:rsidR="00841F53" w:rsidRPr="00503F0B" w:rsidRDefault="00841F53" w:rsidP="00841F53">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FE57ABB" w14:textId="77777777" w:rsidR="00841F53" w:rsidRPr="00503F0B" w:rsidRDefault="00841F53" w:rsidP="00841F53">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1A230B9" w14:textId="77777777" w:rsidR="00841F53" w:rsidRPr="00503F0B" w:rsidRDefault="00841F53" w:rsidP="00841F5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6340C6A" w14:textId="77777777" w:rsidR="00841F53" w:rsidRPr="00503F0B" w:rsidRDefault="00841F53" w:rsidP="00841F53">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5CD04DE" w14:textId="77777777" w:rsidR="00841F53" w:rsidRPr="00503F0B" w:rsidRDefault="00841F53" w:rsidP="00841F5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54081A2" w14:textId="77777777" w:rsidR="00841F53" w:rsidRPr="00503F0B" w:rsidRDefault="00841F53" w:rsidP="00841F53">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6B9D42E" w14:textId="77777777" w:rsidR="00841F53" w:rsidRPr="00503F0B" w:rsidRDefault="00841F53" w:rsidP="00841F5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20DC8A0" w14:textId="77777777" w:rsidR="00841F53" w:rsidRPr="00503F0B" w:rsidRDefault="00841F53" w:rsidP="00841F5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5D6426B" w14:textId="77777777" w:rsidR="00841F53" w:rsidRPr="00503F0B" w:rsidRDefault="00841F53" w:rsidP="00841F53">
      <w:pPr>
        <w:tabs>
          <w:tab w:val="left" w:pos="993"/>
          <w:tab w:val="left" w:pos="1134"/>
          <w:tab w:val="left" w:pos="1276"/>
        </w:tabs>
        <w:ind w:firstLine="709"/>
        <w:jc w:val="both"/>
        <w:rPr>
          <w:rFonts w:eastAsia="Calibri"/>
          <w:lang w:eastAsia="en-US"/>
        </w:rPr>
      </w:pPr>
    </w:p>
    <w:p w14:paraId="67BEE7BA"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21CCA7C9" w14:textId="77777777" w:rsidR="00841F53" w:rsidRPr="00503F0B" w:rsidRDefault="00841F53" w:rsidP="00841F53">
      <w:pPr>
        <w:tabs>
          <w:tab w:val="left" w:pos="1134"/>
          <w:tab w:val="left" w:pos="1276"/>
        </w:tabs>
        <w:ind w:firstLine="709"/>
        <w:rPr>
          <w:b/>
        </w:rPr>
      </w:pPr>
    </w:p>
    <w:p w14:paraId="434D7BFF" w14:textId="77777777" w:rsidR="00841F53" w:rsidRPr="00503F0B" w:rsidRDefault="00841F53" w:rsidP="00841F53">
      <w:pPr>
        <w:numPr>
          <w:ilvl w:val="0"/>
          <w:numId w:val="5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0E9AC566" w14:textId="77777777" w:rsidR="00841F53" w:rsidRPr="00503F0B" w:rsidRDefault="00841F53" w:rsidP="00841F53">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29392C6" w14:textId="77777777" w:rsidR="00841F53" w:rsidRPr="00503F0B" w:rsidRDefault="00841F53" w:rsidP="00841F53">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272A306" w14:textId="77777777" w:rsidR="00841F53" w:rsidRPr="00503F0B" w:rsidRDefault="00841F53" w:rsidP="00841F53">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2E50901" w14:textId="77777777" w:rsidR="00841F53" w:rsidRPr="00503F0B" w:rsidRDefault="00841F53" w:rsidP="00841F53">
      <w:pPr>
        <w:tabs>
          <w:tab w:val="left" w:pos="993"/>
          <w:tab w:val="left" w:pos="1134"/>
          <w:tab w:val="left" w:pos="1276"/>
        </w:tabs>
        <w:ind w:firstLine="709"/>
        <w:rPr>
          <w:b/>
        </w:rPr>
      </w:pPr>
    </w:p>
    <w:p w14:paraId="77972D72"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DB7768E" w14:textId="77777777" w:rsidR="00841F53" w:rsidRPr="00503F0B" w:rsidRDefault="00841F53" w:rsidP="00841F53">
      <w:pPr>
        <w:tabs>
          <w:tab w:val="left" w:pos="1134"/>
          <w:tab w:val="left" w:pos="1276"/>
        </w:tabs>
        <w:ind w:firstLine="709"/>
        <w:rPr>
          <w:b/>
        </w:rPr>
      </w:pPr>
    </w:p>
    <w:p w14:paraId="024C2771" w14:textId="77777777" w:rsidR="00841F53" w:rsidRPr="00503F0B" w:rsidRDefault="00841F53" w:rsidP="00841F53">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E91C549" w14:textId="77777777" w:rsidR="00841F53" w:rsidRPr="00503F0B" w:rsidRDefault="00841F53" w:rsidP="00841F53">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94A53F1" w14:textId="77777777" w:rsidR="00841F53" w:rsidRPr="00503F0B" w:rsidRDefault="00841F53" w:rsidP="00841F53">
      <w:pPr>
        <w:tabs>
          <w:tab w:val="left" w:pos="567"/>
          <w:tab w:val="left" w:pos="993"/>
          <w:tab w:val="left" w:pos="1134"/>
          <w:tab w:val="left" w:pos="1276"/>
        </w:tabs>
        <w:ind w:firstLine="709"/>
        <w:jc w:val="both"/>
      </w:pPr>
    </w:p>
    <w:p w14:paraId="33832DE7"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A84B961" w14:textId="77777777" w:rsidR="00841F53" w:rsidRPr="00503F0B" w:rsidRDefault="00841F53" w:rsidP="00841F53">
      <w:pPr>
        <w:tabs>
          <w:tab w:val="left" w:pos="1134"/>
          <w:tab w:val="left" w:pos="1276"/>
        </w:tabs>
        <w:ind w:firstLine="709"/>
        <w:rPr>
          <w:b/>
        </w:rPr>
      </w:pPr>
    </w:p>
    <w:p w14:paraId="60C89C7F" w14:textId="77777777" w:rsidR="00841F53" w:rsidRPr="00503F0B" w:rsidRDefault="00841F53" w:rsidP="00841F5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0B28A150" w14:textId="77777777" w:rsidR="00841F53" w:rsidRPr="00503F0B" w:rsidRDefault="00841F53" w:rsidP="00841F5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C12021" w14:textId="77777777" w:rsidR="00841F53" w:rsidRPr="00503F0B" w:rsidRDefault="00841F53" w:rsidP="00841F5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BFA4FF3" w14:textId="77777777" w:rsidR="00841F53" w:rsidRPr="00503F0B" w:rsidRDefault="00841F53" w:rsidP="00841F5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CDA25CC" w14:textId="77777777" w:rsidR="00841F53" w:rsidRPr="00503F0B" w:rsidRDefault="00841F53" w:rsidP="00841F5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7E8DB26" w14:textId="77777777" w:rsidR="00841F53" w:rsidRPr="00503F0B" w:rsidRDefault="00841F53" w:rsidP="00841F53">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6B2C2B0D" w14:textId="77777777" w:rsidR="00841F53" w:rsidRPr="00503F0B" w:rsidRDefault="00841F53" w:rsidP="00841F53">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187C814B" w14:textId="77777777" w:rsidR="00841F53" w:rsidRPr="00503F0B" w:rsidRDefault="00841F53" w:rsidP="00841F5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B78DF8D" w14:textId="77777777" w:rsidR="00841F53" w:rsidRPr="00503F0B" w:rsidRDefault="00841F53" w:rsidP="00841F53">
      <w:pPr>
        <w:tabs>
          <w:tab w:val="left" w:pos="567"/>
          <w:tab w:val="left" w:pos="993"/>
          <w:tab w:val="left" w:pos="1134"/>
          <w:tab w:val="left" w:pos="1276"/>
        </w:tabs>
        <w:ind w:firstLine="709"/>
        <w:jc w:val="both"/>
      </w:pPr>
    </w:p>
    <w:p w14:paraId="67252519"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70D1A1C" w14:textId="77777777" w:rsidR="00841F53" w:rsidRPr="00503F0B" w:rsidRDefault="00841F53" w:rsidP="00841F53">
      <w:pPr>
        <w:tabs>
          <w:tab w:val="left" w:pos="1134"/>
          <w:tab w:val="left" w:pos="1276"/>
        </w:tabs>
        <w:ind w:firstLine="709"/>
        <w:rPr>
          <w:b/>
        </w:rPr>
      </w:pPr>
    </w:p>
    <w:p w14:paraId="6CAF5878"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DE1EB8E"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F167914"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C2FF3F2"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6AE522B"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9331DC" w14:textId="77777777" w:rsidR="00841F53" w:rsidRPr="001C4EFC" w:rsidRDefault="00841F53" w:rsidP="00841F5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1EC90AC" w14:textId="77777777" w:rsidR="00841F53" w:rsidRPr="00503F0B" w:rsidRDefault="00841F53" w:rsidP="00841F5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B7708D3" w14:textId="77777777" w:rsidR="00841F53" w:rsidRPr="00503F0B" w:rsidRDefault="00841F53" w:rsidP="00841F53">
      <w:pPr>
        <w:tabs>
          <w:tab w:val="left" w:pos="1134"/>
          <w:tab w:val="left" w:pos="1276"/>
        </w:tabs>
        <w:suppressAutoHyphens/>
        <w:ind w:firstLine="709"/>
        <w:jc w:val="center"/>
        <w:rPr>
          <w:b/>
        </w:rPr>
      </w:pPr>
    </w:p>
    <w:p w14:paraId="309A6789"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E82C74A" w14:textId="77777777" w:rsidR="00841F53" w:rsidRPr="00503F0B" w:rsidRDefault="00841F53" w:rsidP="00841F53">
      <w:pPr>
        <w:tabs>
          <w:tab w:val="left" w:pos="1134"/>
          <w:tab w:val="left" w:pos="1276"/>
        </w:tabs>
        <w:ind w:firstLine="709"/>
        <w:rPr>
          <w:b/>
        </w:rPr>
      </w:pPr>
    </w:p>
    <w:p w14:paraId="6A243786" w14:textId="77777777" w:rsidR="00841F53" w:rsidRPr="00503F0B" w:rsidRDefault="00841F53" w:rsidP="00841F53">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A730120" w14:textId="77777777" w:rsidR="00841F53" w:rsidRPr="00503F0B" w:rsidRDefault="00841F53" w:rsidP="00841F53">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8FEDC3F" w14:textId="77777777" w:rsidR="00841F53" w:rsidRPr="00503F0B" w:rsidRDefault="00841F53" w:rsidP="00841F53">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45462DB" w14:textId="77777777" w:rsidR="00841F53" w:rsidRPr="00503F0B" w:rsidRDefault="00841F53" w:rsidP="00841F5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4616312" w14:textId="77777777" w:rsidR="00841F53" w:rsidRPr="00503F0B" w:rsidRDefault="00841F53" w:rsidP="00841F5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7227883" w14:textId="77777777" w:rsidR="00841F53" w:rsidRPr="00503F0B" w:rsidRDefault="00841F53" w:rsidP="00841F53">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7624AB" w14:textId="77777777" w:rsidR="00841F53" w:rsidRPr="00503F0B" w:rsidRDefault="00841F53" w:rsidP="00841F53">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F6956F6" w14:textId="77777777" w:rsidR="00841F53" w:rsidRPr="00503F0B" w:rsidRDefault="00841F53" w:rsidP="00841F5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73A06F8" w14:textId="77777777" w:rsidR="00841F53" w:rsidRPr="00503F0B" w:rsidRDefault="00841F53" w:rsidP="00841F53">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82A10BE" w14:textId="77777777" w:rsidR="00841F53" w:rsidRDefault="00841F53" w:rsidP="00841F53">
      <w:pPr>
        <w:numPr>
          <w:ilvl w:val="1"/>
          <w:numId w:val="55"/>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D108C9" w14:textId="77777777" w:rsidR="00841F53" w:rsidRPr="00503F0B" w:rsidRDefault="00841F53" w:rsidP="00841F53">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E4AF6F7" w14:textId="77777777" w:rsidR="00841F53" w:rsidRPr="00503F0B" w:rsidRDefault="00841F53" w:rsidP="00841F5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CF12398" w14:textId="77777777" w:rsidR="00841F53" w:rsidRPr="00503F0B" w:rsidRDefault="00841F53" w:rsidP="00841F53">
      <w:pPr>
        <w:tabs>
          <w:tab w:val="left" w:pos="1134"/>
          <w:tab w:val="left" w:pos="1276"/>
        </w:tabs>
        <w:ind w:firstLine="709"/>
        <w:rPr>
          <w:b/>
        </w:rPr>
      </w:pPr>
    </w:p>
    <w:p w14:paraId="09EF4B19" w14:textId="77777777" w:rsidR="00841F53" w:rsidRPr="00503F0B" w:rsidRDefault="00841F53" w:rsidP="00841F53">
      <w:pPr>
        <w:numPr>
          <w:ilvl w:val="1"/>
          <w:numId w:val="30"/>
        </w:numPr>
        <w:tabs>
          <w:tab w:val="left" w:pos="567"/>
          <w:tab w:val="left" w:pos="1418"/>
        </w:tabs>
        <w:ind w:left="0" w:firstLine="709"/>
        <w:jc w:val="both"/>
      </w:pPr>
      <w:r w:rsidRPr="00503F0B">
        <w:t>Приложение – спецификация.</w:t>
      </w:r>
    </w:p>
    <w:p w14:paraId="3C20BF7F" w14:textId="77777777" w:rsidR="00841F53" w:rsidRPr="00503F0B" w:rsidRDefault="00841F53" w:rsidP="00841F53">
      <w:pPr>
        <w:tabs>
          <w:tab w:val="left" w:pos="567"/>
          <w:tab w:val="left" w:pos="993"/>
          <w:tab w:val="left" w:pos="1134"/>
          <w:tab w:val="left" w:pos="1276"/>
        </w:tabs>
        <w:ind w:firstLine="709"/>
        <w:jc w:val="both"/>
      </w:pPr>
    </w:p>
    <w:p w14:paraId="4F5F3491" w14:textId="77777777" w:rsidR="00841F53" w:rsidRPr="00503F0B" w:rsidRDefault="00841F53" w:rsidP="00841F5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27078D1" w14:textId="77777777" w:rsidR="00841F53" w:rsidRPr="00503F0B" w:rsidRDefault="00841F53" w:rsidP="00841F5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41F53" w:rsidRPr="00503F0B" w14:paraId="2F96B819" w14:textId="77777777" w:rsidTr="00841F53">
        <w:trPr>
          <w:trHeight w:val="3594"/>
        </w:trPr>
        <w:tc>
          <w:tcPr>
            <w:tcW w:w="4644" w:type="dxa"/>
          </w:tcPr>
          <w:p w14:paraId="7FD7B11B" w14:textId="77777777" w:rsidR="00841F53" w:rsidRPr="00503F0B" w:rsidRDefault="00841F53" w:rsidP="00841F53">
            <w:pPr>
              <w:ind w:left="142"/>
              <w:jc w:val="both"/>
              <w:rPr>
                <w:b/>
              </w:rPr>
            </w:pPr>
            <w:r w:rsidRPr="00503F0B">
              <w:rPr>
                <w:b/>
              </w:rPr>
              <w:t>ПОСТАВЩИК:</w:t>
            </w:r>
          </w:p>
          <w:p w14:paraId="10B24815" w14:textId="77777777" w:rsidR="00841F53" w:rsidRPr="00503F0B" w:rsidRDefault="00841F53" w:rsidP="00841F53">
            <w:pPr>
              <w:ind w:left="142"/>
              <w:jc w:val="both"/>
              <w:rPr>
                <w:b/>
              </w:rPr>
            </w:pPr>
            <w:r w:rsidRPr="00503F0B">
              <w:rPr>
                <w:b/>
              </w:rPr>
              <w:t>________________</w:t>
            </w:r>
          </w:p>
          <w:p w14:paraId="2283F711" w14:textId="77777777" w:rsidR="00841F53" w:rsidRPr="00503F0B" w:rsidRDefault="00841F53" w:rsidP="00841F53">
            <w:pPr>
              <w:ind w:left="142"/>
              <w:rPr>
                <w:b/>
              </w:rPr>
            </w:pPr>
          </w:p>
          <w:p w14:paraId="3BAA0BD0" w14:textId="77777777" w:rsidR="00841F53" w:rsidRPr="00CF0758" w:rsidRDefault="00841F53" w:rsidP="00841F53">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593ECBA" w14:textId="77777777" w:rsidR="00841F53" w:rsidRPr="00CF0758" w:rsidRDefault="00841F53" w:rsidP="00841F53">
            <w:pPr>
              <w:ind w:left="142" w:firstLine="851"/>
              <w:jc w:val="both"/>
              <w:rPr>
                <w:u w:val="single"/>
              </w:rPr>
            </w:pPr>
          </w:p>
          <w:p w14:paraId="16ED5DF6" w14:textId="77777777" w:rsidR="00841F53" w:rsidRPr="00CF0758" w:rsidRDefault="00841F53" w:rsidP="00841F53">
            <w:pPr>
              <w:ind w:left="142"/>
              <w:jc w:val="both"/>
              <w:rPr>
                <w:u w:val="single"/>
              </w:rPr>
            </w:pPr>
            <w:r w:rsidRPr="00CF0758">
              <w:rPr>
                <w:u w:val="single"/>
              </w:rPr>
              <w:t>Адрес для отправки почтовой</w:t>
            </w:r>
          </w:p>
          <w:p w14:paraId="2B3A574C" w14:textId="77777777" w:rsidR="00841F53" w:rsidRPr="00CF0758" w:rsidRDefault="00841F53" w:rsidP="00841F53">
            <w:pPr>
              <w:ind w:left="142"/>
              <w:jc w:val="both"/>
              <w:rPr>
                <w:u w:val="single"/>
              </w:rPr>
            </w:pPr>
            <w:r w:rsidRPr="00CF0758">
              <w:rPr>
                <w:u w:val="single"/>
              </w:rPr>
              <w:t>корреспонденции:</w:t>
            </w:r>
          </w:p>
          <w:p w14:paraId="7833C989" w14:textId="77777777" w:rsidR="00841F53" w:rsidRPr="00CF0758" w:rsidRDefault="00841F53" w:rsidP="00841F53">
            <w:pPr>
              <w:shd w:val="clear" w:color="auto" w:fill="FFFFFF"/>
              <w:ind w:left="142" w:firstLine="851"/>
              <w:jc w:val="both"/>
            </w:pPr>
          </w:p>
          <w:p w14:paraId="75C77F2F" w14:textId="77777777" w:rsidR="00841F53" w:rsidRPr="00CF0758" w:rsidRDefault="00841F53" w:rsidP="00841F53">
            <w:pPr>
              <w:shd w:val="clear" w:color="auto" w:fill="FFFFFF"/>
              <w:ind w:left="142"/>
              <w:jc w:val="both"/>
            </w:pPr>
            <w:r w:rsidRPr="00CF0758">
              <w:t>Тел.:</w:t>
            </w:r>
          </w:p>
          <w:p w14:paraId="01671601" w14:textId="77777777" w:rsidR="00841F53" w:rsidRPr="00CF0758" w:rsidRDefault="00841F53" w:rsidP="00841F53">
            <w:pPr>
              <w:shd w:val="clear" w:color="auto" w:fill="FFFFFF"/>
              <w:ind w:left="142"/>
              <w:jc w:val="both"/>
            </w:pPr>
            <w:r w:rsidRPr="00CF0758">
              <w:t>Факс:</w:t>
            </w:r>
          </w:p>
          <w:p w14:paraId="6AC3D570" w14:textId="77777777" w:rsidR="00841F53" w:rsidRPr="00CF0758" w:rsidRDefault="00841F53" w:rsidP="00841F53">
            <w:pPr>
              <w:shd w:val="clear" w:color="auto" w:fill="FFFFFF"/>
              <w:ind w:left="142"/>
              <w:jc w:val="both"/>
            </w:pPr>
            <w:r w:rsidRPr="00CF0758">
              <w:t>Адрес электронной почты:</w:t>
            </w:r>
          </w:p>
          <w:p w14:paraId="75E028EA" w14:textId="77777777" w:rsidR="00841F53" w:rsidRPr="00CF0758" w:rsidRDefault="00841F53" w:rsidP="00841F53">
            <w:pPr>
              <w:ind w:left="142" w:firstLine="851"/>
              <w:jc w:val="both"/>
            </w:pPr>
          </w:p>
          <w:p w14:paraId="338E8EA5" w14:textId="77777777" w:rsidR="00841F53" w:rsidRPr="00CF0758" w:rsidRDefault="00841F53" w:rsidP="00841F53">
            <w:pPr>
              <w:ind w:left="142"/>
              <w:jc w:val="both"/>
            </w:pPr>
            <w:r w:rsidRPr="00CF0758">
              <w:t>ИНН, КПП</w:t>
            </w:r>
          </w:p>
          <w:p w14:paraId="7F0330AC" w14:textId="77777777" w:rsidR="00841F53" w:rsidRPr="00CF0758" w:rsidRDefault="00841F53" w:rsidP="00841F53">
            <w:pPr>
              <w:ind w:left="142"/>
              <w:jc w:val="both"/>
            </w:pPr>
            <w:r w:rsidRPr="00CF0758">
              <w:t>ОГРН, ОКПО</w:t>
            </w:r>
          </w:p>
          <w:p w14:paraId="386F236E" w14:textId="77777777" w:rsidR="00841F53" w:rsidRPr="00CF0758" w:rsidRDefault="00841F53" w:rsidP="00841F53">
            <w:pPr>
              <w:ind w:left="142" w:firstLine="851"/>
              <w:jc w:val="both"/>
              <w:rPr>
                <w:u w:val="single"/>
              </w:rPr>
            </w:pPr>
          </w:p>
          <w:p w14:paraId="1AAF1100" w14:textId="77777777" w:rsidR="00841F53" w:rsidRPr="00CF0758" w:rsidRDefault="00841F53" w:rsidP="00841F53">
            <w:pPr>
              <w:ind w:left="142"/>
              <w:jc w:val="both"/>
              <w:rPr>
                <w:u w:val="single"/>
              </w:rPr>
            </w:pPr>
            <w:r w:rsidRPr="00CF0758">
              <w:rPr>
                <w:u w:val="single"/>
              </w:rPr>
              <w:t>Платежные реквизиты:</w:t>
            </w:r>
          </w:p>
          <w:p w14:paraId="492BDEE7" w14:textId="77777777" w:rsidR="00841F53" w:rsidRPr="00CF0758" w:rsidRDefault="00841F53" w:rsidP="00841F53">
            <w:pPr>
              <w:ind w:left="142"/>
              <w:jc w:val="both"/>
              <w:rPr>
                <w:lang w:eastAsia="ar-SA"/>
              </w:rPr>
            </w:pPr>
            <w:r w:rsidRPr="00CF0758">
              <w:rPr>
                <w:lang w:eastAsia="ar-SA"/>
              </w:rPr>
              <w:t>Расчетный счет:</w:t>
            </w:r>
          </w:p>
          <w:p w14:paraId="33131CB6" w14:textId="77777777" w:rsidR="00841F53" w:rsidRPr="00CF0758" w:rsidRDefault="00841F53" w:rsidP="00841F53">
            <w:pPr>
              <w:ind w:left="142"/>
              <w:jc w:val="both"/>
            </w:pPr>
            <w:r w:rsidRPr="00CF0758">
              <w:rPr>
                <w:lang w:eastAsia="ar-SA"/>
              </w:rPr>
              <w:t>Корреспондентский счет:</w:t>
            </w:r>
          </w:p>
          <w:p w14:paraId="7F412EF5" w14:textId="77777777" w:rsidR="00841F53" w:rsidRPr="00CF0758" w:rsidRDefault="00841F53" w:rsidP="00841F53">
            <w:pPr>
              <w:ind w:left="142"/>
              <w:jc w:val="both"/>
            </w:pPr>
            <w:r w:rsidRPr="00CF0758">
              <w:t>БИК</w:t>
            </w:r>
          </w:p>
          <w:p w14:paraId="02B359BB" w14:textId="77777777" w:rsidR="00841F53" w:rsidRPr="00CF0758" w:rsidRDefault="00841F53" w:rsidP="00841F53">
            <w:pPr>
              <w:ind w:left="142"/>
              <w:rPr>
                <w:rFonts w:eastAsia="Courier New"/>
              </w:rPr>
            </w:pPr>
          </w:p>
          <w:p w14:paraId="3585FDA0" w14:textId="77777777" w:rsidR="00841F53" w:rsidRPr="00503F0B" w:rsidRDefault="00841F53" w:rsidP="00841F53">
            <w:pPr>
              <w:ind w:left="142"/>
              <w:rPr>
                <w:rFonts w:eastAsia="Courier New"/>
              </w:rPr>
            </w:pPr>
          </w:p>
          <w:p w14:paraId="705FC0C9" w14:textId="77777777" w:rsidR="00841F53" w:rsidRDefault="00841F53" w:rsidP="00841F53">
            <w:pPr>
              <w:ind w:left="142"/>
              <w:rPr>
                <w:rFonts w:eastAsia="Courier New"/>
              </w:rPr>
            </w:pPr>
          </w:p>
          <w:p w14:paraId="2473D1D0" w14:textId="77777777" w:rsidR="00841F53" w:rsidRDefault="00841F53" w:rsidP="00841F53">
            <w:pPr>
              <w:ind w:left="142"/>
              <w:rPr>
                <w:rFonts w:eastAsia="Courier New"/>
              </w:rPr>
            </w:pPr>
          </w:p>
          <w:p w14:paraId="0A44D688" w14:textId="77777777" w:rsidR="00841F53" w:rsidRDefault="00841F53" w:rsidP="00841F53">
            <w:pPr>
              <w:ind w:left="142"/>
              <w:rPr>
                <w:rFonts w:eastAsia="Courier New"/>
              </w:rPr>
            </w:pPr>
          </w:p>
          <w:p w14:paraId="0DE6DB34" w14:textId="77777777" w:rsidR="00841F53" w:rsidRDefault="00841F53" w:rsidP="00841F53">
            <w:pPr>
              <w:ind w:left="142"/>
              <w:rPr>
                <w:rFonts w:eastAsia="Courier New"/>
              </w:rPr>
            </w:pPr>
          </w:p>
          <w:p w14:paraId="6C740B6A" w14:textId="77777777" w:rsidR="00841F53" w:rsidRPr="00503F0B" w:rsidRDefault="00841F53" w:rsidP="00841F53">
            <w:pPr>
              <w:ind w:left="142"/>
              <w:rPr>
                <w:rFonts w:eastAsia="Courier New"/>
              </w:rPr>
            </w:pPr>
          </w:p>
          <w:p w14:paraId="3AE6E42F" w14:textId="77777777" w:rsidR="00841F53" w:rsidRPr="00503F0B" w:rsidRDefault="00841F53" w:rsidP="00841F53">
            <w:pPr>
              <w:ind w:left="142"/>
              <w:rPr>
                <w:rFonts w:eastAsia="Courier New"/>
              </w:rPr>
            </w:pPr>
          </w:p>
          <w:p w14:paraId="46CCB085" w14:textId="77777777" w:rsidR="00841F53" w:rsidRPr="00503F0B" w:rsidRDefault="00841F53" w:rsidP="00841F53">
            <w:pPr>
              <w:ind w:left="142"/>
              <w:rPr>
                <w:rFonts w:eastAsia="Courier New"/>
              </w:rPr>
            </w:pPr>
          </w:p>
          <w:p w14:paraId="359CC92A" w14:textId="77777777" w:rsidR="00841F53" w:rsidRPr="00503F0B" w:rsidRDefault="00841F53" w:rsidP="00841F53">
            <w:pPr>
              <w:ind w:left="142"/>
              <w:rPr>
                <w:rFonts w:eastAsia="Courier New"/>
              </w:rPr>
            </w:pPr>
          </w:p>
          <w:p w14:paraId="5ADE2AD8" w14:textId="77777777" w:rsidR="00841F53" w:rsidRDefault="00841F53" w:rsidP="00841F53">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181E9177" w14:textId="77777777" w:rsidR="00841F53" w:rsidRPr="002F1432" w:rsidRDefault="00841F53" w:rsidP="00841F53">
            <w:pPr>
              <w:ind w:left="142"/>
              <w:rPr>
                <w:i/>
                <w:sz w:val="16"/>
                <w:szCs w:val="16"/>
              </w:rPr>
            </w:pPr>
            <w:r w:rsidRPr="00210DD3">
              <w:rPr>
                <w:i/>
                <w:sz w:val="16"/>
                <w:szCs w:val="16"/>
              </w:rPr>
              <w:t>(подписано ЭЦП)</w:t>
            </w:r>
          </w:p>
        </w:tc>
        <w:tc>
          <w:tcPr>
            <w:tcW w:w="4820" w:type="dxa"/>
          </w:tcPr>
          <w:p w14:paraId="67BF3268" w14:textId="77777777" w:rsidR="00841F53" w:rsidRPr="00503F0B" w:rsidRDefault="00841F53" w:rsidP="00841F53">
            <w:pPr>
              <w:jc w:val="both"/>
              <w:rPr>
                <w:b/>
              </w:rPr>
            </w:pPr>
            <w:r w:rsidRPr="00503F0B">
              <w:rPr>
                <w:b/>
              </w:rPr>
              <w:t>ПОКУПАТЕЛЬ:</w:t>
            </w:r>
          </w:p>
          <w:p w14:paraId="2CFDB81E" w14:textId="77777777" w:rsidR="00841F53" w:rsidRPr="00503F0B" w:rsidRDefault="00841F53" w:rsidP="00841F53">
            <w:pPr>
              <w:jc w:val="both"/>
              <w:rPr>
                <w:b/>
              </w:rPr>
            </w:pPr>
            <w:r w:rsidRPr="00503F0B">
              <w:rPr>
                <w:b/>
              </w:rPr>
              <w:t>АО «</w:t>
            </w:r>
            <w:r>
              <w:rPr>
                <w:b/>
              </w:rPr>
              <w:t>КАВКАЗ</w:t>
            </w:r>
            <w:proofErr w:type="gramStart"/>
            <w:r>
              <w:rPr>
                <w:b/>
              </w:rPr>
              <w:t>.Р</w:t>
            </w:r>
            <w:proofErr w:type="gramEnd"/>
            <w:r>
              <w:rPr>
                <w:b/>
              </w:rPr>
              <w:t>Ф</w:t>
            </w:r>
            <w:r w:rsidRPr="00503F0B">
              <w:rPr>
                <w:b/>
              </w:rPr>
              <w:t>»</w:t>
            </w:r>
          </w:p>
          <w:p w14:paraId="1C8D25CD" w14:textId="77777777" w:rsidR="00841F53" w:rsidRPr="00503F0B" w:rsidRDefault="00841F53" w:rsidP="00841F53">
            <w:pPr>
              <w:rPr>
                <w:bCs/>
              </w:rPr>
            </w:pPr>
          </w:p>
          <w:p w14:paraId="6DEFE736" w14:textId="77777777" w:rsidR="00841F53" w:rsidRPr="003035F8" w:rsidRDefault="00841F53" w:rsidP="00841F53">
            <w:pPr>
              <w:jc w:val="both"/>
              <w:rPr>
                <w:color w:val="000000"/>
                <w:u w:val="single"/>
              </w:rPr>
            </w:pPr>
            <w:r w:rsidRPr="00494FD6">
              <w:rPr>
                <w:bCs/>
                <w:u w:val="single"/>
              </w:rPr>
              <w:t>Адрес места нахождения</w:t>
            </w:r>
            <w:r w:rsidRPr="003035F8">
              <w:rPr>
                <w:color w:val="000000"/>
                <w:u w:val="single"/>
              </w:rPr>
              <w:t xml:space="preserve">: </w:t>
            </w:r>
          </w:p>
          <w:p w14:paraId="2785F63C" w14:textId="77777777" w:rsidR="00841F53" w:rsidRDefault="00841F53" w:rsidP="00841F53">
            <w:pPr>
              <w:jc w:val="both"/>
            </w:pPr>
            <w:r w:rsidRPr="00494FD6">
              <w:t xml:space="preserve">улица </w:t>
            </w:r>
            <w:proofErr w:type="spellStart"/>
            <w:r w:rsidRPr="00494FD6">
              <w:t>Тестовская</w:t>
            </w:r>
            <w:proofErr w:type="spellEnd"/>
            <w:r w:rsidRPr="00494FD6">
              <w:t>, дом 10, 26 этаж, помещение I,</w:t>
            </w:r>
          </w:p>
          <w:p w14:paraId="594419C3" w14:textId="77777777" w:rsidR="00841F53" w:rsidRPr="00494FD6" w:rsidRDefault="00841F53" w:rsidP="00841F53">
            <w:pPr>
              <w:jc w:val="both"/>
            </w:pPr>
            <w:r w:rsidRPr="00494FD6">
              <w:t>город Москва, Российская Федерация, 123112</w:t>
            </w:r>
          </w:p>
          <w:p w14:paraId="249D2FFF" w14:textId="77777777" w:rsidR="00841F53" w:rsidRPr="003035F8" w:rsidRDefault="00841F53" w:rsidP="00841F53">
            <w:pPr>
              <w:jc w:val="both"/>
              <w:rPr>
                <w:color w:val="000000"/>
                <w:u w:val="single"/>
              </w:rPr>
            </w:pPr>
            <w:r w:rsidRPr="003035F8">
              <w:rPr>
                <w:color w:val="000000"/>
                <w:u w:val="single"/>
              </w:rPr>
              <w:t xml:space="preserve">Адрес для отправки </w:t>
            </w:r>
          </w:p>
          <w:p w14:paraId="3D472187" w14:textId="77777777" w:rsidR="00841F53" w:rsidRPr="003035F8" w:rsidRDefault="00841F53" w:rsidP="00841F53">
            <w:pPr>
              <w:jc w:val="both"/>
              <w:rPr>
                <w:color w:val="000000"/>
                <w:u w:val="single"/>
              </w:rPr>
            </w:pPr>
            <w:r w:rsidRPr="003035F8">
              <w:rPr>
                <w:color w:val="000000"/>
                <w:u w:val="single"/>
              </w:rPr>
              <w:t>почтовой корреспонденции:</w:t>
            </w:r>
          </w:p>
          <w:p w14:paraId="6CDE145A" w14:textId="77777777" w:rsidR="00841F53" w:rsidRPr="00E1215F" w:rsidRDefault="00841F53" w:rsidP="00841F53">
            <w:pPr>
              <w:jc w:val="both"/>
            </w:pPr>
            <w:r w:rsidRPr="00494FD6">
              <w:t xml:space="preserve">123112, Российская Федерация, город Москва, </w:t>
            </w:r>
          </w:p>
          <w:p w14:paraId="1EBFB882" w14:textId="77777777" w:rsidR="00841F53" w:rsidRPr="00E1215F" w:rsidRDefault="00841F53" w:rsidP="00841F53">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C1617C9" w14:textId="77777777" w:rsidR="00841F53" w:rsidRPr="00E1215F" w:rsidRDefault="00841F53" w:rsidP="00841F53">
            <w:pPr>
              <w:jc w:val="both"/>
            </w:pPr>
            <w:r w:rsidRPr="00E1215F">
              <w:t>Тел./факс: +7(495)775-91-22/ +7(495)775-91-24</w:t>
            </w:r>
          </w:p>
          <w:p w14:paraId="369B5B94" w14:textId="77777777" w:rsidR="00841F53" w:rsidRPr="00E1215F" w:rsidRDefault="00841F53" w:rsidP="00841F53">
            <w:pPr>
              <w:jc w:val="both"/>
            </w:pPr>
            <w:r w:rsidRPr="00E1215F">
              <w:t xml:space="preserve">ИНН 2632100740, КПП </w:t>
            </w:r>
            <w:r w:rsidRPr="00494FD6">
              <w:t>770301001</w:t>
            </w:r>
          </w:p>
          <w:p w14:paraId="01150347" w14:textId="77777777" w:rsidR="00841F53" w:rsidRPr="00E1215F" w:rsidRDefault="00841F53" w:rsidP="00841F53">
            <w:pPr>
              <w:jc w:val="both"/>
            </w:pPr>
            <w:r w:rsidRPr="00E1215F">
              <w:t>ОКПО 67132337, ОГРН 1102632003320</w:t>
            </w:r>
          </w:p>
          <w:p w14:paraId="1E2B6B59" w14:textId="77777777" w:rsidR="00841F53" w:rsidRPr="005E415C" w:rsidRDefault="00841F53" w:rsidP="00841F53">
            <w:pPr>
              <w:jc w:val="both"/>
              <w:rPr>
                <w:color w:val="000000"/>
                <w:u w:val="single"/>
              </w:rPr>
            </w:pPr>
            <w:r w:rsidRPr="005E415C">
              <w:rPr>
                <w:color w:val="000000"/>
                <w:u w:val="single"/>
              </w:rPr>
              <w:t xml:space="preserve">Наименование: </w:t>
            </w:r>
          </w:p>
          <w:p w14:paraId="02C203CA" w14:textId="77777777" w:rsidR="00841F53" w:rsidRPr="005E415C" w:rsidRDefault="00841F53" w:rsidP="00841F53">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6817FBD0" w14:textId="77777777" w:rsidR="00841F53" w:rsidRPr="005E415C" w:rsidRDefault="00841F53" w:rsidP="00841F53">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B244F30" w14:textId="77777777" w:rsidR="00841F53" w:rsidRPr="005E415C" w:rsidRDefault="00841F53" w:rsidP="00841F53">
            <w:pPr>
              <w:jc w:val="both"/>
            </w:pPr>
            <w:r w:rsidRPr="005E415C">
              <w:rPr>
                <w:color w:val="000000"/>
                <w:u w:val="single"/>
              </w:rPr>
              <w:t>Банк</w:t>
            </w:r>
            <w:r w:rsidRPr="005E415C">
              <w:t>: ГУ БАНКА РОССИИ ПО ЦФО//УФК ПО Г. МОСКВЕ г. Москва  </w:t>
            </w:r>
          </w:p>
          <w:p w14:paraId="3AFEDDD2" w14:textId="77777777" w:rsidR="00841F53" w:rsidRPr="005E415C" w:rsidRDefault="00841F53" w:rsidP="00841F53">
            <w:r w:rsidRPr="005E415C">
              <w:rPr>
                <w:u w:val="single"/>
              </w:rPr>
              <w:t>Корреспондентский счет:</w:t>
            </w:r>
            <w:r w:rsidRPr="005E415C">
              <w:t xml:space="preserve"> 40102810545370000003</w:t>
            </w:r>
          </w:p>
          <w:p w14:paraId="5E90A504" w14:textId="77777777" w:rsidR="00841F53" w:rsidRPr="005E415C" w:rsidRDefault="00841F53" w:rsidP="00841F53">
            <w:pPr>
              <w:rPr>
                <w:rFonts w:ascii="Georgia" w:hAnsi="Georgia" w:cs="Calibri"/>
              </w:rPr>
            </w:pPr>
            <w:r w:rsidRPr="005E415C">
              <w:rPr>
                <w:u w:val="single"/>
              </w:rPr>
              <w:t>БИК</w:t>
            </w:r>
            <w:r w:rsidRPr="005E415C">
              <w:t>: 004525988</w:t>
            </w:r>
          </w:p>
          <w:p w14:paraId="6E178196" w14:textId="77777777" w:rsidR="00841F53" w:rsidRPr="00503F0B" w:rsidRDefault="00841F53" w:rsidP="00841F53">
            <w:pPr>
              <w:ind w:left="142" w:right="-533"/>
            </w:pPr>
          </w:p>
          <w:p w14:paraId="16D3505B" w14:textId="77777777" w:rsidR="00841F53" w:rsidRPr="00503F0B" w:rsidRDefault="00841F53" w:rsidP="00841F53">
            <w:pPr>
              <w:ind w:left="142"/>
            </w:pPr>
          </w:p>
          <w:p w14:paraId="43BE6616" w14:textId="77777777" w:rsidR="00841F53" w:rsidRPr="00503F0B" w:rsidRDefault="00841F53" w:rsidP="00841F53">
            <w:pPr>
              <w:ind w:left="142"/>
              <w:rPr>
                <w:b/>
              </w:rPr>
            </w:pPr>
            <w:r w:rsidRPr="00503F0B">
              <w:t>_____________________/ _____________/</w:t>
            </w:r>
          </w:p>
          <w:p w14:paraId="7A5F2837" w14:textId="77777777" w:rsidR="00841F53" w:rsidRPr="00503F0B" w:rsidRDefault="00841F53" w:rsidP="00841F53">
            <w:pPr>
              <w:ind w:left="142"/>
              <w:rPr>
                <w:rFonts w:eastAsia="Courier New"/>
              </w:rPr>
            </w:pPr>
            <w:r w:rsidRPr="00210DD3">
              <w:rPr>
                <w:i/>
                <w:sz w:val="16"/>
                <w:szCs w:val="16"/>
              </w:rPr>
              <w:t>(подписано ЭЦП)</w:t>
            </w:r>
          </w:p>
        </w:tc>
      </w:tr>
    </w:tbl>
    <w:p w14:paraId="44216322" w14:textId="77777777" w:rsidR="00841F53" w:rsidRPr="00503F0B" w:rsidRDefault="00841F53" w:rsidP="00841F53">
      <w:pPr>
        <w:ind w:left="142"/>
        <w:jc w:val="right"/>
        <w:rPr>
          <w:b/>
        </w:rPr>
      </w:pPr>
    </w:p>
    <w:p w14:paraId="4FE4F734" w14:textId="77777777" w:rsidR="00841F53" w:rsidRPr="00503F0B" w:rsidRDefault="00841F53" w:rsidP="00841F53">
      <w:pPr>
        <w:ind w:left="142"/>
        <w:jc w:val="right"/>
        <w:rPr>
          <w:b/>
        </w:rPr>
      </w:pPr>
    </w:p>
    <w:p w14:paraId="1DEC564B" w14:textId="77777777" w:rsidR="00841F53" w:rsidRPr="00503F0B" w:rsidRDefault="00841F53" w:rsidP="00841F53">
      <w:pPr>
        <w:ind w:left="142"/>
        <w:jc w:val="right"/>
        <w:rPr>
          <w:b/>
        </w:rPr>
        <w:sectPr w:rsidR="00841F53" w:rsidRPr="00503F0B" w:rsidSect="00C46F56">
          <w:footerReference w:type="default" r:id="rId43"/>
          <w:footerReference w:type="first" r:id="rId44"/>
          <w:pgSz w:w="11906" w:h="16838"/>
          <w:pgMar w:top="1134" w:right="992" w:bottom="992" w:left="1418" w:header="454" w:footer="510" w:gutter="0"/>
          <w:cols w:space="708"/>
          <w:docGrid w:linePitch="360"/>
        </w:sectPr>
      </w:pPr>
    </w:p>
    <w:p w14:paraId="0EB72AE7" w14:textId="77777777" w:rsidR="00841F53" w:rsidRPr="00503F0B" w:rsidRDefault="00841F53" w:rsidP="00841F53">
      <w:pPr>
        <w:keepNext/>
        <w:jc w:val="right"/>
        <w:outlineLvl w:val="5"/>
        <w:rPr>
          <w:b/>
        </w:rPr>
      </w:pPr>
      <w:r w:rsidRPr="00503F0B">
        <w:rPr>
          <w:b/>
        </w:rPr>
        <w:lastRenderedPageBreak/>
        <w:t xml:space="preserve">ПРИЛОЖЕНИЕ </w:t>
      </w:r>
    </w:p>
    <w:p w14:paraId="23F5A77A" w14:textId="77777777" w:rsidR="00841F53" w:rsidRPr="00503F0B" w:rsidRDefault="00841F53" w:rsidP="00841F53">
      <w:pPr>
        <w:keepNext/>
        <w:jc w:val="right"/>
        <w:outlineLvl w:val="5"/>
        <w:rPr>
          <w:b/>
        </w:rPr>
      </w:pPr>
      <w:r w:rsidRPr="00503F0B">
        <w:rPr>
          <w:b/>
        </w:rPr>
        <w:t>к договору от «__» _______________ 202</w:t>
      </w:r>
      <w:r>
        <w:rPr>
          <w:b/>
        </w:rPr>
        <w:t>2</w:t>
      </w:r>
      <w:r w:rsidRPr="00503F0B">
        <w:rPr>
          <w:b/>
        </w:rPr>
        <w:t xml:space="preserve"> г.</w:t>
      </w:r>
    </w:p>
    <w:p w14:paraId="2226B8B5" w14:textId="77777777" w:rsidR="00841F53" w:rsidRPr="00503F0B" w:rsidRDefault="00841F53" w:rsidP="00841F53">
      <w:pPr>
        <w:keepNext/>
        <w:jc w:val="right"/>
        <w:outlineLvl w:val="5"/>
        <w:rPr>
          <w:b/>
        </w:rPr>
      </w:pPr>
      <w:r w:rsidRPr="00503F0B">
        <w:rPr>
          <w:b/>
        </w:rPr>
        <w:t>№ _____________</w:t>
      </w:r>
    </w:p>
    <w:p w14:paraId="4288B2DF" w14:textId="77777777" w:rsidR="00841F53" w:rsidRPr="00503F0B" w:rsidRDefault="00841F53" w:rsidP="00841F53">
      <w:pPr>
        <w:keepNext/>
        <w:outlineLvl w:val="5"/>
        <w:rPr>
          <w:b/>
        </w:rPr>
      </w:pPr>
    </w:p>
    <w:p w14:paraId="1142FAEB" w14:textId="77777777" w:rsidR="00841F53" w:rsidRDefault="00841F53" w:rsidP="00841F53">
      <w:pPr>
        <w:keepNext/>
        <w:jc w:val="center"/>
        <w:outlineLvl w:val="5"/>
        <w:rPr>
          <w:b/>
        </w:rPr>
      </w:pPr>
      <w:r w:rsidRPr="00503F0B">
        <w:rPr>
          <w:b/>
        </w:rPr>
        <w:t xml:space="preserve">СПЕЦИФИКАЦИЯ </w:t>
      </w:r>
    </w:p>
    <w:p w14:paraId="51A0BE0C" w14:textId="77777777" w:rsidR="00841F53" w:rsidRDefault="00841F53" w:rsidP="00841F5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841F53" w:rsidRPr="00C8117F" w14:paraId="36D47400" w14:textId="77777777" w:rsidTr="00841F53">
        <w:trPr>
          <w:trHeight w:val="1380"/>
          <w:jc w:val="center"/>
        </w:trPr>
        <w:tc>
          <w:tcPr>
            <w:tcW w:w="314" w:type="pct"/>
            <w:vAlign w:val="center"/>
          </w:tcPr>
          <w:p w14:paraId="1EA7A070" w14:textId="77777777" w:rsidR="00841F53" w:rsidRPr="00C8117F" w:rsidRDefault="00841F53" w:rsidP="00841F53">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FC2A681" w14:textId="77777777" w:rsidR="00841F53" w:rsidRPr="00C8117F" w:rsidRDefault="00841F53" w:rsidP="00841F53">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97A7716" w14:textId="77777777" w:rsidR="00841F53" w:rsidRPr="00C8117F" w:rsidRDefault="00841F53" w:rsidP="00841F53">
            <w:pPr>
              <w:ind w:left="33"/>
              <w:jc w:val="center"/>
              <w:rPr>
                <w:b/>
                <w:sz w:val="20"/>
                <w:szCs w:val="20"/>
              </w:rPr>
            </w:pPr>
            <w:r w:rsidRPr="00C8117F">
              <w:rPr>
                <w:b/>
                <w:bCs/>
                <w:sz w:val="20"/>
                <w:szCs w:val="20"/>
              </w:rPr>
              <w:t>Ед. изм.</w:t>
            </w:r>
          </w:p>
        </w:tc>
        <w:tc>
          <w:tcPr>
            <w:tcW w:w="445" w:type="pct"/>
            <w:vAlign w:val="center"/>
          </w:tcPr>
          <w:p w14:paraId="3A3740C3" w14:textId="77777777" w:rsidR="00841F53" w:rsidRPr="00C8117F" w:rsidRDefault="00841F53" w:rsidP="00841F53">
            <w:pPr>
              <w:ind w:left="33"/>
              <w:jc w:val="center"/>
              <w:rPr>
                <w:b/>
                <w:sz w:val="20"/>
                <w:szCs w:val="20"/>
              </w:rPr>
            </w:pPr>
            <w:r w:rsidRPr="00C8117F">
              <w:rPr>
                <w:b/>
                <w:sz w:val="20"/>
                <w:szCs w:val="20"/>
              </w:rPr>
              <w:t>Кол-во</w:t>
            </w:r>
          </w:p>
        </w:tc>
        <w:tc>
          <w:tcPr>
            <w:tcW w:w="834" w:type="pct"/>
            <w:vAlign w:val="center"/>
          </w:tcPr>
          <w:p w14:paraId="74BC5466" w14:textId="77777777" w:rsidR="00841F53" w:rsidRPr="00C8117F" w:rsidRDefault="00841F53" w:rsidP="00841F53">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77FECBE8" w14:textId="77777777" w:rsidR="00841F53" w:rsidRPr="00C8117F" w:rsidRDefault="00841F53" w:rsidP="00841F53">
            <w:pPr>
              <w:ind w:left="33"/>
              <w:jc w:val="center"/>
              <w:rPr>
                <w:b/>
                <w:sz w:val="20"/>
                <w:szCs w:val="20"/>
              </w:rPr>
            </w:pPr>
            <w:r w:rsidRPr="00C8117F">
              <w:rPr>
                <w:b/>
                <w:sz w:val="20"/>
                <w:szCs w:val="20"/>
              </w:rPr>
              <w:t>Цена за единицу, рублей,</w:t>
            </w:r>
          </w:p>
          <w:p w14:paraId="04E1710E" w14:textId="77777777" w:rsidR="00841F53" w:rsidRPr="00C8117F" w:rsidRDefault="00841F53" w:rsidP="00841F53">
            <w:pPr>
              <w:ind w:left="33"/>
              <w:jc w:val="center"/>
              <w:rPr>
                <w:b/>
                <w:sz w:val="20"/>
                <w:szCs w:val="20"/>
              </w:rPr>
            </w:pPr>
            <w:r w:rsidRPr="00C8117F">
              <w:rPr>
                <w:b/>
                <w:sz w:val="20"/>
                <w:szCs w:val="20"/>
              </w:rPr>
              <w:t>включая НДС</w:t>
            </w:r>
          </w:p>
        </w:tc>
        <w:tc>
          <w:tcPr>
            <w:tcW w:w="842" w:type="pct"/>
            <w:shd w:val="clear" w:color="auto" w:fill="auto"/>
            <w:vAlign w:val="center"/>
          </w:tcPr>
          <w:p w14:paraId="57BADD9B" w14:textId="77777777" w:rsidR="00841F53" w:rsidRPr="00C8117F" w:rsidRDefault="00841F53" w:rsidP="00841F53">
            <w:pPr>
              <w:jc w:val="center"/>
              <w:rPr>
                <w:sz w:val="20"/>
                <w:szCs w:val="20"/>
              </w:rPr>
            </w:pPr>
            <w:r w:rsidRPr="00C8117F">
              <w:rPr>
                <w:b/>
                <w:sz w:val="20"/>
                <w:szCs w:val="20"/>
              </w:rPr>
              <w:t>Стоимость, рублей, включая НДС</w:t>
            </w:r>
          </w:p>
        </w:tc>
      </w:tr>
      <w:tr w:rsidR="00841F53" w:rsidRPr="00481863" w14:paraId="1E87A9F6" w14:textId="77777777" w:rsidTr="00841F53">
        <w:trPr>
          <w:trHeight w:val="547"/>
          <w:jc w:val="center"/>
        </w:trPr>
        <w:tc>
          <w:tcPr>
            <w:tcW w:w="314" w:type="pct"/>
            <w:vAlign w:val="center"/>
          </w:tcPr>
          <w:p w14:paraId="0F730509" w14:textId="77777777" w:rsidR="00841F53" w:rsidRPr="00CF445A" w:rsidRDefault="00841F53" w:rsidP="00841F53">
            <w:pPr>
              <w:ind w:left="34"/>
              <w:jc w:val="center"/>
              <w:rPr>
                <w:sz w:val="20"/>
                <w:szCs w:val="20"/>
                <w:lang w:val="en-US"/>
              </w:rPr>
            </w:pPr>
          </w:p>
        </w:tc>
        <w:tc>
          <w:tcPr>
            <w:tcW w:w="1448" w:type="pct"/>
            <w:gridSpan w:val="2"/>
          </w:tcPr>
          <w:p w14:paraId="4A94E65D" w14:textId="77777777" w:rsidR="00841F53" w:rsidRPr="00481863" w:rsidRDefault="00841F53" w:rsidP="00841F53">
            <w:pPr>
              <w:rPr>
                <w:bCs/>
                <w:sz w:val="20"/>
                <w:szCs w:val="20"/>
                <w:lang w:val="en-US"/>
              </w:rPr>
            </w:pPr>
          </w:p>
        </w:tc>
        <w:tc>
          <w:tcPr>
            <w:tcW w:w="388" w:type="pct"/>
          </w:tcPr>
          <w:p w14:paraId="4D564B30" w14:textId="77777777" w:rsidR="00841F53" w:rsidRPr="00481863" w:rsidRDefault="00841F53" w:rsidP="00841F53">
            <w:pPr>
              <w:ind w:left="284" w:hanging="251"/>
              <w:jc w:val="center"/>
              <w:rPr>
                <w:bCs/>
                <w:sz w:val="20"/>
                <w:szCs w:val="20"/>
              </w:rPr>
            </w:pPr>
          </w:p>
        </w:tc>
        <w:tc>
          <w:tcPr>
            <w:tcW w:w="445" w:type="pct"/>
          </w:tcPr>
          <w:p w14:paraId="028F3C45" w14:textId="77777777" w:rsidR="00841F53" w:rsidRPr="00481863" w:rsidRDefault="00841F53" w:rsidP="00841F53">
            <w:pPr>
              <w:ind w:left="284" w:hanging="251"/>
              <w:jc w:val="center"/>
              <w:rPr>
                <w:sz w:val="20"/>
                <w:szCs w:val="20"/>
              </w:rPr>
            </w:pPr>
          </w:p>
        </w:tc>
        <w:tc>
          <w:tcPr>
            <w:tcW w:w="834" w:type="pct"/>
            <w:vAlign w:val="center"/>
          </w:tcPr>
          <w:p w14:paraId="4C07CFA6" w14:textId="77777777" w:rsidR="00841F53" w:rsidRPr="00481863" w:rsidRDefault="00841F53" w:rsidP="00841F53">
            <w:pPr>
              <w:jc w:val="center"/>
              <w:rPr>
                <w:sz w:val="20"/>
                <w:szCs w:val="20"/>
                <w:lang w:val="en-US"/>
              </w:rPr>
            </w:pPr>
          </w:p>
        </w:tc>
        <w:tc>
          <w:tcPr>
            <w:tcW w:w="729" w:type="pct"/>
          </w:tcPr>
          <w:p w14:paraId="62B5F011" w14:textId="77777777" w:rsidR="00841F53" w:rsidRPr="00481863" w:rsidRDefault="00841F53" w:rsidP="00841F53">
            <w:pPr>
              <w:jc w:val="center"/>
              <w:rPr>
                <w:sz w:val="20"/>
                <w:szCs w:val="20"/>
                <w:lang w:val="en-US"/>
              </w:rPr>
            </w:pPr>
          </w:p>
        </w:tc>
        <w:tc>
          <w:tcPr>
            <w:tcW w:w="842" w:type="pct"/>
            <w:shd w:val="clear" w:color="auto" w:fill="auto"/>
            <w:vAlign w:val="center"/>
          </w:tcPr>
          <w:p w14:paraId="78C7A812" w14:textId="77777777" w:rsidR="00841F53" w:rsidRPr="00481863" w:rsidRDefault="00841F53" w:rsidP="00841F53">
            <w:pPr>
              <w:jc w:val="center"/>
              <w:rPr>
                <w:sz w:val="20"/>
                <w:szCs w:val="20"/>
                <w:lang w:val="en-US"/>
              </w:rPr>
            </w:pPr>
          </w:p>
        </w:tc>
      </w:tr>
      <w:tr w:rsidR="00841F53" w:rsidRPr="00C8117F" w14:paraId="2671AB3B" w14:textId="77777777" w:rsidTr="00841F53">
        <w:trPr>
          <w:trHeight w:val="160"/>
          <w:jc w:val="center"/>
        </w:trPr>
        <w:tc>
          <w:tcPr>
            <w:tcW w:w="317" w:type="pct"/>
            <w:gridSpan w:val="2"/>
          </w:tcPr>
          <w:p w14:paraId="558FF9BD" w14:textId="77777777" w:rsidR="00841F53" w:rsidRPr="00C8117F" w:rsidRDefault="00841F53" w:rsidP="00841F53">
            <w:pPr>
              <w:ind w:left="284"/>
              <w:jc w:val="right"/>
              <w:rPr>
                <w:b/>
              </w:rPr>
            </w:pPr>
          </w:p>
        </w:tc>
        <w:tc>
          <w:tcPr>
            <w:tcW w:w="3112" w:type="pct"/>
            <w:gridSpan w:val="4"/>
          </w:tcPr>
          <w:p w14:paraId="0F6CAA6B" w14:textId="77777777" w:rsidR="00841F53" w:rsidRPr="00C8117F" w:rsidRDefault="00841F53" w:rsidP="00841F53">
            <w:pPr>
              <w:ind w:left="284"/>
              <w:jc w:val="right"/>
              <w:rPr>
                <w:b/>
                <w:bCs/>
                <w:sz w:val="20"/>
                <w:szCs w:val="20"/>
              </w:rPr>
            </w:pPr>
            <w:r w:rsidRPr="00C8117F">
              <w:rPr>
                <w:b/>
              </w:rPr>
              <w:t>ИТОГО, руб. (без НДС)</w:t>
            </w:r>
          </w:p>
        </w:tc>
        <w:tc>
          <w:tcPr>
            <w:tcW w:w="729" w:type="pct"/>
          </w:tcPr>
          <w:p w14:paraId="56D28DC8" w14:textId="77777777" w:rsidR="00841F53" w:rsidRPr="00C8117F" w:rsidRDefault="00841F53" w:rsidP="00841F53">
            <w:pPr>
              <w:rPr>
                <w:sz w:val="20"/>
                <w:szCs w:val="20"/>
              </w:rPr>
            </w:pPr>
          </w:p>
        </w:tc>
        <w:tc>
          <w:tcPr>
            <w:tcW w:w="842" w:type="pct"/>
            <w:shd w:val="clear" w:color="auto" w:fill="auto"/>
            <w:vAlign w:val="center"/>
          </w:tcPr>
          <w:p w14:paraId="6696135C" w14:textId="77777777" w:rsidR="00841F53" w:rsidRPr="00C8117F" w:rsidRDefault="00841F53" w:rsidP="00841F53">
            <w:pPr>
              <w:rPr>
                <w:sz w:val="20"/>
                <w:szCs w:val="20"/>
              </w:rPr>
            </w:pPr>
          </w:p>
        </w:tc>
      </w:tr>
      <w:tr w:rsidR="00841F53" w:rsidRPr="00C8117F" w14:paraId="309591C2" w14:textId="77777777" w:rsidTr="00841F53">
        <w:trPr>
          <w:trHeight w:val="291"/>
          <w:jc w:val="center"/>
        </w:trPr>
        <w:tc>
          <w:tcPr>
            <w:tcW w:w="317" w:type="pct"/>
            <w:gridSpan w:val="2"/>
          </w:tcPr>
          <w:p w14:paraId="71C2C51B" w14:textId="77777777" w:rsidR="00841F53" w:rsidRPr="00C8117F" w:rsidRDefault="00841F53" w:rsidP="00841F53">
            <w:pPr>
              <w:ind w:left="284"/>
              <w:jc w:val="right"/>
              <w:rPr>
                <w:b/>
              </w:rPr>
            </w:pPr>
          </w:p>
        </w:tc>
        <w:tc>
          <w:tcPr>
            <w:tcW w:w="3112" w:type="pct"/>
            <w:gridSpan w:val="4"/>
          </w:tcPr>
          <w:p w14:paraId="5810925F" w14:textId="77777777" w:rsidR="00841F53" w:rsidRPr="00C8117F" w:rsidRDefault="00841F53" w:rsidP="00841F53">
            <w:pPr>
              <w:ind w:left="284"/>
              <w:jc w:val="right"/>
              <w:rPr>
                <w:b/>
              </w:rPr>
            </w:pPr>
            <w:r w:rsidRPr="00C8117F">
              <w:rPr>
                <w:b/>
              </w:rPr>
              <w:t>НДС 20%, руб.</w:t>
            </w:r>
          </w:p>
        </w:tc>
        <w:tc>
          <w:tcPr>
            <w:tcW w:w="729" w:type="pct"/>
          </w:tcPr>
          <w:p w14:paraId="0ECC2034" w14:textId="77777777" w:rsidR="00841F53" w:rsidRPr="00C8117F" w:rsidRDefault="00841F53" w:rsidP="00841F53">
            <w:pPr>
              <w:rPr>
                <w:sz w:val="20"/>
                <w:szCs w:val="20"/>
              </w:rPr>
            </w:pPr>
          </w:p>
        </w:tc>
        <w:tc>
          <w:tcPr>
            <w:tcW w:w="842" w:type="pct"/>
            <w:shd w:val="clear" w:color="auto" w:fill="auto"/>
            <w:vAlign w:val="center"/>
          </w:tcPr>
          <w:p w14:paraId="47FC2EA0" w14:textId="77777777" w:rsidR="00841F53" w:rsidRPr="00C8117F" w:rsidRDefault="00841F53" w:rsidP="00841F53">
            <w:pPr>
              <w:rPr>
                <w:sz w:val="20"/>
                <w:szCs w:val="20"/>
              </w:rPr>
            </w:pPr>
          </w:p>
        </w:tc>
      </w:tr>
      <w:tr w:rsidR="00841F53" w:rsidRPr="00C8117F" w14:paraId="7DD48AB3" w14:textId="77777777" w:rsidTr="00841F53">
        <w:trPr>
          <w:trHeight w:val="280"/>
          <w:jc w:val="center"/>
        </w:trPr>
        <w:tc>
          <w:tcPr>
            <w:tcW w:w="317" w:type="pct"/>
            <w:gridSpan w:val="2"/>
          </w:tcPr>
          <w:p w14:paraId="75058CF3" w14:textId="77777777" w:rsidR="00841F53" w:rsidRPr="00C8117F" w:rsidRDefault="00841F53" w:rsidP="00841F53">
            <w:pPr>
              <w:ind w:left="284"/>
              <w:jc w:val="right"/>
              <w:rPr>
                <w:b/>
              </w:rPr>
            </w:pPr>
          </w:p>
        </w:tc>
        <w:tc>
          <w:tcPr>
            <w:tcW w:w="3112" w:type="pct"/>
            <w:gridSpan w:val="4"/>
          </w:tcPr>
          <w:p w14:paraId="70FD3F6F" w14:textId="77777777" w:rsidR="00841F53" w:rsidRPr="00C8117F" w:rsidRDefault="00841F53" w:rsidP="00841F53">
            <w:pPr>
              <w:ind w:left="284"/>
              <w:jc w:val="right"/>
              <w:rPr>
                <w:b/>
              </w:rPr>
            </w:pPr>
            <w:r w:rsidRPr="00C8117F">
              <w:rPr>
                <w:b/>
              </w:rPr>
              <w:t>ВСЕГО, руб. (с НДС)</w:t>
            </w:r>
          </w:p>
        </w:tc>
        <w:tc>
          <w:tcPr>
            <w:tcW w:w="729" w:type="pct"/>
          </w:tcPr>
          <w:p w14:paraId="3E777A96" w14:textId="77777777" w:rsidR="00841F53" w:rsidRPr="00C8117F" w:rsidRDefault="00841F53" w:rsidP="00841F53">
            <w:pPr>
              <w:rPr>
                <w:sz w:val="20"/>
                <w:szCs w:val="20"/>
              </w:rPr>
            </w:pPr>
          </w:p>
        </w:tc>
        <w:tc>
          <w:tcPr>
            <w:tcW w:w="842" w:type="pct"/>
            <w:shd w:val="clear" w:color="auto" w:fill="auto"/>
            <w:vAlign w:val="center"/>
          </w:tcPr>
          <w:p w14:paraId="08A6B0AD" w14:textId="77777777" w:rsidR="00841F53" w:rsidRPr="00C8117F" w:rsidRDefault="00841F53" w:rsidP="00841F53">
            <w:pPr>
              <w:rPr>
                <w:sz w:val="20"/>
                <w:szCs w:val="20"/>
              </w:rPr>
            </w:pPr>
          </w:p>
        </w:tc>
      </w:tr>
    </w:tbl>
    <w:p w14:paraId="5DD9FB86" w14:textId="77777777" w:rsidR="00841F53" w:rsidRPr="00503F0B" w:rsidRDefault="00841F53" w:rsidP="00841F5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841F53" w:rsidRPr="00503F0B" w14:paraId="41841C23" w14:textId="77777777" w:rsidTr="00841F53">
        <w:trPr>
          <w:trHeight w:val="676"/>
          <w:jc w:val="center"/>
        </w:trPr>
        <w:tc>
          <w:tcPr>
            <w:tcW w:w="5184" w:type="dxa"/>
            <w:vAlign w:val="center"/>
          </w:tcPr>
          <w:p w14:paraId="0E931F52" w14:textId="77777777" w:rsidR="00841F53" w:rsidRPr="00503F0B" w:rsidRDefault="00841F53" w:rsidP="00841F53">
            <w:pPr>
              <w:widowControl w:val="0"/>
              <w:autoSpaceDE w:val="0"/>
              <w:autoSpaceDN w:val="0"/>
              <w:adjustRightInd w:val="0"/>
              <w:rPr>
                <w:b/>
              </w:rPr>
            </w:pPr>
          </w:p>
          <w:p w14:paraId="3D2545E3" w14:textId="77777777" w:rsidR="00841F53" w:rsidRPr="00503F0B" w:rsidRDefault="00841F53" w:rsidP="00841F53">
            <w:pPr>
              <w:widowControl w:val="0"/>
              <w:autoSpaceDE w:val="0"/>
              <w:autoSpaceDN w:val="0"/>
              <w:adjustRightInd w:val="0"/>
              <w:rPr>
                <w:b/>
              </w:rPr>
            </w:pPr>
            <w:r w:rsidRPr="00503F0B">
              <w:rPr>
                <w:b/>
              </w:rPr>
              <w:t>ОТ ПОСТАВЩИКА:</w:t>
            </w:r>
          </w:p>
        </w:tc>
        <w:tc>
          <w:tcPr>
            <w:tcW w:w="5047" w:type="dxa"/>
            <w:vAlign w:val="center"/>
          </w:tcPr>
          <w:p w14:paraId="59F6D8AD" w14:textId="77777777" w:rsidR="00841F53" w:rsidRPr="00503F0B" w:rsidRDefault="00841F53" w:rsidP="00841F53">
            <w:pPr>
              <w:widowControl w:val="0"/>
              <w:autoSpaceDE w:val="0"/>
              <w:autoSpaceDN w:val="0"/>
              <w:adjustRightInd w:val="0"/>
              <w:rPr>
                <w:b/>
              </w:rPr>
            </w:pPr>
          </w:p>
          <w:p w14:paraId="6DE33C10" w14:textId="77777777" w:rsidR="00841F53" w:rsidRPr="00503F0B" w:rsidRDefault="00841F53" w:rsidP="00841F53">
            <w:pPr>
              <w:widowControl w:val="0"/>
              <w:autoSpaceDE w:val="0"/>
              <w:autoSpaceDN w:val="0"/>
              <w:adjustRightInd w:val="0"/>
              <w:rPr>
                <w:b/>
              </w:rPr>
            </w:pPr>
            <w:r w:rsidRPr="00503F0B">
              <w:rPr>
                <w:b/>
              </w:rPr>
              <w:t>ОТ ПОКУПАТЕЛЯ:</w:t>
            </w:r>
          </w:p>
        </w:tc>
      </w:tr>
      <w:tr w:rsidR="00841F53" w:rsidRPr="002E155D" w14:paraId="79FDC06F" w14:textId="77777777" w:rsidTr="00841F53">
        <w:trPr>
          <w:trHeight w:val="562"/>
          <w:jc w:val="center"/>
        </w:trPr>
        <w:tc>
          <w:tcPr>
            <w:tcW w:w="5184" w:type="dxa"/>
          </w:tcPr>
          <w:p w14:paraId="04383AF8" w14:textId="77777777" w:rsidR="00841F53" w:rsidRPr="00503F0B" w:rsidRDefault="00841F53" w:rsidP="00841F53">
            <w:pPr>
              <w:widowControl w:val="0"/>
              <w:autoSpaceDE w:val="0"/>
              <w:autoSpaceDN w:val="0"/>
              <w:adjustRightInd w:val="0"/>
              <w:rPr>
                <w:sz w:val="16"/>
                <w:szCs w:val="16"/>
              </w:rPr>
            </w:pPr>
          </w:p>
          <w:p w14:paraId="7C3ADDCF" w14:textId="77777777" w:rsidR="00841F53" w:rsidRPr="00503F0B" w:rsidRDefault="00841F53" w:rsidP="00841F53">
            <w:pPr>
              <w:widowControl w:val="0"/>
              <w:autoSpaceDE w:val="0"/>
              <w:autoSpaceDN w:val="0"/>
              <w:adjustRightInd w:val="0"/>
              <w:rPr>
                <w:sz w:val="16"/>
                <w:szCs w:val="16"/>
              </w:rPr>
            </w:pPr>
            <w:r w:rsidRPr="00503F0B">
              <w:rPr>
                <w:sz w:val="16"/>
                <w:szCs w:val="16"/>
              </w:rPr>
              <w:t>_______________________________</w:t>
            </w:r>
          </w:p>
          <w:p w14:paraId="795C445C" w14:textId="77777777" w:rsidR="00841F53" w:rsidRPr="00210DD3" w:rsidRDefault="00841F53" w:rsidP="00841F53">
            <w:pPr>
              <w:widowControl w:val="0"/>
              <w:autoSpaceDE w:val="0"/>
              <w:autoSpaceDN w:val="0"/>
              <w:adjustRightInd w:val="0"/>
              <w:rPr>
                <w:i/>
                <w:sz w:val="16"/>
                <w:szCs w:val="16"/>
              </w:rPr>
            </w:pPr>
            <w:r w:rsidRPr="00210DD3">
              <w:rPr>
                <w:i/>
                <w:sz w:val="16"/>
                <w:szCs w:val="16"/>
              </w:rPr>
              <w:t>(подписано ЭЦП)</w:t>
            </w:r>
          </w:p>
        </w:tc>
        <w:tc>
          <w:tcPr>
            <w:tcW w:w="5047" w:type="dxa"/>
          </w:tcPr>
          <w:p w14:paraId="63B7687E" w14:textId="77777777" w:rsidR="00841F53" w:rsidRPr="00503F0B" w:rsidRDefault="00841F53" w:rsidP="00841F53">
            <w:pPr>
              <w:widowControl w:val="0"/>
              <w:autoSpaceDE w:val="0"/>
              <w:autoSpaceDN w:val="0"/>
              <w:adjustRightInd w:val="0"/>
              <w:rPr>
                <w:sz w:val="16"/>
                <w:szCs w:val="16"/>
              </w:rPr>
            </w:pPr>
          </w:p>
          <w:p w14:paraId="0E309958" w14:textId="77777777" w:rsidR="00841F53" w:rsidRPr="00503F0B" w:rsidRDefault="00841F53" w:rsidP="00841F53">
            <w:pPr>
              <w:widowControl w:val="0"/>
              <w:autoSpaceDE w:val="0"/>
              <w:autoSpaceDN w:val="0"/>
              <w:adjustRightInd w:val="0"/>
              <w:rPr>
                <w:sz w:val="16"/>
                <w:szCs w:val="16"/>
              </w:rPr>
            </w:pPr>
            <w:r w:rsidRPr="00503F0B">
              <w:rPr>
                <w:sz w:val="16"/>
                <w:szCs w:val="16"/>
              </w:rPr>
              <w:t>____________________________________</w:t>
            </w:r>
          </w:p>
          <w:p w14:paraId="79778A33" w14:textId="77777777" w:rsidR="00841F53" w:rsidRPr="002E155D" w:rsidRDefault="00841F53" w:rsidP="00841F53">
            <w:pPr>
              <w:widowControl w:val="0"/>
              <w:autoSpaceDE w:val="0"/>
              <w:autoSpaceDN w:val="0"/>
              <w:adjustRightInd w:val="0"/>
              <w:rPr>
                <w:sz w:val="16"/>
                <w:szCs w:val="16"/>
              </w:rPr>
            </w:pPr>
            <w:r w:rsidRPr="00210DD3">
              <w:rPr>
                <w:i/>
                <w:sz w:val="16"/>
                <w:szCs w:val="16"/>
              </w:rPr>
              <w:t>(подписано ЭЦП)</w:t>
            </w:r>
          </w:p>
        </w:tc>
      </w:tr>
    </w:tbl>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29C35F" w15:done="0"/>
  <w15:commentEx w15:paraId="647716D8" w15:done="0"/>
  <w15:commentEx w15:paraId="2777E2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F5F8F" w:rsidRDefault="00CF5F8F" w:rsidP="00B067D9">
      <w:r>
        <w:separator/>
      </w:r>
    </w:p>
  </w:endnote>
  <w:endnote w:type="continuationSeparator" w:id="0">
    <w:p w14:paraId="0CED92E7" w14:textId="77777777" w:rsidR="00CF5F8F" w:rsidRDefault="00CF5F8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F5F8F" w:rsidRDefault="00CF5F8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F5F8F" w:rsidRDefault="00CF5F8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1A83DE7D" w:rsidR="00CF5F8F" w:rsidRPr="00203AD7" w:rsidRDefault="00CF5F8F" w:rsidP="00777A76">
    <w:pPr>
      <w:pStyle w:val="a6"/>
      <w:jc w:val="right"/>
    </w:pPr>
    <w:r>
      <w:fldChar w:fldCharType="begin"/>
    </w:r>
    <w:r>
      <w:instrText>PAGE   \* MERGEFORMAT</w:instrText>
    </w:r>
    <w:r>
      <w:fldChar w:fldCharType="separate"/>
    </w:r>
    <w:r w:rsidR="00B06453">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F5F8F" w:rsidRPr="00203AD7" w:rsidRDefault="00CF5F8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E9CAA2" w:rsidR="00CF5F8F" w:rsidRPr="00B067D9" w:rsidRDefault="00CF5F8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06453">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3F4780C" w:rsidR="00CF5F8F" w:rsidRDefault="00CF5F8F">
    <w:pPr>
      <w:pStyle w:val="a6"/>
      <w:jc w:val="right"/>
    </w:pPr>
    <w:r>
      <w:fldChar w:fldCharType="begin"/>
    </w:r>
    <w:r>
      <w:instrText>PAGE   \* MERGEFORMAT</w:instrText>
    </w:r>
    <w:r>
      <w:fldChar w:fldCharType="separate"/>
    </w:r>
    <w:r w:rsidR="00B0645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F5F8F" w:rsidRDefault="00CF5F8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F5F8F" w:rsidRDefault="00CF5F8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7B0C472" w:rsidR="00CF5F8F" w:rsidRPr="00B13D19" w:rsidRDefault="00CF5F8F" w:rsidP="003C19CB">
    <w:pPr>
      <w:pStyle w:val="a6"/>
      <w:jc w:val="right"/>
    </w:pPr>
    <w:r w:rsidRPr="00B13D19">
      <w:fldChar w:fldCharType="begin"/>
    </w:r>
    <w:r w:rsidRPr="00B13D19">
      <w:instrText>PAGE   \* MERGEFORMAT</w:instrText>
    </w:r>
    <w:r w:rsidRPr="00B13D19">
      <w:fldChar w:fldCharType="separate"/>
    </w:r>
    <w:r w:rsidR="00B06453">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53A0B2E1" w:rsidR="00CF5F8F" w:rsidRPr="00203AD7" w:rsidRDefault="00CF5F8F" w:rsidP="00C46F56">
    <w:pPr>
      <w:pStyle w:val="a6"/>
      <w:jc w:val="right"/>
    </w:pPr>
    <w:r>
      <w:fldChar w:fldCharType="begin"/>
    </w:r>
    <w:r>
      <w:instrText>PAGE   \* MERGEFORMAT</w:instrText>
    </w:r>
    <w:r>
      <w:fldChar w:fldCharType="separate"/>
    </w:r>
    <w:r w:rsidR="00B06453">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F5F8F" w:rsidRPr="004B4EFB" w:rsidRDefault="00CF5F8F" w:rsidP="00C46F56">
    <w:pPr>
      <w:pStyle w:val="a6"/>
      <w:jc w:val="right"/>
    </w:pPr>
    <w:r w:rsidRPr="004B4EFB">
      <w:t>Задание на проведение закупки</w:t>
    </w:r>
  </w:p>
  <w:p w14:paraId="12C535D2" w14:textId="77777777" w:rsidR="00CF5F8F" w:rsidRPr="004B4EFB" w:rsidRDefault="00CF5F8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F5F8F" w:rsidRPr="00203AD7" w:rsidRDefault="00CF5F8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D976" w14:textId="6B382A38" w:rsidR="00CF5F8F" w:rsidRPr="00203AD7" w:rsidRDefault="00CF5F8F" w:rsidP="00C46F56">
    <w:pPr>
      <w:pStyle w:val="a6"/>
      <w:jc w:val="right"/>
    </w:pPr>
    <w:r>
      <w:fldChar w:fldCharType="begin"/>
    </w:r>
    <w:r>
      <w:instrText>PAGE   \* MERGEFORMAT</w:instrText>
    </w:r>
    <w:r>
      <w:fldChar w:fldCharType="separate"/>
    </w:r>
    <w:r w:rsidR="00B06453">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6DCE" w14:textId="77777777" w:rsidR="00CF5F8F" w:rsidRPr="004B4EFB" w:rsidRDefault="00CF5F8F" w:rsidP="00C46F56">
    <w:pPr>
      <w:pStyle w:val="a6"/>
      <w:jc w:val="right"/>
    </w:pPr>
    <w:r w:rsidRPr="004B4EFB">
      <w:t>Задание на проведение закупки</w:t>
    </w:r>
  </w:p>
  <w:p w14:paraId="1EEB7545" w14:textId="77777777" w:rsidR="00CF5F8F" w:rsidRPr="004B4EFB" w:rsidRDefault="00CF5F8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9FEA52B" w14:textId="77777777" w:rsidR="00CF5F8F" w:rsidRPr="00203AD7" w:rsidRDefault="00CF5F8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F5F8F" w:rsidRDefault="00CF5F8F" w:rsidP="00B067D9">
      <w:r>
        <w:separator/>
      </w:r>
    </w:p>
  </w:footnote>
  <w:footnote w:type="continuationSeparator" w:id="0">
    <w:p w14:paraId="622F64AD" w14:textId="77777777" w:rsidR="00CF5F8F" w:rsidRDefault="00CF5F8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64D"/>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5E1F"/>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217"/>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09A3"/>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D61"/>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6F5D"/>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39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92"/>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1F53"/>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1AF"/>
    <w:rsid w:val="008823C1"/>
    <w:rsid w:val="00883F2C"/>
    <w:rsid w:val="008849B5"/>
    <w:rsid w:val="0088637E"/>
    <w:rsid w:val="00886F3F"/>
    <w:rsid w:val="00887CEF"/>
    <w:rsid w:val="0089264A"/>
    <w:rsid w:val="00893250"/>
    <w:rsid w:val="008941D9"/>
    <w:rsid w:val="00894C73"/>
    <w:rsid w:val="00895FB4"/>
    <w:rsid w:val="008963ED"/>
    <w:rsid w:val="00896B88"/>
    <w:rsid w:val="0089721B"/>
    <w:rsid w:val="008A1319"/>
    <w:rsid w:val="008A4F5D"/>
    <w:rsid w:val="008A5787"/>
    <w:rsid w:val="008A57B3"/>
    <w:rsid w:val="008A5DE3"/>
    <w:rsid w:val="008A7456"/>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F7F"/>
    <w:rsid w:val="009215E3"/>
    <w:rsid w:val="00922574"/>
    <w:rsid w:val="00922CEC"/>
    <w:rsid w:val="00924894"/>
    <w:rsid w:val="00926006"/>
    <w:rsid w:val="009311E4"/>
    <w:rsid w:val="0093280B"/>
    <w:rsid w:val="00932BAB"/>
    <w:rsid w:val="00932C50"/>
    <w:rsid w:val="00933D25"/>
    <w:rsid w:val="00936219"/>
    <w:rsid w:val="00937E68"/>
    <w:rsid w:val="00940CEA"/>
    <w:rsid w:val="00941543"/>
    <w:rsid w:val="009429D0"/>
    <w:rsid w:val="00942BEC"/>
    <w:rsid w:val="00942E1C"/>
    <w:rsid w:val="00942F9E"/>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472"/>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3712"/>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453"/>
    <w:rsid w:val="00B067D9"/>
    <w:rsid w:val="00B1231B"/>
    <w:rsid w:val="00B13FE2"/>
    <w:rsid w:val="00B1551D"/>
    <w:rsid w:val="00B15769"/>
    <w:rsid w:val="00B17AAF"/>
    <w:rsid w:val="00B2003B"/>
    <w:rsid w:val="00B20E8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1C2D"/>
    <w:rsid w:val="00CF22ED"/>
    <w:rsid w:val="00CF25AB"/>
    <w:rsid w:val="00CF472B"/>
    <w:rsid w:val="00CF58BB"/>
    <w:rsid w:val="00CF5F8F"/>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0B"/>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58F1-0DFB-4C35-8218-55E4D466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12881</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2022-10-19T09:28:00Z</dcterms:created>
  <dcterms:modified xsi:type="dcterms:W3CDTF">2022-10-24T14:51:00Z</dcterms:modified>
</cp:coreProperties>
</file>