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C11522">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C11522">
        <w:rPr>
          <w:rFonts w:ascii="Times New Roman" w:eastAsia="Times New Roman" w:hAnsi="Times New Roman" w:cs="Times New Roman"/>
          <w:b/>
          <w:bCs/>
          <w:color w:val="000000" w:themeColor="text1"/>
          <w:sz w:val="28"/>
          <w:szCs w:val="28"/>
        </w:rPr>
        <w:t>28</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747"/>
        <w:gridCol w:w="5718"/>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11522"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5818BB" w:rsidRPr="00924A33" w:rsidRDefault="005818BB" w:rsidP="005818BB">
      <w:pPr>
        <w:pStyle w:val="a6"/>
        <w:jc w:val="both"/>
        <w:rPr>
          <w:rFonts w:ascii="Times New Roman" w:hAnsi="Times New Roman" w:cs="Times New Roman"/>
          <w:bCs/>
          <w:color w:val="000000"/>
          <w:sz w:val="24"/>
          <w:szCs w:val="24"/>
          <w:highlight w:val="yellow"/>
        </w:rPr>
      </w:pPr>
      <w:r w:rsidRPr="005D34F8">
        <w:rPr>
          <w:rFonts w:ascii="Times New Roman" w:hAnsi="Times New Roman" w:cs="Times New Roman"/>
          <w:bCs/>
          <w:color w:val="000000"/>
          <w:sz w:val="24"/>
          <w:szCs w:val="24"/>
        </w:rPr>
        <w:t xml:space="preserve">Исаев Сергей Петрович, Вильк Святослав Михайлович, Синицина Ольга Алексеевна, </w:t>
      </w:r>
      <w:r w:rsidR="005C09E8" w:rsidRPr="005C09E8">
        <w:rPr>
          <w:rFonts w:ascii="Times New Roman" w:hAnsi="Times New Roman" w:cs="Times New Roman"/>
          <w:bCs/>
          <w:color w:val="000000"/>
          <w:sz w:val="24"/>
          <w:szCs w:val="24"/>
        </w:rPr>
        <w:t>Зверева Наталья Алексеевна</w:t>
      </w:r>
      <w:r w:rsidRPr="005D34F8">
        <w:rPr>
          <w:rFonts w:ascii="Times New Roman" w:hAnsi="Times New Roman" w:cs="Times New Roman"/>
          <w:bCs/>
          <w:color w:val="000000"/>
          <w:sz w:val="24"/>
          <w:szCs w:val="24"/>
        </w:rPr>
        <w:t xml:space="preserve">, Иванов Николай Васильевич, Канукоев Аслан Султанович, Канунников Денис Викторович, </w:t>
      </w:r>
      <w:r w:rsidR="005C09E8" w:rsidRPr="00DE375A">
        <w:rPr>
          <w:rFonts w:ascii="Times New Roman" w:hAnsi="Times New Roman" w:cs="Times New Roman"/>
          <w:bCs/>
          <w:color w:val="000000" w:themeColor="text1"/>
          <w:sz w:val="24"/>
          <w:szCs w:val="24"/>
        </w:rPr>
        <w:t>Смитиенко Степан Борисович</w:t>
      </w:r>
      <w:r w:rsidRPr="005D34F8">
        <w:rPr>
          <w:rFonts w:ascii="Times New Roman" w:hAnsi="Times New Roman" w:cs="Times New Roman"/>
          <w:bCs/>
          <w:color w:val="000000"/>
          <w:sz w:val="24"/>
          <w:szCs w:val="24"/>
        </w:rPr>
        <w:t xml:space="preserve">, </w:t>
      </w:r>
      <w:r w:rsidR="005C09E8" w:rsidRPr="005C09E8">
        <w:rPr>
          <w:rFonts w:ascii="Times New Roman" w:hAnsi="Times New Roman" w:cs="Times New Roman"/>
          <w:bCs/>
          <w:color w:val="000000"/>
          <w:sz w:val="24"/>
          <w:szCs w:val="24"/>
        </w:rPr>
        <w:t>Токарев Игорь Александрович</w:t>
      </w:r>
      <w:r w:rsidRPr="005D34F8">
        <w:rPr>
          <w:rFonts w:ascii="Times New Roman" w:hAnsi="Times New Roman" w:cs="Times New Roman"/>
          <w:bCs/>
          <w:color w:val="000000"/>
          <w:sz w:val="24"/>
          <w:szCs w:val="24"/>
        </w:rPr>
        <w:t>.</w:t>
      </w:r>
    </w:p>
    <w:p w:rsidR="005818BB" w:rsidRDefault="005818BB" w:rsidP="005818BB">
      <w:pPr>
        <w:pStyle w:val="a6"/>
        <w:tabs>
          <w:tab w:val="left" w:pos="426"/>
        </w:tabs>
        <w:jc w:val="both"/>
        <w:rPr>
          <w:rFonts w:ascii="Times New Roman" w:hAnsi="Times New Roman" w:cs="Times New Roman"/>
          <w:bCs/>
          <w:color w:val="000000"/>
          <w:sz w:val="24"/>
          <w:szCs w:val="24"/>
        </w:rPr>
      </w:pPr>
    </w:p>
    <w:p w:rsidR="005818BB" w:rsidRPr="00612CF7" w:rsidRDefault="005818BB" w:rsidP="005818BB">
      <w:pPr>
        <w:pStyle w:val="a6"/>
        <w:tabs>
          <w:tab w:val="left" w:pos="426"/>
        </w:tabs>
        <w:jc w:val="both"/>
        <w:rPr>
          <w:rFonts w:ascii="Times New Roman" w:hAnsi="Times New Roman" w:cs="Times New Roman"/>
          <w:bCs/>
          <w:color w:val="000000" w:themeColor="text1"/>
          <w:sz w:val="24"/>
          <w:szCs w:val="24"/>
        </w:rPr>
      </w:pPr>
      <w:r w:rsidRPr="00B7743A">
        <w:rPr>
          <w:rFonts w:ascii="Times New Roman" w:hAnsi="Times New Roman" w:cs="Times New Roman"/>
          <w:bCs/>
          <w:color w:val="000000"/>
          <w:sz w:val="24"/>
          <w:szCs w:val="24"/>
        </w:rPr>
        <w:t xml:space="preserve">Отсутствовал: </w:t>
      </w:r>
      <w:r w:rsidR="005C09E8" w:rsidRPr="005D34F8">
        <w:rPr>
          <w:rFonts w:ascii="Times New Roman" w:hAnsi="Times New Roman" w:cs="Times New Roman"/>
          <w:bCs/>
          <w:color w:val="000000"/>
          <w:sz w:val="24"/>
          <w:szCs w:val="24"/>
        </w:rPr>
        <w:t>Плешаков Александр Григорьевич</w:t>
      </w:r>
      <w:r>
        <w:rPr>
          <w:rFonts w:ascii="Times New Roman" w:hAnsi="Times New Roman" w:cs="Times New Roman"/>
          <w:bCs/>
          <w:color w:val="000000" w:themeColor="text1"/>
          <w:sz w:val="24"/>
          <w:szCs w:val="24"/>
        </w:rPr>
        <w:t>.</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5818BB" w:rsidRPr="00D56175" w:rsidRDefault="004012A7" w:rsidP="005818BB">
      <w:pPr>
        <w:tabs>
          <w:tab w:val="left" w:pos="567"/>
        </w:tabs>
        <w:spacing w:after="0" w:line="240" w:lineRule="auto"/>
        <w:jc w:val="both"/>
        <w:rPr>
          <w:rFonts w:ascii="Times New Roman" w:hAnsi="Times New Roman"/>
          <w:bCs/>
          <w:sz w:val="24"/>
          <w:szCs w:val="24"/>
        </w:rPr>
      </w:pPr>
      <w:r w:rsidRPr="005818BB">
        <w:rPr>
          <w:rFonts w:ascii="Times New Roman" w:eastAsia="Times New Roman" w:hAnsi="Times New Roman" w:cs="Times New Roman"/>
          <w:sz w:val="24"/>
          <w:szCs w:val="24"/>
        </w:rPr>
        <w:t>На заседание Единой комиссии в качестве эксперта приглашен:</w:t>
      </w:r>
      <w:r w:rsidR="005818BB" w:rsidRPr="005818BB">
        <w:rPr>
          <w:rFonts w:ascii="Times New Roman" w:eastAsia="Times New Roman" w:hAnsi="Times New Roman" w:cs="Times New Roman"/>
          <w:sz w:val="24"/>
          <w:szCs w:val="24"/>
        </w:rPr>
        <w:t xml:space="preserve"> эксперт отдела экономической безопасности </w:t>
      </w:r>
      <w:r w:rsidR="005818BB" w:rsidRPr="005818BB">
        <w:rPr>
          <w:rFonts w:ascii="Times New Roman" w:hAnsi="Times New Roman"/>
          <w:bCs/>
          <w:sz w:val="24"/>
          <w:szCs w:val="24"/>
        </w:rPr>
        <w:t>–</w:t>
      </w:r>
      <w:r w:rsidR="005C09E8">
        <w:rPr>
          <w:rFonts w:ascii="Times New Roman" w:hAnsi="Times New Roman"/>
          <w:bCs/>
          <w:sz w:val="24"/>
          <w:szCs w:val="24"/>
        </w:rPr>
        <w:t xml:space="preserve"> </w:t>
      </w:r>
      <w:r w:rsidR="005818BB" w:rsidRPr="005818BB">
        <w:rPr>
          <w:rFonts w:ascii="Times New Roman" w:eastAsia="Times New Roman" w:hAnsi="Times New Roman" w:cs="Times New Roman"/>
          <w:sz w:val="24"/>
          <w:szCs w:val="24"/>
        </w:rPr>
        <w:t>Харламов Георгий Валерьевич.</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E5018" w:rsidRPr="00937CFE"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 xml:space="preserve">Извещение </w:t>
      </w:r>
      <w:r w:rsidR="006515F4" w:rsidRPr="00937CFE">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937CFE">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937CFE">
          <w:rPr>
            <w:rFonts w:ascii="Times New Roman" w:hAnsi="Times New Roman" w:cs="Times New Roman"/>
            <w:bCs/>
            <w:color w:val="000000" w:themeColor="text1"/>
            <w:sz w:val="24"/>
            <w:szCs w:val="24"/>
            <w:u w:val="single"/>
          </w:rPr>
          <w:t>www.zakupki.gov.ru</w:t>
        </w:r>
      </w:hyperlink>
      <w:r w:rsidR="003718F4" w:rsidRPr="00937CFE">
        <w:rPr>
          <w:rFonts w:ascii="Times New Roman" w:eastAsia="Times New Roman" w:hAnsi="Times New Roman" w:cs="Times New Roman"/>
          <w:color w:val="000000" w:themeColor="text1"/>
          <w:sz w:val="24"/>
          <w:szCs w:val="24"/>
        </w:rPr>
        <w:t xml:space="preserve">, на сайте </w:t>
      </w:r>
      <w:r w:rsidR="003718F4" w:rsidRPr="00937CFE">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937CFE">
          <w:rPr>
            <w:rFonts w:ascii="Times New Roman" w:hAnsi="Times New Roman" w:cs="Times New Roman"/>
            <w:bCs/>
            <w:color w:val="000000" w:themeColor="text1"/>
            <w:sz w:val="24"/>
            <w:szCs w:val="24"/>
            <w:u w:val="single"/>
          </w:rPr>
          <w:t>www.ncrc.ru</w:t>
        </w:r>
      </w:hyperlink>
      <w:r w:rsidR="003718F4" w:rsidRPr="00937CFE">
        <w:rPr>
          <w:rFonts w:ascii="Times New Roman" w:eastAsia="Times New Roman" w:hAnsi="Times New Roman" w:cs="Times New Roman"/>
          <w:color w:val="000000" w:themeColor="text1"/>
          <w:sz w:val="24"/>
          <w:szCs w:val="24"/>
        </w:rPr>
        <w:t xml:space="preserve"> </w:t>
      </w:r>
      <w:r w:rsidR="005E5018" w:rsidRPr="00937CFE">
        <w:rPr>
          <w:rFonts w:ascii="Times New Roman" w:eastAsia="Times New Roman" w:hAnsi="Times New Roman" w:cs="Times New Roman"/>
          <w:color w:val="000000" w:themeColor="text1"/>
          <w:sz w:val="24"/>
          <w:szCs w:val="24"/>
        </w:rPr>
        <w:t>15</w:t>
      </w:r>
      <w:r w:rsidR="008E4A9A" w:rsidRPr="00937CFE">
        <w:rPr>
          <w:rFonts w:ascii="Times New Roman" w:eastAsia="Times New Roman" w:hAnsi="Times New Roman" w:cs="Times New Roman"/>
          <w:color w:val="000000" w:themeColor="text1"/>
          <w:sz w:val="24"/>
          <w:szCs w:val="24"/>
        </w:rPr>
        <w:t xml:space="preserve"> </w:t>
      </w:r>
      <w:r w:rsidR="005E5018" w:rsidRPr="00937CFE">
        <w:rPr>
          <w:rFonts w:ascii="Times New Roman" w:eastAsia="Times New Roman" w:hAnsi="Times New Roman" w:cs="Times New Roman"/>
          <w:color w:val="000000" w:themeColor="text1"/>
          <w:sz w:val="24"/>
          <w:szCs w:val="24"/>
        </w:rPr>
        <w:t>июля</w:t>
      </w:r>
      <w:r w:rsidR="008E4A9A" w:rsidRPr="00937CFE">
        <w:rPr>
          <w:rFonts w:ascii="Times New Roman" w:eastAsia="Times New Roman" w:hAnsi="Times New Roman" w:cs="Times New Roman"/>
          <w:color w:val="000000" w:themeColor="text1"/>
          <w:sz w:val="24"/>
          <w:szCs w:val="24"/>
        </w:rPr>
        <w:t xml:space="preserve"> 2015 года </w:t>
      </w:r>
      <w:r w:rsidR="008E4A9A" w:rsidRPr="00937CFE">
        <w:rPr>
          <w:rFonts w:ascii="Times New Roman" w:eastAsia="Times New Roman" w:hAnsi="Times New Roman" w:cs="Times New Roman"/>
          <w:color w:val="000000" w:themeColor="text1"/>
          <w:sz w:val="24"/>
          <w:szCs w:val="24"/>
        </w:rPr>
        <w:br/>
        <w:t xml:space="preserve">№ </w:t>
      </w:r>
      <w:r w:rsidR="005E5018" w:rsidRPr="00937CFE">
        <w:rPr>
          <w:rFonts w:ascii="Times New Roman" w:eastAsia="Times New Roman" w:hAnsi="Times New Roman" w:cs="Times New Roman"/>
          <w:color w:val="000000" w:themeColor="text1"/>
          <w:sz w:val="24"/>
          <w:szCs w:val="24"/>
        </w:rPr>
        <w:t>ЗК-ДБ-228.</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4A1452"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105F33">
        <w:rPr>
          <w:rFonts w:ascii="Times New Roman" w:eastAsia="Times New Roman" w:hAnsi="Times New Roman" w:cs="Times New Roman"/>
          <w:bCs/>
          <w:color w:val="000000" w:themeColor="text1"/>
          <w:sz w:val="24"/>
          <w:szCs w:val="24"/>
        </w:rPr>
        <w:t xml:space="preserve">Право заключения договора </w:t>
      </w:r>
      <w:r w:rsidR="005E5018">
        <w:rPr>
          <w:rFonts w:ascii="Times New Roman" w:eastAsia="Times New Roman" w:hAnsi="Times New Roman" w:cs="Times New Roman"/>
          <w:bCs/>
          <w:color w:val="000000" w:themeColor="text1"/>
          <w:sz w:val="24"/>
          <w:szCs w:val="24"/>
        </w:rPr>
        <w:br/>
      </w:r>
      <w:r w:rsidR="005E5018" w:rsidRPr="00F42B01">
        <w:rPr>
          <w:rFonts w:ascii="Times New Roman" w:eastAsia="Times New Roman" w:hAnsi="Times New Roman" w:cs="Times New Roman"/>
          <w:bCs/>
          <w:color w:val="000000" w:themeColor="text1"/>
          <w:sz w:val="24"/>
          <w:szCs w:val="24"/>
        </w:rPr>
        <w:t>на оказание информационно-аналитических услуг</w:t>
      </w:r>
    </w:p>
    <w:p w:rsidR="004A1452" w:rsidRPr="003718F4"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6328DF" w:rsidTr="004012A7">
        <w:tc>
          <w:tcPr>
            <w:tcW w:w="4111" w:type="dxa"/>
          </w:tcPr>
          <w:p w:rsidR="008E4A9A" w:rsidRPr="006328DF" w:rsidRDefault="008E4A9A" w:rsidP="008E4A9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5E5018" w:rsidRPr="005E5018" w:rsidRDefault="005E5018" w:rsidP="005E5018">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w:t>
            </w:r>
            <w:r w:rsidRPr="005E5018">
              <w:rPr>
                <w:rFonts w:ascii="Times New Roman" w:eastAsia="Times New Roman" w:hAnsi="Times New Roman" w:cs="Times New Roman"/>
                <w:bCs/>
                <w:color w:val="000000" w:themeColor="text1"/>
                <w:sz w:val="24"/>
                <w:szCs w:val="24"/>
              </w:rPr>
              <w:t>казание информационно-аналитических услуг</w:t>
            </w:r>
            <w:r>
              <w:rPr>
                <w:rFonts w:ascii="Times New Roman" w:eastAsia="Times New Roman" w:hAnsi="Times New Roman" w:cs="Times New Roman"/>
                <w:bCs/>
                <w:color w:val="000000" w:themeColor="text1"/>
                <w:sz w:val="24"/>
                <w:szCs w:val="24"/>
              </w:rPr>
              <w:t>.</w:t>
            </w:r>
          </w:p>
          <w:p w:rsidR="008E4A9A" w:rsidRPr="006B01E1" w:rsidRDefault="008E4A9A" w:rsidP="008E4A9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p>
        </w:tc>
      </w:tr>
      <w:tr w:rsidR="008E4A9A" w:rsidRPr="006328DF" w:rsidTr="004012A7">
        <w:trPr>
          <w:trHeight w:val="1519"/>
        </w:trPr>
        <w:tc>
          <w:tcPr>
            <w:tcW w:w="4111" w:type="dxa"/>
          </w:tcPr>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E5018" w:rsidRPr="00F42B01" w:rsidRDefault="005E5018" w:rsidP="005E5018">
            <w:pPr>
              <w:shd w:val="clear" w:color="auto" w:fill="FFFFFF"/>
              <w:tabs>
                <w:tab w:val="left" w:pos="816"/>
              </w:tabs>
              <w:jc w:val="both"/>
              <w:rPr>
                <w:rFonts w:ascii="Times New Roman" w:eastAsia="Calibri" w:hAnsi="Times New Roman" w:cs="Times New Roman"/>
                <w:bCs/>
                <w:color w:val="000000"/>
                <w:sz w:val="24"/>
                <w:szCs w:val="24"/>
                <w:lang w:eastAsia="en-US"/>
              </w:rPr>
            </w:pPr>
            <w:r w:rsidRPr="00F42B01">
              <w:rPr>
                <w:rFonts w:ascii="Times New Roman" w:eastAsia="Calibri" w:hAnsi="Times New Roman" w:cs="Times New Roman"/>
                <w:bCs/>
                <w:color w:val="000000"/>
                <w:sz w:val="24"/>
                <w:szCs w:val="24"/>
                <w:lang w:eastAsia="en-US"/>
              </w:rPr>
              <w:t>1 500 000 (Один миллион пятьсот тысяч) рублей, без учета НДС.</w:t>
            </w:r>
          </w:p>
          <w:p w:rsidR="005E5018" w:rsidRPr="00105F33" w:rsidRDefault="005E5018" w:rsidP="005E5018">
            <w:pPr>
              <w:shd w:val="clear" w:color="auto" w:fill="FFFFFF"/>
              <w:tabs>
                <w:tab w:val="left" w:pos="816"/>
              </w:tabs>
              <w:jc w:val="both"/>
              <w:rPr>
                <w:rFonts w:ascii="Times New Roman" w:eastAsia="Calibri" w:hAnsi="Times New Roman" w:cs="Times New Roman"/>
                <w:color w:val="000000"/>
                <w:sz w:val="24"/>
                <w:szCs w:val="24"/>
                <w:lang w:eastAsia="en-US"/>
              </w:rPr>
            </w:pPr>
          </w:p>
          <w:p w:rsidR="008E4A9A" w:rsidRPr="00264AA5" w:rsidRDefault="005E5018" w:rsidP="005E5018">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937CFE" w:rsidRPr="006328DF" w:rsidTr="004012A7">
        <w:tc>
          <w:tcPr>
            <w:tcW w:w="4111" w:type="dxa"/>
          </w:tcPr>
          <w:p w:rsidR="00937CFE" w:rsidRPr="00692BE9" w:rsidRDefault="00937CFE" w:rsidP="00973D1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937CFE" w:rsidRPr="00A20A72" w:rsidRDefault="00937CFE" w:rsidP="00973D12">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937CFE" w:rsidRPr="006328DF" w:rsidTr="004012A7">
        <w:tc>
          <w:tcPr>
            <w:tcW w:w="4111" w:type="dxa"/>
          </w:tcPr>
          <w:p w:rsidR="00937CFE" w:rsidRPr="00692BE9" w:rsidRDefault="00937CFE" w:rsidP="00973D1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37CFE" w:rsidRDefault="00937CFE" w:rsidP="00973D12">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В соответствии с проектом договора.</w:t>
            </w:r>
          </w:p>
          <w:p w:rsidR="00937CFE" w:rsidRPr="00354B7C" w:rsidRDefault="00937CFE" w:rsidP="00973D12">
            <w:pPr>
              <w:jc w:val="both"/>
              <w:rPr>
                <w:rFonts w:ascii="Times New Roman" w:eastAsia="Times New Roman" w:hAnsi="Times New Roman" w:cs="Times New Roman"/>
                <w:color w:val="000000" w:themeColor="text1"/>
                <w:sz w:val="24"/>
                <w:szCs w:val="24"/>
                <w:highlight w:val="yellow"/>
              </w:rPr>
            </w:pPr>
          </w:p>
        </w:tc>
      </w:tr>
      <w:tr w:rsidR="00937CFE" w:rsidRPr="006328DF" w:rsidTr="004012A7">
        <w:tc>
          <w:tcPr>
            <w:tcW w:w="4111" w:type="dxa"/>
          </w:tcPr>
          <w:p w:rsidR="00937CFE" w:rsidRPr="00692BE9" w:rsidRDefault="00937CFE" w:rsidP="00973D12">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 xml:space="preserve">оказание услуг </w:t>
            </w:r>
          </w:p>
        </w:tc>
        <w:tc>
          <w:tcPr>
            <w:tcW w:w="5351" w:type="dxa"/>
          </w:tcPr>
          <w:p w:rsidR="00937CFE" w:rsidRPr="00354B7C" w:rsidRDefault="00937CFE" w:rsidP="00973D12">
            <w:pPr>
              <w:jc w:val="both"/>
              <w:rPr>
                <w:rFonts w:ascii="Times New Roman" w:eastAsia="Times New Roman" w:hAnsi="Times New Roman" w:cs="Times New Roman"/>
                <w:iCs/>
                <w:color w:val="000000" w:themeColor="text1"/>
                <w:sz w:val="24"/>
                <w:szCs w:val="24"/>
                <w:highlight w:val="yellow"/>
              </w:rPr>
            </w:pPr>
            <w:r w:rsidRPr="00416E25">
              <w:rPr>
                <w:rFonts w:ascii="Times New Roman" w:eastAsia="Times New Roman" w:hAnsi="Times New Roman" w:cs="Times New Roman"/>
                <w:iCs/>
                <w:color w:val="000000" w:themeColor="text1"/>
                <w:sz w:val="24"/>
                <w:szCs w:val="24"/>
              </w:rPr>
              <w:t xml:space="preserve">1 (Один) год со дня подписания договора и/или до полного исчерпания средств по договору, </w:t>
            </w:r>
            <w:r>
              <w:rPr>
                <w:rFonts w:ascii="Times New Roman" w:eastAsia="Times New Roman" w:hAnsi="Times New Roman" w:cs="Times New Roman"/>
                <w:iCs/>
                <w:color w:val="000000" w:themeColor="text1"/>
                <w:sz w:val="24"/>
                <w:szCs w:val="24"/>
              </w:rPr>
              <w:br/>
            </w:r>
            <w:r w:rsidRPr="00416E25">
              <w:rPr>
                <w:rFonts w:ascii="Times New Roman" w:eastAsia="Times New Roman" w:hAnsi="Times New Roman" w:cs="Times New Roman"/>
                <w:iCs/>
                <w:color w:val="000000" w:themeColor="text1"/>
                <w:sz w:val="24"/>
                <w:szCs w:val="24"/>
              </w:rPr>
              <w:t>в зависимости от того, что наступит ранее.</w:t>
            </w:r>
          </w:p>
        </w:tc>
      </w:tr>
      <w:tr w:rsidR="00937CFE" w:rsidRPr="006328DF" w:rsidTr="004012A7">
        <w:tc>
          <w:tcPr>
            <w:tcW w:w="4111" w:type="dxa"/>
          </w:tcPr>
          <w:p w:rsidR="00937CFE" w:rsidRPr="00692BE9" w:rsidRDefault="00937CFE" w:rsidP="00973D1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37CFE" w:rsidRDefault="00937CFE" w:rsidP="00973D1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937CFE" w:rsidRPr="00692BE9" w:rsidRDefault="00937CFE" w:rsidP="00973D12">
            <w:pPr>
              <w:jc w:val="both"/>
              <w:rPr>
                <w:rFonts w:ascii="Times New Roman" w:eastAsia="Times New Roman" w:hAnsi="Times New Roman" w:cs="Times New Roman"/>
                <w:color w:val="000000" w:themeColor="text1"/>
                <w:sz w:val="24"/>
                <w:szCs w:val="24"/>
              </w:rPr>
            </w:pPr>
          </w:p>
        </w:tc>
      </w:tr>
    </w:tbl>
    <w:p w:rsidR="008E4A9A" w:rsidRDefault="008E4A9A" w:rsidP="008E4A9A">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BD18C8">
        <w:rPr>
          <w:rFonts w:ascii="Times New Roman" w:eastAsia="Times New Roman" w:hAnsi="Times New Roman" w:cs="Times New Roman"/>
          <w:sz w:val="24"/>
          <w:szCs w:val="24"/>
        </w:rPr>
        <w:t>мск</w:t>
      </w:r>
      <w:proofErr w:type="spellEnd"/>
      <w:proofErr w:type="gramEnd"/>
      <w:r w:rsidR="003718F4" w:rsidRPr="00BD18C8">
        <w:rPr>
          <w:rFonts w:ascii="Times New Roman" w:eastAsia="Times New Roman" w:hAnsi="Times New Roman" w:cs="Times New Roman"/>
          <w:sz w:val="24"/>
          <w:szCs w:val="24"/>
        </w:rPr>
        <w:t xml:space="preserve">) </w:t>
      </w:r>
      <w:r w:rsidR="005E5018">
        <w:rPr>
          <w:rFonts w:ascii="Times New Roman" w:eastAsia="Times New Roman" w:hAnsi="Times New Roman" w:cs="Times New Roman"/>
          <w:sz w:val="24"/>
          <w:szCs w:val="24"/>
        </w:rPr>
        <w:t>23</w:t>
      </w:r>
      <w:r w:rsidR="004012A7" w:rsidRPr="00877720">
        <w:rPr>
          <w:rFonts w:ascii="Times New Roman" w:eastAsia="Times New Roman" w:hAnsi="Times New Roman" w:cs="Times New Roman"/>
          <w:sz w:val="24"/>
          <w:szCs w:val="24"/>
        </w:rPr>
        <w:t xml:space="preserve"> </w:t>
      </w:r>
      <w:r w:rsidR="005E5018">
        <w:rPr>
          <w:rFonts w:ascii="Times New Roman" w:eastAsia="Times New Roman" w:hAnsi="Times New Roman" w:cs="Times New Roman"/>
          <w:sz w:val="24"/>
          <w:szCs w:val="24"/>
        </w:rPr>
        <w:t>июля</w:t>
      </w:r>
      <w:r w:rsidR="004012A7" w:rsidRPr="00877720">
        <w:rPr>
          <w:rFonts w:ascii="Times New Roman" w:eastAsia="Times New Roman" w:hAnsi="Times New Roman" w:cs="Times New Roman"/>
          <w:sz w:val="24"/>
          <w:szCs w:val="24"/>
        </w:rPr>
        <w:t xml:space="preserve"> 201</w:t>
      </w:r>
      <w:r w:rsidR="004012A7">
        <w:rPr>
          <w:rFonts w:ascii="Times New Roman" w:eastAsia="Times New Roman" w:hAnsi="Times New Roman" w:cs="Times New Roman"/>
          <w:sz w:val="24"/>
          <w:szCs w:val="24"/>
        </w:rPr>
        <w:t>5</w:t>
      </w:r>
      <w:r w:rsidR="004012A7" w:rsidRPr="00877720">
        <w:rPr>
          <w:rFonts w:ascii="Times New Roman" w:eastAsia="Times New Roman" w:hAnsi="Times New Roman" w:cs="Times New Roman"/>
          <w:sz w:val="24"/>
          <w:szCs w:val="24"/>
        </w:rPr>
        <w:t xml:space="preserve"> года </w:t>
      </w:r>
      <w:r w:rsidR="008E4A9A" w:rsidRPr="009823D7">
        <w:rPr>
          <w:rFonts w:ascii="Times New Roman" w:eastAsia="Times New Roman" w:hAnsi="Times New Roman" w:cs="Times New Roman"/>
          <w:sz w:val="24"/>
          <w:szCs w:val="24"/>
        </w:rPr>
        <w:t>поступил</w:t>
      </w:r>
      <w:r w:rsidR="008E4A9A">
        <w:rPr>
          <w:rFonts w:ascii="Times New Roman" w:eastAsia="Times New Roman" w:hAnsi="Times New Roman" w:cs="Times New Roman"/>
          <w:sz w:val="24"/>
          <w:szCs w:val="24"/>
        </w:rPr>
        <w:t>о</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3</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Три</w:t>
      </w:r>
      <w:r w:rsidR="008E4A9A" w:rsidRPr="009823D7">
        <w:rPr>
          <w:rFonts w:ascii="Times New Roman" w:eastAsia="Times New Roman" w:hAnsi="Times New Roman" w:cs="Times New Roman"/>
          <w:sz w:val="24"/>
          <w:szCs w:val="24"/>
        </w:rPr>
        <w:t>) котировочн</w:t>
      </w:r>
      <w:r w:rsidR="008E4A9A">
        <w:rPr>
          <w:rFonts w:ascii="Times New Roman" w:eastAsia="Times New Roman" w:hAnsi="Times New Roman" w:cs="Times New Roman"/>
          <w:sz w:val="24"/>
          <w:szCs w:val="24"/>
        </w:rPr>
        <w:t>ые</w:t>
      </w:r>
      <w:r w:rsidR="008E4A9A" w:rsidRPr="009823D7">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008E4A9A" w:rsidRPr="009823D7">
        <w:rPr>
          <w:rFonts w:ascii="Times New Roman" w:eastAsia="Times New Roman" w:hAnsi="Times New Roman" w:cs="Times New Roman"/>
          <w:sz w:val="24"/>
          <w:szCs w:val="24"/>
        </w:rPr>
        <w:t xml:space="preserve">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Процедура вскрытия конверт</w:t>
      </w:r>
      <w:r w:rsidR="008E4A9A">
        <w:rPr>
          <w:rFonts w:ascii="Times New Roman" w:eastAsia="Times New Roman" w:hAnsi="Times New Roman" w:cs="Times New Roman"/>
          <w:sz w:val="24"/>
          <w:szCs w:val="24"/>
        </w:rPr>
        <w:t>ов</w:t>
      </w:r>
      <w:r w:rsidR="00805322">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5E5018">
        <w:rPr>
          <w:rFonts w:ascii="Times New Roman" w:eastAsia="Times New Roman" w:hAnsi="Times New Roman" w:cs="Times New Roman"/>
          <w:bCs/>
          <w:sz w:val="24"/>
          <w:szCs w:val="24"/>
        </w:rPr>
        <w:t>23</w:t>
      </w:r>
      <w:r w:rsidRPr="00E71AAB">
        <w:rPr>
          <w:rFonts w:ascii="Times New Roman" w:eastAsia="Times New Roman" w:hAnsi="Times New Roman" w:cs="Times New Roman"/>
          <w:bCs/>
          <w:sz w:val="24"/>
          <w:szCs w:val="24"/>
        </w:rPr>
        <w:t xml:space="preserve"> </w:t>
      </w:r>
      <w:r w:rsidR="005E5018">
        <w:rPr>
          <w:rFonts w:ascii="Times New Roman" w:eastAsia="Times New Roman" w:hAnsi="Times New Roman" w:cs="Times New Roman"/>
          <w:bCs/>
          <w:sz w:val="24"/>
          <w:szCs w:val="24"/>
        </w:rPr>
        <w:t>июля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E4A9A">
        <w:rPr>
          <w:rFonts w:ascii="Times New Roman" w:eastAsia="Times New Roman" w:hAnsi="Times New Roman" w:cs="Times New Roman"/>
          <w:sz w:val="24"/>
          <w:szCs w:val="24"/>
        </w:rPr>
        <w:t>ых</w:t>
      </w:r>
      <w:r w:rsidRPr="00E71AAB">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E71AAB">
        <w:rPr>
          <w:rFonts w:ascii="Times New Roman" w:eastAsia="Times New Roman" w:hAnsi="Times New Roman" w:cs="Times New Roman"/>
          <w:sz w:val="24"/>
          <w:szCs w:val="24"/>
        </w:rPr>
        <w:t xml:space="preserve"> состоялась в </w:t>
      </w:r>
      <w:r w:rsidR="005E5018">
        <w:rPr>
          <w:rFonts w:ascii="Times New Roman" w:eastAsia="Times New Roman" w:hAnsi="Times New Roman" w:cs="Times New Roman"/>
          <w:bCs/>
          <w:sz w:val="24"/>
          <w:szCs w:val="24"/>
        </w:rPr>
        <w:t>14</w:t>
      </w:r>
      <w:r w:rsidRPr="00E71AAB">
        <w:rPr>
          <w:rFonts w:ascii="Times New Roman" w:eastAsia="Times New Roman" w:hAnsi="Times New Roman" w:cs="Times New Roman"/>
          <w:bCs/>
          <w:sz w:val="24"/>
          <w:szCs w:val="24"/>
        </w:rPr>
        <w:t>:</w:t>
      </w:r>
      <w:r w:rsidR="005E5018">
        <w:rPr>
          <w:rFonts w:ascii="Times New Roman" w:eastAsia="Times New Roman" w:hAnsi="Times New Roman" w:cs="Times New Roman"/>
          <w:bCs/>
          <w:sz w:val="24"/>
          <w:szCs w:val="24"/>
        </w:rPr>
        <w:t>20</w:t>
      </w:r>
      <w:r w:rsidRPr="00E71AAB">
        <w:rPr>
          <w:rFonts w:ascii="Times New Roman" w:eastAsia="Times New Roman" w:hAnsi="Times New Roman" w:cs="Times New Roman"/>
          <w:bCs/>
          <w:sz w:val="24"/>
          <w:szCs w:val="24"/>
        </w:rPr>
        <w:t xml:space="preserve">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5E5018">
        <w:rPr>
          <w:rFonts w:ascii="Times New Roman" w:eastAsia="Times New Roman" w:hAnsi="Times New Roman" w:cs="Times New Roman"/>
          <w:bCs/>
          <w:sz w:val="24"/>
          <w:szCs w:val="24"/>
        </w:rPr>
        <w:t>28</w:t>
      </w:r>
      <w:r w:rsidRPr="00E71AAB">
        <w:rPr>
          <w:rFonts w:ascii="Times New Roman" w:eastAsia="Times New Roman" w:hAnsi="Times New Roman" w:cs="Times New Roman"/>
          <w:bCs/>
          <w:sz w:val="24"/>
          <w:szCs w:val="24"/>
        </w:rPr>
        <w:t xml:space="preserve"> </w:t>
      </w:r>
      <w:r w:rsidR="005E5018">
        <w:rPr>
          <w:rFonts w:ascii="Times New Roman" w:eastAsia="Times New Roman" w:hAnsi="Times New Roman" w:cs="Times New Roman"/>
          <w:bCs/>
          <w:sz w:val="24"/>
          <w:szCs w:val="24"/>
        </w:rPr>
        <w:t>июля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E4A9A">
        <w:rPr>
          <w:rFonts w:ascii="Times New Roman" w:eastAsia="Times New Roman" w:hAnsi="Times New Roman" w:cs="Times New Roman"/>
          <w:sz w:val="24"/>
          <w:szCs w:val="24"/>
        </w:rPr>
        <w:t xml:space="preserve">ах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E4A9A">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E4A9A">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4C3DBA" w:rsidRPr="00ED252E" w:rsidTr="00DC2318">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4C3DBA" w:rsidP="00E153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Pr>
                <w:rFonts w:ascii="Times New Roman" w:eastAsia="Times New Roman" w:hAnsi="Times New Roman" w:cs="Times New Roman"/>
                <w:sz w:val="24"/>
                <w:szCs w:val="24"/>
              </w:rPr>
              <w:br/>
              <w:t>от 21 июля 2015 года</w:t>
            </w:r>
            <w:r>
              <w:rPr>
                <w:rFonts w:ascii="Times New Roman" w:eastAsia="Times New Roman" w:hAnsi="Times New Roman" w:cs="Times New Roman"/>
                <w:sz w:val="24"/>
                <w:szCs w:val="24"/>
              </w:rPr>
              <w:br/>
              <w:t xml:space="preserve">11:57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4C3DBA" w:rsidRPr="0062033E" w:rsidRDefault="004C3DBA" w:rsidP="00FE3057">
            <w:pPr>
              <w:spacing w:after="0" w:line="240" w:lineRule="auto"/>
              <w:jc w:val="center"/>
              <w:rPr>
                <w:rFonts w:ascii="Times New Roman" w:eastAsia="Times New Roman" w:hAnsi="Times New Roman" w:cs="Times New Roman"/>
                <w:b/>
                <w:sz w:val="24"/>
                <w:szCs w:val="24"/>
              </w:rPr>
            </w:pPr>
            <w:r w:rsidRPr="0062033E">
              <w:rPr>
                <w:rFonts w:ascii="Times New Roman" w:eastAsia="Times New Roman" w:hAnsi="Times New Roman" w:cs="Times New Roman"/>
                <w:b/>
                <w:sz w:val="24"/>
                <w:szCs w:val="24"/>
              </w:rPr>
              <w:t xml:space="preserve">ООО </w:t>
            </w:r>
            <w:r>
              <w:rPr>
                <w:rFonts w:ascii="Times New Roman" w:eastAsia="Times New Roman" w:hAnsi="Times New Roman" w:cs="Times New Roman"/>
                <w:b/>
                <w:sz w:val="24"/>
                <w:szCs w:val="24"/>
              </w:rPr>
              <w:t xml:space="preserve">ОЧДП </w:t>
            </w:r>
            <w:r w:rsidRPr="0062033E">
              <w:rPr>
                <w:rFonts w:ascii="Times New Roman" w:eastAsia="Times New Roman" w:hAnsi="Times New Roman" w:cs="Times New Roman"/>
                <w:b/>
                <w:sz w:val="24"/>
                <w:szCs w:val="24"/>
              </w:rPr>
              <w:t xml:space="preserve">«Альфа </w:t>
            </w:r>
            <w:proofErr w:type="spellStart"/>
            <w:r w:rsidRPr="0062033E">
              <w:rPr>
                <w:rFonts w:ascii="Times New Roman" w:eastAsia="Times New Roman" w:hAnsi="Times New Roman" w:cs="Times New Roman"/>
                <w:b/>
                <w:sz w:val="24"/>
                <w:szCs w:val="24"/>
              </w:rPr>
              <w:t>Информ</w:t>
            </w:r>
            <w:proofErr w:type="spellEnd"/>
            <w:r w:rsidRPr="0062033E">
              <w:rPr>
                <w:rFonts w:ascii="Times New Roman" w:eastAsia="Times New Roman" w:hAnsi="Times New Roman" w:cs="Times New Roman"/>
                <w:b/>
                <w:sz w:val="24"/>
                <w:szCs w:val="24"/>
              </w:rPr>
              <w:t>»</w:t>
            </w:r>
          </w:p>
          <w:p w:rsidR="004C3DBA" w:rsidRPr="0062033E" w:rsidRDefault="004C3DBA" w:rsidP="00FE3057">
            <w:pPr>
              <w:spacing w:after="0" w:line="240" w:lineRule="auto"/>
              <w:jc w:val="center"/>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(ИНН 7729508758)</w:t>
            </w:r>
          </w:p>
        </w:tc>
        <w:tc>
          <w:tcPr>
            <w:tcW w:w="4106" w:type="dxa"/>
            <w:tcBorders>
              <w:top w:val="outset" w:sz="6" w:space="0" w:color="000000"/>
              <w:left w:val="outset" w:sz="6" w:space="0" w:color="000000"/>
              <w:bottom w:val="outset" w:sz="6" w:space="0" w:color="000000"/>
              <w:right w:val="outset" w:sz="6" w:space="0" w:color="000000"/>
            </w:tcBorders>
            <w:vAlign w:val="center"/>
          </w:tcPr>
          <w:p w:rsidR="004C3DBA" w:rsidRPr="0062033E" w:rsidRDefault="004C3DBA" w:rsidP="00FE3057">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Юридический адрес / почтовый адрес:</w:t>
            </w:r>
          </w:p>
          <w:p w:rsidR="004C3DBA" w:rsidRPr="0062033E" w:rsidRDefault="004C3DBA" w:rsidP="00FE3057">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115114, г. Москва, </w:t>
            </w:r>
            <w:proofErr w:type="spellStart"/>
            <w:r w:rsidRPr="0062033E">
              <w:rPr>
                <w:rFonts w:ascii="Times New Roman" w:eastAsia="Times New Roman" w:hAnsi="Times New Roman" w:cs="Times New Roman"/>
                <w:sz w:val="24"/>
                <w:szCs w:val="24"/>
              </w:rPr>
              <w:t>Дербеневская</w:t>
            </w:r>
            <w:proofErr w:type="spellEnd"/>
            <w:r w:rsidRPr="0062033E">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62033E">
              <w:rPr>
                <w:rFonts w:ascii="Times New Roman" w:eastAsia="Times New Roman" w:hAnsi="Times New Roman" w:cs="Times New Roman"/>
                <w:sz w:val="24"/>
                <w:szCs w:val="24"/>
              </w:rPr>
              <w:t>, д. 11</w:t>
            </w:r>
          </w:p>
          <w:p w:rsidR="004C3DBA" w:rsidRPr="0062033E" w:rsidRDefault="004C3DBA" w:rsidP="00DC2318">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8-495</w:t>
            </w:r>
            <w:r w:rsidRPr="0062033E">
              <w:rPr>
                <w:rFonts w:ascii="Times New Roman" w:eastAsia="Times New Roman" w:hAnsi="Times New Roman" w:cs="Times New Roman"/>
                <w:sz w:val="24"/>
                <w:szCs w:val="24"/>
              </w:rPr>
              <w:t>-740-70-70</w:t>
            </w:r>
          </w:p>
        </w:tc>
      </w:tr>
      <w:tr w:rsidR="004C3DBA" w:rsidRPr="00ED252E" w:rsidTr="00DC2318">
        <w:trPr>
          <w:trHeight w:val="62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4C3DBA" w:rsidP="00937CFE">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429</w:t>
            </w:r>
            <w:r w:rsidRPr="00FE4794">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53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4C3DBA" w:rsidRPr="00612CF7" w:rsidRDefault="004C3DBA" w:rsidP="00FE3057">
            <w:pPr>
              <w:spacing w:after="0" w:line="240" w:lineRule="auto"/>
              <w:jc w:val="center"/>
              <w:rPr>
                <w:rFonts w:ascii="Times New Roman" w:eastAsia="Times New Roman" w:hAnsi="Times New Roman" w:cs="Times New Roman"/>
                <w:b/>
                <w:bCs/>
                <w:color w:val="000000" w:themeColor="text1"/>
                <w:sz w:val="24"/>
                <w:szCs w:val="24"/>
              </w:rPr>
            </w:pPr>
            <w:r w:rsidRPr="00612CF7">
              <w:rPr>
                <w:rFonts w:ascii="Times New Roman" w:eastAsia="Times New Roman" w:hAnsi="Times New Roman" w:cs="Times New Roman"/>
                <w:b/>
                <w:bCs/>
                <w:color w:val="000000" w:themeColor="text1"/>
                <w:sz w:val="24"/>
                <w:szCs w:val="24"/>
              </w:rPr>
              <w:t>ООО «ЛЕКС»</w:t>
            </w:r>
          </w:p>
          <w:p w:rsidR="004C3DBA" w:rsidRPr="00612CF7" w:rsidRDefault="004C3DBA" w:rsidP="00FE3057">
            <w:pPr>
              <w:spacing w:after="0" w:line="240" w:lineRule="auto"/>
              <w:jc w:val="center"/>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(ИНН 7708593777)</w:t>
            </w:r>
          </w:p>
        </w:tc>
        <w:tc>
          <w:tcPr>
            <w:tcW w:w="4106" w:type="dxa"/>
            <w:tcBorders>
              <w:top w:val="outset" w:sz="6" w:space="0" w:color="000000"/>
              <w:left w:val="outset" w:sz="6" w:space="0" w:color="000000"/>
              <w:bottom w:val="outset" w:sz="6" w:space="0" w:color="000000"/>
              <w:right w:val="outset" w:sz="6" w:space="0" w:color="000000"/>
            </w:tcBorders>
            <w:vAlign w:val="center"/>
          </w:tcPr>
          <w:p w:rsidR="004C3DBA" w:rsidRPr="00612CF7" w:rsidRDefault="004C3DBA" w:rsidP="00FE3057">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4C3DBA" w:rsidRPr="00612CF7" w:rsidRDefault="004C3DBA" w:rsidP="00FE3057">
            <w:pPr>
              <w:spacing w:after="0" w:line="240" w:lineRule="auto"/>
              <w:rPr>
                <w:rFonts w:ascii="Times New Roman" w:eastAsia="Times New Roman" w:hAnsi="Times New Roman" w:cs="Times New Roman"/>
                <w:color w:val="000000" w:themeColor="text1"/>
                <w:sz w:val="24"/>
                <w:szCs w:val="24"/>
              </w:rPr>
            </w:pPr>
            <w:r w:rsidRPr="00612CF7">
              <w:rPr>
                <w:rFonts w:ascii="Times New Roman" w:eastAsia="Times New Roman" w:hAnsi="Times New Roman" w:cs="Times New Roman"/>
                <w:color w:val="000000" w:themeColor="text1"/>
                <w:sz w:val="24"/>
                <w:szCs w:val="24"/>
              </w:rPr>
              <w:t xml:space="preserve">180004, г. Псков, ул. </w:t>
            </w:r>
            <w:proofErr w:type="gramStart"/>
            <w:r w:rsidRPr="00612CF7">
              <w:rPr>
                <w:rFonts w:ascii="Times New Roman" w:eastAsia="Times New Roman" w:hAnsi="Times New Roman" w:cs="Times New Roman"/>
                <w:color w:val="000000" w:themeColor="text1"/>
                <w:sz w:val="24"/>
                <w:szCs w:val="24"/>
              </w:rPr>
              <w:t>Бастионная</w:t>
            </w:r>
            <w:proofErr w:type="gramEnd"/>
            <w:r w:rsidRPr="00612CF7">
              <w:rPr>
                <w:rFonts w:ascii="Times New Roman" w:eastAsia="Times New Roman" w:hAnsi="Times New Roman" w:cs="Times New Roman"/>
                <w:color w:val="000000" w:themeColor="text1"/>
                <w:sz w:val="24"/>
                <w:szCs w:val="24"/>
              </w:rPr>
              <w:t>, д.</w:t>
            </w:r>
            <w:r w:rsidR="00937CFE">
              <w:rPr>
                <w:rFonts w:ascii="Times New Roman" w:eastAsia="Times New Roman" w:hAnsi="Times New Roman" w:cs="Times New Roman"/>
                <w:color w:val="000000" w:themeColor="text1"/>
                <w:sz w:val="24"/>
                <w:szCs w:val="24"/>
              </w:rPr>
              <w:t xml:space="preserve"> </w:t>
            </w:r>
            <w:r w:rsidRPr="00612CF7">
              <w:rPr>
                <w:rFonts w:ascii="Times New Roman" w:eastAsia="Times New Roman" w:hAnsi="Times New Roman" w:cs="Times New Roman"/>
                <w:color w:val="000000" w:themeColor="text1"/>
                <w:sz w:val="24"/>
                <w:szCs w:val="24"/>
              </w:rPr>
              <w:t>9А</w:t>
            </w:r>
          </w:p>
          <w:p w:rsidR="004C3DBA" w:rsidRPr="00612CF7" w:rsidRDefault="004C3DBA" w:rsidP="00DC2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8-965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190</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Pr="00612CF7">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70</w:t>
            </w:r>
          </w:p>
        </w:tc>
      </w:tr>
      <w:tr w:rsidR="004C3DBA" w:rsidRPr="00ED252E" w:rsidTr="00DC2318">
        <w:trPr>
          <w:trHeight w:val="86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7770A1" w:rsidRDefault="004C3DBA" w:rsidP="00937CFE">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430</w:t>
            </w:r>
            <w:r w:rsidRPr="00FE4794">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 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4C3DBA" w:rsidRPr="00612CF7" w:rsidRDefault="004C3DBA" w:rsidP="00FE3057">
            <w:pPr>
              <w:spacing w:after="0" w:line="240" w:lineRule="auto"/>
              <w:jc w:val="center"/>
              <w:rPr>
                <w:rFonts w:ascii="Times New Roman" w:eastAsia="Times New Roman" w:hAnsi="Times New Roman" w:cs="Times New Roman"/>
                <w:b/>
                <w:bCs/>
                <w:color w:val="000000" w:themeColor="text1"/>
                <w:sz w:val="24"/>
                <w:szCs w:val="24"/>
              </w:rPr>
            </w:pPr>
            <w:r w:rsidRPr="00612CF7">
              <w:rPr>
                <w:rFonts w:ascii="Times New Roman" w:eastAsia="Times New Roman" w:hAnsi="Times New Roman" w:cs="Times New Roman"/>
                <w:b/>
                <w:bCs/>
                <w:color w:val="000000" w:themeColor="text1"/>
                <w:sz w:val="24"/>
                <w:szCs w:val="24"/>
              </w:rPr>
              <w:t>ООО «</w:t>
            </w:r>
            <w:proofErr w:type="spellStart"/>
            <w:r w:rsidRPr="00612CF7">
              <w:rPr>
                <w:rFonts w:ascii="Times New Roman" w:eastAsia="Times New Roman" w:hAnsi="Times New Roman" w:cs="Times New Roman"/>
                <w:b/>
                <w:bCs/>
                <w:color w:val="000000" w:themeColor="text1"/>
                <w:sz w:val="24"/>
                <w:szCs w:val="24"/>
              </w:rPr>
              <w:t>Коллекторское</w:t>
            </w:r>
            <w:proofErr w:type="spellEnd"/>
            <w:r w:rsidRPr="00612CF7">
              <w:rPr>
                <w:rFonts w:ascii="Times New Roman" w:eastAsia="Times New Roman" w:hAnsi="Times New Roman" w:cs="Times New Roman"/>
                <w:b/>
                <w:bCs/>
                <w:color w:val="000000" w:themeColor="text1"/>
                <w:sz w:val="24"/>
                <w:szCs w:val="24"/>
              </w:rPr>
              <w:t xml:space="preserve"> агентство «Гром»</w:t>
            </w:r>
          </w:p>
          <w:p w:rsidR="004C3DBA" w:rsidRPr="00612CF7" w:rsidRDefault="004C3DBA" w:rsidP="00FE3057">
            <w:pPr>
              <w:spacing w:after="0" w:line="240" w:lineRule="auto"/>
              <w:jc w:val="center"/>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(ИНН 6027139547)</w:t>
            </w:r>
          </w:p>
        </w:tc>
        <w:tc>
          <w:tcPr>
            <w:tcW w:w="4106" w:type="dxa"/>
            <w:tcBorders>
              <w:top w:val="outset" w:sz="6" w:space="0" w:color="000000"/>
              <w:left w:val="outset" w:sz="6" w:space="0" w:color="000000"/>
              <w:bottom w:val="outset" w:sz="6" w:space="0" w:color="000000"/>
              <w:right w:val="outset" w:sz="6" w:space="0" w:color="000000"/>
            </w:tcBorders>
            <w:vAlign w:val="center"/>
          </w:tcPr>
          <w:p w:rsidR="004C3DBA" w:rsidRPr="00612CF7" w:rsidRDefault="004C3DBA" w:rsidP="00FE3057">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4C3DBA" w:rsidRDefault="004C3DBA" w:rsidP="00FE3057">
            <w:pPr>
              <w:spacing w:after="0" w:line="240" w:lineRule="auto"/>
              <w:rPr>
                <w:rFonts w:ascii="Times New Roman" w:eastAsia="Times New Roman" w:hAnsi="Times New Roman" w:cs="Times New Roman"/>
                <w:color w:val="000000" w:themeColor="text1"/>
                <w:sz w:val="24"/>
                <w:szCs w:val="24"/>
              </w:rPr>
            </w:pPr>
            <w:r w:rsidRPr="00612CF7">
              <w:rPr>
                <w:rFonts w:ascii="Times New Roman" w:eastAsia="Times New Roman" w:hAnsi="Times New Roman" w:cs="Times New Roman"/>
                <w:color w:val="000000" w:themeColor="text1"/>
                <w:sz w:val="24"/>
                <w:szCs w:val="24"/>
              </w:rPr>
              <w:t>180017, г. П</w:t>
            </w:r>
            <w:r w:rsidR="00937CFE">
              <w:rPr>
                <w:rFonts w:ascii="Times New Roman" w:eastAsia="Times New Roman" w:hAnsi="Times New Roman" w:cs="Times New Roman"/>
                <w:color w:val="000000" w:themeColor="text1"/>
                <w:sz w:val="24"/>
                <w:szCs w:val="24"/>
              </w:rPr>
              <w:t>сков, ул. Яна Фабрициуса, д. 10</w:t>
            </w:r>
          </w:p>
          <w:p w:rsidR="004C3DBA" w:rsidRPr="00612CF7" w:rsidRDefault="004C3DBA" w:rsidP="00DC231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8-985-211-80-53</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E4A9A">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C2318">
        <w:rPr>
          <w:rFonts w:ascii="Times New Roman" w:eastAsia="Times New Roman" w:hAnsi="Times New Roman" w:cs="Times New Roman"/>
          <w:color w:val="000000" w:themeColor="text1"/>
          <w:sz w:val="24"/>
          <w:szCs w:val="24"/>
        </w:rPr>
        <w:t>15</w:t>
      </w:r>
      <w:r w:rsidR="00DC2318" w:rsidRPr="00B1386B">
        <w:rPr>
          <w:rFonts w:ascii="Times New Roman" w:eastAsia="Times New Roman" w:hAnsi="Times New Roman" w:cs="Times New Roman"/>
          <w:color w:val="000000" w:themeColor="text1"/>
          <w:sz w:val="24"/>
          <w:szCs w:val="24"/>
        </w:rPr>
        <w:t xml:space="preserve"> </w:t>
      </w:r>
      <w:r w:rsidR="00DC2318">
        <w:rPr>
          <w:rFonts w:ascii="Times New Roman" w:eastAsia="Times New Roman" w:hAnsi="Times New Roman" w:cs="Times New Roman"/>
          <w:color w:val="000000" w:themeColor="text1"/>
          <w:sz w:val="24"/>
          <w:szCs w:val="24"/>
        </w:rPr>
        <w:t>июля</w:t>
      </w:r>
      <w:r w:rsidR="00DC2318" w:rsidRPr="00B1386B">
        <w:rPr>
          <w:rFonts w:ascii="Times New Roman" w:eastAsia="Times New Roman" w:hAnsi="Times New Roman" w:cs="Times New Roman"/>
          <w:color w:val="000000" w:themeColor="text1"/>
          <w:sz w:val="24"/>
          <w:szCs w:val="24"/>
        </w:rPr>
        <w:t xml:space="preserve"> 201</w:t>
      </w:r>
      <w:r w:rsidR="00DC2318">
        <w:rPr>
          <w:rFonts w:ascii="Times New Roman" w:eastAsia="Times New Roman" w:hAnsi="Times New Roman" w:cs="Times New Roman"/>
          <w:color w:val="000000" w:themeColor="text1"/>
          <w:sz w:val="24"/>
          <w:szCs w:val="24"/>
        </w:rPr>
        <w:t>5</w:t>
      </w:r>
      <w:r w:rsidR="00DC2318" w:rsidRPr="00B1386B">
        <w:rPr>
          <w:rFonts w:ascii="Times New Roman" w:eastAsia="Times New Roman" w:hAnsi="Times New Roman" w:cs="Times New Roman"/>
          <w:color w:val="000000" w:themeColor="text1"/>
          <w:sz w:val="24"/>
          <w:szCs w:val="24"/>
        </w:rPr>
        <w:t xml:space="preserve"> года № </w:t>
      </w:r>
      <w:r w:rsidR="00DC2318" w:rsidRPr="005E5018">
        <w:rPr>
          <w:rFonts w:ascii="Times New Roman" w:eastAsia="Times New Roman" w:hAnsi="Times New Roman" w:cs="Times New Roman"/>
          <w:color w:val="000000" w:themeColor="text1"/>
          <w:sz w:val="24"/>
          <w:szCs w:val="24"/>
        </w:rPr>
        <w:t>ЗК-ДБ-228</w:t>
      </w:r>
      <w:r>
        <w:rPr>
          <w:rFonts w:ascii="Times New Roman" w:eastAsia="Times New Roman" w:hAnsi="Times New Roman" w:cs="Times New Roman"/>
          <w:sz w:val="24"/>
          <w:szCs w:val="24"/>
        </w:rPr>
        <w:t>):</w:t>
      </w:r>
    </w:p>
    <w:p w:rsidR="00832CBA" w:rsidRPr="00DA787E" w:rsidRDefault="00832CBA"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Участник закупк</w:t>
      </w:r>
      <w:proofErr w:type="gramStart"/>
      <w:r w:rsidRPr="00DA787E">
        <w:rPr>
          <w:rFonts w:ascii="Times New Roman" w:eastAsia="Times New Roman" w:hAnsi="Times New Roman" w:cs="Times New Roman"/>
          <w:sz w:val="24"/>
          <w:szCs w:val="24"/>
        </w:rPr>
        <w:t xml:space="preserve">и </w:t>
      </w:r>
      <w:r w:rsidR="00E72375" w:rsidRPr="00DA787E">
        <w:rPr>
          <w:rFonts w:ascii="Times New Roman" w:eastAsia="Times New Roman" w:hAnsi="Times New Roman" w:cs="Times New Roman"/>
          <w:b/>
          <w:bCs/>
          <w:sz w:val="24"/>
          <w:szCs w:val="24"/>
        </w:rPr>
        <w:t>ООО</w:t>
      </w:r>
      <w:proofErr w:type="gramEnd"/>
      <w:r w:rsidR="00E72375" w:rsidRPr="00DA787E">
        <w:rPr>
          <w:rFonts w:ascii="Times New Roman" w:eastAsia="Times New Roman" w:hAnsi="Times New Roman" w:cs="Times New Roman"/>
          <w:b/>
          <w:bCs/>
          <w:sz w:val="24"/>
          <w:szCs w:val="24"/>
        </w:rPr>
        <w:t xml:space="preserve"> «Альфа </w:t>
      </w:r>
      <w:proofErr w:type="spellStart"/>
      <w:r w:rsidR="00E72375" w:rsidRPr="00DA787E">
        <w:rPr>
          <w:rFonts w:ascii="Times New Roman" w:eastAsia="Times New Roman" w:hAnsi="Times New Roman" w:cs="Times New Roman"/>
          <w:b/>
          <w:bCs/>
          <w:sz w:val="24"/>
          <w:szCs w:val="24"/>
        </w:rPr>
        <w:t>Информ</w:t>
      </w:r>
      <w:proofErr w:type="spellEnd"/>
      <w:r w:rsidR="00E72375" w:rsidRPr="00DA787E">
        <w:rPr>
          <w:rFonts w:ascii="Times New Roman" w:eastAsia="Times New Roman" w:hAnsi="Times New Roman" w:cs="Times New Roman"/>
          <w:b/>
          <w:bCs/>
          <w:sz w:val="24"/>
          <w:szCs w:val="24"/>
        </w:rPr>
        <w:t xml:space="preserve">» </w:t>
      </w:r>
      <w:r w:rsidR="00E72375" w:rsidRPr="00DA787E">
        <w:rPr>
          <w:rFonts w:ascii="Times New Roman" w:eastAsia="Times New Roman" w:hAnsi="Times New Roman" w:cs="Times New Roman"/>
          <w:bCs/>
          <w:sz w:val="24"/>
          <w:szCs w:val="24"/>
        </w:rPr>
        <w:t>(ИНН 7729508758)</w:t>
      </w:r>
      <w:r w:rsidRPr="00DA787E">
        <w:rPr>
          <w:rFonts w:ascii="Times New Roman" w:eastAsia="Times New Roman" w:hAnsi="Times New Roman" w:cs="Times New Roman"/>
          <w:bCs/>
          <w:sz w:val="24"/>
          <w:szCs w:val="24"/>
        </w:rPr>
        <w:t xml:space="preserve"> </w:t>
      </w:r>
      <w:r w:rsidRPr="00DA787E">
        <w:rPr>
          <w:rFonts w:ascii="Times New Roman" w:eastAsia="Times New Roman" w:hAnsi="Times New Roman" w:cs="Times New Roman"/>
          <w:sz w:val="24"/>
          <w:szCs w:val="24"/>
        </w:rPr>
        <w:t>соответствует требованиям,</w:t>
      </w:r>
      <w:r w:rsidRPr="00DA787E">
        <w:rPr>
          <w:rFonts w:ascii="Times New Roman" w:eastAsia="Times New Roman" w:hAnsi="Times New Roman" w:cs="Times New Roman"/>
          <w:bCs/>
          <w:sz w:val="24"/>
          <w:szCs w:val="24"/>
        </w:rPr>
        <w:t xml:space="preserve"> </w:t>
      </w:r>
      <w:r w:rsidRPr="00DA787E">
        <w:rPr>
          <w:rFonts w:ascii="Times New Roman" w:eastAsia="Times New Roman" w:hAnsi="Times New Roman" w:cs="Times New Roman"/>
          <w:sz w:val="24"/>
          <w:szCs w:val="24"/>
        </w:rPr>
        <w:t xml:space="preserve">указанным в Извещении </w:t>
      </w:r>
      <w:r w:rsidR="00E72375" w:rsidRPr="00DA787E">
        <w:rPr>
          <w:rFonts w:ascii="Times New Roman" w:eastAsia="Times New Roman" w:hAnsi="Times New Roman" w:cs="Times New Roman"/>
          <w:sz w:val="24"/>
          <w:szCs w:val="24"/>
        </w:rPr>
        <w:t>от 15 июля 2015 года № ЗК-ДБ-228</w:t>
      </w:r>
      <w:r w:rsidRPr="00DA787E">
        <w:rPr>
          <w:rFonts w:ascii="Times New Roman" w:eastAsia="Times New Roman" w:hAnsi="Times New Roman" w:cs="Times New Roman"/>
          <w:sz w:val="24"/>
          <w:szCs w:val="24"/>
        </w:rPr>
        <w:t>.</w:t>
      </w:r>
    </w:p>
    <w:p w:rsidR="00B918FE" w:rsidRPr="00DA787E" w:rsidRDefault="00B918FE" w:rsidP="004B37B8">
      <w:pPr>
        <w:spacing w:after="0" w:line="240" w:lineRule="auto"/>
        <w:ind w:firstLine="567"/>
        <w:contextualSpacing/>
        <w:jc w:val="both"/>
        <w:rPr>
          <w:rFonts w:ascii="Times New Roman" w:eastAsia="Times New Roman" w:hAnsi="Times New Roman" w:cs="Times New Roman"/>
          <w:sz w:val="24"/>
          <w:szCs w:val="24"/>
        </w:rPr>
      </w:pPr>
    </w:p>
    <w:p w:rsidR="004A1452" w:rsidRPr="00DA787E"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Приглашенный эксперт (</w:t>
      </w:r>
      <w:r w:rsidR="00E72375" w:rsidRPr="00DA787E">
        <w:rPr>
          <w:rFonts w:ascii="Times New Roman" w:eastAsia="Times New Roman" w:hAnsi="Times New Roman" w:cs="Times New Roman"/>
          <w:sz w:val="24"/>
          <w:szCs w:val="24"/>
        </w:rPr>
        <w:t>Г</w:t>
      </w:r>
      <w:r w:rsidRPr="00DA787E">
        <w:rPr>
          <w:rFonts w:ascii="Times New Roman" w:eastAsia="Times New Roman" w:hAnsi="Times New Roman" w:cs="Times New Roman"/>
          <w:sz w:val="24"/>
          <w:szCs w:val="24"/>
        </w:rPr>
        <w:t>.</w:t>
      </w:r>
      <w:r w:rsidR="00E72375" w:rsidRPr="00DA787E">
        <w:rPr>
          <w:rFonts w:ascii="Times New Roman" w:eastAsia="Times New Roman" w:hAnsi="Times New Roman" w:cs="Times New Roman"/>
          <w:sz w:val="24"/>
          <w:szCs w:val="24"/>
        </w:rPr>
        <w:t>В</w:t>
      </w:r>
      <w:r w:rsidRPr="00DA787E">
        <w:rPr>
          <w:rFonts w:ascii="Times New Roman" w:eastAsia="Times New Roman" w:hAnsi="Times New Roman" w:cs="Times New Roman"/>
          <w:sz w:val="24"/>
          <w:szCs w:val="24"/>
        </w:rPr>
        <w:t xml:space="preserve">. </w:t>
      </w:r>
      <w:r w:rsidR="00E72375" w:rsidRPr="00DA787E">
        <w:rPr>
          <w:rFonts w:ascii="Times New Roman" w:hAnsi="Times New Roman"/>
          <w:bCs/>
          <w:sz w:val="24"/>
          <w:szCs w:val="24"/>
        </w:rPr>
        <w:t>Харламов</w:t>
      </w:r>
      <w:r w:rsidR="00832CBA" w:rsidRPr="00DA787E">
        <w:rPr>
          <w:rFonts w:ascii="Times New Roman" w:eastAsia="Times New Roman" w:hAnsi="Times New Roman" w:cs="Times New Roman"/>
          <w:sz w:val="24"/>
          <w:szCs w:val="24"/>
        </w:rPr>
        <w:t xml:space="preserve">) подтверждает </w:t>
      </w:r>
      <w:r w:rsidRPr="00DA787E">
        <w:rPr>
          <w:rFonts w:ascii="Times New Roman" w:eastAsia="Times New Roman" w:hAnsi="Times New Roman" w:cs="Times New Roman"/>
          <w:sz w:val="24"/>
          <w:szCs w:val="24"/>
        </w:rPr>
        <w:t xml:space="preserve">соответствие требованиям, указанным в Извещении </w:t>
      </w:r>
      <w:r w:rsidR="00E72375" w:rsidRPr="00DA787E">
        <w:rPr>
          <w:rFonts w:ascii="Times New Roman" w:eastAsia="Times New Roman" w:hAnsi="Times New Roman" w:cs="Times New Roman"/>
          <w:sz w:val="24"/>
          <w:szCs w:val="24"/>
        </w:rPr>
        <w:t>от 15 июля 2015 года № ЗК-ДБ-228</w:t>
      </w:r>
      <w:r w:rsidRPr="00DA787E">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8E4A9A" w:rsidRPr="00E72375" w:rsidRDefault="008E4A9A"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72375">
        <w:rPr>
          <w:rFonts w:ascii="Times New Roman" w:eastAsia="Times New Roman" w:hAnsi="Times New Roman" w:cs="Times New Roman"/>
          <w:sz w:val="24"/>
          <w:szCs w:val="24"/>
        </w:rPr>
        <w:t>Участник закупк</w:t>
      </w:r>
      <w:proofErr w:type="gramStart"/>
      <w:r w:rsidRPr="00E72375">
        <w:rPr>
          <w:rFonts w:ascii="Times New Roman" w:eastAsia="Times New Roman" w:hAnsi="Times New Roman" w:cs="Times New Roman"/>
          <w:sz w:val="24"/>
          <w:szCs w:val="24"/>
        </w:rPr>
        <w:t xml:space="preserve">и </w:t>
      </w:r>
      <w:r w:rsidR="00E72375" w:rsidRPr="00E72375">
        <w:rPr>
          <w:rFonts w:ascii="Times New Roman" w:eastAsia="Times New Roman" w:hAnsi="Times New Roman" w:cs="Times New Roman"/>
          <w:b/>
          <w:bCs/>
          <w:color w:val="000000" w:themeColor="text1"/>
          <w:sz w:val="24"/>
          <w:szCs w:val="24"/>
        </w:rPr>
        <w:t>ООО</w:t>
      </w:r>
      <w:proofErr w:type="gramEnd"/>
      <w:r w:rsidR="00E72375" w:rsidRPr="00E72375">
        <w:rPr>
          <w:rFonts w:ascii="Times New Roman" w:eastAsia="Times New Roman" w:hAnsi="Times New Roman" w:cs="Times New Roman"/>
          <w:b/>
          <w:bCs/>
          <w:color w:val="000000" w:themeColor="text1"/>
          <w:sz w:val="24"/>
          <w:szCs w:val="24"/>
        </w:rPr>
        <w:t xml:space="preserve"> «ЛЕКС»</w:t>
      </w:r>
      <w:r w:rsidR="00E72375">
        <w:rPr>
          <w:rFonts w:ascii="Times New Roman" w:eastAsia="Times New Roman" w:hAnsi="Times New Roman" w:cs="Times New Roman"/>
          <w:b/>
          <w:bCs/>
          <w:color w:val="000000" w:themeColor="text1"/>
          <w:sz w:val="24"/>
          <w:szCs w:val="24"/>
        </w:rPr>
        <w:t xml:space="preserve"> </w:t>
      </w:r>
      <w:r w:rsidR="00E72375" w:rsidRPr="00E72375">
        <w:rPr>
          <w:rFonts w:ascii="Times New Roman" w:eastAsia="Times New Roman" w:hAnsi="Times New Roman" w:cs="Times New Roman"/>
          <w:bCs/>
          <w:color w:val="000000" w:themeColor="text1"/>
          <w:sz w:val="24"/>
          <w:szCs w:val="24"/>
        </w:rPr>
        <w:t>(ИНН 7708593777)</w:t>
      </w:r>
      <w:r w:rsidRPr="00E72375">
        <w:rPr>
          <w:rFonts w:ascii="Times New Roman" w:eastAsia="Times New Roman" w:hAnsi="Times New Roman" w:cs="Times New Roman"/>
          <w:sz w:val="24"/>
          <w:szCs w:val="24"/>
        </w:rPr>
        <w:t xml:space="preserve"> не соответствует следующим требованиям:</w:t>
      </w:r>
    </w:p>
    <w:tbl>
      <w:tblPr>
        <w:tblStyle w:val="a3"/>
        <w:tblW w:w="9498" w:type="dxa"/>
        <w:tblInd w:w="108" w:type="dxa"/>
        <w:tblLook w:val="04A0" w:firstRow="1" w:lastRow="0" w:firstColumn="1" w:lastColumn="0" w:noHBand="0" w:noVBand="1"/>
      </w:tblPr>
      <w:tblGrid>
        <w:gridCol w:w="576"/>
        <w:gridCol w:w="4244"/>
        <w:gridCol w:w="4678"/>
      </w:tblGrid>
      <w:tr w:rsidR="00620312" w:rsidRPr="008A691F" w:rsidTr="00620312">
        <w:tc>
          <w:tcPr>
            <w:tcW w:w="576"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Требование</w:t>
            </w:r>
          </w:p>
        </w:tc>
        <w:tc>
          <w:tcPr>
            <w:tcW w:w="4678"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71870" w:rsidRPr="008A691F" w:rsidTr="00FA089D">
        <w:tc>
          <w:tcPr>
            <w:tcW w:w="9498" w:type="dxa"/>
            <w:gridSpan w:val="3"/>
            <w:vAlign w:val="center"/>
          </w:tcPr>
          <w:p w:rsidR="00071870" w:rsidRPr="008A691F" w:rsidRDefault="00071870" w:rsidP="00BB5666">
            <w:pPr>
              <w:contextualSpacing/>
              <w:jc w:val="center"/>
              <w:rPr>
                <w:rFonts w:ascii="Times New Roman" w:eastAsia="Times New Roman" w:hAnsi="Times New Roman" w:cs="Times New Roman"/>
                <w:b/>
                <w:color w:val="000000" w:themeColor="text1"/>
                <w:sz w:val="24"/>
                <w:szCs w:val="24"/>
              </w:rPr>
            </w:pPr>
            <w:r w:rsidRPr="00B12ECB">
              <w:rPr>
                <w:rFonts w:ascii="Times New Roman" w:eastAsia="Times New Roman" w:hAnsi="Times New Roman" w:cs="Times New Roman"/>
                <w:sz w:val="24"/>
                <w:szCs w:val="24"/>
              </w:rPr>
              <w:t>Дополнительные требования к участникам закупки</w:t>
            </w:r>
          </w:p>
        </w:tc>
      </w:tr>
      <w:tr w:rsidR="00E72375" w:rsidRPr="008A691F" w:rsidTr="00E72375">
        <w:trPr>
          <w:trHeight w:val="517"/>
        </w:trPr>
        <w:tc>
          <w:tcPr>
            <w:tcW w:w="576" w:type="dxa"/>
            <w:vAlign w:val="center"/>
          </w:tcPr>
          <w:p w:rsidR="00E72375" w:rsidRPr="008A691F" w:rsidRDefault="00E72375" w:rsidP="00BB5666">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E72375" w:rsidRPr="00B12ECB" w:rsidRDefault="00361174" w:rsidP="00B12ECB">
            <w:pPr>
              <w:widowControl w:val="0"/>
              <w:tabs>
                <w:tab w:val="left" w:pos="284"/>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B12ECB" w:rsidRPr="00B12ECB">
              <w:rPr>
                <w:rFonts w:ascii="Times New Roman" w:eastAsia="Times New Roman" w:hAnsi="Times New Roman" w:cs="Times New Roman"/>
                <w:color w:val="000000"/>
                <w:sz w:val="24"/>
                <w:szCs w:val="24"/>
              </w:rPr>
              <w:t xml:space="preserve">Наличие </w:t>
            </w:r>
            <w:r w:rsidR="00B12ECB" w:rsidRPr="00B12ECB">
              <w:rPr>
                <w:rFonts w:ascii="Times New Roman" w:eastAsia="Times New Roman" w:hAnsi="Times New Roman" w:cs="Times New Roman"/>
                <w:sz w:val="24"/>
                <w:szCs w:val="24"/>
              </w:rPr>
              <w:t>сведений об участнике закупки в Реестре операторов, осуществляющих обработку персональных данных,</w:t>
            </w:r>
            <w:r w:rsidR="00B12ECB" w:rsidRPr="00B12ECB">
              <w:rPr>
                <w:rFonts w:ascii="Times New Roman" w:eastAsia="Times New Roman" w:hAnsi="Times New Roman" w:cs="Times New Roman"/>
                <w:sz w:val="20"/>
                <w:szCs w:val="20"/>
              </w:rPr>
              <w:t xml:space="preserve"> </w:t>
            </w:r>
            <w:proofErr w:type="gramStart"/>
            <w:r w:rsidR="00B12ECB" w:rsidRPr="00B12ECB">
              <w:rPr>
                <w:rFonts w:ascii="Times New Roman" w:eastAsia="Times New Roman" w:hAnsi="Times New Roman" w:cs="Times New Roman"/>
                <w:sz w:val="24"/>
                <w:szCs w:val="24"/>
              </w:rPr>
              <w:t>ведение</w:t>
            </w:r>
            <w:proofErr w:type="gramEnd"/>
            <w:r w:rsidR="00B12ECB" w:rsidRPr="00B12ECB">
              <w:rPr>
                <w:rFonts w:ascii="Times New Roman" w:eastAsia="Times New Roman" w:hAnsi="Times New Roman" w:cs="Times New Roman"/>
                <w:sz w:val="24"/>
                <w:szCs w:val="24"/>
              </w:rPr>
              <w:t xml:space="preserve"> которого осуществляется Федеральной службой по надзору в сфере связи, информационных технологий и массовых коммуникаций, в соответствии с п. 3 ч. 5 ст. 23 Федерального закона от 27 июля 2006 г. № 152-ФЗ «О персональных данных» (подтверждается предоставлением копии выписки из реестра операторов, осуществляющих обработку персональных данных).</w:t>
            </w:r>
          </w:p>
        </w:tc>
        <w:tc>
          <w:tcPr>
            <w:tcW w:w="4678" w:type="dxa"/>
          </w:tcPr>
          <w:p w:rsidR="00E72375" w:rsidRPr="00DF347B" w:rsidRDefault="00B12ECB" w:rsidP="00B12ECB">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Не представлена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я</w:t>
            </w:r>
            <w:r w:rsidRPr="00B12ECB">
              <w:rPr>
                <w:rFonts w:ascii="Times New Roman" w:eastAsia="Times New Roman" w:hAnsi="Times New Roman" w:cs="Times New Roman"/>
                <w:sz w:val="24"/>
                <w:szCs w:val="24"/>
              </w:rPr>
              <w:t xml:space="preserve"> выписки из реестра операторов, осуществляющи</w:t>
            </w:r>
            <w:r>
              <w:rPr>
                <w:rFonts w:ascii="Times New Roman" w:eastAsia="Times New Roman" w:hAnsi="Times New Roman" w:cs="Times New Roman"/>
                <w:sz w:val="24"/>
                <w:szCs w:val="24"/>
              </w:rPr>
              <w:t>х обработку персональных данных.</w:t>
            </w:r>
          </w:p>
        </w:tc>
      </w:tr>
      <w:tr w:rsidR="00B12ECB" w:rsidRPr="008A691F" w:rsidTr="00E72375">
        <w:trPr>
          <w:trHeight w:val="517"/>
        </w:trPr>
        <w:tc>
          <w:tcPr>
            <w:tcW w:w="576" w:type="dxa"/>
            <w:vAlign w:val="center"/>
          </w:tcPr>
          <w:p w:rsidR="00B12ECB" w:rsidRPr="008A691F" w:rsidRDefault="00B12ECB" w:rsidP="00BB5666">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B12ECB" w:rsidRPr="00B12ECB" w:rsidRDefault="00B12ECB" w:rsidP="00B12ECB">
            <w:pPr>
              <w:widowControl w:val="0"/>
              <w:tabs>
                <w:tab w:val="left" w:pos="284"/>
                <w:tab w:val="left" w:pos="426"/>
              </w:tabs>
              <w:jc w:val="both"/>
              <w:rPr>
                <w:rFonts w:ascii="Times New Roman" w:eastAsia="Times New Roman" w:hAnsi="Times New Roman" w:cs="Times New Roman"/>
                <w:sz w:val="24"/>
                <w:szCs w:val="24"/>
              </w:rPr>
            </w:pPr>
            <w:r w:rsidRPr="00B12ECB">
              <w:rPr>
                <w:rFonts w:ascii="Times New Roman" w:eastAsia="Times New Roman" w:hAnsi="Times New Roman" w:cs="Times New Roman"/>
                <w:sz w:val="24"/>
                <w:szCs w:val="24"/>
              </w:rPr>
              <w:t xml:space="preserve">2.2. </w:t>
            </w:r>
            <w:proofErr w:type="gramStart"/>
            <w:r w:rsidRPr="00B12ECB">
              <w:rPr>
                <w:rFonts w:ascii="Times New Roman" w:eastAsia="Times New Roman" w:hAnsi="Times New Roman" w:cs="Times New Roman"/>
                <w:sz w:val="24"/>
                <w:szCs w:val="24"/>
              </w:rPr>
              <w:t xml:space="preserve">Наличие у участника закупки опыта выполнения за последние 3 (Три) года, предшествующие дате подачи заявки на участие в закупке, по </w:t>
            </w:r>
            <w:r w:rsidRPr="00B12ECB">
              <w:rPr>
                <w:rFonts w:ascii="Times New Roman" w:eastAsia="Times New Roman" w:hAnsi="Times New Roman" w:cs="Times New Roman"/>
                <w:sz w:val="24"/>
                <w:szCs w:val="24"/>
              </w:rPr>
              <w:lastRenderedPageBreak/>
              <w:t>оказанию информационно-аналитических услуг аналогичных предмету закупки со стоимостью не менее 50 % (Пятьдесят процентов) от начальной (максимальной) цены договора (подтверждается предоставлением копии договора и актов выполненных работ, подтверждающих стоимость оказанных по представленному договору услуг).</w:t>
            </w:r>
            <w:proofErr w:type="gramEnd"/>
          </w:p>
        </w:tc>
        <w:tc>
          <w:tcPr>
            <w:tcW w:w="4678" w:type="dxa"/>
          </w:tcPr>
          <w:p w:rsidR="00B12ECB" w:rsidRPr="00DF347B" w:rsidRDefault="00B12ECB" w:rsidP="00937CFE">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lastRenderedPageBreak/>
              <w:t>Не представлены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и</w:t>
            </w:r>
            <w:r w:rsidRPr="00B12ECB">
              <w:rPr>
                <w:rFonts w:ascii="Times New Roman" w:eastAsia="Times New Roman" w:hAnsi="Times New Roman" w:cs="Times New Roman"/>
                <w:sz w:val="24"/>
                <w:szCs w:val="24"/>
              </w:rPr>
              <w:t xml:space="preserve"> </w:t>
            </w:r>
            <w:r w:rsidR="00937CFE">
              <w:rPr>
                <w:rFonts w:ascii="Times New Roman" w:eastAsia="Times New Roman" w:hAnsi="Times New Roman" w:cs="Times New Roman"/>
                <w:sz w:val="24"/>
                <w:szCs w:val="24"/>
              </w:rPr>
              <w:t>документов.</w:t>
            </w:r>
          </w:p>
        </w:tc>
      </w:tr>
      <w:tr w:rsidR="00B12ECB" w:rsidRPr="008A691F" w:rsidTr="00E72375">
        <w:trPr>
          <w:trHeight w:val="517"/>
        </w:trPr>
        <w:tc>
          <w:tcPr>
            <w:tcW w:w="576" w:type="dxa"/>
            <w:vAlign w:val="center"/>
          </w:tcPr>
          <w:p w:rsidR="00B12ECB" w:rsidRPr="008A691F" w:rsidRDefault="00B12ECB" w:rsidP="00BB5666">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4244" w:type="dxa"/>
          </w:tcPr>
          <w:p w:rsidR="00B12ECB" w:rsidRPr="00B12ECB" w:rsidRDefault="00B12ECB" w:rsidP="00B12ECB">
            <w:pPr>
              <w:widowControl w:val="0"/>
              <w:tabs>
                <w:tab w:val="left" w:pos="284"/>
                <w:tab w:val="left" w:pos="426"/>
              </w:tabs>
              <w:jc w:val="both"/>
              <w:rPr>
                <w:rFonts w:ascii="Times New Roman" w:eastAsia="Times New Roman" w:hAnsi="Times New Roman" w:cs="Times New Roman"/>
                <w:sz w:val="24"/>
                <w:szCs w:val="24"/>
              </w:rPr>
            </w:pPr>
            <w:r w:rsidRPr="00B12ECB">
              <w:rPr>
                <w:rFonts w:ascii="Times New Roman" w:eastAsia="Times New Roman" w:hAnsi="Times New Roman" w:cs="Times New Roman"/>
                <w:sz w:val="24"/>
                <w:szCs w:val="24"/>
              </w:rPr>
              <w:t xml:space="preserve">2.3. </w:t>
            </w:r>
            <w:proofErr w:type="gramStart"/>
            <w:r w:rsidRPr="00B12ECB">
              <w:rPr>
                <w:rFonts w:ascii="Times New Roman" w:eastAsia="Times New Roman" w:hAnsi="Times New Roman" w:cs="Times New Roman"/>
                <w:sz w:val="24"/>
                <w:szCs w:val="24"/>
              </w:rPr>
              <w:t>Наличие в штате участника закупки персонала соответствующей численности и квалификации, достаточной для полного и своевременного оказания услуг, по которым проводится закупка, в том числе не менее 3-х детективов (подтверждается предоставлением гарантийного письма о наличии у участника закупки соответствующих кадровых ресурсов с предоставлением копий лицензий на осуществление частной детективной деятельности и удостоверений частного детектива, выданных органами внутренних дел в соответствии с</w:t>
            </w:r>
            <w:proofErr w:type="gramEnd"/>
            <w:r w:rsidRPr="00B12ECB">
              <w:rPr>
                <w:rFonts w:ascii="Times New Roman" w:eastAsia="Times New Roman" w:hAnsi="Times New Roman" w:cs="Times New Roman"/>
                <w:sz w:val="24"/>
                <w:szCs w:val="24"/>
              </w:rPr>
              <w:t xml:space="preserve"> положениями Федерального закона от 11 марта 1992 г. N 2487-I «О частной детективной и охранной деятельности в Российской Федерации», и копий трудовых договоров/трудовых книжек/приказов о принятии на работу детективов).</w:t>
            </w:r>
          </w:p>
        </w:tc>
        <w:tc>
          <w:tcPr>
            <w:tcW w:w="4678" w:type="dxa"/>
          </w:tcPr>
          <w:p w:rsidR="00B12ECB" w:rsidRPr="00DF347B" w:rsidRDefault="00937CFE" w:rsidP="00B12ECB">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Не представлены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и</w:t>
            </w:r>
            <w:r w:rsidRPr="00B12E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w:t>
            </w:r>
          </w:p>
        </w:tc>
      </w:tr>
    </w:tbl>
    <w:p w:rsidR="008E4A9A"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8E4A9A" w:rsidRDefault="008E4A9A" w:rsidP="008E4A9A">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 xml:space="preserve">Приглашенный эксперт </w:t>
      </w:r>
      <w:r w:rsidR="00E72375" w:rsidRPr="008A691F">
        <w:rPr>
          <w:rFonts w:ascii="Times New Roman" w:eastAsia="Times New Roman" w:hAnsi="Times New Roman" w:cs="Times New Roman"/>
          <w:color w:val="000000" w:themeColor="text1"/>
          <w:sz w:val="24"/>
          <w:szCs w:val="24"/>
        </w:rPr>
        <w:t>(</w:t>
      </w:r>
      <w:r w:rsidR="00E72375">
        <w:rPr>
          <w:rFonts w:ascii="Times New Roman" w:eastAsia="Times New Roman" w:hAnsi="Times New Roman" w:cs="Times New Roman"/>
          <w:color w:val="000000" w:themeColor="text1"/>
          <w:sz w:val="24"/>
          <w:szCs w:val="24"/>
        </w:rPr>
        <w:t>Г</w:t>
      </w:r>
      <w:r w:rsidR="00E72375" w:rsidRPr="008A691F">
        <w:rPr>
          <w:rFonts w:ascii="Times New Roman" w:eastAsia="Times New Roman" w:hAnsi="Times New Roman" w:cs="Times New Roman"/>
          <w:color w:val="000000" w:themeColor="text1"/>
          <w:sz w:val="24"/>
          <w:szCs w:val="24"/>
        </w:rPr>
        <w:t>.</w:t>
      </w:r>
      <w:r w:rsidR="00E72375">
        <w:rPr>
          <w:rFonts w:ascii="Times New Roman" w:eastAsia="Times New Roman" w:hAnsi="Times New Roman" w:cs="Times New Roman"/>
          <w:color w:val="000000" w:themeColor="text1"/>
          <w:sz w:val="24"/>
          <w:szCs w:val="24"/>
        </w:rPr>
        <w:t>В</w:t>
      </w:r>
      <w:r w:rsidR="00E72375" w:rsidRPr="008A691F">
        <w:rPr>
          <w:rFonts w:ascii="Times New Roman" w:eastAsia="Times New Roman" w:hAnsi="Times New Roman" w:cs="Times New Roman"/>
          <w:color w:val="000000" w:themeColor="text1"/>
          <w:sz w:val="24"/>
          <w:szCs w:val="24"/>
        </w:rPr>
        <w:t xml:space="preserve">. </w:t>
      </w:r>
      <w:r w:rsidR="00E72375">
        <w:rPr>
          <w:rFonts w:ascii="Times New Roman" w:hAnsi="Times New Roman"/>
          <w:bCs/>
          <w:sz w:val="24"/>
          <w:szCs w:val="24"/>
        </w:rPr>
        <w:t>Харламов</w:t>
      </w:r>
      <w:r w:rsidR="00E7237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подтверждает 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w:t>
      </w:r>
      <w:r w:rsidR="00E72375">
        <w:rPr>
          <w:rFonts w:ascii="Times New Roman" w:eastAsia="Times New Roman" w:hAnsi="Times New Roman" w:cs="Times New Roman"/>
          <w:color w:val="000000" w:themeColor="text1"/>
          <w:sz w:val="24"/>
          <w:szCs w:val="24"/>
        </w:rPr>
        <w:t>от 15</w:t>
      </w:r>
      <w:r w:rsidR="00E72375" w:rsidRPr="00B1386B">
        <w:rPr>
          <w:rFonts w:ascii="Times New Roman" w:eastAsia="Times New Roman" w:hAnsi="Times New Roman" w:cs="Times New Roman"/>
          <w:color w:val="000000" w:themeColor="text1"/>
          <w:sz w:val="24"/>
          <w:szCs w:val="24"/>
        </w:rPr>
        <w:t xml:space="preserve"> </w:t>
      </w:r>
      <w:r w:rsidR="00E72375">
        <w:rPr>
          <w:rFonts w:ascii="Times New Roman" w:eastAsia="Times New Roman" w:hAnsi="Times New Roman" w:cs="Times New Roman"/>
          <w:color w:val="000000" w:themeColor="text1"/>
          <w:sz w:val="24"/>
          <w:szCs w:val="24"/>
        </w:rPr>
        <w:t>июля</w:t>
      </w:r>
      <w:r w:rsidR="00E72375" w:rsidRPr="00B1386B">
        <w:rPr>
          <w:rFonts w:ascii="Times New Roman" w:eastAsia="Times New Roman" w:hAnsi="Times New Roman" w:cs="Times New Roman"/>
          <w:color w:val="000000" w:themeColor="text1"/>
          <w:sz w:val="24"/>
          <w:szCs w:val="24"/>
        </w:rPr>
        <w:t xml:space="preserve"> 201</w:t>
      </w:r>
      <w:r w:rsidR="00E72375">
        <w:rPr>
          <w:rFonts w:ascii="Times New Roman" w:eastAsia="Times New Roman" w:hAnsi="Times New Roman" w:cs="Times New Roman"/>
          <w:color w:val="000000" w:themeColor="text1"/>
          <w:sz w:val="24"/>
          <w:szCs w:val="24"/>
        </w:rPr>
        <w:t>5</w:t>
      </w:r>
      <w:r w:rsidR="00E72375" w:rsidRPr="00B1386B">
        <w:rPr>
          <w:rFonts w:ascii="Times New Roman" w:eastAsia="Times New Roman" w:hAnsi="Times New Roman" w:cs="Times New Roman"/>
          <w:color w:val="000000" w:themeColor="text1"/>
          <w:sz w:val="24"/>
          <w:szCs w:val="24"/>
        </w:rPr>
        <w:t xml:space="preserve"> года № </w:t>
      </w:r>
      <w:r w:rsidR="00E72375" w:rsidRPr="005E5018">
        <w:rPr>
          <w:rFonts w:ascii="Times New Roman" w:eastAsia="Times New Roman" w:hAnsi="Times New Roman" w:cs="Times New Roman"/>
          <w:color w:val="000000" w:themeColor="text1"/>
          <w:sz w:val="24"/>
          <w:szCs w:val="24"/>
        </w:rPr>
        <w:t>ЗК-ДБ-228</w:t>
      </w:r>
      <w:r w:rsidR="00E72375" w:rsidRPr="00B1386B">
        <w:rPr>
          <w:rFonts w:ascii="Times New Roman" w:eastAsia="Times New Roman" w:hAnsi="Times New Roman" w:cs="Times New Roman"/>
          <w:color w:val="000000" w:themeColor="text1"/>
          <w:sz w:val="24"/>
          <w:szCs w:val="24"/>
        </w:rPr>
        <w:t>.</w:t>
      </w:r>
    </w:p>
    <w:p w:rsidR="00E77FF3" w:rsidRDefault="00E77FF3" w:rsidP="00CE5451">
      <w:pPr>
        <w:spacing w:after="0" w:line="240" w:lineRule="auto"/>
        <w:ind w:firstLine="567"/>
        <w:contextualSpacing/>
        <w:jc w:val="both"/>
        <w:rPr>
          <w:rFonts w:ascii="Times New Roman" w:eastAsia="Times New Roman" w:hAnsi="Times New Roman" w:cs="Times New Roman"/>
          <w:sz w:val="24"/>
          <w:szCs w:val="24"/>
        </w:rPr>
      </w:pPr>
    </w:p>
    <w:p w:rsidR="00E72375" w:rsidRPr="00E72375" w:rsidRDefault="00E72375"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72375">
        <w:rPr>
          <w:rFonts w:ascii="Times New Roman" w:eastAsia="Times New Roman" w:hAnsi="Times New Roman" w:cs="Times New Roman"/>
          <w:sz w:val="24"/>
          <w:szCs w:val="24"/>
        </w:rPr>
        <w:t>Участник закупк</w:t>
      </w:r>
      <w:proofErr w:type="gramStart"/>
      <w:r w:rsidRPr="00E72375">
        <w:rPr>
          <w:rFonts w:ascii="Times New Roman" w:eastAsia="Times New Roman" w:hAnsi="Times New Roman" w:cs="Times New Roman"/>
          <w:sz w:val="24"/>
          <w:szCs w:val="24"/>
        </w:rPr>
        <w:t xml:space="preserve">и </w:t>
      </w:r>
      <w:r w:rsidRPr="00E72375">
        <w:rPr>
          <w:rFonts w:ascii="Times New Roman" w:eastAsia="Times New Roman" w:hAnsi="Times New Roman" w:cs="Times New Roman"/>
          <w:b/>
          <w:bCs/>
          <w:color w:val="000000" w:themeColor="text1"/>
          <w:sz w:val="24"/>
          <w:szCs w:val="24"/>
        </w:rPr>
        <w:t>ООО</w:t>
      </w:r>
      <w:proofErr w:type="gramEnd"/>
      <w:r w:rsidRPr="00E72375">
        <w:rPr>
          <w:rFonts w:ascii="Times New Roman" w:eastAsia="Times New Roman" w:hAnsi="Times New Roman" w:cs="Times New Roman"/>
          <w:b/>
          <w:bCs/>
          <w:color w:val="000000" w:themeColor="text1"/>
          <w:sz w:val="24"/>
          <w:szCs w:val="24"/>
        </w:rPr>
        <w:t xml:space="preserve"> «</w:t>
      </w:r>
      <w:proofErr w:type="spellStart"/>
      <w:r w:rsidRPr="00E72375">
        <w:rPr>
          <w:rFonts w:ascii="Times New Roman" w:eastAsia="Times New Roman" w:hAnsi="Times New Roman" w:cs="Times New Roman"/>
          <w:b/>
          <w:bCs/>
          <w:color w:val="000000" w:themeColor="text1"/>
          <w:sz w:val="24"/>
          <w:szCs w:val="24"/>
        </w:rPr>
        <w:t>Коллекторское</w:t>
      </w:r>
      <w:proofErr w:type="spellEnd"/>
      <w:r w:rsidRPr="00E72375">
        <w:rPr>
          <w:rFonts w:ascii="Times New Roman" w:eastAsia="Times New Roman" w:hAnsi="Times New Roman" w:cs="Times New Roman"/>
          <w:b/>
          <w:bCs/>
          <w:color w:val="000000" w:themeColor="text1"/>
          <w:sz w:val="24"/>
          <w:szCs w:val="24"/>
        </w:rPr>
        <w:t xml:space="preserve"> агентство «Гром» </w:t>
      </w:r>
      <w:r w:rsidRPr="00E72375">
        <w:rPr>
          <w:rFonts w:ascii="Times New Roman" w:eastAsia="Times New Roman" w:hAnsi="Times New Roman" w:cs="Times New Roman"/>
          <w:bCs/>
          <w:color w:val="000000" w:themeColor="text1"/>
          <w:sz w:val="24"/>
          <w:szCs w:val="24"/>
        </w:rPr>
        <w:t>(ИНН 6027139547)</w:t>
      </w:r>
      <w:r w:rsidRPr="00E72375">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br/>
      </w:r>
      <w:r w:rsidRPr="00E72375">
        <w:rPr>
          <w:rFonts w:ascii="Times New Roman" w:eastAsia="Times New Roman" w:hAnsi="Times New Roman" w:cs="Times New Roman"/>
          <w:sz w:val="24"/>
          <w:szCs w:val="24"/>
        </w:rPr>
        <w:t>не соответствует следующим требованиям:</w:t>
      </w:r>
    </w:p>
    <w:tbl>
      <w:tblPr>
        <w:tblStyle w:val="a3"/>
        <w:tblW w:w="9498" w:type="dxa"/>
        <w:tblInd w:w="108" w:type="dxa"/>
        <w:tblLook w:val="04A0" w:firstRow="1" w:lastRow="0" w:firstColumn="1" w:lastColumn="0" w:noHBand="0" w:noVBand="1"/>
      </w:tblPr>
      <w:tblGrid>
        <w:gridCol w:w="576"/>
        <w:gridCol w:w="4244"/>
        <w:gridCol w:w="4678"/>
      </w:tblGrid>
      <w:tr w:rsidR="00991A18" w:rsidRPr="008A691F" w:rsidTr="00850E98">
        <w:tc>
          <w:tcPr>
            <w:tcW w:w="576" w:type="dxa"/>
            <w:vAlign w:val="center"/>
          </w:tcPr>
          <w:p w:rsidR="00991A18" w:rsidRPr="008A691F" w:rsidRDefault="00991A18" w:rsidP="00850E98">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991A18" w:rsidRPr="008A691F" w:rsidRDefault="00991A18" w:rsidP="00850E98">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Требование</w:t>
            </w:r>
          </w:p>
        </w:tc>
        <w:tc>
          <w:tcPr>
            <w:tcW w:w="4678" w:type="dxa"/>
            <w:vAlign w:val="center"/>
          </w:tcPr>
          <w:p w:rsidR="00991A18" w:rsidRPr="008A691F" w:rsidRDefault="00991A18" w:rsidP="00850E98">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104F42" w:rsidRPr="008A691F" w:rsidTr="00280BCC">
        <w:tc>
          <w:tcPr>
            <w:tcW w:w="9498" w:type="dxa"/>
            <w:gridSpan w:val="3"/>
            <w:vAlign w:val="center"/>
          </w:tcPr>
          <w:p w:rsidR="00104F42" w:rsidRPr="008A691F" w:rsidRDefault="00104F42" w:rsidP="00850E98">
            <w:pPr>
              <w:contextualSpacing/>
              <w:jc w:val="center"/>
              <w:rPr>
                <w:rFonts w:ascii="Times New Roman" w:eastAsia="Times New Roman" w:hAnsi="Times New Roman" w:cs="Times New Roman"/>
                <w:b/>
                <w:color w:val="000000" w:themeColor="text1"/>
                <w:sz w:val="24"/>
                <w:szCs w:val="24"/>
              </w:rPr>
            </w:pPr>
            <w:r w:rsidRPr="00B12ECB">
              <w:rPr>
                <w:rFonts w:ascii="Times New Roman" w:eastAsia="Times New Roman" w:hAnsi="Times New Roman" w:cs="Times New Roman"/>
                <w:sz w:val="24"/>
                <w:szCs w:val="24"/>
              </w:rPr>
              <w:t>Дополнительные требования к участникам закупки</w:t>
            </w:r>
          </w:p>
        </w:tc>
      </w:tr>
      <w:tr w:rsidR="00991A18" w:rsidRPr="008A691F" w:rsidTr="00850E98">
        <w:trPr>
          <w:trHeight w:val="517"/>
        </w:trPr>
        <w:tc>
          <w:tcPr>
            <w:tcW w:w="576" w:type="dxa"/>
            <w:vAlign w:val="center"/>
          </w:tcPr>
          <w:p w:rsidR="00991A18" w:rsidRPr="008A691F" w:rsidRDefault="00991A18" w:rsidP="00850E98">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991A18" w:rsidRPr="00B12ECB" w:rsidRDefault="00EB46DA" w:rsidP="00850E98">
            <w:pPr>
              <w:widowControl w:val="0"/>
              <w:tabs>
                <w:tab w:val="left" w:pos="284"/>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991A18" w:rsidRPr="00B12ECB">
              <w:rPr>
                <w:rFonts w:ascii="Times New Roman" w:eastAsia="Times New Roman" w:hAnsi="Times New Roman" w:cs="Times New Roman"/>
                <w:color w:val="000000"/>
                <w:sz w:val="24"/>
                <w:szCs w:val="24"/>
              </w:rPr>
              <w:t xml:space="preserve">Наличие </w:t>
            </w:r>
            <w:r w:rsidR="00991A18" w:rsidRPr="00B12ECB">
              <w:rPr>
                <w:rFonts w:ascii="Times New Roman" w:eastAsia="Times New Roman" w:hAnsi="Times New Roman" w:cs="Times New Roman"/>
                <w:sz w:val="24"/>
                <w:szCs w:val="24"/>
              </w:rPr>
              <w:t>сведений об участнике закупки в Реестре операторов, осуществляющих обработку персональных данных,</w:t>
            </w:r>
            <w:r w:rsidR="00991A18" w:rsidRPr="00B12ECB">
              <w:rPr>
                <w:rFonts w:ascii="Times New Roman" w:eastAsia="Times New Roman" w:hAnsi="Times New Roman" w:cs="Times New Roman"/>
                <w:sz w:val="20"/>
                <w:szCs w:val="20"/>
              </w:rPr>
              <w:t xml:space="preserve"> </w:t>
            </w:r>
            <w:proofErr w:type="gramStart"/>
            <w:r w:rsidR="00991A18" w:rsidRPr="00B12ECB">
              <w:rPr>
                <w:rFonts w:ascii="Times New Roman" w:eastAsia="Times New Roman" w:hAnsi="Times New Roman" w:cs="Times New Roman"/>
                <w:sz w:val="24"/>
                <w:szCs w:val="24"/>
              </w:rPr>
              <w:t>ведение</w:t>
            </w:r>
            <w:proofErr w:type="gramEnd"/>
            <w:r w:rsidR="00991A18" w:rsidRPr="00B12ECB">
              <w:rPr>
                <w:rFonts w:ascii="Times New Roman" w:eastAsia="Times New Roman" w:hAnsi="Times New Roman" w:cs="Times New Roman"/>
                <w:sz w:val="24"/>
                <w:szCs w:val="24"/>
              </w:rPr>
              <w:t xml:space="preserve"> которого осуществляется Федеральной службой по надзору в сфере связи, информационных технологий и массовых коммуникаций, в соответствии с п. 3 ч. 5 ст. 23 Федерального закона от 27 июля 2006 г. № 152-ФЗ «О персональных данных» (подтверждается </w:t>
            </w:r>
            <w:r w:rsidR="00991A18" w:rsidRPr="00B12ECB">
              <w:rPr>
                <w:rFonts w:ascii="Times New Roman" w:eastAsia="Times New Roman" w:hAnsi="Times New Roman" w:cs="Times New Roman"/>
                <w:sz w:val="24"/>
                <w:szCs w:val="24"/>
              </w:rPr>
              <w:lastRenderedPageBreak/>
              <w:t>предоставлением копии выписки из реестра операторов, осуществляющих обработку персональных данных).</w:t>
            </w:r>
          </w:p>
        </w:tc>
        <w:tc>
          <w:tcPr>
            <w:tcW w:w="4678" w:type="dxa"/>
          </w:tcPr>
          <w:p w:rsidR="00991A18" w:rsidRPr="00DF347B" w:rsidRDefault="00991A18" w:rsidP="00850E98">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lastRenderedPageBreak/>
              <w:t>Не представлена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я</w:t>
            </w:r>
            <w:r w:rsidRPr="00B12ECB">
              <w:rPr>
                <w:rFonts w:ascii="Times New Roman" w:eastAsia="Times New Roman" w:hAnsi="Times New Roman" w:cs="Times New Roman"/>
                <w:sz w:val="24"/>
                <w:szCs w:val="24"/>
              </w:rPr>
              <w:t xml:space="preserve"> выписки из реестра операторов, осуществляющи</w:t>
            </w:r>
            <w:r>
              <w:rPr>
                <w:rFonts w:ascii="Times New Roman" w:eastAsia="Times New Roman" w:hAnsi="Times New Roman" w:cs="Times New Roman"/>
                <w:sz w:val="24"/>
                <w:szCs w:val="24"/>
              </w:rPr>
              <w:t>х обработку персональных данных.</w:t>
            </w:r>
          </w:p>
        </w:tc>
      </w:tr>
      <w:tr w:rsidR="00991A18" w:rsidRPr="008A691F" w:rsidTr="00850E98">
        <w:trPr>
          <w:trHeight w:val="517"/>
        </w:trPr>
        <w:tc>
          <w:tcPr>
            <w:tcW w:w="576" w:type="dxa"/>
            <w:vAlign w:val="center"/>
          </w:tcPr>
          <w:p w:rsidR="00991A18" w:rsidRPr="008A691F" w:rsidRDefault="00991A18" w:rsidP="00850E98">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4244" w:type="dxa"/>
          </w:tcPr>
          <w:p w:rsidR="00991A18" w:rsidRPr="00B12ECB" w:rsidRDefault="00991A18" w:rsidP="00850E98">
            <w:pPr>
              <w:widowControl w:val="0"/>
              <w:tabs>
                <w:tab w:val="left" w:pos="284"/>
                <w:tab w:val="left" w:pos="426"/>
              </w:tabs>
              <w:jc w:val="both"/>
              <w:rPr>
                <w:rFonts w:ascii="Times New Roman" w:eastAsia="Times New Roman" w:hAnsi="Times New Roman" w:cs="Times New Roman"/>
                <w:sz w:val="24"/>
                <w:szCs w:val="24"/>
              </w:rPr>
            </w:pPr>
            <w:r w:rsidRPr="00B12ECB">
              <w:rPr>
                <w:rFonts w:ascii="Times New Roman" w:eastAsia="Times New Roman" w:hAnsi="Times New Roman" w:cs="Times New Roman"/>
                <w:sz w:val="24"/>
                <w:szCs w:val="24"/>
              </w:rPr>
              <w:t xml:space="preserve">2.2. </w:t>
            </w:r>
            <w:proofErr w:type="gramStart"/>
            <w:r w:rsidRPr="00B12ECB">
              <w:rPr>
                <w:rFonts w:ascii="Times New Roman" w:eastAsia="Times New Roman" w:hAnsi="Times New Roman" w:cs="Times New Roman"/>
                <w:sz w:val="24"/>
                <w:szCs w:val="24"/>
              </w:rPr>
              <w:t>Наличие у участника закупки опыта выполнения за последние 3 (Три) года, предшествующие дате подачи заявки на участие в закупке, по оказанию информационно-аналитических услуг аналогичных предмету закупки со стоимостью не менее 50 % (Пятьдесят процентов) от начальной (максимальной) цены договора (подтверждается предоставлением копии договора и актов выполненных работ, подтверждающих стоимость оказанных по представленному договору услуг).</w:t>
            </w:r>
            <w:proofErr w:type="gramEnd"/>
          </w:p>
        </w:tc>
        <w:tc>
          <w:tcPr>
            <w:tcW w:w="4678" w:type="dxa"/>
          </w:tcPr>
          <w:p w:rsidR="00991A18" w:rsidRPr="00DF347B" w:rsidRDefault="00937CFE" w:rsidP="00850E98">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Не представлены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и</w:t>
            </w:r>
            <w:r w:rsidRPr="00B12E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w:t>
            </w:r>
          </w:p>
        </w:tc>
      </w:tr>
      <w:tr w:rsidR="00991A18" w:rsidRPr="008A691F" w:rsidTr="00850E98">
        <w:trPr>
          <w:trHeight w:val="517"/>
        </w:trPr>
        <w:tc>
          <w:tcPr>
            <w:tcW w:w="576" w:type="dxa"/>
            <w:vAlign w:val="center"/>
          </w:tcPr>
          <w:p w:rsidR="00991A18" w:rsidRPr="008A691F" w:rsidRDefault="00991A18" w:rsidP="00850E98">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991A18" w:rsidRPr="00B12ECB" w:rsidRDefault="00991A18" w:rsidP="00850E98">
            <w:pPr>
              <w:widowControl w:val="0"/>
              <w:tabs>
                <w:tab w:val="left" w:pos="284"/>
                <w:tab w:val="left" w:pos="426"/>
              </w:tabs>
              <w:jc w:val="both"/>
              <w:rPr>
                <w:rFonts w:ascii="Times New Roman" w:eastAsia="Times New Roman" w:hAnsi="Times New Roman" w:cs="Times New Roman"/>
                <w:sz w:val="24"/>
                <w:szCs w:val="24"/>
              </w:rPr>
            </w:pPr>
            <w:r w:rsidRPr="00B12ECB">
              <w:rPr>
                <w:rFonts w:ascii="Times New Roman" w:eastAsia="Times New Roman" w:hAnsi="Times New Roman" w:cs="Times New Roman"/>
                <w:sz w:val="24"/>
                <w:szCs w:val="24"/>
              </w:rPr>
              <w:t xml:space="preserve">2.3. </w:t>
            </w:r>
            <w:proofErr w:type="gramStart"/>
            <w:r w:rsidRPr="00B12ECB">
              <w:rPr>
                <w:rFonts w:ascii="Times New Roman" w:eastAsia="Times New Roman" w:hAnsi="Times New Roman" w:cs="Times New Roman"/>
                <w:sz w:val="24"/>
                <w:szCs w:val="24"/>
              </w:rPr>
              <w:t>Наличие в штате участника закупки персонала соответствующей численности и квалификации, достаточной для полного и своевременного оказания услуг, по которым проводится закупка, в том числе не менее 3-х детективов (подтверждается предоставлением гарантийного письма о наличии у участника закупки соответствующих кадровых ресурсов с предоставлением копий лицензий на осуществление частной детективной деятельности и удостоверений частного детектива, выданных органами внутренних дел в соответствии с</w:t>
            </w:r>
            <w:proofErr w:type="gramEnd"/>
            <w:r w:rsidRPr="00B12ECB">
              <w:rPr>
                <w:rFonts w:ascii="Times New Roman" w:eastAsia="Times New Roman" w:hAnsi="Times New Roman" w:cs="Times New Roman"/>
                <w:sz w:val="24"/>
                <w:szCs w:val="24"/>
              </w:rPr>
              <w:t xml:space="preserve"> положениями Федерального закона от 11 марта 1992 г. N 2487-I «О частной детективной и охранной деятельности в Российской Федерации», и копий трудовых договоров/трудовых книжек/приказов о принятии на работу детективов).</w:t>
            </w:r>
          </w:p>
        </w:tc>
        <w:tc>
          <w:tcPr>
            <w:tcW w:w="4678" w:type="dxa"/>
          </w:tcPr>
          <w:p w:rsidR="00991A18" w:rsidRPr="00DF347B" w:rsidRDefault="00937CFE" w:rsidP="00850E98">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Не представлены к</w:t>
            </w:r>
            <w:r w:rsidRPr="00B12ECB">
              <w:rPr>
                <w:rFonts w:ascii="Times New Roman" w:eastAsia="Times New Roman" w:hAnsi="Times New Roman" w:cs="Times New Roman"/>
                <w:sz w:val="24"/>
                <w:szCs w:val="24"/>
              </w:rPr>
              <w:t>опи</w:t>
            </w:r>
            <w:r>
              <w:rPr>
                <w:rFonts w:ascii="Times New Roman" w:eastAsia="Times New Roman" w:hAnsi="Times New Roman" w:cs="Times New Roman"/>
                <w:sz w:val="24"/>
                <w:szCs w:val="24"/>
              </w:rPr>
              <w:t>и</w:t>
            </w:r>
            <w:r w:rsidRPr="00B12E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w:t>
            </w:r>
          </w:p>
        </w:tc>
      </w:tr>
    </w:tbl>
    <w:p w:rsidR="00E72375" w:rsidRDefault="00E72375" w:rsidP="00E72375">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E72375" w:rsidRDefault="00E72375" w:rsidP="00E72375">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Г</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Pr>
          <w:rFonts w:ascii="Times New Roman" w:hAnsi="Times New Roman"/>
          <w:bCs/>
          <w:sz w:val="24"/>
          <w:szCs w:val="24"/>
        </w:rPr>
        <w:t>Харламов</w:t>
      </w:r>
      <w:r>
        <w:rPr>
          <w:rFonts w:ascii="Times New Roman" w:eastAsia="Times New Roman" w:hAnsi="Times New Roman" w:cs="Times New Roman"/>
          <w:color w:val="000000" w:themeColor="text1"/>
          <w:sz w:val="24"/>
          <w:szCs w:val="24"/>
        </w:rPr>
        <w:t>) подтверждает 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w:t>
      </w:r>
      <w:r>
        <w:rPr>
          <w:rFonts w:ascii="Times New Roman" w:eastAsia="Times New Roman" w:hAnsi="Times New Roman" w:cs="Times New Roman"/>
          <w:color w:val="000000" w:themeColor="text1"/>
          <w:sz w:val="24"/>
          <w:szCs w:val="24"/>
        </w:rPr>
        <w:t>от 15</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июля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w:t>
      </w:r>
      <w:r w:rsidRPr="005E5018">
        <w:rPr>
          <w:rFonts w:ascii="Times New Roman" w:eastAsia="Times New Roman" w:hAnsi="Times New Roman" w:cs="Times New Roman"/>
          <w:color w:val="000000" w:themeColor="text1"/>
          <w:sz w:val="24"/>
          <w:szCs w:val="24"/>
        </w:rPr>
        <w:t>ЗК-ДБ-228</w:t>
      </w:r>
      <w:r w:rsidRPr="00B1386B">
        <w:rPr>
          <w:rFonts w:ascii="Times New Roman" w:eastAsia="Times New Roman" w:hAnsi="Times New Roman" w:cs="Times New Roman"/>
          <w:color w:val="000000" w:themeColor="text1"/>
          <w:sz w:val="24"/>
          <w:szCs w:val="24"/>
        </w:rPr>
        <w:t>.</w:t>
      </w:r>
    </w:p>
    <w:p w:rsidR="00E72375" w:rsidRDefault="00E72375" w:rsidP="00CE5451">
      <w:pPr>
        <w:spacing w:after="0" w:line="240" w:lineRule="auto"/>
        <w:ind w:firstLine="567"/>
        <w:contextualSpacing/>
        <w:jc w:val="both"/>
        <w:rPr>
          <w:rFonts w:ascii="Times New Roman" w:eastAsia="Times New Roman" w:hAnsi="Times New Roman" w:cs="Times New Roman"/>
          <w:sz w:val="24"/>
          <w:szCs w:val="24"/>
        </w:rPr>
      </w:pPr>
    </w:p>
    <w:p w:rsidR="00106DA6" w:rsidRPr="00F35C00"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w:t>
      </w:r>
    </w:p>
    <w:p w:rsidR="008E4A9A" w:rsidRPr="00F35C00"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35C00">
        <w:rPr>
          <w:rFonts w:ascii="Times New Roman" w:eastAsia="Times New Roman" w:hAnsi="Times New Roman" w:cs="Times New Roman"/>
          <w:sz w:val="24"/>
          <w:szCs w:val="24"/>
        </w:rPr>
        <w:t>На основании п. 17.</w:t>
      </w:r>
      <w:r w:rsidR="00064FAE" w:rsidRPr="00F35C00">
        <w:rPr>
          <w:rFonts w:ascii="Times New Roman" w:eastAsia="Times New Roman" w:hAnsi="Times New Roman" w:cs="Times New Roman"/>
          <w:sz w:val="24"/>
          <w:szCs w:val="24"/>
        </w:rPr>
        <w:t>19</w:t>
      </w:r>
      <w:r w:rsidRPr="00F35C00">
        <w:rPr>
          <w:rFonts w:ascii="Times New Roman" w:eastAsia="Times New Roman" w:hAnsi="Times New Roman" w:cs="Times New Roman"/>
          <w:sz w:val="24"/>
          <w:szCs w:val="24"/>
        </w:rPr>
        <w:t xml:space="preserve"> «Положения о закупке товаров, работ, услуг для нужд </w:t>
      </w:r>
      <w:r w:rsidR="00064FAE" w:rsidRPr="00F35C00">
        <w:rPr>
          <w:rFonts w:ascii="Times New Roman" w:eastAsia="Times New Roman" w:hAnsi="Times New Roman" w:cs="Times New Roman"/>
          <w:sz w:val="24"/>
          <w:szCs w:val="24"/>
        </w:rPr>
        <w:br/>
      </w:r>
      <w:r w:rsidRPr="00F35C00">
        <w:rPr>
          <w:rFonts w:ascii="Times New Roman" w:eastAsia="Times New Roman" w:hAnsi="Times New Roman" w:cs="Times New Roman"/>
          <w:sz w:val="24"/>
          <w:szCs w:val="24"/>
        </w:rPr>
        <w:t xml:space="preserve">ОАО «КСК» признать запрос котировок (Извещение </w:t>
      </w:r>
      <w:r w:rsidR="00F35C00" w:rsidRPr="00F35C00">
        <w:rPr>
          <w:rFonts w:ascii="Times New Roman" w:eastAsia="Times New Roman" w:hAnsi="Times New Roman" w:cs="Times New Roman"/>
          <w:color w:val="000000" w:themeColor="text1"/>
          <w:sz w:val="24"/>
          <w:szCs w:val="24"/>
        </w:rPr>
        <w:t>от 15 июля 2015 года № ЗК-ДБ-228</w:t>
      </w:r>
      <w:r w:rsidRPr="00F35C00">
        <w:rPr>
          <w:rFonts w:ascii="Times New Roman" w:eastAsia="Times New Roman" w:hAnsi="Times New Roman" w:cs="Times New Roman"/>
          <w:sz w:val="24"/>
          <w:szCs w:val="24"/>
        </w:rPr>
        <w:t xml:space="preserve">) на право заключения </w:t>
      </w:r>
      <w:proofErr w:type="gramStart"/>
      <w:r w:rsidR="00064FAE" w:rsidRPr="00F35C00">
        <w:rPr>
          <w:rFonts w:ascii="Times New Roman" w:eastAsia="Times New Roman" w:hAnsi="Times New Roman" w:cs="Times New Roman"/>
          <w:bCs/>
          <w:sz w:val="24"/>
          <w:szCs w:val="24"/>
        </w:rPr>
        <w:t>догово</w:t>
      </w:r>
      <w:bookmarkStart w:id="0" w:name="_GoBack"/>
      <w:bookmarkEnd w:id="0"/>
      <w:r w:rsidR="00064FAE" w:rsidRPr="00F35C00">
        <w:rPr>
          <w:rFonts w:ascii="Times New Roman" w:eastAsia="Times New Roman" w:hAnsi="Times New Roman" w:cs="Times New Roman"/>
          <w:bCs/>
          <w:sz w:val="24"/>
          <w:szCs w:val="24"/>
        </w:rPr>
        <w:t>ра</w:t>
      </w:r>
      <w:proofErr w:type="gramEnd"/>
      <w:r w:rsidR="00064FAE" w:rsidRPr="00F35C00">
        <w:rPr>
          <w:rFonts w:ascii="Times New Roman" w:eastAsia="Times New Roman" w:hAnsi="Times New Roman" w:cs="Times New Roman"/>
          <w:bCs/>
          <w:sz w:val="24"/>
          <w:szCs w:val="24"/>
        </w:rPr>
        <w:t xml:space="preserve"> </w:t>
      </w:r>
      <w:r w:rsidR="00F35C00" w:rsidRPr="00F35C00">
        <w:rPr>
          <w:rFonts w:ascii="Times New Roman" w:eastAsia="Times New Roman" w:hAnsi="Times New Roman" w:cs="Times New Roman"/>
          <w:bCs/>
          <w:sz w:val="24"/>
          <w:szCs w:val="24"/>
        </w:rPr>
        <w:t xml:space="preserve">на оказание информационно-аналитических услуг </w:t>
      </w:r>
      <w:r w:rsidRPr="00F35C00">
        <w:rPr>
          <w:rFonts w:ascii="Times New Roman" w:eastAsia="Times New Roman" w:hAnsi="Times New Roman" w:cs="Times New Roman"/>
          <w:sz w:val="24"/>
          <w:szCs w:val="24"/>
        </w:rPr>
        <w:t>несостоявшимся.</w:t>
      </w:r>
    </w:p>
    <w:p w:rsidR="008E4A9A" w:rsidRPr="00F35C00" w:rsidRDefault="008E4A9A" w:rsidP="008E4A9A">
      <w:pPr>
        <w:spacing w:after="0" w:line="240" w:lineRule="auto"/>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 принято единогласно.</w:t>
      </w:r>
    </w:p>
    <w:p w:rsidR="008E4A9A" w:rsidRPr="00BB2579"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832CBA" w:rsidRPr="00F35C00"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r w:rsidRPr="00F35C00">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F35C00">
        <w:rPr>
          <w:rFonts w:ascii="Times New Roman" w:eastAsia="Times New Roman" w:hAnsi="Times New Roman" w:cs="Times New Roman"/>
          <w:sz w:val="24"/>
          <w:szCs w:val="24"/>
        </w:rPr>
        <w:br/>
        <w:t xml:space="preserve">ОАО «КСК» рекомендовать Заказчику заключить </w:t>
      </w:r>
      <w:r w:rsidR="004012A7" w:rsidRPr="00F35C00">
        <w:rPr>
          <w:rFonts w:ascii="Times New Roman" w:eastAsia="Times New Roman" w:hAnsi="Times New Roman" w:cs="Times New Roman"/>
          <w:sz w:val="24"/>
          <w:szCs w:val="24"/>
        </w:rPr>
        <w:t xml:space="preserve">договор </w:t>
      </w:r>
      <w:r w:rsidR="00F35C00" w:rsidRPr="00F35C00">
        <w:rPr>
          <w:rFonts w:ascii="Times New Roman" w:eastAsia="Times New Roman" w:hAnsi="Times New Roman" w:cs="Times New Roman"/>
          <w:bCs/>
          <w:sz w:val="24"/>
          <w:szCs w:val="24"/>
        </w:rPr>
        <w:t>на оказание информационно-</w:t>
      </w:r>
      <w:r w:rsidR="00F35C00" w:rsidRPr="00F35C00">
        <w:rPr>
          <w:rFonts w:ascii="Times New Roman" w:eastAsia="Times New Roman" w:hAnsi="Times New Roman" w:cs="Times New Roman"/>
          <w:bCs/>
          <w:sz w:val="24"/>
          <w:szCs w:val="24"/>
        </w:rPr>
        <w:lastRenderedPageBreak/>
        <w:t>аналитических услуг</w:t>
      </w:r>
      <w:r w:rsidR="00937CFE">
        <w:rPr>
          <w:rFonts w:ascii="Times New Roman" w:eastAsia="Times New Roman" w:hAnsi="Times New Roman" w:cs="Times New Roman"/>
          <w:bCs/>
          <w:sz w:val="24"/>
          <w:szCs w:val="24"/>
        </w:rPr>
        <w:t xml:space="preserve"> с</w:t>
      </w:r>
      <w:r w:rsidR="00F35C00" w:rsidRPr="00F35C00">
        <w:rPr>
          <w:rFonts w:ascii="Times New Roman" w:eastAsia="Times New Roman" w:hAnsi="Times New Roman" w:cs="Times New Roman"/>
          <w:bCs/>
          <w:sz w:val="24"/>
          <w:szCs w:val="24"/>
        </w:rPr>
        <w:t xml:space="preserve"> </w:t>
      </w:r>
      <w:r w:rsidR="00F35C00" w:rsidRPr="00F35C00">
        <w:rPr>
          <w:rFonts w:ascii="Times New Roman" w:eastAsia="Times New Roman" w:hAnsi="Times New Roman" w:cs="Times New Roman"/>
          <w:b/>
          <w:bCs/>
          <w:sz w:val="24"/>
          <w:szCs w:val="24"/>
        </w:rPr>
        <w:t xml:space="preserve">ООО «Альфа </w:t>
      </w:r>
      <w:proofErr w:type="spellStart"/>
      <w:r w:rsidR="00F35C00" w:rsidRPr="00F35C00">
        <w:rPr>
          <w:rFonts w:ascii="Times New Roman" w:eastAsia="Times New Roman" w:hAnsi="Times New Roman" w:cs="Times New Roman"/>
          <w:b/>
          <w:bCs/>
          <w:sz w:val="24"/>
          <w:szCs w:val="24"/>
        </w:rPr>
        <w:t>Информ</w:t>
      </w:r>
      <w:proofErr w:type="spellEnd"/>
      <w:r w:rsidR="00F35C00" w:rsidRPr="00F35C00">
        <w:rPr>
          <w:rFonts w:ascii="Times New Roman" w:eastAsia="Times New Roman" w:hAnsi="Times New Roman" w:cs="Times New Roman"/>
          <w:b/>
          <w:bCs/>
          <w:sz w:val="24"/>
          <w:szCs w:val="24"/>
        </w:rPr>
        <w:t xml:space="preserve">» </w:t>
      </w:r>
      <w:r w:rsidR="00F35C00" w:rsidRPr="00F35C00">
        <w:rPr>
          <w:rFonts w:ascii="Times New Roman" w:eastAsia="Times New Roman" w:hAnsi="Times New Roman" w:cs="Times New Roman"/>
          <w:bCs/>
          <w:sz w:val="24"/>
          <w:szCs w:val="24"/>
        </w:rPr>
        <w:t>(ИНН 7729508758)</w:t>
      </w:r>
      <w:r w:rsidRPr="00F35C00">
        <w:rPr>
          <w:rFonts w:ascii="Times New Roman" w:eastAsia="Times New Roman" w:hAnsi="Times New Roman" w:cs="Times New Roman"/>
          <w:sz w:val="24"/>
          <w:szCs w:val="24"/>
        </w:rPr>
        <w:t xml:space="preserve">, с ценой договора </w:t>
      </w:r>
      <w:r w:rsidR="00F35C00" w:rsidRPr="00F35C00">
        <w:rPr>
          <w:rFonts w:ascii="Times New Roman" w:eastAsia="Times New Roman" w:hAnsi="Times New Roman" w:cs="Times New Roman"/>
          <w:b/>
          <w:bCs/>
          <w:color w:val="000000" w:themeColor="text1"/>
          <w:sz w:val="24"/>
          <w:szCs w:val="24"/>
        </w:rPr>
        <w:t>1 482 000</w:t>
      </w:r>
      <w:r w:rsidR="00F35C00" w:rsidRPr="00F35C00">
        <w:rPr>
          <w:rFonts w:ascii="Times New Roman" w:eastAsia="Times New Roman" w:hAnsi="Times New Roman" w:cs="Times New Roman"/>
          <w:sz w:val="24"/>
          <w:szCs w:val="24"/>
        </w:rPr>
        <w:t xml:space="preserve"> </w:t>
      </w:r>
      <w:r w:rsidRPr="00F35C00">
        <w:rPr>
          <w:rFonts w:ascii="Times New Roman" w:eastAsia="Times New Roman" w:hAnsi="Times New Roman" w:cs="Times New Roman"/>
          <w:sz w:val="24"/>
          <w:szCs w:val="24"/>
        </w:rPr>
        <w:t>(</w:t>
      </w:r>
      <w:r w:rsidR="00F35C00" w:rsidRPr="00F35C00">
        <w:rPr>
          <w:rFonts w:ascii="Times New Roman" w:eastAsia="Times New Roman" w:hAnsi="Times New Roman" w:cs="Times New Roman"/>
          <w:sz w:val="24"/>
          <w:szCs w:val="24"/>
        </w:rPr>
        <w:t>Один миллион четыреста восемьдесят две тысяч</w:t>
      </w:r>
      <w:r w:rsidR="00937CFE">
        <w:rPr>
          <w:rFonts w:ascii="Times New Roman" w:eastAsia="Times New Roman" w:hAnsi="Times New Roman" w:cs="Times New Roman"/>
          <w:sz w:val="24"/>
          <w:szCs w:val="24"/>
        </w:rPr>
        <w:t>и</w:t>
      </w:r>
      <w:r w:rsidRPr="00F35C00">
        <w:rPr>
          <w:rFonts w:ascii="Times New Roman" w:eastAsia="Times New Roman" w:hAnsi="Times New Roman" w:cs="Times New Roman"/>
          <w:sz w:val="24"/>
          <w:szCs w:val="24"/>
        </w:rPr>
        <w:t>) рублей, без учета НДС.</w:t>
      </w:r>
    </w:p>
    <w:p w:rsidR="00106DA6" w:rsidRDefault="00106DA6" w:rsidP="00805322">
      <w:pPr>
        <w:pStyle w:val="a6"/>
        <w:jc w:val="both"/>
        <w:rPr>
          <w:rFonts w:ascii="Times New Roman" w:hAnsi="Times New Roman"/>
          <w:b/>
          <w:color w:val="000000"/>
          <w:sz w:val="24"/>
          <w:szCs w:val="24"/>
        </w:rPr>
      </w:pPr>
      <w:r w:rsidRPr="00F35C00">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937CFE" w:rsidRDefault="000F0FB2" w:rsidP="000F0FB2">
      <w:pPr>
        <w:spacing w:after="0" w:line="240" w:lineRule="auto"/>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Приложение:</w:t>
      </w:r>
    </w:p>
    <w:p w:rsidR="004012A7" w:rsidRPr="00937CFE" w:rsidRDefault="00F35C00" w:rsidP="004012A7">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bCs/>
          <w:color w:val="000000" w:themeColor="text1"/>
          <w:sz w:val="24"/>
          <w:szCs w:val="24"/>
        </w:rPr>
        <w:t>Техническое задание</w:t>
      </w:r>
      <w:r w:rsidR="004012A7" w:rsidRPr="00937CFE">
        <w:rPr>
          <w:rFonts w:ascii="Times New Roman" w:eastAsia="Times New Roman" w:hAnsi="Times New Roman" w:cs="Times New Roman"/>
          <w:bCs/>
          <w:color w:val="000000" w:themeColor="text1"/>
          <w:sz w:val="24"/>
          <w:szCs w:val="24"/>
        </w:rPr>
        <w:t xml:space="preserve"> </w:t>
      </w:r>
      <w:r w:rsidR="004012A7" w:rsidRPr="00937CFE">
        <w:rPr>
          <w:rFonts w:ascii="Times New Roman" w:eastAsia="Times New Roman" w:hAnsi="Times New Roman" w:cs="Times New Roman"/>
          <w:color w:val="000000" w:themeColor="text1"/>
          <w:sz w:val="24"/>
          <w:szCs w:val="24"/>
        </w:rPr>
        <w:t xml:space="preserve">– на </w:t>
      </w:r>
      <w:r w:rsidR="00937CFE" w:rsidRPr="00937CFE">
        <w:rPr>
          <w:rFonts w:ascii="Times New Roman" w:eastAsia="Times New Roman" w:hAnsi="Times New Roman" w:cs="Times New Roman"/>
          <w:color w:val="000000" w:themeColor="text1"/>
          <w:sz w:val="24"/>
          <w:szCs w:val="24"/>
        </w:rPr>
        <w:t>2</w:t>
      </w:r>
      <w:r w:rsidR="004012A7" w:rsidRPr="00937CFE">
        <w:rPr>
          <w:rFonts w:ascii="Times New Roman" w:eastAsia="Times New Roman" w:hAnsi="Times New Roman" w:cs="Times New Roman"/>
          <w:color w:val="000000" w:themeColor="text1"/>
          <w:sz w:val="24"/>
          <w:szCs w:val="24"/>
        </w:rPr>
        <w:t xml:space="preserve"> л., в 1 экз.</w:t>
      </w:r>
    </w:p>
    <w:p w:rsidR="00795177" w:rsidRDefault="00795177" w:rsidP="000F17AC">
      <w:pPr>
        <w:spacing w:after="0" w:line="240" w:lineRule="auto"/>
        <w:jc w:val="both"/>
        <w:rPr>
          <w:rFonts w:ascii="Times New Roman" w:hAnsi="Times New Roman"/>
          <w:sz w:val="24"/>
          <w:szCs w:val="24"/>
        </w:rPr>
      </w:pPr>
    </w:p>
    <w:p w:rsidR="00B7174E" w:rsidRDefault="00B7174E" w:rsidP="000F17AC">
      <w:pPr>
        <w:spacing w:after="0" w:line="240" w:lineRule="auto"/>
        <w:jc w:val="both"/>
        <w:rPr>
          <w:rFonts w:ascii="Times New Roman" w:hAnsi="Times New Roman"/>
          <w:sz w:val="24"/>
          <w:szCs w:val="24"/>
        </w:rPr>
      </w:pPr>
    </w:p>
    <w:p w:rsidR="00E77FF3" w:rsidRDefault="00E77FF3" w:rsidP="000F17AC">
      <w:pPr>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Председатель комиссии</w:t>
      </w:r>
      <w:r>
        <w:rPr>
          <w:rFonts w:ascii="Times New Roman" w:hAnsi="Times New Roman"/>
          <w:sz w:val="24"/>
          <w:szCs w:val="24"/>
        </w:rPr>
        <w:t xml:space="preserve">               ________________</w:t>
      </w:r>
      <w:r w:rsidRPr="00787963">
        <w:rPr>
          <w:rFonts w:ascii="Times New Roman" w:hAnsi="Times New Roman"/>
          <w:sz w:val="24"/>
          <w:szCs w:val="24"/>
        </w:rPr>
        <w:t xml:space="preserve"> Исаев Сергей Петрович</w:t>
      </w: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Заместитель </w:t>
      </w: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Председателя комиссии              _________________ Вильк Святослав Михайлович</w:t>
      </w: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Синицина Ольга Алексеевна</w:t>
      </w: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w:t>
      </w:r>
      <w:r w:rsidRPr="005C09E8">
        <w:rPr>
          <w:rFonts w:ascii="Times New Roman" w:hAnsi="Times New Roman" w:cs="Times New Roman"/>
          <w:bCs/>
          <w:color w:val="000000"/>
          <w:sz w:val="24"/>
          <w:szCs w:val="24"/>
        </w:rPr>
        <w:t>Зверева Наталья Алексеевна</w:t>
      </w: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Иванов Николай Васильевич</w:t>
      </w: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Канукоев Аслан Султанович</w:t>
      </w: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Канунников Денис Викторович</w:t>
      </w:r>
    </w:p>
    <w:p w:rsidR="00937CFE" w:rsidRDefault="00937CFE" w:rsidP="00937CFE">
      <w:pPr>
        <w:tabs>
          <w:tab w:val="left" w:pos="3402"/>
        </w:tabs>
        <w:spacing w:after="0" w:line="240" w:lineRule="auto"/>
        <w:jc w:val="both"/>
        <w:rPr>
          <w:rFonts w:ascii="Times New Roman" w:hAnsi="Times New Roman"/>
          <w:sz w:val="24"/>
          <w:szCs w:val="24"/>
        </w:rPr>
      </w:pPr>
    </w:p>
    <w:p w:rsidR="00937CFE" w:rsidRDefault="00937CFE" w:rsidP="00937CFE">
      <w:pPr>
        <w:tabs>
          <w:tab w:val="left" w:pos="3402"/>
        </w:tabs>
        <w:spacing w:after="0" w:line="240" w:lineRule="auto"/>
        <w:jc w:val="both"/>
        <w:rPr>
          <w:rFonts w:ascii="Times New Roman" w:hAnsi="Times New Roman"/>
          <w:sz w:val="24"/>
          <w:szCs w:val="24"/>
        </w:rPr>
      </w:pPr>
    </w:p>
    <w:p w:rsidR="00937CFE" w:rsidRPr="00787963" w:rsidRDefault="00937CFE" w:rsidP="00937CFE">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w:t>
      </w:r>
      <w:r w:rsidRPr="00DE375A">
        <w:rPr>
          <w:rFonts w:ascii="Times New Roman" w:hAnsi="Times New Roman" w:cs="Times New Roman"/>
          <w:bCs/>
          <w:color w:val="000000" w:themeColor="text1"/>
          <w:sz w:val="24"/>
          <w:szCs w:val="24"/>
        </w:rPr>
        <w:t>Смитиенко Степан Борисович</w:t>
      </w:r>
    </w:p>
    <w:p w:rsidR="00937CFE" w:rsidRDefault="00937CFE" w:rsidP="00937CFE">
      <w:pPr>
        <w:tabs>
          <w:tab w:val="left" w:pos="3402"/>
        </w:tabs>
        <w:spacing w:after="0" w:line="240" w:lineRule="auto"/>
        <w:jc w:val="both"/>
        <w:rPr>
          <w:rFonts w:ascii="Times New Roman" w:hAnsi="Times New Roman"/>
          <w:sz w:val="24"/>
          <w:szCs w:val="24"/>
        </w:rPr>
      </w:pPr>
    </w:p>
    <w:p w:rsidR="00B918FE" w:rsidRPr="00937CFE" w:rsidRDefault="00B918FE" w:rsidP="000F17AC">
      <w:pPr>
        <w:spacing w:after="0" w:line="240" w:lineRule="auto"/>
        <w:jc w:val="both"/>
        <w:rPr>
          <w:rFonts w:ascii="Times New Roman" w:hAnsi="Times New Roman"/>
          <w:sz w:val="24"/>
          <w:szCs w:val="24"/>
        </w:rPr>
      </w:pPr>
    </w:p>
    <w:p w:rsidR="000F17AC" w:rsidRPr="00937CFE" w:rsidRDefault="000F17AC" w:rsidP="000F17AC">
      <w:pPr>
        <w:spacing w:after="0" w:line="240" w:lineRule="auto"/>
        <w:jc w:val="both"/>
        <w:rPr>
          <w:rFonts w:ascii="Times New Roman" w:hAnsi="Times New Roman"/>
          <w:sz w:val="24"/>
          <w:szCs w:val="24"/>
        </w:rPr>
      </w:pPr>
      <w:r w:rsidRPr="00937CFE">
        <w:rPr>
          <w:rFonts w:ascii="Times New Roman" w:hAnsi="Times New Roman"/>
          <w:sz w:val="24"/>
          <w:szCs w:val="24"/>
        </w:rPr>
        <w:t>Сек</w:t>
      </w:r>
      <w:r w:rsidR="00937CFE">
        <w:rPr>
          <w:rFonts w:ascii="Times New Roman" w:hAnsi="Times New Roman"/>
          <w:sz w:val="24"/>
          <w:szCs w:val="24"/>
        </w:rPr>
        <w:t xml:space="preserve">ретарь комиссии                 </w:t>
      </w:r>
      <w:r w:rsidRPr="00937CFE">
        <w:rPr>
          <w:rFonts w:ascii="Times New Roman" w:hAnsi="Times New Roman"/>
          <w:sz w:val="24"/>
          <w:szCs w:val="24"/>
        </w:rPr>
        <w:t xml:space="preserve">   _________________ </w:t>
      </w:r>
      <w:r w:rsidR="00937CFE" w:rsidRPr="00937CFE">
        <w:rPr>
          <w:rFonts w:ascii="Times New Roman" w:hAnsi="Times New Roman" w:cs="Times New Roman"/>
          <w:bCs/>
          <w:color w:val="000000"/>
          <w:sz w:val="24"/>
          <w:szCs w:val="24"/>
        </w:rPr>
        <w:t>Токарев Игорь Александрович</w:t>
      </w:r>
    </w:p>
    <w:p w:rsidR="00B918FE" w:rsidRDefault="00B918FE" w:rsidP="000F17AC">
      <w:pPr>
        <w:tabs>
          <w:tab w:val="left" w:pos="3261"/>
          <w:tab w:val="left" w:pos="5387"/>
        </w:tabs>
        <w:spacing w:after="0" w:line="240" w:lineRule="auto"/>
        <w:rPr>
          <w:rFonts w:ascii="Times New Roman" w:eastAsia="Times New Roman" w:hAnsi="Times New Roman" w:cs="Times New Roman"/>
          <w:sz w:val="24"/>
          <w:szCs w:val="24"/>
        </w:rPr>
      </w:pPr>
    </w:p>
    <w:p w:rsidR="00937CFE" w:rsidRPr="00937CFE" w:rsidRDefault="00937CFE" w:rsidP="000F17AC">
      <w:pPr>
        <w:tabs>
          <w:tab w:val="left" w:pos="3261"/>
          <w:tab w:val="left" w:pos="5387"/>
        </w:tabs>
        <w:spacing w:after="0" w:line="240" w:lineRule="auto"/>
        <w:rPr>
          <w:rFonts w:ascii="Times New Roman" w:eastAsia="Times New Roman" w:hAnsi="Times New Roman" w:cs="Times New Roman"/>
          <w:sz w:val="24"/>
          <w:szCs w:val="24"/>
        </w:rPr>
      </w:pPr>
    </w:p>
    <w:p w:rsidR="00C54959" w:rsidRPr="002B2F94" w:rsidRDefault="000F17AC" w:rsidP="000F17AC">
      <w:pPr>
        <w:tabs>
          <w:tab w:val="left" w:pos="3261"/>
          <w:tab w:val="left" w:pos="5387"/>
        </w:tabs>
        <w:spacing w:after="0" w:line="240" w:lineRule="auto"/>
        <w:rPr>
          <w:rFonts w:ascii="Times New Roman" w:hAnsi="Times New Roman" w:cs="Times New Roman"/>
          <w:sz w:val="24"/>
          <w:szCs w:val="24"/>
        </w:rPr>
      </w:pPr>
      <w:r w:rsidRPr="00937CFE">
        <w:rPr>
          <w:rFonts w:ascii="Times New Roman" w:eastAsia="Times New Roman" w:hAnsi="Times New Roman" w:cs="Times New Roman"/>
          <w:bCs/>
          <w:sz w:val="24"/>
          <w:szCs w:val="24"/>
        </w:rPr>
        <w:t xml:space="preserve">Эксперт                   </w:t>
      </w:r>
      <w:r w:rsidRPr="00937CFE">
        <w:rPr>
          <w:rFonts w:ascii="Times New Roman" w:eastAsia="Times New Roman" w:hAnsi="Times New Roman" w:cs="Times New Roman"/>
          <w:sz w:val="24"/>
          <w:szCs w:val="24"/>
        </w:rPr>
        <w:t xml:space="preserve">                  </w:t>
      </w:r>
      <w:r w:rsidR="00C54959" w:rsidRPr="00937CFE">
        <w:rPr>
          <w:rFonts w:ascii="Times New Roman" w:eastAsia="Times New Roman" w:hAnsi="Times New Roman" w:cs="Times New Roman"/>
          <w:sz w:val="24"/>
          <w:szCs w:val="24"/>
        </w:rPr>
        <w:t xml:space="preserve"> </w:t>
      </w:r>
      <w:r w:rsidRPr="00937CFE">
        <w:rPr>
          <w:rFonts w:ascii="Times New Roman" w:eastAsia="Times New Roman" w:hAnsi="Times New Roman" w:cs="Times New Roman"/>
          <w:sz w:val="24"/>
          <w:szCs w:val="24"/>
        </w:rPr>
        <w:t xml:space="preserve">    _________________ </w:t>
      </w:r>
      <w:r w:rsidR="00937CFE" w:rsidRPr="00937CFE">
        <w:rPr>
          <w:rFonts w:ascii="Times New Roman" w:hAnsi="Times New Roman"/>
          <w:sz w:val="24"/>
          <w:szCs w:val="24"/>
        </w:rPr>
        <w:t>Харламов Георгий Валерьевич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C16B2">
          <w:headerReference w:type="default" r:id="rId13"/>
          <w:footerReference w:type="default" r:id="rId14"/>
          <w:pgSz w:w="11906" w:h="16838"/>
          <w:pgMar w:top="567" w:right="851" w:bottom="851"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B2579">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sidR="00BB2579">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B2579">
        <w:rPr>
          <w:rFonts w:ascii="Times New Roman" w:eastAsia="Times New Roman" w:hAnsi="Times New Roman" w:cs="Times New Roman"/>
          <w:b/>
          <w:sz w:val="24"/>
          <w:szCs w:val="24"/>
        </w:rPr>
        <w:t>ДБ</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BB2579">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937CFE" w:rsidRPr="00937CFE" w:rsidRDefault="00937CFE" w:rsidP="00937CFE">
      <w:pPr>
        <w:spacing w:after="0" w:line="240" w:lineRule="auto"/>
        <w:jc w:val="center"/>
        <w:rPr>
          <w:rFonts w:ascii="Times New Roman" w:eastAsia="Calibri" w:hAnsi="Times New Roman" w:cs="Times New Roman"/>
          <w:b/>
          <w:sz w:val="24"/>
          <w:szCs w:val="24"/>
          <w:lang w:eastAsia="tr-TR"/>
        </w:rPr>
      </w:pPr>
      <w:r w:rsidRPr="00937CFE">
        <w:rPr>
          <w:rFonts w:ascii="Times New Roman" w:eastAsia="Calibri" w:hAnsi="Times New Roman" w:cs="Times New Roman"/>
          <w:b/>
          <w:sz w:val="24"/>
          <w:szCs w:val="24"/>
          <w:lang w:eastAsia="tr-TR"/>
        </w:rPr>
        <w:t>Техническое задание</w:t>
      </w:r>
    </w:p>
    <w:p w:rsidR="00937CFE" w:rsidRPr="00937CFE" w:rsidRDefault="00937CFE" w:rsidP="00937CFE">
      <w:pPr>
        <w:spacing w:after="0" w:line="240" w:lineRule="auto"/>
        <w:jc w:val="center"/>
        <w:rPr>
          <w:rFonts w:ascii="Times New Roman" w:eastAsia="Calibri" w:hAnsi="Times New Roman" w:cs="Times New Roman"/>
          <w:sz w:val="24"/>
          <w:szCs w:val="24"/>
          <w:lang w:eastAsia="tr-TR"/>
        </w:rPr>
      </w:pPr>
      <w:r w:rsidRPr="00937CFE">
        <w:rPr>
          <w:rFonts w:ascii="Times New Roman" w:eastAsia="Calibri" w:hAnsi="Times New Roman" w:cs="Times New Roman"/>
          <w:sz w:val="24"/>
          <w:szCs w:val="24"/>
          <w:lang w:eastAsia="en-US"/>
        </w:rPr>
        <w:t xml:space="preserve">на оказание </w:t>
      </w:r>
      <w:r w:rsidRPr="00937CFE">
        <w:rPr>
          <w:rFonts w:ascii="Times New Roman" w:eastAsia="Times New Roman" w:hAnsi="Times New Roman" w:cs="Times New Roman"/>
          <w:sz w:val="24"/>
          <w:szCs w:val="24"/>
        </w:rPr>
        <w:t>информационно-аналитических услуг</w:t>
      </w:r>
    </w:p>
    <w:p w:rsidR="00937CFE" w:rsidRPr="00937CFE" w:rsidRDefault="00937CFE" w:rsidP="00937CFE">
      <w:pPr>
        <w:spacing w:after="0" w:line="240" w:lineRule="auto"/>
        <w:ind w:firstLine="709"/>
        <w:jc w:val="center"/>
        <w:rPr>
          <w:rFonts w:ascii="Times New Roman" w:eastAsia="Calibri" w:hAnsi="Times New Roman" w:cs="Times New Roman"/>
          <w:bCs/>
          <w:color w:val="000000"/>
          <w:sz w:val="24"/>
          <w:szCs w:val="24"/>
          <w:lang w:eastAsia="en-US"/>
        </w:rPr>
      </w:pP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1.</w:t>
      </w:r>
      <w:r w:rsidRPr="00937CFE">
        <w:rPr>
          <w:rFonts w:ascii="Times New Roman" w:eastAsia="Times New Roman" w:hAnsi="Times New Roman" w:cs="Times New Roman"/>
          <w:sz w:val="24"/>
          <w:szCs w:val="24"/>
        </w:rPr>
        <w:tab/>
        <w:t>Наименование услуг: оказание информационно-аналитических услуг по добросовестно и правомерно собранным сведениям о физических и/или юридических лицах из любых доступных источников информации, в том числе открытых (пресса, интернет, телевидение и т.д.). Сведения предоставляются по запросу Заказчика, в виде электронных информационных отчетов.</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2.</w:t>
      </w:r>
      <w:r w:rsidRPr="00937CFE">
        <w:rPr>
          <w:rFonts w:ascii="Times New Roman" w:eastAsia="Times New Roman" w:hAnsi="Times New Roman" w:cs="Times New Roman"/>
          <w:sz w:val="24"/>
          <w:szCs w:val="24"/>
        </w:rPr>
        <w:tab/>
        <w:t>Предмет Договора: оказание информационно-аналитических услуг для нужд открытого акционерного общества «Курорты Северного Кавказа» (далее – Общество)</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3.</w:t>
      </w:r>
      <w:r w:rsidRPr="00937CFE">
        <w:rPr>
          <w:rFonts w:ascii="Times New Roman" w:eastAsia="Times New Roman" w:hAnsi="Times New Roman" w:cs="Times New Roman"/>
          <w:sz w:val="24"/>
          <w:szCs w:val="24"/>
        </w:rPr>
        <w:tab/>
        <w:t>Цель оказания услуг: своевременное и оперативное решение задач стоящих перед структурным подразделением, отвечающим за обеспечение безопасности Общества, а также повышение качества проверочных мероприятий в отношении физических и юридических лиц, вступивших или намеревающихся вступить в контакт с Обществом.</w:t>
      </w:r>
    </w:p>
    <w:p w:rsidR="00937CFE" w:rsidRPr="00937CFE" w:rsidRDefault="00937CFE" w:rsidP="00937CFE">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4.</w:t>
      </w:r>
      <w:r w:rsidRPr="00937CFE">
        <w:rPr>
          <w:rFonts w:ascii="Times New Roman" w:eastAsia="Times New Roman" w:hAnsi="Times New Roman" w:cs="Times New Roman"/>
          <w:sz w:val="24"/>
          <w:szCs w:val="24"/>
        </w:rPr>
        <w:tab/>
      </w:r>
      <w:proofErr w:type="gramStart"/>
      <w:r w:rsidRPr="00937CFE">
        <w:rPr>
          <w:rFonts w:ascii="Times New Roman" w:eastAsia="Times New Roman" w:hAnsi="Times New Roman" w:cs="Times New Roman"/>
          <w:sz w:val="24"/>
          <w:szCs w:val="24"/>
        </w:rPr>
        <w:t xml:space="preserve">В стоимость абонентская платы </w:t>
      </w:r>
      <w:r w:rsidRPr="00937CFE">
        <w:rPr>
          <w:rFonts w:ascii="Times New Roman" w:eastAsia="Calibri" w:hAnsi="Times New Roman" w:cs="Times New Roman"/>
          <w:sz w:val="24"/>
          <w:szCs w:val="24"/>
          <w:lang w:eastAsia="en-US"/>
        </w:rPr>
        <w:t xml:space="preserve">включено 20 не срочных запросов </w:t>
      </w:r>
      <w:r w:rsidRPr="00937CFE">
        <w:rPr>
          <w:rFonts w:ascii="Times New Roman" w:eastAsia="Times New Roman" w:hAnsi="Times New Roman" w:cs="Times New Roman"/>
          <w:bCs/>
          <w:sz w:val="24"/>
          <w:szCs w:val="24"/>
        </w:rPr>
        <w:t>по физическим и юридическим лицам, зарегистрированным в пределах территории Российской Федерации.</w:t>
      </w:r>
      <w:proofErr w:type="gramEnd"/>
    </w:p>
    <w:p w:rsidR="00937CFE" w:rsidRPr="00937CFE" w:rsidRDefault="00937CFE" w:rsidP="00937CFE">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5.</w:t>
      </w:r>
      <w:r w:rsidRPr="00937CFE">
        <w:rPr>
          <w:rFonts w:ascii="Times New Roman" w:eastAsia="Times New Roman" w:hAnsi="Times New Roman" w:cs="Times New Roman"/>
          <w:sz w:val="24"/>
          <w:szCs w:val="24"/>
        </w:rPr>
        <w:tab/>
        <w:t>Исполнитель обязан оказать Заказчику услуги на основании предоставленных ему запросов в отношении физических и юридических лиц и предоставить сведения в форме информационных отчетов и/или срочных информационных отчетов в отношении физических и/или юридических лиц, зарегистрированных на территории Российской Федерации, в следующие сроки:</w:t>
      </w:r>
    </w:p>
    <w:p w:rsidR="00937CFE" w:rsidRPr="00937CFE" w:rsidRDefault="00937CFE" w:rsidP="00937CFE">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 xml:space="preserve">- информационные отчеты по физическим и/или юридическим лицам, зарегистрированным на территории Российской Федерации, не позднее 5 (Пяти) рабочих дней </w:t>
      </w:r>
      <w:proofErr w:type="gramStart"/>
      <w:r w:rsidRPr="00937CFE">
        <w:rPr>
          <w:rFonts w:ascii="Times New Roman" w:eastAsia="Times New Roman" w:hAnsi="Times New Roman" w:cs="Times New Roman"/>
          <w:sz w:val="24"/>
          <w:szCs w:val="24"/>
        </w:rPr>
        <w:t>с даты получения</w:t>
      </w:r>
      <w:proofErr w:type="gramEnd"/>
      <w:r w:rsidRPr="00937CFE">
        <w:rPr>
          <w:rFonts w:ascii="Times New Roman" w:eastAsia="Times New Roman" w:hAnsi="Times New Roman" w:cs="Times New Roman"/>
          <w:sz w:val="24"/>
          <w:szCs w:val="24"/>
        </w:rPr>
        <w:t xml:space="preserve"> запроса Исполнителем;</w:t>
      </w:r>
    </w:p>
    <w:p w:rsidR="00937CFE" w:rsidRPr="00937CFE" w:rsidRDefault="00937CFE" w:rsidP="00937CFE">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 xml:space="preserve">- срочные информационные отчеты по физическим и/или юридическим лицам, зарегистрированным на территории Российской Федерации, не позднее 2 (Двух) рабочих дней </w:t>
      </w:r>
      <w:proofErr w:type="gramStart"/>
      <w:r w:rsidRPr="00937CFE">
        <w:rPr>
          <w:rFonts w:ascii="Times New Roman" w:eastAsia="Times New Roman" w:hAnsi="Times New Roman" w:cs="Times New Roman"/>
          <w:sz w:val="24"/>
          <w:szCs w:val="24"/>
        </w:rPr>
        <w:t>с даты получения</w:t>
      </w:r>
      <w:proofErr w:type="gramEnd"/>
      <w:r w:rsidRPr="00937CFE">
        <w:rPr>
          <w:rFonts w:ascii="Times New Roman" w:eastAsia="Times New Roman" w:hAnsi="Times New Roman" w:cs="Times New Roman"/>
          <w:sz w:val="24"/>
          <w:szCs w:val="24"/>
        </w:rPr>
        <w:t xml:space="preserve"> запроса Исполнителем.</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6.</w:t>
      </w:r>
      <w:r w:rsidRPr="00937CFE">
        <w:rPr>
          <w:rFonts w:ascii="Times New Roman" w:eastAsia="Times New Roman" w:hAnsi="Times New Roman" w:cs="Times New Roman"/>
          <w:sz w:val="24"/>
          <w:szCs w:val="24"/>
        </w:rPr>
        <w:tab/>
        <w:t>Заказчиком может быть запрошено не более 240 (Двухсот сорока) информационных отчетов или не более 180 (Ста восьмидесяти) срочных информационных отчетов в любом их соотношении исходя из стоимости отчетов в пределах совокупной стоимости услуг по Договору.</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7.</w:t>
      </w:r>
      <w:r w:rsidRPr="00937CFE">
        <w:rPr>
          <w:rFonts w:ascii="Times New Roman" w:eastAsia="Times New Roman" w:hAnsi="Times New Roman" w:cs="Times New Roman"/>
          <w:sz w:val="24"/>
          <w:szCs w:val="24"/>
        </w:rPr>
        <w:tab/>
        <w:t>Исполнитель несет ответственность за достоверность, полноту, своевременность и актуальность данных, содержащихся в информационных отчетах. Наличие в отчете на момент его составления неверной информации признается некачественным оказанием услуг и оплате не подлежит, при предоставлении Заказчиком документов подтверждающих, что представленная информация является неверной.</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7.1.</w:t>
      </w:r>
      <w:r w:rsidRPr="00937CFE">
        <w:rPr>
          <w:rFonts w:ascii="Times New Roman" w:eastAsia="Times New Roman" w:hAnsi="Times New Roman" w:cs="Times New Roman"/>
          <w:sz w:val="24"/>
          <w:szCs w:val="24"/>
        </w:rPr>
        <w:tab/>
        <w:t>Информационный отчет на получение стандартной справочной информации на физическое лицо (при наличии согласия на обработку персональных данных физического лица) должен содержать следующие сведения:</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дата и место рождения;</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 регистрации проверяемого лица по месту жительства;</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паспортные данные;</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 выданных и утерянных паспортах;</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семейное положение на момент поступления запроса;</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близкие родственники;</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образование;</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подтверждение предыдущих мест работы;</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отзывы с предыдущих мест работы;</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об имуществе, находящемся на праве собственности у проверяемого лица (квартиры, автотранспорт или иная собственность);</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lastRenderedPageBreak/>
        <w:t>данные о привлечении проверяемого лица к уголовной, административной либо гражданско-правовой ответственности;</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об участии в учредителях организаций;</w:t>
      </w:r>
    </w:p>
    <w:p w:rsidR="00937CFE" w:rsidRPr="00937CFE" w:rsidRDefault="00937CFE" w:rsidP="00937CFE">
      <w:pPr>
        <w:widowControl w:val="0"/>
        <w:numPr>
          <w:ilvl w:val="0"/>
          <w:numId w:val="23"/>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рекомендация о возможном рассмотрении кандидата на вакантную должность.</w:t>
      </w:r>
    </w:p>
    <w:p w:rsidR="00937CFE" w:rsidRPr="00937CFE" w:rsidRDefault="00937CFE" w:rsidP="00937CFE">
      <w:pPr>
        <w:tabs>
          <w:tab w:val="left" w:pos="1134"/>
        </w:tabs>
        <w:spacing w:after="0" w:line="240" w:lineRule="auto"/>
        <w:ind w:right="301" w:firstLine="709"/>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7.2.</w:t>
      </w:r>
      <w:r w:rsidRPr="00937CFE">
        <w:rPr>
          <w:rFonts w:ascii="Times New Roman" w:eastAsia="Times New Roman" w:hAnsi="Times New Roman" w:cs="Times New Roman"/>
          <w:sz w:val="24"/>
          <w:szCs w:val="24"/>
        </w:rPr>
        <w:tab/>
        <w:t>Информационный отчет на получение стандартной справочной информации на юридическое лицо (или индивидуального предпринимателя) должен содержать следующие сведения:</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организационно-правовая форма и полное наименование организации.</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proofErr w:type="gramStart"/>
      <w:r w:rsidRPr="00937CFE">
        <w:rPr>
          <w:rFonts w:ascii="Times New Roman" w:eastAsia="Times New Roman" w:hAnsi="Times New Roman" w:cs="Times New Roman"/>
          <w:sz w:val="24"/>
          <w:szCs w:val="24"/>
        </w:rPr>
        <w:t>с</w:t>
      </w:r>
      <w:proofErr w:type="gramEnd"/>
      <w:r w:rsidRPr="00937CFE">
        <w:rPr>
          <w:rFonts w:ascii="Times New Roman" w:eastAsia="Times New Roman" w:hAnsi="Times New Roman" w:cs="Times New Roman"/>
          <w:sz w:val="24"/>
          <w:szCs w:val="24"/>
        </w:rPr>
        <w:t>ведения о первоначальной регистрации;</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 Внесении в Единый Государственный Реестр Юридических лиц (№ ЕГРЮЛ, дата);</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последние данные об изменениях в ЕГРЮЛ;</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юридический адрес;</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фактический адрес;</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контактные телефоны;</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 занимаемых помещениях, дополнительных офисах и складах;</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банковские реквизиты</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принадлежность к курирующей налоговой инспекции, статистические классификаторы;</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 лицензируемых видах деятельности (лицензия серия</w:t>
      </w:r>
      <w:proofErr w:type="gramStart"/>
      <w:r w:rsidRPr="00937CFE">
        <w:rPr>
          <w:rFonts w:ascii="Times New Roman" w:eastAsia="Times New Roman" w:hAnsi="Times New Roman" w:cs="Times New Roman"/>
          <w:sz w:val="24"/>
          <w:szCs w:val="24"/>
        </w:rPr>
        <w:t>, № __);</w:t>
      </w:r>
      <w:proofErr w:type="gramEnd"/>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 xml:space="preserve">сведения о руководителе (дата рождения, регистрация, паспортные данные + </w:t>
      </w:r>
      <w:proofErr w:type="spellStart"/>
      <w:r w:rsidRPr="00937CFE">
        <w:rPr>
          <w:rFonts w:ascii="Times New Roman" w:eastAsia="Times New Roman" w:hAnsi="Times New Roman" w:cs="Times New Roman"/>
          <w:sz w:val="24"/>
          <w:szCs w:val="24"/>
        </w:rPr>
        <w:t>аффилированность</w:t>
      </w:r>
      <w:proofErr w:type="spellEnd"/>
      <w:r w:rsidRPr="00937CFE">
        <w:rPr>
          <w:rFonts w:ascii="Times New Roman" w:eastAsia="Times New Roman" w:hAnsi="Times New Roman" w:cs="Times New Roman"/>
          <w:sz w:val="24"/>
          <w:szCs w:val="24"/>
        </w:rPr>
        <w:t>);</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численность сотрудников на момент поступления запроса;</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уставный капитал;</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сведения об учредителях организации (доля каждого в уставном капитале).</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основные финансовые показатели (на текущий период по балансу).</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основные контрагенты.</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история отношений с действующими контрагентами, условия сотрудничества, выявление фактов невыполнения обязательств перед контрагентами, рекомендации.</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судебные разбирательства в Арбитражных судах Российской Федерации;</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 xml:space="preserve">участие во внешней экономической деятельности; </w:t>
      </w:r>
    </w:p>
    <w:p w:rsidR="00937CFE" w:rsidRPr="00937CFE" w:rsidRDefault="00937CFE" w:rsidP="00937CFE">
      <w:pPr>
        <w:widowControl w:val="0"/>
        <w:numPr>
          <w:ilvl w:val="0"/>
          <w:numId w:val="24"/>
        </w:numPr>
        <w:tabs>
          <w:tab w:val="left" w:pos="1134"/>
        </w:tabs>
        <w:autoSpaceDE w:val="0"/>
        <w:autoSpaceDN w:val="0"/>
        <w:adjustRightInd w:val="0"/>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рекомендации о целесообразности сотрудничества, вывод.</w:t>
      </w:r>
    </w:p>
    <w:p w:rsidR="00937CFE" w:rsidRPr="00937CFE" w:rsidRDefault="00937CFE" w:rsidP="00937CFE">
      <w:pPr>
        <w:widowControl w:val="0"/>
        <w:tabs>
          <w:tab w:val="left" w:pos="1134"/>
        </w:tabs>
        <w:suppressAutoHyphens/>
        <w:spacing w:after="0" w:line="240" w:lineRule="auto"/>
        <w:ind w:right="301" w:firstLine="709"/>
        <w:contextualSpacing/>
        <w:jc w:val="both"/>
        <w:rPr>
          <w:rFonts w:ascii="Times New Roman" w:eastAsia="Times New Roman" w:hAnsi="Times New Roman" w:cs="Times New Roman"/>
          <w:sz w:val="24"/>
          <w:szCs w:val="24"/>
        </w:rPr>
      </w:pPr>
      <w:r w:rsidRPr="00937CFE">
        <w:rPr>
          <w:rFonts w:ascii="Times New Roman" w:eastAsia="Times New Roman" w:hAnsi="Times New Roman" w:cs="Times New Roman"/>
          <w:sz w:val="24"/>
          <w:szCs w:val="24"/>
        </w:rPr>
        <w:t>8. Исполнитель не имеет права без предварительного письменного согласия Заказчика разглашать информацию, связанную с заключением и исполнением Договора, третьим лицам. Обязательства по соблюдению конфиденциальности остаются в силе и после прекращения действия Договора в течение 5 (пяти) лет.</w:t>
      </w:r>
    </w:p>
    <w:p w:rsidR="00937CFE" w:rsidRPr="00937CFE" w:rsidRDefault="00937CFE" w:rsidP="00937CFE">
      <w:pPr>
        <w:spacing w:after="0" w:line="240" w:lineRule="auto"/>
        <w:ind w:right="300" w:firstLine="709"/>
        <w:jc w:val="center"/>
        <w:rPr>
          <w:rFonts w:ascii="Times New Roman" w:eastAsia="Calibri" w:hAnsi="Times New Roman" w:cs="Times New Roman"/>
          <w:bCs/>
          <w:color w:val="000000"/>
          <w:sz w:val="24"/>
          <w:szCs w:val="24"/>
          <w:lang w:eastAsia="en-US"/>
        </w:rPr>
      </w:pPr>
    </w:p>
    <w:p w:rsidR="00937CFE" w:rsidRPr="00937CFE" w:rsidRDefault="00937CFE" w:rsidP="00937CFE">
      <w:pPr>
        <w:spacing w:after="0" w:line="240" w:lineRule="auto"/>
        <w:ind w:firstLine="709"/>
        <w:jc w:val="center"/>
        <w:rPr>
          <w:rFonts w:ascii="Times New Roman" w:eastAsia="Calibri" w:hAnsi="Times New Roman" w:cs="Times New Roman"/>
          <w:bCs/>
          <w:color w:val="000000"/>
          <w:sz w:val="20"/>
          <w:szCs w:val="20"/>
          <w:lang w:eastAsia="en-US"/>
        </w:rPr>
      </w:pPr>
    </w:p>
    <w:p w:rsidR="00937CFE" w:rsidRPr="00937CFE" w:rsidRDefault="00937CFE" w:rsidP="00937CFE">
      <w:pPr>
        <w:spacing w:after="0" w:line="240" w:lineRule="auto"/>
        <w:rPr>
          <w:rFonts w:ascii="Times New Roman" w:eastAsia="Times New Roman" w:hAnsi="Times New Roman" w:cs="Times New Roman"/>
          <w:b/>
          <w:color w:val="000000"/>
          <w:kern w:val="28"/>
          <w:sz w:val="24"/>
          <w:szCs w:val="24"/>
        </w:rPr>
      </w:pPr>
    </w:p>
    <w:p w:rsidR="00064FAE" w:rsidRDefault="00064FAE" w:rsidP="006515F4">
      <w:pPr>
        <w:spacing w:after="0" w:line="240" w:lineRule="auto"/>
        <w:ind w:left="3969"/>
        <w:jc w:val="right"/>
        <w:rPr>
          <w:rFonts w:ascii="Times New Roman" w:eastAsia="Times New Roman" w:hAnsi="Times New Roman" w:cs="Times New Roman"/>
          <w:b/>
          <w:sz w:val="24"/>
          <w:szCs w:val="24"/>
        </w:rPr>
      </w:pPr>
    </w:p>
    <w:sectPr w:rsidR="00064FAE" w:rsidSect="00805322">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302F8">
      <w:rPr>
        <w:rFonts w:ascii="Times New Roman" w:hAnsi="Times New Roman" w:cs="Times New Roman"/>
        <w:sz w:val="20"/>
        <w:szCs w:val="20"/>
      </w:rPr>
      <w:t>28</w:t>
    </w:r>
    <w:r>
      <w:rPr>
        <w:rFonts w:ascii="Times New Roman" w:hAnsi="Times New Roman" w:cs="Times New Roman"/>
        <w:sz w:val="20"/>
        <w:szCs w:val="20"/>
      </w:rPr>
      <w:t xml:space="preserve"> </w:t>
    </w:r>
    <w:r w:rsidR="006302F8">
      <w:rPr>
        <w:rFonts w:ascii="Times New Roman" w:hAnsi="Times New Roman" w:cs="Times New Roman"/>
        <w:sz w:val="20"/>
        <w:szCs w:val="20"/>
      </w:rPr>
      <w:t>июля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6302F8">
      <w:rPr>
        <w:rFonts w:ascii="Times New Roman" w:hAnsi="Times New Roman" w:cs="Times New Roman"/>
        <w:sz w:val="20"/>
        <w:szCs w:val="20"/>
      </w:rPr>
      <w:t>ДБ</w:t>
    </w:r>
    <w:r>
      <w:rPr>
        <w:rFonts w:ascii="Times New Roman" w:hAnsi="Times New Roman" w:cs="Times New Roman"/>
        <w:sz w:val="20"/>
        <w:szCs w:val="20"/>
      </w:rPr>
      <w:t>-</w:t>
    </w:r>
    <w:r w:rsidR="003718F4">
      <w:rPr>
        <w:rFonts w:ascii="Times New Roman" w:hAnsi="Times New Roman" w:cs="Times New Roman"/>
        <w:sz w:val="20"/>
        <w:szCs w:val="20"/>
      </w:rPr>
      <w:t>2</w:t>
    </w:r>
    <w:r w:rsidR="004012A7">
      <w:rPr>
        <w:rFonts w:ascii="Times New Roman" w:hAnsi="Times New Roman" w:cs="Times New Roman"/>
        <w:sz w:val="20"/>
        <w:szCs w:val="20"/>
      </w:rPr>
      <w:t>2</w:t>
    </w:r>
    <w:r w:rsidR="006302F8">
      <w:rPr>
        <w:rFonts w:ascii="Times New Roman" w:hAnsi="Times New Roman" w:cs="Times New Roman"/>
        <w:sz w:val="20"/>
        <w:szCs w:val="20"/>
      </w:rPr>
      <w:t>8</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937CFE">
          <w:rPr>
            <w:rFonts w:ascii="Times New Roman" w:hAnsi="Times New Roman" w:cs="Times New Roman"/>
            <w:noProof/>
          </w:rPr>
          <w:t>5</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14"/>
  </w:num>
  <w:num w:numId="3">
    <w:abstractNumId w:val="20"/>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6"/>
  </w:num>
  <w:num w:numId="17">
    <w:abstractNumId w:val="12"/>
  </w:num>
  <w:num w:numId="18">
    <w:abstractNumId w:val="13"/>
  </w:num>
  <w:num w:numId="19">
    <w:abstractNumId w:val="16"/>
  </w:num>
  <w:num w:numId="20">
    <w:abstractNumId w:val="22"/>
  </w:num>
  <w:num w:numId="21">
    <w:abstractNumId w:val="3"/>
  </w:num>
  <w:num w:numId="22">
    <w:abstractNumId w:val="21"/>
  </w:num>
  <w:num w:numId="23">
    <w:abstractNumId w:val="5"/>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B5DAD"/>
    <w:rsid w:val="005C09E8"/>
    <w:rsid w:val="005C1866"/>
    <w:rsid w:val="005C41FE"/>
    <w:rsid w:val="005C4A61"/>
    <w:rsid w:val="005C5B3E"/>
    <w:rsid w:val="005C7024"/>
    <w:rsid w:val="005C781F"/>
    <w:rsid w:val="005D05EE"/>
    <w:rsid w:val="005D1223"/>
    <w:rsid w:val="005D684E"/>
    <w:rsid w:val="005E0C08"/>
    <w:rsid w:val="005E1D75"/>
    <w:rsid w:val="005E3497"/>
    <w:rsid w:val="005E5018"/>
    <w:rsid w:val="005F084C"/>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2318"/>
    <w:rsid w:val="00DC3328"/>
    <w:rsid w:val="00DC38BD"/>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A3FD0"/>
    <w:rsid w:val="00EA5F96"/>
    <w:rsid w:val="00EA674E"/>
    <w:rsid w:val="00EB46DA"/>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B3C-E405-4CCF-9FFF-2C6BC3DE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180</cp:revision>
  <cp:lastPrinted>2015-07-03T08:06:00Z</cp:lastPrinted>
  <dcterms:created xsi:type="dcterms:W3CDTF">2014-03-06T14:15:00Z</dcterms:created>
  <dcterms:modified xsi:type="dcterms:W3CDTF">2015-07-29T11:04:00Z</dcterms:modified>
</cp:coreProperties>
</file>