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положений документации о закупке от 1</w:t>
      </w:r>
      <w:r w:rsidR="00BC19E8">
        <w:rPr>
          <w:rFonts w:ascii="Times New Roman" w:hAnsi="Times New Roman" w:cs="Times New Roman"/>
          <w:b/>
          <w:sz w:val="24"/>
          <w:szCs w:val="24"/>
        </w:rPr>
        <w:t>6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.07.2019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C19E8" w:rsidRPr="00BC1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09.07.2019 г. № ЗКЭФ-ДМТО-153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6282"/>
      </w:tblGrid>
      <w:tr w:rsidR="00FA046A" w:rsidRPr="007645CF" w:rsidTr="00E65A65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E65A65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FA046A" w:rsidRPr="00BC19E8" w:rsidRDefault="00BC19E8" w:rsidP="00E65A65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9E8">
              <w:rPr>
                <w:rFonts w:ascii="Times New Roman" w:hAnsi="Times New Roman" w:cs="Times New Roman"/>
                <w:sz w:val="24"/>
                <w:szCs w:val="24"/>
              </w:rPr>
              <w:t>В пункте 2.2 документации указано что необходимо не менее 6 подъемников, для каких целей такие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9E8">
              <w:rPr>
                <w:rFonts w:ascii="Times New Roman" w:hAnsi="Times New Roman" w:cs="Times New Roman"/>
                <w:sz w:val="24"/>
                <w:szCs w:val="24"/>
              </w:rPr>
              <w:t xml:space="preserve"> если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будут всего 3 автомобиля.</w:t>
            </w:r>
          </w:p>
        </w:tc>
        <w:tc>
          <w:tcPr>
            <w:tcW w:w="6282" w:type="dxa"/>
            <w:shd w:val="clear" w:color="auto" w:fill="auto"/>
          </w:tcPr>
          <w:p w:rsidR="00C25A2F" w:rsidRPr="00C25A2F" w:rsidRDefault="00C25A2F" w:rsidP="00003B3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оказывающие услуги </w:t>
            </w:r>
            <w:r w:rsidRPr="00C25A2F">
              <w:rPr>
                <w:rFonts w:ascii="Times New Roman" w:hAnsi="Times New Roman" w:cs="Times New Roman"/>
                <w:sz w:val="24"/>
              </w:rPr>
              <w:t xml:space="preserve">по техническому обслуживанию и ремонту автомобилей </w:t>
            </w:r>
            <w:r>
              <w:rPr>
                <w:rFonts w:ascii="Times New Roman" w:hAnsi="Times New Roman" w:cs="Times New Roman"/>
                <w:sz w:val="24"/>
              </w:rPr>
              <w:t>(далее – услуга)</w:t>
            </w:r>
            <w:r w:rsidRPr="00C25A2F">
              <w:rPr>
                <w:rFonts w:ascii="Times New Roman" w:hAnsi="Times New Roman" w:cs="Times New Roman"/>
                <w:sz w:val="24"/>
              </w:rPr>
              <w:t xml:space="preserve">, предоставляет </w:t>
            </w:r>
            <w:r w:rsidR="007C2C5D">
              <w:rPr>
                <w:rFonts w:ascii="Times New Roman" w:hAnsi="Times New Roman" w:cs="Times New Roman"/>
                <w:sz w:val="24"/>
              </w:rPr>
              <w:t xml:space="preserve">такие </w:t>
            </w:r>
            <w:r w:rsidRPr="00C25A2F">
              <w:rPr>
                <w:rFonts w:ascii="Times New Roman" w:hAnsi="Times New Roman" w:cs="Times New Roman"/>
                <w:sz w:val="24"/>
              </w:rPr>
              <w:t xml:space="preserve">услуги не только АО «КСК», но </w:t>
            </w:r>
            <w:r w:rsidR="00EA5838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C25A2F">
              <w:rPr>
                <w:rFonts w:ascii="Times New Roman" w:hAnsi="Times New Roman" w:cs="Times New Roman"/>
                <w:sz w:val="24"/>
              </w:rPr>
              <w:t>другим лицам.</w:t>
            </w:r>
          </w:p>
          <w:p w:rsidR="00FA046A" w:rsidRPr="007645CF" w:rsidRDefault="0040657E" w:rsidP="007C2C5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C5D">
              <w:rPr>
                <w:rFonts w:ascii="Times New Roman" w:hAnsi="Times New Roman" w:cs="Times New Roman"/>
                <w:sz w:val="24"/>
              </w:rPr>
              <w:t>В целях своевременного оказания услуг</w:t>
            </w:r>
            <w:r w:rsidRPr="00C25A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АО «КСК», а также </w:t>
            </w:r>
            <w:r w:rsidR="007C2C5D">
              <w:rPr>
                <w:rFonts w:ascii="Times New Roman" w:hAnsi="Times New Roman" w:cs="Times New Roman"/>
                <w:sz w:val="24"/>
              </w:rPr>
              <w:t xml:space="preserve">одновременного оказания услуг </w:t>
            </w:r>
            <w:r>
              <w:rPr>
                <w:rFonts w:ascii="Times New Roman" w:hAnsi="Times New Roman" w:cs="Times New Roman"/>
                <w:sz w:val="24"/>
              </w:rPr>
              <w:t xml:space="preserve">иным лицам, </w:t>
            </w:r>
            <w:r w:rsidRPr="00C25A2F">
              <w:rPr>
                <w:rFonts w:ascii="Times New Roman" w:hAnsi="Times New Roman" w:cs="Times New Roman"/>
                <w:sz w:val="24"/>
              </w:rPr>
              <w:t>закупочной документацией предусмотрен</w:t>
            </w:r>
            <w:r w:rsidR="007C2C5D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2C5D" w:rsidRPr="007C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 для проведения технического обслуживания и ремонта автомобилей</w:t>
            </w:r>
            <w:r w:rsidR="007C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не менее 6 шт.</w:t>
            </w:r>
          </w:p>
        </w:tc>
      </w:tr>
      <w:tr w:rsidR="00BC19E8" w:rsidRPr="007645CF" w:rsidTr="00E65A65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19E8" w:rsidRPr="007645CF" w:rsidRDefault="00BC19E8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BC19E8" w:rsidRPr="00BC19E8" w:rsidRDefault="00BC19E8" w:rsidP="00BC19E8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19E8">
              <w:rPr>
                <w:rFonts w:ascii="Times New Roman" w:hAnsi="Times New Roman" w:cs="Times New Roman"/>
                <w:sz w:val="24"/>
                <w:szCs w:val="24"/>
              </w:rPr>
              <w:t>еятельность по оказанию услуг по ремонту автотранспорта не подлежит обязательной сертификации, а в пункте 2.2.1.3. вы требуете сертификаты. Прошу обосновать данные требования.</w:t>
            </w:r>
          </w:p>
        </w:tc>
        <w:tc>
          <w:tcPr>
            <w:tcW w:w="6282" w:type="dxa"/>
            <w:shd w:val="clear" w:color="auto" w:fill="auto"/>
          </w:tcPr>
          <w:p w:rsidR="00BC19E8" w:rsidRPr="00003B34" w:rsidRDefault="00BC19E8" w:rsidP="00BC19E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4">
              <w:rPr>
                <w:rFonts w:ascii="Times New Roman" w:hAnsi="Times New Roman" w:cs="Times New Roman"/>
                <w:sz w:val="24"/>
                <w:szCs w:val="24"/>
              </w:rPr>
              <w:t>Деятельность АО «КСК» в области закупок товаров, работ, услуг для собств</w:t>
            </w:r>
            <w:bookmarkStart w:id="0" w:name="_GoBack"/>
            <w:bookmarkEnd w:id="0"/>
            <w:r w:rsidRPr="00003B34">
              <w:rPr>
                <w:rFonts w:ascii="Times New Roman" w:hAnsi="Times New Roman" w:cs="Times New Roman"/>
                <w:sz w:val="24"/>
                <w:szCs w:val="24"/>
              </w:rPr>
              <w:t>енных нужд, регулируется нормами Федерального закона от 18.07.2011 № 223-ФЗ «О закупках товаров, работ, услуг отдельными видами юридических лиц» (далее – Закон о закупках).</w:t>
            </w:r>
          </w:p>
          <w:p w:rsidR="00BC19E8" w:rsidRPr="00003B34" w:rsidRDefault="00BC19E8" w:rsidP="00BC19E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4">
              <w:rPr>
                <w:rFonts w:ascii="Times New Roman" w:hAnsi="Times New Roman" w:cs="Times New Roman"/>
                <w:sz w:val="24"/>
                <w:szCs w:val="24"/>
              </w:rPr>
              <w:t xml:space="preserve">Закон о закупках, согласно части 2 статьи 1, устанавливает общие принципы закупки товаров, работ, услуг и основные требования к закупке товаров, работ, услуг. </w:t>
            </w:r>
          </w:p>
          <w:p w:rsidR="00BC19E8" w:rsidRPr="00003B34" w:rsidRDefault="00BC19E8" w:rsidP="00BC19E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4">
              <w:rPr>
                <w:rFonts w:ascii="Times New Roman" w:hAnsi="Times New Roman" w:cs="Times New Roman"/>
                <w:sz w:val="24"/>
                <w:szCs w:val="24"/>
              </w:rPr>
              <w:t>При закупке товаров, работ, услуг заказчики, согласно части 1 статьи 2 Закона о закупках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правовыми актами, регламентирующими правила закупки (далее - положение о закупке).</w:t>
            </w:r>
          </w:p>
          <w:p w:rsidR="00BC19E8" w:rsidRPr="00003B34" w:rsidRDefault="00BC19E8" w:rsidP="00BC19E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4">
              <w:rPr>
                <w:rFonts w:ascii="Times New Roman" w:hAnsi="Times New Roman" w:cs="Times New Roman"/>
                <w:sz w:val="24"/>
                <w:szCs w:val="24"/>
              </w:rPr>
              <w:t>Согласно части 2 статьи 2 Закона о закупках положение о закупке является документом, который регламентирует закупочную деятельность заказчика, тем самым, Закон о закупках предоставляет право заказчику самостоятельно, в рамках законодательства, нормами, определенными положением о закупке, устанавливать по своему усмотрению порядок проведения закупки.</w:t>
            </w:r>
          </w:p>
          <w:p w:rsidR="00BC19E8" w:rsidRDefault="00BC19E8" w:rsidP="00BC19E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требованиями законодательства Российской Федерации </w:t>
            </w:r>
            <w:r w:rsidR="003A2528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003B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Положение о закупке товаров, работ и услуг для нужд АО «КСК.</w:t>
            </w:r>
          </w:p>
          <w:p w:rsidR="003A2528" w:rsidRDefault="003A2528" w:rsidP="003A25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6.3.2 положения о закупке определены т</w:t>
            </w:r>
            <w:r w:rsidRPr="003A2528">
              <w:rPr>
                <w:rFonts w:ascii="Times New Roman" w:hAnsi="Times New Roman" w:cs="Times New Roman"/>
                <w:sz w:val="24"/>
                <w:szCs w:val="24"/>
              </w:rPr>
              <w:t>ребования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528" w:rsidRPr="003A2528" w:rsidRDefault="003A2528" w:rsidP="003A25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пункту 6.3.2.3 положения о закупке, в</w:t>
            </w:r>
            <w:r w:rsidRPr="003A2528">
              <w:rPr>
                <w:rFonts w:ascii="Times New Roman" w:hAnsi="Times New Roman" w:cs="Times New Roman"/>
                <w:sz w:val="24"/>
                <w:szCs w:val="24"/>
              </w:rPr>
              <w:t xml:space="preserve"> целях определения соответствия участников закупки требованиям, необходимым для выполнения работ, оказания услуг, поставки товара при осуществлении закупки конкурентным способом заказчик вправе в закупочной документации устанавливать дополнительные, с учетом особенностей осуществляемой закупки, требования к участникам закупки, подтверждающие возможность своевременной поставки товара, выполнения работ, оказания услуг с необходимым уровнем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  <w:r w:rsidRPr="003A2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528" w:rsidRPr="003A2528" w:rsidRDefault="00910325" w:rsidP="003A25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6.3.2.3.1 </w:t>
            </w:r>
            <w:r w:rsidR="003A2528" w:rsidRPr="003A252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месту, условиям и срокам (периодам) поставки товара, выполнения работ, оказания услуг, к результатам работ, услуг и иные требования, связанные с определением соответствия поставляемого товара, в том числе тип, марка и производитель товара, выполняемой работы, оказываемой услуги потребностям заказчика;</w:t>
            </w:r>
          </w:p>
          <w:p w:rsidR="003A2528" w:rsidRDefault="003A2528" w:rsidP="003A25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28">
              <w:rPr>
                <w:rFonts w:ascii="Times New Roman" w:hAnsi="Times New Roman" w:cs="Times New Roman"/>
                <w:sz w:val="24"/>
                <w:szCs w:val="24"/>
              </w:rPr>
              <w:t>6.3.2.3</w:t>
            </w:r>
            <w:r w:rsidR="0091032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3A2528">
              <w:rPr>
                <w:rFonts w:ascii="Times New Roman" w:hAnsi="Times New Roman" w:cs="Times New Roman"/>
                <w:sz w:val="24"/>
                <w:szCs w:val="24"/>
              </w:rPr>
              <w:tab/>
              <w:t>заказчик вправе устанавливать в закупочной документации иные измеряемые требования к участникам закупки, не противоречащие законодательству Российской Федерации.</w:t>
            </w:r>
          </w:p>
          <w:p w:rsidR="00910325" w:rsidRDefault="00910325" w:rsidP="003A25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2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нормами, а также учитывая, что т</w:t>
            </w:r>
            <w:r w:rsidRPr="00910325">
              <w:rPr>
                <w:rFonts w:ascii="Times New Roman" w:hAnsi="Times New Roman" w:cs="Times New Roman"/>
                <w:sz w:val="24"/>
                <w:szCs w:val="24"/>
              </w:rPr>
              <w:t>ехническое облуживание и ремонт автомобиля является ответственной и сложной процедурой, требующей должной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910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64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10325">
              <w:rPr>
                <w:rFonts w:ascii="Times New Roman" w:hAnsi="Times New Roman" w:cs="Times New Roman"/>
                <w:sz w:val="24"/>
                <w:szCs w:val="24"/>
              </w:rPr>
              <w:t>исправного оборудования и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заказчиком</w:t>
            </w:r>
            <w:r w:rsidR="008F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т</w:t>
            </w:r>
            <w:r w:rsidR="008F64A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ребование о наличии у участника закупки </w:t>
            </w:r>
            <w:r w:rsidR="008F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 w:rsidR="008F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на право оказания услуг по техническому обслуживанию и ремонту автотранспортных средств</w:t>
            </w:r>
            <w:r w:rsidR="008F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0325" w:rsidRDefault="008F64A6" w:rsidP="003A252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>Добровольная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тификация услуг свидетельствует о том,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 xml:space="preserve"> что услуги будут произведены качественно и в установленный срок с соблюдением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обслуживания. Независимый о</w:t>
            </w:r>
            <w:r w:rsidR="00910325" w:rsidRPr="00910325">
              <w:rPr>
                <w:rFonts w:ascii="Times New Roman" w:hAnsi="Times New Roman" w:cs="Times New Roman"/>
                <w:sz w:val="24"/>
                <w:szCs w:val="24"/>
              </w:rPr>
              <w:t xml:space="preserve">рган по сертификации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</w:t>
            </w:r>
            <w:r w:rsidR="00910325" w:rsidRPr="0091032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="00910325" w:rsidRPr="00910325">
              <w:rPr>
                <w:rFonts w:ascii="Times New Roman" w:hAnsi="Times New Roman" w:cs="Times New Roman"/>
                <w:sz w:val="24"/>
                <w:szCs w:val="24"/>
              </w:rPr>
              <w:t>услуг требованиям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 xml:space="preserve">роцесс сертификации услуг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>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 xml:space="preserve"> от 11.04.2001 </w:t>
            </w:r>
            <w:r w:rsidRPr="008F64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 «О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>б утверждении правил оказания услуг (выполнения работ) по техническому обслуживанию и ремонту автомототранспортных средств</w:t>
            </w:r>
            <w:r w:rsidR="00E65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6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9E8" w:rsidRPr="00003B34" w:rsidRDefault="00E65A65" w:rsidP="00E65A6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5">
              <w:rPr>
                <w:rFonts w:ascii="Times New Roman" w:hAnsi="Times New Roman" w:cs="Times New Roman"/>
                <w:sz w:val="24"/>
                <w:szCs w:val="24"/>
              </w:rPr>
              <w:t>Учитывая изложенное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A65">
              <w:rPr>
                <w:rFonts w:ascii="Times New Roman" w:hAnsi="Times New Roman" w:cs="Times New Roman"/>
                <w:sz w:val="24"/>
                <w:szCs w:val="24"/>
              </w:rPr>
              <w:t>АО «КСК» делает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E65A6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устанавливать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участникам закупки, </w:t>
            </w:r>
            <w:r w:rsidRPr="00E65A65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Российской Федерации и нормативных актов, регламентирующих закупочную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A65">
              <w:rPr>
                <w:rFonts w:ascii="Times New Roman" w:hAnsi="Times New Roman" w:cs="Times New Roman"/>
                <w:sz w:val="24"/>
                <w:szCs w:val="24"/>
              </w:rPr>
              <w:t xml:space="preserve"> не нарушены, права и законные интересы участников закупки не ущемлены,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5A65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F235D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0863-F203-49ED-9AE9-5F4F0B07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69</cp:revision>
  <cp:lastPrinted>2019-07-15T06:59:00Z</cp:lastPrinted>
  <dcterms:created xsi:type="dcterms:W3CDTF">2014-11-10T09:02:00Z</dcterms:created>
  <dcterms:modified xsi:type="dcterms:W3CDTF">2019-07-16T13:49:00Z</dcterms:modified>
</cp:coreProperties>
</file>