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E8402E">
        <w:rPr>
          <w:b/>
          <w:sz w:val="28"/>
          <w:szCs w:val="28"/>
        </w:rPr>
        <w:t>11</w:t>
      </w:r>
      <w:r w:rsidR="00FF1EC7" w:rsidRPr="00E73DEB">
        <w:rPr>
          <w:b/>
          <w:sz w:val="28"/>
          <w:szCs w:val="28"/>
        </w:rPr>
        <w:t>.</w:t>
      </w:r>
      <w:r w:rsidR="00E8402E">
        <w:rPr>
          <w:b/>
          <w:sz w:val="28"/>
          <w:szCs w:val="28"/>
        </w:rPr>
        <w:t>11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150C65">
        <w:rPr>
          <w:b/>
          <w:sz w:val="28"/>
          <w:szCs w:val="28"/>
        </w:rPr>
        <w:t>1</w:t>
      </w:r>
    </w:p>
    <w:p w:rsidR="00DA2D21" w:rsidRPr="00E8402E" w:rsidRDefault="00D32C63" w:rsidP="00E8402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E8402E" w:rsidRPr="00E8402E">
        <w:rPr>
          <w:b/>
          <w:bCs/>
          <w:sz w:val="28"/>
          <w:szCs w:val="28"/>
        </w:rPr>
        <w:t xml:space="preserve">02.11.2016 </w:t>
      </w:r>
      <w:r w:rsidR="00150C65">
        <w:rPr>
          <w:b/>
          <w:bCs/>
          <w:sz w:val="28"/>
          <w:szCs w:val="28"/>
        </w:rPr>
        <w:t xml:space="preserve">г. № </w:t>
      </w:r>
      <w:r w:rsidR="00E8402E" w:rsidRPr="00E8402E">
        <w:rPr>
          <w:b/>
          <w:bCs/>
          <w:sz w:val="28"/>
          <w:szCs w:val="28"/>
        </w:rPr>
        <w:t>ЗКЭФ-ИТ-27</w:t>
      </w:r>
      <w:r w:rsidRPr="00D32C63">
        <w:rPr>
          <w:b/>
          <w:sz w:val="28"/>
          <w:szCs w:val="28"/>
        </w:rPr>
        <w:t>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678"/>
      </w:tblGrid>
      <w:tr w:rsidR="00900006" w:rsidRPr="008C16B9" w:rsidTr="00BF6505">
        <w:tc>
          <w:tcPr>
            <w:tcW w:w="851" w:type="dxa"/>
            <w:shd w:val="clear" w:color="auto" w:fill="auto"/>
            <w:vAlign w:val="center"/>
          </w:tcPr>
          <w:p w:rsidR="00900006" w:rsidRPr="008C16B9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C16B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16B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8C16B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006" w:rsidRPr="008C16B9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C16B9">
              <w:rPr>
                <w:sz w:val="28"/>
                <w:szCs w:val="28"/>
              </w:rPr>
              <w:t>Вопрос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0006" w:rsidRPr="008C16B9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C16B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BF650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8C16B9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C16B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72F06" w:rsidRPr="00900212" w:rsidRDefault="00B72F06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В разделе Услуги, Технического задания (Приложение №1 к договору) сервисы, которые подлежат мониторингу. Просим разъяснить: </w:t>
            </w:r>
          </w:p>
          <w:p w:rsidR="00BF512F" w:rsidRPr="00900212" w:rsidRDefault="00B72F06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a. </w:t>
            </w:r>
            <w:proofErr w:type="gramStart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Сервисы, подлежащие мониторингу развернуты</w:t>
            </w:r>
            <w:proofErr w:type="gramEnd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 на физических серверах, или в среде виртуализации?</w:t>
            </w:r>
          </w:p>
        </w:tc>
        <w:tc>
          <w:tcPr>
            <w:tcW w:w="4678" w:type="dxa"/>
            <w:shd w:val="clear" w:color="auto" w:fill="auto"/>
          </w:tcPr>
          <w:p w:rsidR="008C16B9" w:rsidRPr="00900212" w:rsidRDefault="00900212" w:rsidP="00791222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proofErr w:type="gramStart"/>
            <w:r w:rsidRPr="00900212">
              <w:rPr>
                <w:rFonts w:eastAsia="Calibri"/>
                <w:sz w:val="22"/>
                <w:szCs w:val="20"/>
              </w:rPr>
              <w:t>И на физических и в средах виртуализации</w:t>
            </w:r>
            <w:proofErr w:type="gramEnd"/>
          </w:p>
        </w:tc>
      </w:tr>
      <w:tr w:rsidR="00791222" w:rsidRPr="00900006" w:rsidTr="00BF650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791222" w:rsidRPr="008C16B9" w:rsidRDefault="0079122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91222" w:rsidRPr="00900212" w:rsidRDefault="00B72F06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b. На скольких физических площадках располагаются сервисы, подлежащие мониторингу? </w:t>
            </w:r>
          </w:p>
        </w:tc>
        <w:tc>
          <w:tcPr>
            <w:tcW w:w="4678" w:type="dxa"/>
            <w:shd w:val="clear" w:color="auto" w:fill="auto"/>
          </w:tcPr>
          <w:p w:rsidR="00791222" w:rsidRPr="00900212" w:rsidRDefault="00900212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900212">
              <w:rPr>
                <w:rFonts w:eastAsia="Calibri"/>
                <w:sz w:val="22"/>
                <w:szCs w:val="20"/>
              </w:rPr>
              <w:t>Три площадки (Москва, Пятигорск, Архыз)</w:t>
            </w:r>
          </w:p>
        </w:tc>
      </w:tr>
      <w:tr w:rsidR="00900212" w:rsidRPr="00900006" w:rsidTr="00900212">
        <w:trPr>
          <w:trHeight w:val="98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c. Просьба указать количество: </w:t>
            </w:r>
          </w:p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i. Сетевых устройств, подлежащих мониторингу с разбивкой по производителю (</w:t>
            </w:r>
            <w:proofErr w:type="spellStart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Cisco</w:t>
            </w:r>
            <w:proofErr w:type="spellEnd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, </w:t>
            </w:r>
            <w:proofErr w:type="spellStart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Juniper</w:t>
            </w:r>
            <w:proofErr w:type="spellEnd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, HP, другие).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5F6B94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5F6B94">
              <w:rPr>
                <w:rFonts w:eastAsia="Calibri"/>
                <w:sz w:val="22"/>
                <w:szCs w:val="20"/>
              </w:rPr>
              <w:t xml:space="preserve">74 устройств </w:t>
            </w:r>
            <w:proofErr w:type="spellStart"/>
            <w:r w:rsidRPr="005F6B94">
              <w:rPr>
                <w:rFonts w:eastAsia="Calibri"/>
                <w:sz w:val="22"/>
                <w:szCs w:val="20"/>
              </w:rPr>
              <w:t>Cisco</w:t>
            </w:r>
            <w:proofErr w:type="spellEnd"/>
          </w:p>
        </w:tc>
      </w:tr>
      <w:tr w:rsidR="00900212" w:rsidRPr="00900006" w:rsidTr="00900212">
        <w:trPr>
          <w:trHeight w:val="801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</w:pPr>
            <w:proofErr w:type="spellStart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ii</w:t>
            </w:r>
            <w:proofErr w:type="spellEnd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. Сетевых устройств с разбивкой по классам (Маршрутизатор, Коммутатор, беспроводная точка доступа, </w:t>
            </w:r>
            <w:proofErr w:type="gramStart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другое</w:t>
            </w:r>
            <w:proofErr w:type="gramEnd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</w:tcPr>
          <w:p w:rsidR="005F6B94" w:rsidRPr="005F6B94" w:rsidRDefault="005F6B94" w:rsidP="005F6B94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5F6B94">
              <w:rPr>
                <w:rFonts w:eastAsia="Calibri"/>
                <w:sz w:val="22"/>
                <w:szCs w:val="20"/>
              </w:rPr>
              <w:t>Маршрутизатор - 6</w:t>
            </w:r>
          </w:p>
          <w:p w:rsidR="005F6B94" w:rsidRPr="005F6B94" w:rsidRDefault="005F6B94" w:rsidP="005F6B94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proofErr w:type="spellStart"/>
            <w:r w:rsidRPr="005F6B94">
              <w:rPr>
                <w:rFonts w:eastAsia="Calibri"/>
                <w:sz w:val="22"/>
                <w:szCs w:val="20"/>
              </w:rPr>
              <w:t>Firewall</w:t>
            </w:r>
            <w:proofErr w:type="spellEnd"/>
            <w:r w:rsidRPr="005F6B94">
              <w:rPr>
                <w:rFonts w:eastAsia="Calibri"/>
                <w:sz w:val="22"/>
                <w:szCs w:val="20"/>
              </w:rPr>
              <w:t xml:space="preserve"> - 3</w:t>
            </w:r>
          </w:p>
          <w:p w:rsidR="005F6B94" w:rsidRPr="005F6B94" w:rsidRDefault="005F6B94" w:rsidP="005F6B94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5F6B94">
              <w:rPr>
                <w:rFonts w:eastAsia="Calibri"/>
                <w:sz w:val="22"/>
                <w:szCs w:val="20"/>
              </w:rPr>
              <w:t xml:space="preserve">Коммутатор </w:t>
            </w:r>
            <w:proofErr w:type="spellStart"/>
            <w:r w:rsidRPr="005F6B94">
              <w:rPr>
                <w:rFonts w:eastAsia="Calibri"/>
                <w:sz w:val="22"/>
                <w:szCs w:val="20"/>
              </w:rPr>
              <w:t>layer</w:t>
            </w:r>
            <w:proofErr w:type="spellEnd"/>
            <w:r w:rsidRPr="005F6B94">
              <w:rPr>
                <w:rFonts w:eastAsia="Calibri"/>
                <w:sz w:val="22"/>
                <w:szCs w:val="20"/>
              </w:rPr>
              <w:t xml:space="preserve"> 2 - 30</w:t>
            </w:r>
          </w:p>
          <w:p w:rsidR="005F6B94" w:rsidRPr="005F6B94" w:rsidRDefault="005F6B94" w:rsidP="005F6B94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proofErr w:type="spellStart"/>
            <w:r w:rsidRPr="005F6B94">
              <w:rPr>
                <w:rFonts w:eastAsia="Calibri"/>
                <w:sz w:val="22"/>
                <w:szCs w:val="20"/>
              </w:rPr>
              <w:t>Комматутор</w:t>
            </w:r>
            <w:proofErr w:type="spellEnd"/>
            <w:r w:rsidRPr="005F6B94">
              <w:rPr>
                <w:rFonts w:eastAsia="Calibri"/>
                <w:sz w:val="22"/>
                <w:szCs w:val="20"/>
              </w:rPr>
              <w:t xml:space="preserve"> </w:t>
            </w:r>
            <w:proofErr w:type="spellStart"/>
            <w:r w:rsidRPr="005F6B94">
              <w:rPr>
                <w:rFonts w:eastAsia="Calibri"/>
                <w:sz w:val="22"/>
                <w:szCs w:val="20"/>
              </w:rPr>
              <w:t>layer</w:t>
            </w:r>
            <w:proofErr w:type="spellEnd"/>
            <w:r w:rsidRPr="005F6B94">
              <w:rPr>
                <w:rFonts w:eastAsia="Calibri"/>
                <w:sz w:val="22"/>
                <w:szCs w:val="20"/>
              </w:rPr>
              <w:t xml:space="preserve"> 3 - 20</w:t>
            </w:r>
          </w:p>
          <w:p w:rsidR="00900212" w:rsidRPr="00900212" w:rsidRDefault="005F6B94" w:rsidP="005F6B94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5F6B94">
              <w:rPr>
                <w:rFonts w:eastAsia="Calibri"/>
                <w:sz w:val="22"/>
                <w:szCs w:val="20"/>
              </w:rPr>
              <w:t>Точка доступа - 15</w:t>
            </w:r>
          </w:p>
        </w:tc>
      </w:tr>
      <w:tr w:rsidR="00900212" w:rsidRPr="00900006" w:rsidTr="00900212">
        <w:trPr>
          <w:trHeight w:val="769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</w:pPr>
            <w:proofErr w:type="spellStart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iii</w:t>
            </w:r>
            <w:proofErr w:type="spellEnd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. Количество серверов как виртуальных, так и физических, подлежащих мониторингу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5F6B94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5F6B94">
              <w:rPr>
                <w:rFonts w:eastAsia="Calibri"/>
                <w:sz w:val="22"/>
                <w:szCs w:val="20"/>
              </w:rPr>
              <w:t>Порядка 50</w:t>
            </w:r>
          </w:p>
        </w:tc>
      </w:tr>
      <w:tr w:rsidR="00900212" w:rsidRPr="00900006" w:rsidTr="00900212">
        <w:trPr>
          <w:trHeight w:val="536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 xml:space="preserve">iv. 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серверов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 xml:space="preserve"> WS Active Directory Certificate Services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5F6B94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5F6B94">
              <w:rPr>
                <w:rFonts w:eastAsia="Calibri"/>
                <w:sz w:val="22"/>
                <w:szCs w:val="20"/>
              </w:rPr>
              <w:t>Один</w:t>
            </w:r>
          </w:p>
        </w:tc>
      </w:tr>
      <w:tr w:rsidR="00900212" w:rsidRPr="00900006" w:rsidTr="00900212">
        <w:trPr>
          <w:trHeight w:val="306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 xml:space="preserve">v. 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серверов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 xml:space="preserve"> WS Active Directory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5F6B94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5F6B94">
              <w:rPr>
                <w:rFonts w:eastAsia="Calibri"/>
                <w:sz w:val="22"/>
                <w:szCs w:val="20"/>
              </w:rPr>
              <w:t>7</w:t>
            </w:r>
          </w:p>
        </w:tc>
      </w:tr>
      <w:tr w:rsidR="00900212" w:rsidRPr="00900006" w:rsidTr="00900212">
        <w:trPr>
          <w:trHeight w:val="278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>vi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. серверов 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>WS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 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>Cluster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5F6B94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5F6B94">
              <w:rPr>
                <w:rFonts w:eastAsia="Calibri"/>
                <w:sz w:val="22"/>
                <w:szCs w:val="20"/>
              </w:rPr>
              <w:t>0</w:t>
            </w:r>
          </w:p>
        </w:tc>
      </w:tr>
      <w:tr w:rsidR="00900212" w:rsidRPr="00900006" w:rsidTr="00900212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>vii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. серверов 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>WS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 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>DHCP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5F6B94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5F6B94">
              <w:rPr>
                <w:rFonts w:eastAsia="Calibri"/>
                <w:sz w:val="22"/>
                <w:szCs w:val="20"/>
              </w:rPr>
              <w:t>7</w:t>
            </w:r>
          </w:p>
        </w:tc>
      </w:tr>
      <w:tr w:rsidR="00900212" w:rsidRPr="00900006" w:rsidTr="00900212">
        <w:trPr>
          <w:trHeight w:val="311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 xml:space="preserve">viii. 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серверов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 xml:space="preserve"> WS DNS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5F6B94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5F6B94">
              <w:rPr>
                <w:rFonts w:eastAsia="Calibri"/>
                <w:sz w:val="22"/>
                <w:szCs w:val="20"/>
              </w:rPr>
              <w:t>7</w:t>
            </w:r>
          </w:p>
        </w:tc>
      </w:tr>
      <w:tr w:rsidR="00900212" w:rsidRPr="00900006" w:rsidTr="00900212">
        <w:trPr>
          <w:trHeight w:val="546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 xml:space="preserve">ix. 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серверов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 xml:space="preserve"> WS Internet Information Services(IIS)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5F6B94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5F6B94">
              <w:rPr>
                <w:rFonts w:eastAsia="Calibri"/>
                <w:sz w:val="22"/>
                <w:szCs w:val="20"/>
              </w:rPr>
              <w:t>5</w:t>
            </w:r>
          </w:p>
        </w:tc>
      </w:tr>
      <w:tr w:rsidR="00900212" w:rsidRPr="00900006" w:rsidTr="005F6B94">
        <w:trPr>
          <w:trHeight w:val="243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 xml:space="preserve">x. 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серверов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 xml:space="preserve"> WS Remote Desktop Services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B14D0C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B14D0C">
              <w:rPr>
                <w:rFonts w:eastAsia="Calibri"/>
                <w:sz w:val="22"/>
                <w:szCs w:val="20"/>
              </w:rPr>
              <w:t>1 (в планах 3)</w:t>
            </w:r>
          </w:p>
        </w:tc>
      </w:tr>
      <w:tr w:rsidR="005F6B94" w:rsidRPr="00900006" w:rsidTr="00900212">
        <w:trPr>
          <w:trHeight w:val="250"/>
        </w:trPr>
        <w:tc>
          <w:tcPr>
            <w:tcW w:w="851" w:type="dxa"/>
            <w:vMerge/>
            <w:shd w:val="clear" w:color="auto" w:fill="auto"/>
            <w:vAlign w:val="center"/>
          </w:tcPr>
          <w:p w:rsidR="005F6B94" w:rsidRDefault="005F6B94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5F6B94" w:rsidRPr="00900212" w:rsidRDefault="005F6B94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 xml:space="preserve">xi. SFB Servers </w:t>
            </w:r>
          </w:p>
        </w:tc>
        <w:tc>
          <w:tcPr>
            <w:tcW w:w="4678" w:type="dxa"/>
            <w:shd w:val="clear" w:color="auto" w:fill="auto"/>
          </w:tcPr>
          <w:p w:rsidR="005F6B94" w:rsidRPr="00900212" w:rsidRDefault="00B14D0C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B14D0C">
              <w:rPr>
                <w:rFonts w:eastAsia="Calibri"/>
                <w:sz w:val="22"/>
                <w:szCs w:val="20"/>
              </w:rPr>
              <w:t>2 (в планах 4)</w:t>
            </w:r>
          </w:p>
        </w:tc>
      </w:tr>
      <w:tr w:rsidR="00900212" w:rsidRPr="00900006" w:rsidTr="00900212">
        <w:trPr>
          <w:trHeight w:val="275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</w:pP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>xii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. 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>SQL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 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  <w:t>Servers</w:t>
            </w:r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B14D0C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B14D0C">
              <w:rPr>
                <w:rFonts w:eastAsia="Calibri"/>
                <w:sz w:val="22"/>
                <w:szCs w:val="20"/>
              </w:rPr>
              <w:t>2 (в планах 4)</w:t>
            </w:r>
          </w:p>
        </w:tc>
      </w:tr>
      <w:tr w:rsidR="00900212" w:rsidRPr="00900006" w:rsidTr="00900212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val="en-US" w:eastAsia="ru-RU"/>
              </w:rPr>
            </w:pPr>
            <w:proofErr w:type="spellStart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xiii</w:t>
            </w:r>
            <w:proofErr w:type="spellEnd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. серверов 1C:УПП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B14D0C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B14D0C">
              <w:rPr>
                <w:rFonts w:eastAsia="Calibri"/>
                <w:sz w:val="22"/>
                <w:szCs w:val="20"/>
              </w:rPr>
              <w:t>1</w:t>
            </w:r>
          </w:p>
        </w:tc>
      </w:tr>
      <w:tr w:rsidR="00900212" w:rsidRPr="00900006" w:rsidTr="00900212">
        <w:trPr>
          <w:trHeight w:val="263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</w:pPr>
            <w:proofErr w:type="spellStart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xiv</w:t>
            </w:r>
            <w:proofErr w:type="spellEnd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. серверов </w:t>
            </w:r>
            <w:proofErr w:type="spellStart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Exchange</w:t>
            </w:r>
            <w:proofErr w:type="spellEnd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 2013 </w:t>
            </w:r>
          </w:p>
        </w:tc>
        <w:tc>
          <w:tcPr>
            <w:tcW w:w="4678" w:type="dxa"/>
            <w:shd w:val="clear" w:color="auto" w:fill="auto"/>
          </w:tcPr>
          <w:p w:rsidR="00900212" w:rsidRPr="00900212" w:rsidRDefault="00B14D0C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B14D0C">
              <w:rPr>
                <w:rFonts w:eastAsia="Calibri"/>
                <w:sz w:val="22"/>
                <w:szCs w:val="20"/>
              </w:rPr>
              <w:t>2</w:t>
            </w:r>
            <w:bookmarkStart w:id="0" w:name="_GoBack"/>
            <w:bookmarkEnd w:id="0"/>
          </w:p>
        </w:tc>
      </w:tr>
      <w:tr w:rsidR="00900212" w:rsidRPr="00900006" w:rsidTr="00BF6505">
        <w:trPr>
          <w:trHeight w:val="275"/>
        </w:trPr>
        <w:tc>
          <w:tcPr>
            <w:tcW w:w="851" w:type="dxa"/>
            <w:vMerge/>
            <w:shd w:val="clear" w:color="auto" w:fill="auto"/>
            <w:vAlign w:val="center"/>
          </w:tcPr>
          <w:p w:rsidR="00900212" w:rsidRDefault="0090021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0212" w:rsidRPr="00900212" w:rsidRDefault="00900212" w:rsidP="00150C65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</w:pPr>
            <w:proofErr w:type="spellStart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xv</w:t>
            </w:r>
            <w:proofErr w:type="spellEnd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 xml:space="preserve">. серверов СЭД </w:t>
            </w:r>
            <w:proofErr w:type="spellStart"/>
            <w:r w:rsidRPr="00900212">
              <w:rPr>
                <w:rFonts w:eastAsia="Times New Roman"/>
                <w:color w:val="000000"/>
                <w:kern w:val="2"/>
                <w:sz w:val="22"/>
                <w:szCs w:val="20"/>
                <w:lang w:eastAsia="ru-RU"/>
              </w:rPr>
              <w:t>Alfresco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00212" w:rsidRPr="00900212" w:rsidRDefault="00B14D0C" w:rsidP="00150C65">
            <w:pPr>
              <w:spacing w:after="0" w:line="240" w:lineRule="auto"/>
              <w:jc w:val="both"/>
              <w:rPr>
                <w:rFonts w:eastAsia="Calibri"/>
                <w:sz w:val="22"/>
                <w:szCs w:val="20"/>
              </w:rPr>
            </w:pPr>
            <w:r w:rsidRPr="00B14D0C">
              <w:rPr>
                <w:rFonts w:eastAsia="Calibri"/>
                <w:sz w:val="22"/>
                <w:szCs w:val="20"/>
              </w:rPr>
              <w:t>2</w:t>
            </w:r>
          </w:p>
        </w:tc>
      </w:tr>
    </w:tbl>
    <w:p w:rsidR="0019396C" w:rsidRPr="0082724A" w:rsidRDefault="0019396C" w:rsidP="00BF6505">
      <w:pPr>
        <w:spacing w:after="0" w:line="240" w:lineRule="auto"/>
        <w:rPr>
          <w:sz w:val="28"/>
          <w:szCs w:val="28"/>
        </w:rPr>
      </w:pPr>
    </w:p>
    <w:sectPr w:rsidR="0019396C" w:rsidRPr="0082724A" w:rsidSect="00E8402E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2C" w:rsidRDefault="004F582C" w:rsidP="00285E7C">
      <w:pPr>
        <w:spacing w:after="0" w:line="240" w:lineRule="auto"/>
      </w:pPr>
      <w:r>
        <w:separator/>
      </w:r>
    </w:p>
  </w:endnote>
  <w:endnote w:type="continuationSeparator" w:id="0">
    <w:p w:rsidR="004F582C" w:rsidRDefault="004F582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2C" w:rsidRDefault="004F582C" w:rsidP="00285E7C">
      <w:pPr>
        <w:spacing w:after="0" w:line="240" w:lineRule="auto"/>
      </w:pPr>
      <w:r>
        <w:separator/>
      </w:r>
    </w:p>
  </w:footnote>
  <w:footnote w:type="continuationSeparator" w:id="0">
    <w:p w:rsidR="004F582C" w:rsidRDefault="004F582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212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D7FD2"/>
    <w:rsid w:val="00100BBA"/>
    <w:rsid w:val="001056D7"/>
    <w:rsid w:val="001469C6"/>
    <w:rsid w:val="00150C65"/>
    <w:rsid w:val="00155BEB"/>
    <w:rsid w:val="00160790"/>
    <w:rsid w:val="00182362"/>
    <w:rsid w:val="0019396C"/>
    <w:rsid w:val="001B689D"/>
    <w:rsid w:val="002004B1"/>
    <w:rsid w:val="002176AE"/>
    <w:rsid w:val="00280A92"/>
    <w:rsid w:val="00285E7C"/>
    <w:rsid w:val="00287C9F"/>
    <w:rsid w:val="00295061"/>
    <w:rsid w:val="00297BBD"/>
    <w:rsid w:val="002A6675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0762E"/>
    <w:rsid w:val="00433ACC"/>
    <w:rsid w:val="00453C1E"/>
    <w:rsid w:val="004752B8"/>
    <w:rsid w:val="004F582C"/>
    <w:rsid w:val="00513B93"/>
    <w:rsid w:val="005324FE"/>
    <w:rsid w:val="00534A9D"/>
    <w:rsid w:val="00590BE2"/>
    <w:rsid w:val="005B6C5F"/>
    <w:rsid w:val="005C02AD"/>
    <w:rsid w:val="005D7952"/>
    <w:rsid w:val="005E5B96"/>
    <w:rsid w:val="005F6B94"/>
    <w:rsid w:val="00606569"/>
    <w:rsid w:val="00617175"/>
    <w:rsid w:val="006A385E"/>
    <w:rsid w:val="006A5826"/>
    <w:rsid w:val="006B279F"/>
    <w:rsid w:val="006C3A52"/>
    <w:rsid w:val="007574D9"/>
    <w:rsid w:val="00782F54"/>
    <w:rsid w:val="00791222"/>
    <w:rsid w:val="007B6003"/>
    <w:rsid w:val="007D19BC"/>
    <w:rsid w:val="007E027E"/>
    <w:rsid w:val="0082724A"/>
    <w:rsid w:val="008316D5"/>
    <w:rsid w:val="00856CA4"/>
    <w:rsid w:val="008844B4"/>
    <w:rsid w:val="008B19C1"/>
    <w:rsid w:val="008C16B9"/>
    <w:rsid w:val="008E7754"/>
    <w:rsid w:val="00900006"/>
    <w:rsid w:val="00900212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14D0C"/>
    <w:rsid w:val="00B47BB1"/>
    <w:rsid w:val="00B72F06"/>
    <w:rsid w:val="00B97E24"/>
    <w:rsid w:val="00BA28BE"/>
    <w:rsid w:val="00BC7911"/>
    <w:rsid w:val="00BF512F"/>
    <w:rsid w:val="00BF6505"/>
    <w:rsid w:val="00C133E4"/>
    <w:rsid w:val="00C475E0"/>
    <w:rsid w:val="00C679AC"/>
    <w:rsid w:val="00C97C96"/>
    <w:rsid w:val="00D05A94"/>
    <w:rsid w:val="00D16FDB"/>
    <w:rsid w:val="00D23003"/>
    <w:rsid w:val="00D32C63"/>
    <w:rsid w:val="00D3681D"/>
    <w:rsid w:val="00D7533C"/>
    <w:rsid w:val="00D87C57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8402E"/>
    <w:rsid w:val="00EA71FA"/>
    <w:rsid w:val="00ED3EAF"/>
    <w:rsid w:val="00F07D5A"/>
    <w:rsid w:val="00F64E20"/>
    <w:rsid w:val="00F66369"/>
    <w:rsid w:val="00F764EF"/>
    <w:rsid w:val="00F829AD"/>
    <w:rsid w:val="00FA66E8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49</cp:revision>
  <cp:lastPrinted>2016-08-08T15:30:00Z</cp:lastPrinted>
  <dcterms:created xsi:type="dcterms:W3CDTF">2014-06-02T13:30:00Z</dcterms:created>
  <dcterms:modified xsi:type="dcterms:W3CDTF">2016-11-11T07:27:00Z</dcterms:modified>
</cp:coreProperties>
</file>