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70F98F00"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2F34B2">
        <w:rPr>
          <w:b/>
          <w:bCs/>
        </w:rPr>
        <w:t>22</w:t>
      </w:r>
      <w:r w:rsidR="001F0EFD">
        <w:rPr>
          <w:b/>
          <w:bCs/>
        </w:rPr>
        <w:t>.</w:t>
      </w:r>
      <w:r w:rsidR="002F34B2">
        <w:rPr>
          <w:b/>
          <w:bCs/>
        </w:rPr>
        <w:t>09</w:t>
      </w:r>
      <w:r w:rsidR="00D52B10" w:rsidRPr="000C0977">
        <w:rPr>
          <w:b/>
          <w:bCs/>
        </w:rPr>
        <w:t>.</w:t>
      </w:r>
      <w:r w:rsidR="00AB09F6" w:rsidRPr="000C0977">
        <w:rPr>
          <w:b/>
          <w:bCs/>
        </w:rPr>
        <w:t>2023 г. № ЗКЭФ-ДЭУК-7</w:t>
      </w:r>
      <w:r w:rsidR="00F378ED">
        <w:rPr>
          <w:b/>
          <w:bCs/>
        </w:rPr>
        <w:t>9</w:t>
      </w:r>
      <w:r w:rsidR="00674386">
        <w:rPr>
          <w:b/>
          <w:bCs/>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w:t>
            </w:r>
            <w:r w:rsidR="002F34B2">
              <w:t>ая</w:t>
            </w:r>
            <w:proofErr w:type="spellEnd"/>
            <w:r w:rsidR="002F34B2">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05B4DB76" w:rsidR="00E22F96" w:rsidRPr="000C0977" w:rsidRDefault="00973C08" w:rsidP="002E5E65">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674386" w:rsidRPr="00674386">
              <w:rPr>
                <w:bCs/>
              </w:rPr>
              <w:t>снегово</w:t>
            </w:r>
            <w:r w:rsidR="00674386">
              <w:rPr>
                <w:bCs/>
              </w:rPr>
              <w:t xml:space="preserve">го </w:t>
            </w:r>
            <w:r w:rsidR="00674386" w:rsidRPr="00674386">
              <w:rPr>
                <w:bCs/>
              </w:rPr>
              <w:t>отвал</w:t>
            </w:r>
            <w:r w:rsidR="00674386">
              <w:rPr>
                <w:bCs/>
              </w:rPr>
              <w:t>а</w:t>
            </w:r>
            <w:r w:rsidR="00674386" w:rsidRPr="00674386">
              <w:rPr>
                <w:bCs/>
              </w:rPr>
              <w:t xml:space="preserve"> для </w:t>
            </w:r>
            <w:proofErr w:type="spellStart"/>
            <w:r w:rsidR="00674386" w:rsidRPr="00674386">
              <w:rPr>
                <w:bCs/>
              </w:rPr>
              <w:t>Bobcat</w:t>
            </w:r>
            <w:proofErr w:type="spellEnd"/>
            <w:r w:rsidR="00674386" w:rsidRPr="00674386">
              <w:rPr>
                <w:bCs/>
              </w:rPr>
              <w:t xml:space="preserve"> </w:t>
            </w:r>
            <w:r w:rsidR="00674386" w:rsidRPr="00674386">
              <w:rPr>
                <w:bCs/>
                <w:lang w:val="en-US"/>
              </w:rPr>
              <w:t>S</w:t>
            </w:r>
            <w:r w:rsidR="00674386" w:rsidRPr="00674386">
              <w:rPr>
                <w:bCs/>
              </w:rPr>
              <w:t xml:space="preserve"> 650</w:t>
            </w:r>
            <w:r w:rsidR="004329C0" w:rsidRPr="004329C0">
              <w:rPr>
                <w:bCs/>
              </w:rPr>
              <w:t xml:space="preserve"> </w:t>
            </w:r>
            <w:r w:rsidR="002E5E65">
              <w:rPr>
                <w:bCs/>
              </w:rPr>
              <w:t>и</w:t>
            </w:r>
            <w:r w:rsidR="0019529D" w:rsidRPr="0019529D">
              <w:rPr>
                <w:bCs/>
              </w:rPr>
              <w:t xml:space="preserve"> кромк</w:t>
            </w:r>
            <w:r w:rsidR="002E5E65">
              <w:rPr>
                <w:bCs/>
              </w:rPr>
              <w:t>и</w:t>
            </w:r>
            <w:r w:rsidR="0019529D" w:rsidRPr="0019529D">
              <w:rPr>
                <w:bCs/>
              </w:rPr>
              <w:t xml:space="preserve"> сменн</w:t>
            </w:r>
            <w:r w:rsidR="002E5E65">
              <w:rPr>
                <w:bCs/>
              </w:rPr>
              <w:t>ой</w:t>
            </w:r>
            <w:r w:rsidR="0019529D" w:rsidRPr="0019529D">
              <w:rPr>
                <w:bCs/>
              </w:rPr>
              <w:t xml:space="preserve"> ковша </w:t>
            </w:r>
            <w:r w:rsidR="00EA2F13">
              <w:rPr>
                <w:bCs/>
              </w:rPr>
              <w:t xml:space="preserve">на </w:t>
            </w:r>
            <w:r w:rsidR="004329C0" w:rsidRPr="004329C0">
              <w:rPr>
                <w:bCs/>
              </w:rPr>
              <w:t>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3DDAA7EE" w:rsidR="00B067D9" w:rsidRPr="000C0977" w:rsidRDefault="00167E0C" w:rsidP="002E5E65">
            <w:pPr>
              <w:widowControl w:val="0"/>
              <w:tabs>
                <w:tab w:val="left" w:pos="284"/>
                <w:tab w:val="left" w:pos="426"/>
                <w:tab w:val="left" w:pos="1134"/>
              </w:tabs>
              <w:jc w:val="both"/>
              <w:outlineLvl w:val="0"/>
            </w:pPr>
            <w:r w:rsidRPr="000C0977">
              <w:t xml:space="preserve">Поставка </w:t>
            </w:r>
            <w:r w:rsidR="00674386" w:rsidRPr="00674386">
              <w:rPr>
                <w:bCs/>
              </w:rPr>
              <w:t xml:space="preserve">снегового отвала для </w:t>
            </w:r>
            <w:proofErr w:type="spellStart"/>
            <w:r w:rsidR="00674386" w:rsidRPr="00674386">
              <w:rPr>
                <w:bCs/>
              </w:rPr>
              <w:t>Bobcat</w:t>
            </w:r>
            <w:proofErr w:type="spellEnd"/>
            <w:r w:rsidR="00674386" w:rsidRPr="00674386">
              <w:rPr>
                <w:bCs/>
              </w:rPr>
              <w:t xml:space="preserve"> </w:t>
            </w:r>
            <w:r w:rsidR="00674386" w:rsidRPr="00674386">
              <w:rPr>
                <w:bCs/>
                <w:lang w:val="en-US"/>
              </w:rPr>
              <w:t>S</w:t>
            </w:r>
            <w:r w:rsidR="00674386" w:rsidRPr="00674386">
              <w:rPr>
                <w:bCs/>
              </w:rPr>
              <w:t xml:space="preserve"> 650</w:t>
            </w:r>
            <w:r w:rsidR="0019529D">
              <w:rPr>
                <w:bCs/>
              </w:rPr>
              <w:t xml:space="preserve"> </w:t>
            </w:r>
            <w:r w:rsidR="002E5E65">
              <w:rPr>
                <w:bCs/>
              </w:rPr>
              <w:t>и</w:t>
            </w:r>
            <w:r w:rsidR="0019529D">
              <w:rPr>
                <w:bCs/>
              </w:rPr>
              <w:t xml:space="preserve"> кромк</w:t>
            </w:r>
            <w:r w:rsidR="002E5E65">
              <w:rPr>
                <w:bCs/>
              </w:rPr>
              <w:t>и</w:t>
            </w:r>
            <w:r w:rsidR="0019529D">
              <w:rPr>
                <w:bCs/>
              </w:rPr>
              <w:t xml:space="preserve"> сменной ковша</w:t>
            </w:r>
            <w:r w:rsidR="00674386" w:rsidRPr="00674386">
              <w:rPr>
                <w:bCs/>
              </w:rPr>
              <w:t xml:space="preserve"> 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5175E6F6" w:rsidR="001F24DD" w:rsidRDefault="00674386" w:rsidP="001F24DD">
            <w:pPr>
              <w:widowControl w:val="0"/>
              <w:tabs>
                <w:tab w:val="left" w:pos="0"/>
                <w:tab w:val="left" w:pos="284"/>
                <w:tab w:val="left" w:pos="1134"/>
              </w:tabs>
              <w:jc w:val="both"/>
              <w:outlineLvl w:val="0"/>
              <w:rPr>
                <w:rFonts w:eastAsia="Calibri"/>
                <w:lang w:eastAsia="en-US"/>
              </w:rPr>
            </w:pPr>
            <w:r>
              <w:rPr>
                <w:rFonts w:eastAsia="Calibri"/>
                <w:lang w:eastAsia="en-US"/>
              </w:rPr>
              <w:t>154 991,61</w:t>
            </w:r>
            <w:r w:rsidR="001F24DD" w:rsidRPr="001F24DD">
              <w:rPr>
                <w:rFonts w:eastAsia="Calibri"/>
                <w:bCs/>
                <w:lang w:eastAsia="en-US"/>
              </w:rPr>
              <w:t xml:space="preserve"> (</w:t>
            </w:r>
            <w:r>
              <w:rPr>
                <w:rFonts w:eastAsia="Calibri"/>
                <w:bCs/>
                <w:lang w:eastAsia="en-US"/>
              </w:rPr>
              <w:t>Сто пятьдесят четыре тысячи девятьсот девяносто один</w:t>
            </w:r>
            <w:r w:rsidR="008B1F3A">
              <w:rPr>
                <w:rFonts w:eastAsia="Calibri"/>
                <w:bCs/>
                <w:lang w:eastAsia="en-US"/>
              </w:rPr>
              <w:t>) рубл</w:t>
            </w:r>
            <w:r>
              <w:rPr>
                <w:rFonts w:eastAsia="Calibri"/>
                <w:bCs/>
                <w:lang w:eastAsia="en-US"/>
              </w:rPr>
              <w:t>ь</w:t>
            </w:r>
            <w:r w:rsidR="008B1F3A">
              <w:rPr>
                <w:rFonts w:eastAsia="Calibri"/>
                <w:bCs/>
                <w:lang w:eastAsia="en-US"/>
              </w:rPr>
              <w:t xml:space="preserve"> </w:t>
            </w:r>
            <w:r>
              <w:rPr>
                <w:rFonts w:eastAsia="Calibri"/>
                <w:bCs/>
                <w:lang w:eastAsia="en-US"/>
              </w:rPr>
              <w:t>61</w:t>
            </w:r>
            <w:r w:rsidR="001F24DD" w:rsidRPr="001F24DD">
              <w:rPr>
                <w:rFonts w:eastAsia="Calibri"/>
                <w:bCs/>
                <w:lang w:eastAsia="en-US"/>
              </w:rPr>
              <w:t xml:space="preserve"> копе</w:t>
            </w:r>
            <w:r w:rsidR="00EA2F13">
              <w:rPr>
                <w:rFonts w:eastAsia="Calibri"/>
                <w:bCs/>
                <w:lang w:eastAsia="en-US"/>
              </w:rPr>
              <w:t>й</w:t>
            </w:r>
            <w:r w:rsidR="001F24DD" w:rsidRPr="001F24DD">
              <w:rPr>
                <w:rFonts w:eastAsia="Calibri"/>
                <w:bCs/>
                <w:lang w:eastAsia="en-US"/>
              </w:rPr>
              <w:t>к</w:t>
            </w:r>
            <w:r>
              <w:rPr>
                <w:rFonts w:eastAsia="Calibri"/>
                <w:bCs/>
                <w:lang w:eastAsia="en-US"/>
              </w:rPr>
              <w:t>а</w:t>
            </w:r>
            <w:r w:rsidR="001F24DD" w:rsidRPr="001F24DD">
              <w:rPr>
                <w:rFonts w:eastAsia="Calibri"/>
                <w:lang w:eastAsia="en-US"/>
              </w:rPr>
              <w:t xml:space="preserve">, без учета НДС. </w:t>
            </w:r>
          </w:p>
          <w:p w14:paraId="7246E0EB" w14:textId="3BF19CA0"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(максимальная) цена договора с учетом НДС в размере </w:t>
            </w:r>
            <w:r w:rsidR="00674386">
              <w:rPr>
                <w:rFonts w:eastAsia="Calibri"/>
                <w:lang w:eastAsia="en-US"/>
              </w:rPr>
              <w:lastRenderedPageBreak/>
              <w:t>185 989,93</w:t>
            </w:r>
            <w:r w:rsidRPr="001F24DD">
              <w:rPr>
                <w:rFonts w:eastAsia="Calibri"/>
                <w:lang w:eastAsia="en-US"/>
              </w:rPr>
              <w:t xml:space="preserve"> (</w:t>
            </w:r>
            <w:r w:rsidR="00674386">
              <w:rPr>
                <w:rFonts w:eastAsia="Calibri"/>
                <w:lang w:eastAsia="en-US"/>
              </w:rPr>
              <w:t>Сто восемьдесят пять тысяч девятьсот восемьдесят девять</w:t>
            </w:r>
            <w:r w:rsidRPr="001F24DD">
              <w:rPr>
                <w:rFonts w:eastAsia="Calibri"/>
                <w:lang w:eastAsia="en-US"/>
              </w:rPr>
              <w:t>) рубл</w:t>
            </w:r>
            <w:r w:rsidR="00674386">
              <w:rPr>
                <w:rFonts w:eastAsia="Calibri"/>
                <w:lang w:eastAsia="en-US"/>
              </w:rPr>
              <w:t>ей</w:t>
            </w:r>
            <w:r w:rsidR="004775C1">
              <w:rPr>
                <w:rFonts w:eastAsia="Calibri"/>
                <w:lang w:eastAsia="en-US"/>
              </w:rPr>
              <w:t xml:space="preserve"> </w:t>
            </w:r>
            <w:r w:rsidR="00674386">
              <w:rPr>
                <w:rFonts w:eastAsia="Calibri"/>
                <w:lang w:eastAsia="en-US"/>
              </w:rPr>
              <w:t>9</w:t>
            </w:r>
            <w:r w:rsidR="00EA2F13">
              <w:rPr>
                <w:rFonts w:eastAsia="Calibri"/>
                <w:lang w:eastAsia="en-US"/>
              </w:rPr>
              <w:t>3</w:t>
            </w:r>
            <w:r w:rsidRPr="001F24DD">
              <w:rPr>
                <w:rFonts w:eastAsia="Calibri"/>
                <w:lang w:eastAsia="en-US"/>
              </w:rPr>
              <w:t xml:space="preserve"> копе</w:t>
            </w:r>
            <w:r w:rsidR="004775C1">
              <w:rPr>
                <w:rFonts w:eastAsia="Calibri"/>
                <w:lang w:eastAsia="en-US"/>
              </w:rPr>
              <w:t>йки</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4FC3734C" w:rsidR="00B067D9" w:rsidRPr="000C0977" w:rsidRDefault="002F34B2" w:rsidP="004531C3">
            <w:pPr>
              <w:widowControl w:val="0"/>
              <w:tabs>
                <w:tab w:val="left" w:pos="284"/>
                <w:tab w:val="left" w:pos="426"/>
                <w:tab w:val="left" w:pos="1134"/>
                <w:tab w:val="left" w:pos="1276"/>
              </w:tabs>
              <w:jc w:val="both"/>
              <w:outlineLvl w:val="0"/>
              <w:rPr>
                <w:b/>
              </w:rPr>
            </w:pPr>
            <w:r>
              <w:t>22</w:t>
            </w:r>
            <w:r w:rsidR="00622F8D">
              <w:t xml:space="preserve"> </w:t>
            </w:r>
            <w:r>
              <w:t>сентября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7DFF2286" w:rsidR="00B067D9" w:rsidRPr="000C0977" w:rsidRDefault="002F34B2" w:rsidP="002F34B2">
            <w:pPr>
              <w:widowControl w:val="0"/>
              <w:tabs>
                <w:tab w:val="left" w:pos="284"/>
                <w:tab w:val="left" w:pos="426"/>
                <w:tab w:val="left" w:pos="1134"/>
                <w:tab w:val="left" w:pos="1276"/>
              </w:tabs>
              <w:jc w:val="both"/>
              <w:outlineLvl w:val="0"/>
            </w:pPr>
            <w:r>
              <w:t>02</w:t>
            </w:r>
            <w:r w:rsidR="00622F8D">
              <w:t xml:space="preserve"> </w:t>
            </w:r>
            <w:r>
              <w:t>октября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084C59B0" w:rsidR="00B067D9" w:rsidRPr="000C0977" w:rsidRDefault="002F34B2" w:rsidP="004531C3">
            <w:pPr>
              <w:widowControl w:val="0"/>
              <w:tabs>
                <w:tab w:val="left" w:pos="993"/>
                <w:tab w:val="left" w:pos="1276"/>
                <w:tab w:val="left" w:pos="1701"/>
              </w:tabs>
              <w:jc w:val="both"/>
              <w:textAlignment w:val="baseline"/>
            </w:pPr>
            <w:r>
              <w:t>05</w:t>
            </w:r>
            <w:r w:rsidR="00622F8D">
              <w:t xml:space="preserve"> </w:t>
            </w:r>
            <w:r>
              <w:t>октября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участия в закупках, установленных законодательством </w:t>
            </w:r>
            <w:r w:rsidRPr="000C0977">
              <w:lastRenderedPageBreak/>
              <w:t>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lastRenderedPageBreak/>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 xml:space="preserve">Техническое </w:t>
            </w:r>
            <w:r w:rsidRPr="000C0977">
              <w:lastRenderedPageBreak/>
              <w:t>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0C0977">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w:t>
            </w:r>
            <w:r w:rsidR="0050697B" w:rsidRPr="000C0977">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w:t>
            </w:r>
            <w:r w:rsidRPr="000C0977">
              <w:lastRenderedPageBreak/>
              <w:t>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1DCBB55F" w:rsidR="008F5D8D" w:rsidRPr="000C0977" w:rsidRDefault="0064643F" w:rsidP="008B336A">
            <w:pPr>
              <w:widowControl w:val="0"/>
              <w:numPr>
                <w:ilvl w:val="1"/>
                <w:numId w:val="9"/>
              </w:numPr>
              <w:tabs>
                <w:tab w:val="left" w:pos="464"/>
              </w:tabs>
              <w:ind w:left="0" w:firstLine="0"/>
              <w:jc w:val="both"/>
              <w:rPr>
                <w:bCs/>
              </w:rPr>
            </w:pPr>
            <w:r w:rsidRPr="000C0977">
              <w:rPr>
                <w:bCs/>
              </w:rPr>
              <w:t>превышение начальной (максимальной) цены договора;</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 xml:space="preserve">Включение </w:t>
            </w:r>
            <w:r w:rsidRPr="000C0977">
              <w:lastRenderedPageBreak/>
              <w:t>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 xml:space="preserve">с даты </w:t>
            </w:r>
            <w:r w:rsidRPr="000C0977">
              <w:lastRenderedPageBreak/>
              <w:t>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заключаемый по итогам закупки, </w:t>
            </w:r>
            <w:r w:rsidRPr="000C0977">
              <w:rPr>
                <w:lang w:val="ru-RU"/>
              </w:rPr>
              <w:lastRenderedPageBreak/>
              <w:t>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3130695C" w:rsidR="00AB09F6" w:rsidRPr="003E2220" w:rsidRDefault="003E2220" w:rsidP="00AB09F6">
      <w:pPr>
        <w:jc w:val="right"/>
        <w:rPr>
          <w:bCs/>
        </w:rPr>
      </w:pPr>
      <w:r w:rsidRPr="003E2220">
        <w:rPr>
          <w:bCs/>
        </w:rPr>
        <w:t xml:space="preserve">от </w:t>
      </w:r>
      <w:r w:rsidR="002F34B2">
        <w:rPr>
          <w:bCs/>
        </w:rPr>
        <w:t>22</w:t>
      </w:r>
      <w:r w:rsidRPr="003E2220">
        <w:rPr>
          <w:bCs/>
        </w:rPr>
        <w:t>.</w:t>
      </w:r>
      <w:r w:rsidR="002F34B2">
        <w:rPr>
          <w:bCs/>
        </w:rPr>
        <w:t>09</w:t>
      </w:r>
      <w:r w:rsidRPr="003E2220">
        <w:rPr>
          <w:bCs/>
        </w:rPr>
        <w:t>.2023 г. № ЗКЭФ-ДЭУК-7</w:t>
      </w:r>
      <w:r w:rsidR="00EA2F13">
        <w:rPr>
          <w:bCs/>
        </w:rPr>
        <w:t>9</w:t>
      </w:r>
      <w:r w:rsidR="00674386">
        <w:rPr>
          <w:bCs/>
        </w:rPr>
        <w:t>7</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6D21D2B2"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2F34B2">
        <w:rPr>
          <w:bCs/>
        </w:rPr>
        <w:t>22</w:t>
      </w:r>
      <w:r w:rsidR="003E2220" w:rsidRPr="004C1026">
        <w:rPr>
          <w:bCs/>
        </w:rPr>
        <w:t>.</w:t>
      </w:r>
      <w:r w:rsidR="002F34B2">
        <w:rPr>
          <w:bCs/>
        </w:rPr>
        <w:t>09</w:t>
      </w:r>
      <w:r w:rsidR="003E2220" w:rsidRPr="004C1026">
        <w:rPr>
          <w:bCs/>
        </w:rPr>
        <w:t>.2023 г. № ЗКЭФ-ДЭУК-7</w:t>
      </w:r>
      <w:r w:rsidR="00EA2F13">
        <w:rPr>
          <w:bCs/>
        </w:rPr>
        <w:t>9</w:t>
      </w:r>
      <w:r w:rsidR="00674386">
        <w:rPr>
          <w:bCs/>
        </w:rPr>
        <w:t>7</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25568F">
        <w:trPr>
          <w:trHeight w:val="28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w:t>
      </w:r>
      <w:r w:rsidR="009F57EB" w:rsidRPr="000C0977">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roofErr w:type="gramEnd"/>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w:t>
      </w:r>
      <w:r w:rsidRPr="000C0977">
        <w:lastRenderedPageBreak/>
        <w:t>именно</w:t>
      </w:r>
      <w:r w:rsidRPr="000C0977">
        <w:sym w:font="Symbol" w:char="F03A"/>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3051C466"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lastRenderedPageBreak/>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0EE877F1" w:rsidR="00AB09F6" w:rsidRPr="003E2220" w:rsidRDefault="003E2220" w:rsidP="00AB09F6">
      <w:pPr>
        <w:ind w:right="849"/>
        <w:jc w:val="right"/>
        <w:rPr>
          <w:bCs/>
        </w:rPr>
      </w:pPr>
      <w:r w:rsidRPr="003E2220">
        <w:rPr>
          <w:bCs/>
        </w:rPr>
        <w:t xml:space="preserve">от </w:t>
      </w:r>
      <w:r w:rsidR="002F34B2">
        <w:rPr>
          <w:bCs/>
        </w:rPr>
        <w:t>22</w:t>
      </w:r>
      <w:r w:rsidRPr="003E2220">
        <w:rPr>
          <w:bCs/>
        </w:rPr>
        <w:t>.</w:t>
      </w:r>
      <w:r w:rsidR="002F34B2">
        <w:rPr>
          <w:bCs/>
        </w:rPr>
        <w:t>09</w:t>
      </w:r>
      <w:r w:rsidRPr="003E2220">
        <w:rPr>
          <w:bCs/>
        </w:rPr>
        <w:t>.2023 г. № ЗКЭФ-ДЭУК-7</w:t>
      </w:r>
      <w:r w:rsidR="00EA2F13">
        <w:rPr>
          <w:bCs/>
        </w:rPr>
        <w:t>9</w:t>
      </w:r>
      <w:r w:rsidR="00674386">
        <w:rPr>
          <w:bCs/>
        </w:rPr>
        <w:t>7</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71F38C11" w:rsidR="00AB09F6" w:rsidRPr="003E2220" w:rsidRDefault="003E2220" w:rsidP="00AB09F6">
      <w:pPr>
        <w:jc w:val="right"/>
        <w:rPr>
          <w:bCs/>
        </w:rPr>
      </w:pPr>
      <w:r w:rsidRPr="003E2220">
        <w:rPr>
          <w:bCs/>
        </w:rPr>
        <w:t xml:space="preserve">от </w:t>
      </w:r>
      <w:r w:rsidR="002F34B2">
        <w:rPr>
          <w:bCs/>
        </w:rPr>
        <w:t>22</w:t>
      </w:r>
      <w:r w:rsidRPr="003E2220">
        <w:rPr>
          <w:bCs/>
        </w:rPr>
        <w:t>.</w:t>
      </w:r>
      <w:r w:rsidR="002F34B2">
        <w:rPr>
          <w:bCs/>
        </w:rPr>
        <w:t>09</w:t>
      </w:r>
      <w:r w:rsidRPr="003E2220">
        <w:rPr>
          <w:bCs/>
        </w:rPr>
        <w:t>.2023 г. № ЗКЭФ-ДЭУК-7</w:t>
      </w:r>
      <w:r w:rsidR="00EA2F13">
        <w:rPr>
          <w:bCs/>
        </w:rPr>
        <w:t>9</w:t>
      </w:r>
      <w:r w:rsidR="00674386">
        <w:rPr>
          <w:bCs/>
        </w:rPr>
        <w:t>7</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ayout w:type="fixed"/>
        <w:tblLook w:val="04A0" w:firstRow="1" w:lastRow="0" w:firstColumn="1" w:lastColumn="0" w:noHBand="0" w:noVBand="1"/>
      </w:tblPr>
      <w:tblGrid>
        <w:gridCol w:w="476"/>
        <w:gridCol w:w="5303"/>
        <w:gridCol w:w="709"/>
        <w:gridCol w:w="706"/>
        <w:gridCol w:w="1136"/>
        <w:gridCol w:w="1136"/>
        <w:gridCol w:w="2265"/>
        <w:gridCol w:w="1276"/>
        <w:gridCol w:w="1133"/>
        <w:gridCol w:w="1766"/>
      </w:tblGrid>
      <w:tr w:rsidR="0019529D" w:rsidRPr="00FB7CEF" w14:paraId="11F29DD9" w14:textId="77777777" w:rsidTr="0019529D">
        <w:trPr>
          <w:trHeight w:val="227"/>
        </w:trPr>
        <w:tc>
          <w:tcPr>
            <w:tcW w:w="150"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78087B" w:rsidRPr="00FB7CEF" w:rsidRDefault="0078087B" w:rsidP="004441B7">
            <w:pPr>
              <w:jc w:val="center"/>
              <w:rPr>
                <w:b/>
                <w:sz w:val="20"/>
                <w:szCs w:val="20"/>
              </w:rPr>
            </w:pPr>
            <w:r w:rsidRPr="00FB7CEF">
              <w:rPr>
                <w:b/>
                <w:sz w:val="20"/>
                <w:szCs w:val="20"/>
              </w:rPr>
              <w:t>№</w:t>
            </w:r>
          </w:p>
          <w:p w14:paraId="14C81894" w14:textId="77777777" w:rsidR="0078087B" w:rsidRPr="00FB7CEF" w:rsidRDefault="0078087B" w:rsidP="004441B7">
            <w:pPr>
              <w:jc w:val="center"/>
              <w:rPr>
                <w:b/>
                <w:sz w:val="20"/>
                <w:szCs w:val="20"/>
              </w:rPr>
            </w:pPr>
            <w:proofErr w:type="gramStart"/>
            <w:r w:rsidRPr="00FB7CEF">
              <w:rPr>
                <w:b/>
                <w:sz w:val="20"/>
                <w:szCs w:val="20"/>
              </w:rPr>
              <w:t>п</w:t>
            </w:r>
            <w:proofErr w:type="gramEnd"/>
            <w:r w:rsidRPr="00FB7CEF">
              <w:rPr>
                <w:b/>
                <w:sz w:val="20"/>
                <w:szCs w:val="20"/>
              </w:rPr>
              <w:t>/п</w:t>
            </w:r>
          </w:p>
        </w:tc>
        <w:tc>
          <w:tcPr>
            <w:tcW w:w="1667" w:type="pct"/>
            <w:vMerge w:val="restart"/>
            <w:tcBorders>
              <w:top w:val="single" w:sz="4" w:space="0" w:color="auto"/>
              <w:left w:val="single" w:sz="4" w:space="0" w:color="auto"/>
              <w:right w:val="single" w:sz="4" w:space="0" w:color="auto"/>
            </w:tcBorders>
            <w:shd w:val="clear" w:color="auto" w:fill="auto"/>
            <w:vAlign w:val="center"/>
            <w:hideMark/>
          </w:tcPr>
          <w:p w14:paraId="5B63A681"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18F77A4F" w14:textId="77777777" w:rsidR="0078087B" w:rsidRPr="00F54F98" w:rsidRDefault="0078087B" w:rsidP="004441B7">
            <w:pPr>
              <w:jc w:val="center"/>
              <w:rPr>
                <w:b/>
                <w:sz w:val="20"/>
                <w:szCs w:val="20"/>
              </w:rPr>
            </w:pPr>
            <w:r w:rsidRPr="00F54F98">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78087B" w:rsidRPr="00F54F98" w:rsidRDefault="0078087B" w:rsidP="004441B7">
            <w:pPr>
              <w:jc w:val="center"/>
              <w:rPr>
                <w:b/>
                <w:sz w:val="20"/>
                <w:szCs w:val="20"/>
              </w:rPr>
            </w:pPr>
            <w:r w:rsidRPr="00F54F98">
              <w:rPr>
                <w:b/>
                <w:sz w:val="20"/>
                <w:szCs w:val="20"/>
              </w:rPr>
              <w:t>Кол-во</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78087B" w:rsidRPr="00F54F98" w:rsidRDefault="0078087B" w:rsidP="004441B7">
            <w:pPr>
              <w:jc w:val="center"/>
              <w:rPr>
                <w:b/>
                <w:sz w:val="20"/>
                <w:szCs w:val="20"/>
              </w:rPr>
            </w:pPr>
            <w:r w:rsidRPr="00F54F98">
              <w:rPr>
                <w:b/>
                <w:sz w:val="20"/>
                <w:szCs w:val="20"/>
              </w:rPr>
              <w:t>Начальная (максимальная) цена, руб., без учета НДС</w:t>
            </w:r>
          </w:p>
        </w:tc>
        <w:tc>
          <w:tcPr>
            <w:tcW w:w="2024" w:type="pct"/>
            <w:gridSpan w:val="4"/>
            <w:tcBorders>
              <w:top w:val="single" w:sz="4" w:space="0" w:color="auto"/>
              <w:left w:val="single" w:sz="4" w:space="0" w:color="auto"/>
              <w:bottom w:val="single" w:sz="4" w:space="0" w:color="auto"/>
              <w:right w:val="single" w:sz="4" w:space="0" w:color="auto"/>
            </w:tcBorders>
            <w:vAlign w:val="center"/>
          </w:tcPr>
          <w:p w14:paraId="7B4144A0" w14:textId="77777777" w:rsidR="0078087B" w:rsidRPr="00F54F98" w:rsidRDefault="0078087B" w:rsidP="004441B7">
            <w:pPr>
              <w:jc w:val="center"/>
              <w:rPr>
                <w:b/>
                <w:sz w:val="20"/>
                <w:szCs w:val="20"/>
              </w:rPr>
            </w:pPr>
            <w:r w:rsidRPr="00F54F98">
              <w:rPr>
                <w:b/>
                <w:sz w:val="20"/>
                <w:szCs w:val="20"/>
              </w:rPr>
              <w:t>Предложение участника закупки</w:t>
            </w:r>
          </w:p>
        </w:tc>
      </w:tr>
      <w:tr w:rsidR="00347EFD" w:rsidRPr="00FB7CEF" w14:paraId="7FF0648D" w14:textId="77777777" w:rsidTr="0019529D">
        <w:trPr>
          <w:trHeight w:val="227"/>
        </w:trPr>
        <w:tc>
          <w:tcPr>
            <w:tcW w:w="150" w:type="pct"/>
            <w:vMerge/>
            <w:tcBorders>
              <w:left w:val="single" w:sz="4" w:space="0" w:color="auto"/>
              <w:bottom w:val="single" w:sz="4" w:space="0" w:color="auto"/>
              <w:right w:val="single" w:sz="4" w:space="0" w:color="auto"/>
            </w:tcBorders>
            <w:shd w:val="clear" w:color="auto" w:fill="auto"/>
            <w:noWrap/>
            <w:vAlign w:val="center"/>
          </w:tcPr>
          <w:p w14:paraId="239E3AB7" w14:textId="77777777" w:rsidR="0078087B" w:rsidRPr="00FB7CEF" w:rsidRDefault="0078087B" w:rsidP="004441B7">
            <w:pPr>
              <w:jc w:val="center"/>
              <w:rPr>
                <w:sz w:val="20"/>
                <w:szCs w:val="20"/>
              </w:rPr>
            </w:pPr>
          </w:p>
        </w:tc>
        <w:tc>
          <w:tcPr>
            <w:tcW w:w="1667" w:type="pct"/>
            <w:vMerge/>
            <w:tcBorders>
              <w:left w:val="single" w:sz="4" w:space="0" w:color="auto"/>
              <w:bottom w:val="single" w:sz="4" w:space="0" w:color="auto"/>
              <w:right w:val="single" w:sz="4" w:space="0" w:color="auto"/>
            </w:tcBorders>
            <w:shd w:val="clear" w:color="auto" w:fill="auto"/>
            <w:vAlign w:val="center"/>
          </w:tcPr>
          <w:p w14:paraId="083F50C1" w14:textId="77777777" w:rsidR="0078087B" w:rsidRPr="00F54F98" w:rsidRDefault="0078087B" w:rsidP="004441B7">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009C087" w14:textId="77777777" w:rsidR="0078087B" w:rsidRPr="00F54F98" w:rsidRDefault="0078087B" w:rsidP="004441B7">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112BA84E" w14:textId="77777777" w:rsidR="0078087B" w:rsidRPr="00F54F98" w:rsidRDefault="0078087B" w:rsidP="004441B7">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14:paraId="52E460B9" w14:textId="77777777" w:rsidR="0078087B" w:rsidRPr="00F54F98" w:rsidRDefault="0078087B" w:rsidP="004441B7">
            <w:pPr>
              <w:jc w:val="center"/>
              <w:rPr>
                <w:b/>
                <w:sz w:val="20"/>
                <w:szCs w:val="20"/>
              </w:rPr>
            </w:pPr>
            <w:r>
              <w:rPr>
                <w:b/>
                <w:sz w:val="20"/>
                <w:szCs w:val="20"/>
              </w:rPr>
              <w:t>з</w:t>
            </w:r>
            <w:r w:rsidRPr="00F54F98">
              <w:rPr>
                <w:b/>
                <w:sz w:val="20"/>
                <w:szCs w:val="20"/>
              </w:rPr>
              <w:t>а единицу товара</w:t>
            </w:r>
          </w:p>
        </w:tc>
        <w:tc>
          <w:tcPr>
            <w:tcW w:w="357" w:type="pct"/>
            <w:tcBorders>
              <w:top w:val="single" w:sz="4" w:space="0" w:color="auto"/>
              <w:left w:val="single" w:sz="4" w:space="0" w:color="auto"/>
              <w:bottom w:val="single" w:sz="4" w:space="0" w:color="auto"/>
              <w:right w:val="single" w:sz="4" w:space="0" w:color="auto"/>
            </w:tcBorders>
            <w:vAlign w:val="center"/>
          </w:tcPr>
          <w:p w14:paraId="1E5F7D08" w14:textId="77777777" w:rsidR="0078087B" w:rsidRPr="00F54F98" w:rsidRDefault="0078087B" w:rsidP="004441B7">
            <w:pPr>
              <w:jc w:val="center"/>
              <w:rPr>
                <w:b/>
                <w:sz w:val="20"/>
                <w:szCs w:val="20"/>
              </w:rPr>
            </w:pPr>
            <w:r>
              <w:rPr>
                <w:b/>
                <w:sz w:val="20"/>
                <w:szCs w:val="20"/>
              </w:rPr>
              <w:t>в</w:t>
            </w:r>
            <w:r w:rsidRPr="00F54F98">
              <w:rPr>
                <w:b/>
                <w:sz w:val="20"/>
                <w:szCs w:val="20"/>
              </w:rPr>
              <w:t>сего</w:t>
            </w:r>
          </w:p>
        </w:tc>
        <w:tc>
          <w:tcPr>
            <w:tcW w:w="712" w:type="pct"/>
            <w:tcBorders>
              <w:top w:val="single" w:sz="4" w:space="0" w:color="auto"/>
              <w:left w:val="single" w:sz="4" w:space="0" w:color="auto"/>
              <w:bottom w:val="single" w:sz="4" w:space="0" w:color="auto"/>
              <w:right w:val="single" w:sz="4" w:space="0" w:color="auto"/>
            </w:tcBorders>
            <w:vAlign w:val="center"/>
          </w:tcPr>
          <w:p w14:paraId="504C6BC7" w14:textId="77777777" w:rsidR="0078087B" w:rsidRPr="00F54F98" w:rsidRDefault="0078087B" w:rsidP="004441B7">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401" w:type="pct"/>
            <w:tcBorders>
              <w:top w:val="single" w:sz="4" w:space="0" w:color="auto"/>
              <w:left w:val="single" w:sz="4" w:space="0" w:color="auto"/>
              <w:bottom w:val="single" w:sz="4" w:space="0" w:color="auto"/>
              <w:right w:val="single" w:sz="4" w:space="0" w:color="auto"/>
            </w:tcBorders>
          </w:tcPr>
          <w:p w14:paraId="1ECFA343" w14:textId="77777777" w:rsidR="0078087B" w:rsidRPr="00FB7CEF" w:rsidRDefault="0078087B" w:rsidP="004441B7">
            <w:pPr>
              <w:jc w:val="center"/>
              <w:rPr>
                <w:b/>
                <w:sz w:val="20"/>
                <w:szCs w:val="20"/>
              </w:rPr>
            </w:pPr>
            <w:r w:rsidRPr="00F54F98">
              <w:rPr>
                <w:b/>
                <w:sz w:val="20"/>
                <w:szCs w:val="20"/>
              </w:rPr>
              <w:t>За единицу товара, руб., без учета НДС</w:t>
            </w:r>
          </w:p>
        </w:tc>
        <w:tc>
          <w:tcPr>
            <w:tcW w:w="356" w:type="pct"/>
            <w:tcBorders>
              <w:top w:val="single" w:sz="4" w:space="0" w:color="auto"/>
              <w:left w:val="single" w:sz="4" w:space="0" w:color="auto"/>
              <w:bottom w:val="single" w:sz="4" w:space="0" w:color="auto"/>
              <w:right w:val="single" w:sz="4" w:space="0" w:color="auto"/>
            </w:tcBorders>
            <w:vAlign w:val="center"/>
          </w:tcPr>
          <w:p w14:paraId="1EB6FF62" w14:textId="77777777" w:rsidR="0078087B" w:rsidRPr="00FB7CEF" w:rsidRDefault="0078087B" w:rsidP="004441B7">
            <w:pPr>
              <w:jc w:val="center"/>
              <w:rPr>
                <w:b/>
                <w:sz w:val="20"/>
                <w:szCs w:val="20"/>
              </w:rPr>
            </w:pPr>
            <w:r w:rsidRPr="00FB7CEF">
              <w:rPr>
                <w:b/>
                <w:sz w:val="20"/>
                <w:szCs w:val="20"/>
              </w:rPr>
              <w:t>Всего, руб., без учета НДС</w:t>
            </w:r>
          </w:p>
        </w:tc>
        <w:tc>
          <w:tcPr>
            <w:tcW w:w="555" w:type="pct"/>
            <w:tcBorders>
              <w:top w:val="single" w:sz="4" w:space="0" w:color="auto"/>
              <w:left w:val="single" w:sz="4" w:space="0" w:color="auto"/>
              <w:bottom w:val="single" w:sz="4" w:space="0" w:color="auto"/>
              <w:right w:val="single" w:sz="4" w:space="0" w:color="auto"/>
            </w:tcBorders>
            <w:vAlign w:val="center"/>
          </w:tcPr>
          <w:p w14:paraId="6D70155C" w14:textId="77777777" w:rsidR="0078087B" w:rsidRPr="00FB7CEF" w:rsidRDefault="0078087B" w:rsidP="004441B7">
            <w:pPr>
              <w:jc w:val="center"/>
              <w:rPr>
                <w:b/>
                <w:sz w:val="20"/>
                <w:szCs w:val="20"/>
              </w:rPr>
            </w:pPr>
            <w:r w:rsidRPr="00FB7CEF">
              <w:rPr>
                <w:b/>
                <w:sz w:val="20"/>
                <w:szCs w:val="20"/>
              </w:rPr>
              <w:t>Информация о стране происхождения товара</w:t>
            </w:r>
          </w:p>
        </w:tc>
      </w:tr>
      <w:tr w:rsidR="00347EFD" w:rsidRPr="00FB7CEF" w14:paraId="30280A28" w14:textId="77777777" w:rsidTr="0019529D">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78087B" w:rsidRPr="00FB7CEF" w:rsidRDefault="0078087B" w:rsidP="004441B7">
            <w:pPr>
              <w:jc w:val="center"/>
              <w:rPr>
                <w:b/>
                <w:i/>
                <w:sz w:val="20"/>
                <w:szCs w:val="20"/>
              </w:rPr>
            </w:pPr>
            <w:r w:rsidRPr="00FB7CEF">
              <w:rPr>
                <w:b/>
                <w:i/>
                <w:sz w:val="20"/>
                <w:szCs w:val="20"/>
              </w:rPr>
              <w:t>1</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77777777" w:rsidR="0078087B" w:rsidRPr="00F54F98" w:rsidRDefault="0078087B" w:rsidP="004441B7">
            <w:pPr>
              <w:jc w:val="center"/>
              <w:rPr>
                <w:b/>
                <w:i/>
                <w:sz w:val="20"/>
                <w:szCs w:val="20"/>
              </w:rPr>
            </w:pPr>
            <w:r w:rsidRPr="00F54F98">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77777777" w:rsidR="0078087B" w:rsidRPr="00F54F98" w:rsidRDefault="0078087B" w:rsidP="004441B7">
            <w:pPr>
              <w:jc w:val="center"/>
              <w:rPr>
                <w:b/>
                <w:i/>
                <w:sz w:val="20"/>
                <w:szCs w:val="20"/>
              </w:rPr>
            </w:pPr>
            <w:r w:rsidRPr="00F54F98">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77777777" w:rsidR="0078087B" w:rsidRPr="00F54F98" w:rsidRDefault="0078087B" w:rsidP="004441B7">
            <w:pPr>
              <w:jc w:val="center"/>
              <w:rPr>
                <w:b/>
                <w:i/>
                <w:sz w:val="20"/>
                <w:szCs w:val="20"/>
              </w:rPr>
            </w:pPr>
            <w:r w:rsidRPr="00F54F98">
              <w:rPr>
                <w:b/>
                <w:i/>
                <w:sz w:val="20"/>
                <w:szCs w:val="20"/>
              </w:rPr>
              <w:t>4</w:t>
            </w:r>
          </w:p>
        </w:tc>
        <w:tc>
          <w:tcPr>
            <w:tcW w:w="357" w:type="pct"/>
            <w:tcBorders>
              <w:top w:val="single" w:sz="4" w:space="0" w:color="auto"/>
              <w:left w:val="single" w:sz="4" w:space="0" w:color="auto"/>
              <w:bottom w:val="single" w:sz="4" w:space="0" w:color="auto"/>
              <w:right w:val="single" w:sz="4" w:space="0" w:color="auto"/>
            </w:tcBorders>
          </w:tcPr>
          <w:p w14:paraId="1E2EFEA7" w14:textId="77777777" w:rsidR="0078087B" w:rsidRPr="00F54F98" w:rsidRDefault="0078087B" w:rsidP="004441B7">
            <w:pPr>
              <w:jc w:val="center"/>
              <w:rPr>
                <w:b/>
                <w:i/>
                <w:sz w:val="20"/>
                <w:szCs w:val="20"/>
              </w:rPr>
            </w:pPr>
            <w:r w:rsidRPr="00F54F98">
              <w:rPr>
                <w:b/>
                <w:i/>
                <w:sz w:val="20"/>
                <w:szCs w:val="20"/>
              </w:rPr>
              <w:t>5</w:t>
            </w:r>
          </w:p>
        </w:tc>
        <w:tc>
          <w:tcPr>
            <w:tcW w:w="357" w:type="pct"/>
            <w:tcBorders>
              <w:top w:val="single" w:sz="4" w:space="0" w:color="auto"/>
              <w:left w:val="single" w:sz="4" w:space="0" w:color="auto"/>
              <w:bottom w:val="single" w:sz="4" w:space="0" w:color="auto"/>
              <w:right w:val="single" w:sz="4" w:space="0" w:color="auto"/>
            </w:tcBorders>
          </w:tcPr>
          <w:p w14:paraId="0BEC028B" w14:textId="77777777" w:rsidR="0078087B" w:rsidRPr="00F54F98" w:rsidRDefault="0078087B" w:rsidP="004441B7">
            <w:pPr>
              <w:jc w:val="center"/>
              <w:rPr>
                <w:b/>
                <w:i/>
                <w:sz w:val="20"/>
                <w:szCs w:val="20"/>
              </w:rPr>
            </w:pPr>
            <w:r w:rsidRPr="00F54F98">
              <w:rPr>
                <w:b/>
                <w:i/>
                <w:sz w:val="20"/>
                <w:szCs w:val="20"/>
              </w:rPr>
              <w:t>6</w:t>
            </w:r>
          </w:p>
        </w:tc>
        <w:tc>
          <w:tcPr>
            <w:tcW w:w="712" w:type="pct"/>
            <w:tcBorders>
              <w:top w:val="single" w:sz="4" w:space="0" w:color="auto"/>
              <w:left w:val="single" w:sz="4" w:space="0" w:color="auto"/>
              <w:bottom w:val="single" w:sz="4" w:space="0" w:color="auto"/>
              <w:right w:val="single" w:sz="4" w:space="0" w:color="auto"/>
            </w:tcBorders>
          </w:tcPr>
          <w:p w14:paraId="782A58F9" w14:textId="77777777" w:rsidR="0078087B" w:rsidRPr="00F54F98" w:rsidRDefault="0078087B" w:rsidP="004441B7">
            <w:pPr>
              <w:jc w:val="center"/>
              <w:rPr>
                <w:b/>
                <w:i/>
                <w:sz w:val="20"/>
                <w:szCs w:val="20"/>
              </w:rPr>
            </w:pPr>
            <w:r w:rsidRPr="00F54F98">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0BA4376E" w14:textId="77777777" w:rsidR="0078087B" w:rsidRDefault="0078087B" w:rsidP="004441B7">
            <w:pPr>
              <w:jc w:val="center"/>
              <w:rPr>
                <w:b/>
                <w:i/>
                <w:sz w:val="20"/>
                <w:szCs w:val="20"/>
              </w:rPr>
            </w:pPr>
            <w:r>
              <w:rPr>
                <w:b/>
                <w:i/>
                <w:sz w:val="20"/>
                <w:szCs w:val="20"/>
              </w:rPr>
              <w:t>8</w:t>
            </w:r>
          </w:p>
        </w:tc>
        <w:tc>
          <w:tcPr>
            <w:tcW w:w="356" w:type="pct"/>
            <w:tcBorders>
              <w:top w:val="single" w:sz="4" w:space="0" w:color="auto"/>
              <w:left w:val="single" w:sz="4" w:space="0" w:color="auto"/>
              <w:bottom w:val="single" w:sz="4" w:space="0" w:color="auto"/>
              <w:right w:val="single" w:sz="4" w:space="0" w:color="auto"/>
            </w:tcBorders>
          </w:tcPr>
          <w:p w14:paraId="35EF2AE3" w14:textId="77777777" w:rsidR="0078087B" w:rsidRPr="00FB7CEF" w:rsidRDefault="0078087B" w:rsidP="004441B7">
            <w:pPr>
              <w:jc w:val="center"/>
              <w:rPr>
                <w:b/>
                <w:i/>
                <w:sz w:val="20"/>
                <w:szCs w:val="20"/>
              </w:rPr>
            </w:pPr>
            <w:r>
              <w:rPr>
                <w:b/>
                <w:i/>
                <w:sz w:val="20"/>
                <w:szCs w:val="20"/>
              </w:rPr>
              <w:t>9</w:t>
            </w:r>
          </w:p>
        </w:tc>
        <w:tc>
          <w:tcPr>
            <w:tcW w:w="555" w:type="pct"/>
            <w:tcBorders>
              <w:top w:val="single" w:sz="4" w:space="0" w:color="auto"/>
              <w:left w:val="single" w:sz="4" w:space="0" w:color="auto"/>
              <w:bottom w:val="single" w:sz="4" w:space="0" w:color="auto"/>
              <w:right w:val="single" w:sz="4" w:space="0" w:color="auto"/>
            </w:tcBorders>
          </w:tcPr>
          <w:p w14:paraId="334D1B96" w14:textId="77777777" w:rsidR="0078087B" w:rsidRPr="00FB7CEF" w:rsidRDefault="0078087B" w:rsidP="004441B7">
            <w:pPr>
              <w:jc w:val="center"/>
              <w:rPr>
                <w:b/>
                <w:i/>
                <w:sz w:val="20"/>
                <w:szCs w:val="20"/>
              </w:rPr>
            </w:pPr>
            <w:r>
              <w:rPr>
                <w:b/>
                <w:i/>
                <w:sz w:val="20"/>
                <w:szCs w:val="20"/>
              </w:rPr>
              <w:t>10</w:t>
            </w:r>
          </w:p>
        </w:tc>
      </w:tr>
      <w:tr w:rsidR="00347EFD" w:rsidRPr="00FB7CEF" w14:paraId="6DF763FF" w14:textId="77777777" w:rsidTr="0019529D">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A7102" w14:textId="77777777" w:rsidR="0078087B" w:rsidRPr="00691700" w:rsidRDefault="0078087B" w:rsidP="004441B7">
            <w:pPr>
              <w:pStyle w:val="a4"/>
              <w:numPr>
                <w:ilvl w:val="0"/>
                <w:numId w:val="54"/>
              </w:numPr>
              <w:ind w:left="417"/>
              <w:rPr>
                <w:sz w:val="20"/>
                <w:lang w:val="ru-RU"/>
              </w:rPr>
            </w:pPr>
          </w:p>
        </w:tc>
        <w:tc>
          <w:tcPr>
            <w:tcW w:w="1667" w:type="pct"/>
            <w:tcBorders>
              <w:top w:val="single" w:sz="4" w:space="0" w:color="auto"/>
              <w:bottom w:val="single" w:sz="6" w:space="0" w:color="auto"/>
              <w:right w:val="single" w:sz="6" w:space="0" w:color="auto"/>
            </w:tcBorders>
            <w:shd w:val="clear" w:color="auto" w:fill="auto"/>
            <w:vAlign w:val="center"/>
          </w:tcPr>
          <w:p w14:paraId="480A6889" w14:textId="613E19E7" w:rsidR="0078087B" w:rsidRPr="0078087B" w:rsidRDefault="0078087B" w:rsidP="004441B7">
            <w:pPr>
              <w:rPr>
                <w:b/>
                <w:sz w:val="20"/>
                <w:szCs w:val="20"/>
              </w:rPr>
            </w:pPr>
            <w:r w:rsidRPr="0078087B">
              <w:rPr>
                <w:b/>
                <w:sz w:val="20"/>
                <w:szCs w:val="20"/>
              </w:rPr>
              <w:t xml:space="preserve">Снеговой отвал </w:t>
            </w:r>
          </w:p>
          <w:p w14:paraId="2674AE40" w14:textId="09504759" w:rsidR="0078087B" w:rsidRPr="0078087B" w:rsidRDefault="0078087B" w:rsidP="004441B7">
            <w:pPr>
              <w:rPr>
                <w:sz w:val="20"/>
                <w:szCs w:val="20"/>
              </w:rPr>
            </w:pPr>
            <w:r w:rsidRPr="0078087B">
              <w:rPr>
                <w:sz w:val="20"/>
                <w:szCs w:val="20"/>
              </w:rPr>
              <w:t xml:space="preserve">Совместимость: </w:t>
            </w:r>
            <w:proofErr w:type="spellStart"/>
            <w:r w:rsidRPr="0078087B">
              <w:rPr>
                <w:sz w:val="20"/>
                <w:szCs w:val="20"/>
              </w:rPr>
              <w:t>Bobcat</w:t>
            </w:r>
            <w:proofErr w:type="spellEnd"/>
            <w:r w:rsidRPr="0078087B">
              <w:rPr>
                <w:sz w:val="20"/>
                <w:szCs w:val="20"/>
              </w:rPr>
              <w:t xml:space="preserve"> S 650</w:t>
            </w:r>
          </w:p>
          <w:p w14:paraId="14343F22" w14:textId="43967F4E" w:rsidR="0078087B" w:rsidRPr="0078087B" w:rsidRDefault="0078087B" w:rsidP="0078087B">
            <w:pPr>
              <w:rPr>
                <w:sz w:val="20"/>
                <w:szCs w:val="20"/>
              </w:rPr>
            </w:pPr>
            <w:r w:rsidRPr="0078087B">
              <w:rPr>
                <w:sz w:val="20"/>
                <w:szCs w:val="20"/>
              </w:rPr>
              <w:t>Рабочая ширина (</w:t>
            </w:r>
            <w:proofErr w:type="spellStart"/>
            <w:r w:rsidRPr="0078087B">
              <w:rPr>
                <w:sz w:val="20"/>
                <w:szCs w:val="20"/>
              </w:rPr>
              <w:t>mm</w:t>
            </w:r>
            <w:proofErr w:type="spellEnd"/>
            <w:r w:rsidRPr="0078087B">
              <w:rPr>
                <w:sz w:val="20"/>
                <w:szCs w:val="20"/>
              </w:rPr>
              <w:t>)</w:t>
            </w:r>
            <w:r w:rsidRPr="0078087B">
              <w:rPr>
                <w:sz w:val="20"/>
                <w:szCs w:val="20"/>
              </w:rPr>
              <w:tab/>
              <w:t xml:space="preserve">от </w:t>
            </w:r>
            <w:r w:rsidR="00625C0C" w:rsidRPr="0078087B">
              <w:rPr>
                <w:sz w:val="20"/>
                <w:szCs w:val="20"/>
              </w:rPr>
              <w:t>185</w:t>
            </w:r>
            <w:r w:rsidR="00625C0C">
              <w:rPr>
                <w:sz w:val="20"/>
                <w:szCs w:val="20"/>
              </w:rPr>
              <w:t>0</w:t>
            </w:r>
            <w:r w:rsidR="00625C0C" w:rsidRPr="0078087B">
              <w:rPr>
                <w:sz w:val="20"/>
                <w:szCs w:val="20"/>
              </w:rPr>
              <w:t xml:space="preserve"> </w:t>
            </w:r>
            <w:r w:rsidRPr="0078087B">
              <w:rPr>
                <w:sz w:val="20"/>
                <w:szCs w:val="20"/>
              </w:rPr>
              <w:t xml:space="preserve">до </w:t>
            </w:r>
            <w:r w:rsidR="00625C0C" w:rsidRPr="0078087B">
              <w:rPr>
                <w:sz w:val="20"/>
                <w:szCs w:val="20"/>
              </w:rPr>
              <w:t>21</w:t>
            </w:r>
            <w:r w:rsidR="00625C0C">
              <w:rPr>
                <w:sz w:val="20"/>
                <w:szCs w:val="20"/>
              </w:rPr>
              <w:t>10</w:t>
            </w:r>
          </w:p>
          <w:p w14:paraId="3366ACBB" w14:textId="77777777" w:rsidR="0078087B" w:rsidRPr="0078087B" w:rsidRDefault="0078087B" w:rsidP="0078087B">
            <w:pPr>
              <w:rPr>
                <w:sz w:val="20"/>
                <w:szCs w:val="20"/>
              </w:rPr>
            </w:pPr>
            <w:r w:rsidRPr="0078087B">
              <w:rPr>
                <w:sz w:val="20"/>
                <w:szCs w:val="20"/>
              </w:rPr>
              <w:t>Режущая кромка (</w:t>
            </w:r>
            <w:proofErr w:type="spellStart"/>
            <w:r w:rsidRPr="0078087B">
              <w:rPr>
                <w:sz w:val="20"/>
                <w:szCs w:val="20"/>
              </w:rPr>
              <w:t>mm</w:t>
            </w:r>
            <w:proofErr w:type="spellEnd"/>
            <w:r w:rsidRPr="0078087B">
              <w:rPr>
                <w:sz w:val="20"/>
                <w:szCs w:val="20"/>
              </w:rPr>
              <w:t>)</w:t>
            </w:r>
            <w:r w:rsidRPr="0078087B">
              <w:rPr>
                <w:sz w:val="20"/>
                <w:szCs w:val="20"/>
              </w:rPr>
              <w:tab/>
              <w:t>не менее 9.5 x 152.4</w:t>
            </w:r>
          </w:p>
          <w:p w14:paraId="04FD5050" w14:textId="77777777" w:rsidR="0078087B" w:rsidRPr="0078087B" w:rsidRDefault="0078087B" w:rsidP="0078087B">
            <w:pPr>
              <w:rPr>
                <w:sz w:val="20"/>
                <w:szCs w:val="20"/>
              </w:rPr>
            </w:pPr>
            <w:r w:rsidRPr="0078087B">
              <w:rPr>
                <w:sz w:val="20"/>
                <w:szCs w:val="20"/>
              </w:rPr>
              <w:t>Цилиндры</w:t>
            </w:r>
            <w:r w:rsidRPr="0078087B">
              <w:rPr>
                <w:sz w:val="20"/>
                <w:szCs w:val="20"/>
              </w:rPr>
              <w:tab/>
              <w:t>1 или 2</w:t>
            </w:r>
          </w:p>
          <w:p w14:paraId="04FEC064" w14:textId="77777777" w:rsidR="0078087B" w:rsidRPr="0078087B" w:rsidRDefault="0078087B" w:rsidP="0078087B">
            <w:pPr>
              <w:rPr>
                <w:sz w:val="20"/>
                <w:szCs w:val="20"/>
              </w:rPr>
            </w:pPr>
            <w:r w:rsidRPr="0078087B">
              <w:rPr>
                <w:sz w:val="20"/>
                <w:szCs w:val="20"/>
              </w:rPr>
              <w:t>Пружинные защелки</w:t>
            </w:r>
            <w:r w:rsidRPr="0078087B">
              <w:rPr>
                <w:sz w:val="20"/>
                <w:szCs w:val="20"/>
              </w:rPr>
              <w:tab/>
              <w:t>1 или 2</w:t>
            </w:r>
          </w:p>
          <w:p w14:paraId="3C278010" w14:textId="4BDB08EB" w:rsidR="0078087B" w:rsidRPr="0078087B" w:rsidRDefault="0078087B" w:rsidP="0078087B">
            <w:pPr>
              <w:rPr>
                <w:sz w:val="20"/>
                <w:szCs w:val="20"/>
              </w:rPr>
            </w:pPr>
            <w:r w:rsidRPr="0078087B">
              <w:rPr>
                <w:sz w:val="20"/>
                <w:szCs w:val="20"/>
              </w:rPr>
              <w:t>Дополнительная резиновая режущая кромка</w:t>
            </w:r>
            <w:r w:rsidRPr="0078087B">
              <w:rPr>
                <w:sz w:val="20"/>
                <w:szCs w:val="20"/>
              </w:rPr>
              <w:tab/>
            </w:r>
            <w:r w:rsidR="00EC38F4">
              <w:rPr>
                <w:sz w:val="20"/>
                <w:szCs w:val="20"/>
              </w:rPr>
              <w:br/>
            </w:r>
            <w:r w:rsidRPr="0078087B">
              <w:rPr>
                <w:sz w:val="20"/>
                <w:szCs w:val="20"/>
              </w:rPr>
              <w:t>не менее  25.4 x 152.4</w:t>
            </w:r>
          </w:p>
          <w:p w14:paraId="6CC5569F" w14:textId="77777777" w:rsidR="0078087B" w:rsidRPr="0078087B" w:rsidRDefault="0078087B" w:rsidP="0078087B">
            <w:pPr>
              <w:rPr>
                <w:sz w:val="20"/>
                <w:szCs w:val="20"/>
              </w:rPr>
            </w:pPr>
            <w:r w:rsidRPr="0078087B">
              <w:rPr>
                <w:sz w:val="20"/>
                <w:szCs w:val="20"/>
              </w:rPr>
              <w:t>Рабочая масса (</w:t>
            </w:r>
            <w:proofErr w:type="gramStart"/>
            <w:r w:rsidRPr="0078087B">
              <w:rPr>
                <w:sz w:val="20"/>
                <w:szCs w:val="20"/>
              </w:rPr>
              <w:t>кг</w:t>
            </w:r>
            <w:proofErr w:type="gramEnd"/>
            <w:r w:rsidRPr="0078087B">
              <w:rPr>
                <w:sz w:val="20"/>
                <w:szCs w:val="20"/>
              </w:rPr>
              <w:t>)</w:t>
            </w:r>
            <w:r w:rsidRPr="0078087B">
              <w:rPr>
                <w:sz w:val="20"/>
                <w:szCs w:val="20"/>
              </w:rPr>
              <w:tab/>
              <w:t>от 260 до 290</w:t>
            </w:r>
          </w:p>
          <w:p w14:paraId="6CBF9DDB" w14:textId="06E2A6EF" w:rsidR="0078087B" w:rsidRPr="0078087B" w:rsidRDefault="0078087B" w:rsidP="0078087B">
            <w:pPr>
              <w:rPr>
                <w:sz w:val="20"/>
                <w:szCs w:val="20"/>
              </w:rPr>
            </w:pPr>
            <w:r w:rsidRPr="0078087B">
              <w:rPr>
                <w:sz w:val="20"/>
                <w:szCs w:val="20"/>
              </w:rPr>
              <w:t>Основные характеристики</w:t>
            </w:r>
            <w:r w:rsidR="00116DDA">
              <w:rPr>
                <w:sz w:val="20"/>
                <w:szCs w:val="20"/>
              </w:rPr>
              <w:t>:</w:t>
            </w:r>
          </w:p>
          <w:p w14:paraId="0E17DE70" w14:textId="01498D61" w:rsidR="0078087B" w:rsidRPr="0078087B" w:rsidRDefault="00EC38F4" w:rsidP="0078087B">
            <w:pPr>
              <w:rPr>
                <w:sz w:val="20"/>
                <w:szCs w:val="20"/>
              </w:rPr>
            </w:pPr>
            <w:r>
              <w:rPr>
                <w:sz w:val="20"/>
                <w:szCs w:val="20"/>
              </w:rPr>
              <w:t xml:space="preserve">• </w:t>
            </w:r>
            <w:r w:rsidR="00625C0C">
              <w:rPr>
                <w:sz w:val="20"/>
                <w:szCs w:val="20"/>
              </w:rPr>
              <w:t>Снеговой о</w:t>
            </w:r>
            <w:r w:rsidR="0078087B" w:rsidRPr="0078087B">
              <w:rPr>
                <w:sz w:val="20"/>
                <w:szCs w:val="20"/>
              </w:rPr>
              <w:t xml:space="preserve">твал </w:t>
            </w:r>
            <w:r w:rsidR="00116DDA">
              <w:rPr>
                <w:sz w:val="20"/>
                <w:szCs w:val="20"/>
              </w:rPr>
              <w:t>должен</w:t>
            </w:r>
            <w:r w:rsidR="00116DDA" w:rsidRPr="0078087B">
              <w:rPr>
                <w:sz w:val="20"/>
                <w:szCs w:val="20"/>
              </w:rPr>
              <w:t xml:space="preserve"> </w:t>
            </w:r>
            <w:r w:rsidR="0078087B" w:rsidRPr="0078087B">
              <w:rPr>
                <w:sz w:val="20"/>
                <w:szCs w:val="20"/>
              </w:rPr>
              <w:t>поворачиваться в обе стороны на 30 градусов с помощью гидравлических цилиндров;</w:t>
            </w:r>
          </w:p>
          <w:p w14:paraId="44BD162D" w14:textId="7DC174F6" w:rsidR="0078087B" w:rsidRDefault="00EC38F4" w:rsidP="0078087B">
            <w:pPr>
              <w:rPr>
                <w:sz w:val="20"/>
                <w:szCs w:val="20"/>
              </w:rPr>
            </w:pPr>
            <w:r>
              <w:rPr>
                <w:sz w:val="20"/>
                <w:szCs w:val="20"/>
              </w:rPr>
              <w:t xml:space="preserve">• </w:t>
            </w:r>
            <w:r w:rsidR="00625C0C" w:rsidRPr="00625C0C">
              <w:rPr>
                <w:sz w:val="20"/>
                <w:szCs w:val="20"/>
              </w:rPr>
              <w:t>Снеговой отвал</w:t>
            </w:r>
            <w:r w:rsidR="00625C0C">
              <w:rPr>
                <w:sz w:val="20"/>
                <w:szCs w:val="20"/>
              </w:rPr>
              <w:t xml:space="preserve"> должен быть</w:t>
            </w:r>
            <w:r w:rsidR="0078087B" w:rsidRPr="0078087B">
              <w:rPr>
                <w:sz w:val="20"/>
                <w:szCs w:val="20"/>
              </w:rPr>
              <w:t xml:space="preserve"> снабжен пружинной защелкой для защиты деталей;</w:t>
            </w:r>
          </w:p>
          <w:p w14:paraId="2DF6BC84" w14:textId="5EAAFC08" w:rsidR="00AC5679" w:rsidRDefault="00AC5679" w:rsidP="0078087B">
            <w:pPr>
              <w:rPr>
                <w:sz w:val="20"/>
                <w:szCs w:val="20"/>
              </w:rPr>
            </w:pPr>
            <w:r>
              <w:rPr>
                <w:sz w:val="20"/>
                <w:szCs w:val="20"/>
              </w:rPr>
              <w:t xml:space="preserve">• </w:t>
            </w:r>
            <w:r w:rsidR="00625C0C" w:rsidRPr="00625C0C">
              <w:rPr>
                <w:sz w:val="20"/>
                <w:szCs w:val="20"/>
              </w:rPr>
              <w:t>Снеговой отвал</w:t>
            </w:r>
            <w:r w:rsidRPr="00AC5679">
              <w:rPr>
                <w:sz w:val="20"/>
                <w:szCs w:val="20"/>
              </w:rPr>
              <w:t xml:space="preserve"> должен </w:t>
            </w:r>
            <w:r>
              <w:rPr>
                <w:sz w:val="20"/>
                <w:szCs w:val="20"/>
              </w:rPr>
              <w:t xml:space="preserve">иметь </w:t>
            </w:r>
            <w:r w:rsidR="00E57724">
              <w:rPr>
                <w:sz w:val="20"/>
                <w:szCs w:val="20"/>
              </w:rPr>
              <w:t xml:space="preserve">возможность </w:t>
            </w:r>
            <w:r w:rsidRPr="0078087B">
              <w:rPr>
                <w:sz w:val="20"/>
                <w:szCs w:val="20"/>
              </w:rPr>
              <w:t xml:space="preserve">подсоединение к погрузчику с помощью системы крепления </w:t>
            </w:r>
            <w:proofErr w:type="spellStart"/>
            <w:r w:rsidRPr="0078087B">
              <w:rPr>
                <w:sz w:val="20"/>
                <w:szCs w:val="20"/>
              </w:rPr>
              <w:t>Bob-Tach</w:t>
            </w:r>
            <w:proofErr w:type="spellEnd"/>
            <w:r w:rsidRPr="0078087B">
              <w:rPr>
                <w:sz w:val="20"/>
                <w:szCs w:val="20"/>
              </w:rPr>
              <w:t>™;</w:t>
            </w:r>
          </w:p>
          <w:p w14:paraId="5E7CA84C" w14:textId="58D449CF" w:rsidR="00AC5679" w:rsidRPr="0078087B" w:rsidRDefault="00625C0C" w:rsidP="0078087B">
            <w:pPr>
              <w:rPr>
                <w:sz w:val="20"/>
                <w:szCs w:val="20"/>
              </w:rPr>
            </w:pPr>
            <w:r>
              <w:rPr>
                <w:sz w:val="20"/>
                <w:szCs w:val="20"/>
              </w:rPr>
              <w:t xml:space="preserve">• </w:t>
            </w:r>
            <w:r w:rsidRPr="00625C0C">
              <w:rPr>
                <w:sz w:val="20"/>
                <w:szCs w:val="20"/>
              </w:rPr>
              <w:t xml:space="preserve">Снеговой отвал </w:t>
            </w:r>
            <w:r w:rsidRPr="00AC5679">
              <w:rPr>
                <w:sz w:val="20"/>
                <w:szCs w:val="20"/>
              </w:rPr>
              <w:t>должен</w:t>
            </w:r>
            <w:r>
              <w:rPr>
                <w:sz w:val="20"/>
                <w:szCs w:val="20"/>
              </w:rPr>
              <w:t xml:space="preserve"> иметь </w:t>
            </w:r>
            <w:proofErr w:type="gramStart"/>
            <w:r>
              <w:rPr>
                <w:sz w:val="20"/>
                <w:szCs w:val="20"/>
              </w:rPr>
              <w:t>б</w:t>
            </w:r>
            <w:r w:rsidRPr="0078087B">
              <w:rPr>
                <w:sz w:val="20"/>
                <w:szCs w:val="20"/>
              </w:rPr>
              <w:t>ыстросъёмное</w:t>
            </w:r>
            <w:proofErr w:type="gramEnd"/>
            <w:r w:rsidRPr="0078087B">
              <w:rPr>
                <w:sz w:val="20"/>
                <w:szCs w:val="20"/>
              </w:rPr>
              <w:t xml:space="preserve"> соединения гидравлических шлангов</w:t>
            </w:r>
          </w:p>
          <w:p w14:paraId="106E105A" w14:textId="0C5A51AF" w:rsidR="0078087B" w:rsidRPr="0078087B" w:rsidRDefault="00625C0C" w:rsidP="0078087B">
            <w:pPr>
              <w:rPr>
                <w:sz w:val="20"/>
                <w:szCs w:val="20"/>
              </w:rPr>
            </w:pPr>
            <w:r w:rsidRPr="00625C0C">
              <w:rPr>
                <w:sz w:val="20"/>
                <w:szCs w:val="20"/>
              </w:rPr>
              <w:t xml:space="preserve">• </w:t>
            </w:r>
            <w:r>
              <w:rPr>
                <w:sz w:val="20"/>
                <w:szCs w:val="20"/>
              </w:rPr>
              <w:t>В комплектацию с</w:t>
            </w:r>
            <w:r w:rsidRPr="00625C0C">
              <w:rPr>
                <w:sz w:val="20"/>
                <w:szCs w:val="20"/>
              </w:rPr>
              <w:t>негово</w:t>
            </w:r>
            <w:r>
              <w:rPr>
                <w:sz w:val="20"/>
                <w:szCs w:val="20"/>
              </w:rPr>
              <w:t>го</w:t>
            </w:r>
            <w:r w:rsidRPr="00625C0C">
              <w:rPr>
                <w:sz w:val="20"/>
                <w:szCs w:val="20"/>
              </w:rPr>
              <w:t xml:space="preserve"> отвал</w:t>
            </w:r>
            <w:r>
              <w:rPr>
                <w:sz w:val="20"/>
                <w:szCs w:val="20"/>
              </w:rPr>
              <w:t>а</w:t>
            </w:r>
            <w:r w:rsidRPr="00625C0C">
              <w:rPr>
                <w:sz w:val="20"/>
                <w:szCs w:val="20"/>
              </w:rPr>
              <w:t xml:space="preserve"> долж</w:t>
            </w:r>
            <w:r>
              <w:rPr>
                <w:sz w:val="20"/>
                <w:szCs w:val="20"/>
              </w:rPr>
              <w:t>ны быть</w:t>
            </w:r>
            <w:r w:rsidRPr="00625C0C">
              <w:rPr>
                <w:sz w:val="20"/>
                <w:szCs w:val="20"/>
              </w:rPr>
              <w:t xml:space="preserve"> </w:t>
            </w:r>
            <w:r>
              <w:rPr>
                <w:sz w:val="20"/>
                <w:szCs w:val="20"/>
              </w:rPr>
              <w:t xml:space="preserve">включены </w:t>
            </w:r>
            <w:r w:rsidR="0078087B" w:rsidRPr="0078087B">
              <w:rPr>
                <w:sz w:val="20"/>
                <w:szCs w:val="20"/>
              </w:rPr>
              <w:t>регулировочные колодки для установки глубины</w:t>
            </w:r>
            <w:r>
              <w:rPr>
                <w:sz w:val="20"/>
                <w:szCs w:val="20"/>
              </w:rPr>
              <w:t xml:space="preserve"> и </w:t>
            </w:r>
            <w:r w:rsidRPr="00625C0C">
              <w:rPr>
                <w:sz w:val="20"/>
                <w:szCs w:val="20"/>
              </w:rPr>
              <w:t>комплект гидравлических шлангов</w:t>
            </w:r>
            <w:r>
              <w:rPr>
                <w:sz w:val="20"/>
                <w:szCs w:val="20"/>
              </w:rPr>
              <w:t>.</w:t>
            </w:r>
          </w:p>
        </w:tc>
        <w:tc>
          <w:tcPr>
            <w:tcW w:w="223" w:type="pct"/>
            <w:tcBorders>
              <w:top w:val="single" w:sz="4" w:space="0" w:color="auto"/>
              <w:left w:val="single" w:sz="6" w:space="0" w:color="auto"/>
              <w:bottom w:val="single" w:sz="6" w:space="0" w:color="auto"/>
              <w:right w:val="single" w:sz="6" w:space="0" w:color="auto"/>
            </w:tcBorders>
            <w:shd w:val="clear" w:color="auto" w:fill="auto"/>
            <w:vAlign w:val="center"/>
          </w:tcPr>
          <w:p w14:paraId="69761021" w14:textId="77777777" w:rsidR="0078087B" w:rsidRPr="00691700" w:rsidRDefault="0078087B" w:rsidP="004441B7">
            <w:pPr>
              <w:jc w:val="center"/>
              <w:rPr>
                <w:sz w:val="20"/>
                <w:szCs w:val="20"/>
              </w:rPr>
            </w:pPr>
            <w:r w:rsidRPr="00691700">
              <w:rPr>
                <w:sz w:val="20"/>
                <w:szCs w:val="20"/>
              </w:rPr>
              <w:t>шт.</w:t>
            </w:r>
          </w:p>
        </w:tc>
        <w:tc>
          <w:tcPr>
            <w:tcW w:w="222" w:type="pct"/>
            <w:tcBorders>
              <w:top w:val="single" w:sz="4" w:space="0" w:color="auto"/>
              <w:left w:val="single" w:sz="6" w:space="0" w:color="auto"/>
              <w:bottom w:val="single" w:sz="6" w:space="0" w:color="auto"/>
              <w:right w:val="single" w:sz="6" w:space="0" w:color="auto"/>
            </w:tcBorders>
            <w:shd w:val="clear" w:color="auto" w:fill="auto"/>
            <w:vAlign w:val="center"/>
          </w:tcPr>
          <w:p w14:paraId="7155AE1B" w14:textId="7D8B75BB" w:rsidR="0078087B" w:rsidRPr="00691700" w:rsidRDefault="0078087B" w:rsidP="004441B7">
            <w:pPr>
              <w:jc w:val="center"/>
              <w:rPr>
                <w:sz w:val="20"/>
                <w:szCs w:val="20"/>
              </w:rPr>
            </w:pPr>
            <w:r>
              <w:rPr>
                <w:sz w:val="20"/>
                <w:szCs w:val="20"/>
              </w:rPr>
              <w:t>1</w:t>
            </w:r>
          </w:p>
        </w:tc>
        <w:tc>
          <w:tcPr>
            <w:tcW w:w="357" w:type="pct"/>
            <w:tcBorders>
              <w:top w:val="single" w:sz="4" w:space="0" w:color="auto"/>
              <w:left w:val="single" w:sz="6" w:space="0" w:color="auto"/>
              <w:bottom w:val="single" w:sz="6" w:space="0" w:color="auto"/>
              <w:right w:val="single" w:sz="6" w:space="0" w:color="auto"/>
            </w:tcBorders>
            <w:shd w:val="clear" w:color="auto" w:fill="auto"/>
            <w:vAlign w:val="center"/>
          </w:tcPr>
          <w:p w14:paraId="7F054621" w14:textId="7CA1A14A" w:rsidR="0078087B" w:rsidRPr="0078087B" w:rsidRDefault="0078087B" w:rsidP="004441B7">
            <w:pPr>
              <w:jc w:val="center"/>
              <w:rPr>
                <w:color w:val="000000"/>
                <w:sz w:val="20"/>
                <w:szCs w:val="20"/>
              </w:rPr>
            </w:pPr>
            <w:r w:rsidRPr="0078087B">
              <w:rPr>
                <w:color w:val="000000"/>
                <w:sz w:val="20"/>
                <w:szCs w:val="20"/>
              </w:rPr>
              <w:t>135 284,44</w:t>
            </w:r>
          </w:p>
        </w:tc>
        <w:tc>
          <w:tcPr>
            <w:tcW w:w="357" w:type="pct"/>
            <w:tcBorders>
              <w:top w:val="single" w:sz="4" w:space="0" w:color="auto"/>
              <w:left w:val="single" w:sz="6" w:space="0" w:color="auto"/>
              <w:bottom w:val="single" w:sz="6" w:space="0" w:color="auto"/>
              <w:right w:val="single" w:sz="6" w:space="0" w:color="auto"/>
            </w:tcBorders>
            <w:shd w:val="clear" w:color="auto" w:fill="auto"/>
            <w:vAlign w:val="center"/>
          </w:tcPr>
          <w:p w14:paraId="086057CD" w14:textId="5FB597E8" w:rsidR="0078087B" w:rsidRPr="0078087B" w:rsidRDefault="0078087B" w:rsidP="004441B7">
            <w:pPr>
              <w:jc w:val="center"/>
              <w:rPr>
                <w:color w:val="000000"/>
                <w:sz w:val="20"/>
                <w:szCs w:val="20"/>
              </w:rPr>
            </w:pPr>
            <w:r w:rsidRPr="0078087B">
              <w:rPr>
                <w:color w:val="000000"/>
                <w:sz w:val="20"/>
                <w:szCs w:val="20"/>
              </w:rPr>
              <w:t>135 284,44</w:t>
            </w:r>
          </w:p>
        </w:tc>
        <w:tc>
          <w:tcPr>
            <w:tcW w:w="712" w:type="pct"/>
            <w:tcBorders>
              <w:top w:val="single" w:sz="4" w:space="0" w:color="auto"/>
              <w:left w:val="single" w:sz="6" w:space="0" w:color="auto"/>
              <w:bottom w:val="single" w:sz="6" w:space="0" w:color="auto"/>
              <w:right w:val="single" w:sz="6" w:space="0" w:color="auto"/>
            </w:tcBorders>
            <w:vAlign w:val="center"/>
          </w:tcPr>
          <w:p w14:paraId="73151807" w14:textId="77777777" w:rsidR="0078087B" w:rsidRPr="00691700" w:rsidRDefault="0078087B" w:rsidP="004441B7">
            <w:pPr>
              <w:jc w:val="center"/>
              <w:rPr>
                <w:sz w:val="20"/>
                <w:szCs w:val="20"/>
              </w:rPr>
            </w:pPr>
          </w:p>
        </w:tc>
        <w:tc>
          <w:tcPr>
            <w:tcW w:w="401" w:type="pct"/>
            <w:tcBorders>
              <w:top w:val="single" w:sz="4" w:space="0" w:color="auto"/>
              <w:left w:val="single" w:sz="6" w:space="0" w:color="auto"/>
              <w:bottom w:val="single" w:sz="6" w:space="0" w:color="auto"/>
              <w:right w:val="single" w:sz="6" w:space="0" w:color="auto"/>
            </w:tcBorders>
          </w:tcPr>
          <w:p w14:paraId="0B47CC77" w14:textId="77777777" w:rsidR="0078087B" w:rsidRPr="00FB7CEF" w:rsidRDefault="0078087B" w:rsidP="004441B7">
            <w:pPr>
              <w:jc w:val="center"/>
              <w:rPr>
                <w:sz w:val="20"/>
                <w:szCs w:val="20"/>
              </w:rPr>
            </w:pPr>
          </w:p>
        </w:tc>
        <w:tc>
          <w:tcPr>
            <w:tcW w:w="356" w:type="pct"/>
            <w:tcBorders>
              <w:top w:val="single" w:sz="4" w:space="0" w:color="auto"/>
              <w:left w:val="single" w:sz="6" w:space="0" w:color="auto"/>
              <w:bottom w:val="single" w:sz="6" w:space="0" w:color="auto"/>
              <w:right w:val="single" w:sz="4" w:space="0" w:color="auto"/>
            </w:tcBorders>
          </w:tcPr>
          <w:p w14:paraId="5C7BB7E3" w14:textId="77777777" w:rsidR="0078087B" w:rsidRPr="00FB7CEF" w:rsidRDefault="0078087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114A6452" w14:textId="77777777" w:rsidR="0078087B" w:rsidRPr="00FB7CEF" w:rsidRDefault="0078087B" w:rsidP="004441B7">
            <w:pPr>
              <w:jc w:val="center"/>
              <w:rPr>
                <w:sz w:val="20"/>
                <w:szCs w:val="20"/>
              </w:rPr>
            </w:pPr>
          </w:p>
        </w:tc>
      </w:tr>
      <w:tr w:rsidR="00347EFD" w:rsidRPr="00FB7CEF" w14:paraId="1DC26F12" w14:textId="77777777" w:rsidTr="0019529D">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40F0B" w14:textId="77777777" w:rsidR="0078087B" w:rsidRPr="00E37E75" w:rsidRDefault="0078087B" w:rsidP="004441B7">
            <w:pPr>
              <w:pStyle w:val="a4"/>
              <w:numPr>
                <w:ilvl w:val="0"/>
                <w:numId w:val="54"/>
              </w:numPr>
              <w:ind w:left="417"/>
              <w:rPr>
                <w:sz w:val="20"/>
                <w:lang w:val="ru-RU"/>
              </w:rPr>
            </w:pPr>
          </w:p>
        </w:tc>
        <w:tc>
          <w:tcPr>
            <w:tcW w:w="1667" w:type="pct"/>
            <w:tcBorders>
              <w:top w:val="single" w:sz="6" w:space="0" w:color="auto"/>
              <w:bottom w:val="single" w:sz="4" w:space="0" w:color="auto"/>
              <w:right w:val="single" w:sz="6" w:space="0" w:color="auto"/>
            </w:tcBorders>
            <w:shd w:val="clear" w:color="auto" w:fill="auto"/>
            <w:vAlign w:val="center"/>
          </w:tcPr>
          <w:p w14:paraId="76C598C8" w14:textId="77777777" w:rsidR="0078087B" w:rsidRDefault="0078087B" w:rsidP="0019529D">
            <w:pPr>
              <w:rPr>
                <w:bCs/>
                <w:sz w:val="20"/>
                <w:szCs w:val="20"/>
              </w:rPr>
            </w:pPr>
            <w:r w:rsidRPr="0078087B">
              <w:rPr>
                <w:b/>
                <w:bCs/>
                <w:sz w:val="20"/>
                <w:szCs w:val="20"/>
              </w:rPr>
              <w:t>Кромка сменная (сталь) ковша</w:t>
            </w:r>
            <w:r w:rsidR="0019529D">
              <w:rPr>
                <w:bCs/>
                <w:sz w:val="20"/>
                <w:szCs w:val="20"/>
              </w:rPr>
              <w:t>*</w:t>
            </w:r>
          </w:p>
          <w:p w14:paraId="6A81F7EE" w14:textId="12314498" w:rsidR="00AC5679" w:rsidRPr="0019529D" w:rsidRDefault="00625C0C" w:rsidP="00AC5679">
            <w:pPr>
              <w:rPr>
                <w:b/>
                <w:bCs/>
                <w:sz w:val="20"/>
                <w:szCs w:val="20"/>
              </w:rPr>
            </w:pPr>
            <w:r>
              <w:rPr>
                <w:bCs/>
                <w:sz w:val="20"/>
                <w:szCs w:val="20"/>
              </w:rPr>
              <w:t xml:space="preserve">Стальная </w:t>
            </w:r>
            <w:r w:rsidR="00AC5679" w:rsidRPr="005A4431">
              <w:rPr>
                <w:bCs/>
                <w:sz w:val="20"/>
                <w:szCs w:val="20"/>
              </w:rPr>
              <w:t>режущая кромка</w:t>
            </w:r>
            <w:r w:rsidR="00AC5679" w:rsidRPr="00AC5679">
              <w:rPr>
                <w:bCs/>
                <w:sz w:val="20"/>
                <w:szCs w:val="20"/>
              </w:rPr>
              <w:t xml:space="preserve"> </w:t>
            </w:r>
            <w:r>
              <w:rPr>
                <w:bCs/>
                <w:sz w:val="20"/>
                <w:szCs w:val="20"/>
              </w:rPr>
              <w:t xml:space="preserve">должна быть </w:t>
            </w:r>
            <w:r w:rsidR="00623C03">
              <w:rPr>
                <w:bCs/>
                <w:sz w:val="20"/>
                <w:szCs w:val="20"/>
              </w:rPr>
              <w:t>(</w:t>
            </w:r>
            <w:r w:rsidR="00623C03">
              <w:rPr>
                <w:bCs/>
                <w:sz w:val="20"/>
                <w:szCs w:val="20"/>
                <w:lang w:val="en-US"/>
              </w:rPr>
              <w:t>mm</w:t>
            </w:r>
            <w:r w:rsidR="00623C03" w:rsidRPr="005A4431">
              <w:rPr>
                <w:bCs/>
                <w:sz w:val="20"/>
                <w:szCs w:val="20"/>
              </w:rPr>
              <w:t xml:space="preserve">) </w:t>
            </w:r>
            <w:r w:rsidR="00AC5679" w:rsidRPr="00AC5679">
              <w:rPr>
                <w:bCs/>
                <w:sz w:val="20"/>
                <w:szCs w:val="20"/>
              </w:rPr>
              <w:t>от 1850 до 2110</w:t>
            </w:r>
            <w:r w:rsidR="00AC5679" w:rsidRPr="005A4431">
              <w:rPr>
                <w:bCs/>
                <w:sz w:val="20"/>
                <w:szCs w:val="20"/>
              </w:rPr>
              <w:t>, выполненная из закаленной, высокоуглеродистой стали</w:t>
            </w:r>
          </w:p>
        </w:tc>
        <w:tc>
          <w:tcPr>
            <w:tcW w:w="223" w:type="pct"/>
            <w:tcBorders>
              <w:top w:val="single" w:sz="6" w:space="0" w:color="auto"/>
              <w:left w:val="single" w:sz="6" w:space="0" w:color="auto"/>
              <w:bottom w:val="single" w:sz="4" w:space="0" w:color="auto"/>
              <w:right w:val="single" w:sz="6" w:space="0" w:color="auto"/>
            </w:tcBorders>
            <w:shd w:val="clear" w:color="auto" w:fill="auto"/>
            <w:vAlign w:val="center"/>
          </w:tcPr>
          <w:p w14:paraId="1711449F" w14:textId="77777777" w:rsidR="0078087B" w:rsidRPr="00691700" w:rsidRDefault="0078087B" w:rsidP="004441B7">
            <w:pPr>
              <w:jc w:val="center"/>
              <w:rPr>
                <w:sz w:val="20"/>
                <w:szCs w:val="20"/>
              </w:rPr>
            </w:pPr>
            <w:r w:rsidRPr="00691700">
              <w:rPr>
                <w:sz w:val="20"/>
                <w:szCs w:val="20"/>
              </w:rPr>
              <w:t>шт.</w:t>
            </w:r>
          </w:p>
        </w:tc>
        <w:tc>
          <w:tcPr>
            <w:tcW w:w="222" w:type="pct"/>
            <w:tcBorders>
              <w:top w:val="single" w:sz="6" w:space="0" w:color="auto"/>
              <w:left w:val="single" w:sz="6" w:space="0" w:color="auto"/>
              <w:bottom w:val="single" w:sz="4" w:space="0" w:color="auto"/>
              <w:right w:val="single" w:sz="6" w:space="0" w:color="auto"/>
            </w:tcBorders>
            <w:shd w:val="clear" w:color="auto" w:fill="auto"/>
            <w:vAlign w:val="center"/>
          </w:tcPr>
          <w:p w14:paraId="0C825577" w14:textId="6A308C9A" w:rsidR="0078087B" w:rsidRPr="00691700" w:rsidRDefault="0078087B" w:rsidP="004441B7">
            <w:pPr>
              <w:jc w:val="center"/>
              <w:rPr>
                <w:sz w:val="20"/>
                <w:szCs w:val="20"/>
              </w:rPr>
            </w:pPr>
            <w:r>
              <w:rPr>
                <w:sz w:val="20"/>
                <w:szCs w:val="20"/>
              </w:rPr>
              <w:t>1</w:t>
            </w:r>
          </w:p>
        </w:tc>
        <w:tc>
          <w:tcPr>
            <w:tcW w:w="357" w:type="pct"/>
            <w:tcBorders>
              <w:top w:val="single" w:sz="6" w:space="0" w:color="auto"/>
              <w:left w:val="single" w:sz="6" w:space="0" w:color="auto"/>
              <w:bottom w:val="single" w:sz="4" w:space="0" w:color="auto"/>
              <w:right w:val="single" w:sz="6" w:space="0" w:color="auto"/>
            </w:tcBorders>
            <w:shd w:val="clear" w:color="auto" w:fill="auto"/>
            <w:vAlign w:val="center"/>
          </w:tcPr>
          <w:p w14:paraId="7F157790" w14:textId="54917B38" w:rsidR="0078087B" w:rsidRPr="0078087B" w:rsidRDefault="0078087B" w:rsidP="004441B7">
            <w:pPr>
              <w:jc w:val="center"/>
              <w:rPr>
                <w:color w:val="000000"/>
                <w:sz w:val="20"/>
                <w:szCs w:val="20"/>
              </w:rPr>
            </w:pPr>
            <w:r w:rsidRPr="0078087B">
              <w:rPr>
                <w:color w:val="000000"/>
                <w:sz w:val="20"/>
                <w:szCs w:val="20"/>
              </w:rPr>
              <w:t>19 707,17</w:t>
            </w:r>
          </w:p>
        </w:tc>
        <w:tc>
          <w:tcPr>
            <w:tcW w:w="357" w:type="pct"/>
            <w:tcBorders>
              <w:top w:val="single" w:sz="6" w:space="0" w:color="auto"/>
              <w:left w:val="single" w:sz="6" w:space="0" w:color="auto"/>
              <w:bottom w:val="single" w:sz="4" w:space="0" w:color="auto"/>
              <w:right w:val="single" w:sz="6" w:space="0" w:color="auto"/>
            </w:tcBorders>
            <w:shd w:val="clear" w:color="auto" w:fill="auto"/>
            <w:vAlign w:val="center"/>
          </w:tcPr>
          <w:p w14:paraId="7598DE7F" w14:textId="6C30E84F" w:rsidR="0078087B" w:rsidRPr="0078087B" w:rsidRDefault="0078087B" w:rsidP="004441B7">
            <w:pPr>
              <w:jc w:val="center"/>
              <w:rPr>
                <w:color w:val="000000"/>
                <w:sz w:val="20"/>
                <w:szCs w:val="20"/>
              </w:rPr>
            </w:pPr>
            <w:r w:rsidRPr="0078087B">
              <w:rPr>
                <w:color w:val="000000"/>
                <w:sz w:val="20"/>
                <w:szCs w:val="20"/>
              </w:rPr>
              <w:t>19 707,17</w:t>
            </w:r>
          </w:p>
        </w:tc>
        <w:tc>
          <w:tcPr>
            <w:tcW w:w="712" w:type="pct"/>
            <w:tcBorders>
              <w:top w:val="single" w:sz="6" w:space="0" w:color="auto"/>
              <w:left w:val="single" w:sz="6" w:space="0" w:color="auto"/>
              <w:bottom w:val="single" w:sz="4" w:space="0" w:color="auto"/>
              <w:right w:val="single" w:sz="6" w:space="0" w:color="auto"/>
            </w:tcBorders>
            <w:vAlign w:val="center"/>
          </w:tcPr>
          <w:p w14:paraId="049CB2D7" w14:textId="77777777" w:rsidR="0078087B" w:rsidRPr="00691700" w:rsidRDefault="0078087B" w:rsidP="004441B7">
            <w:pPr>
              <w:jc w:val="center"/>
              <w:rPr>
                <w:sz w:val="20"/>
                <w:szCs w:val="20"/>
              </w:rPr>
            </w:pPr>
          </w:p>
        </w:tc>
        <w:tc>
          <w:tcPr>
            <w:tcW w:w="401" w:type="pct"/>
            <w:tcBorders>
              <w:top w:val="single" w:sz="6" w:space="0" w:color="auto"/>
              <w:left w:val="single" w:sz="6" w:space="0" w:color="auto"/>
              <w:bottom w:val="single" w:sz="4" w:space="0" w:color="auto"/>
              <w:right w:val="single" w:sz="6" w:space="0" w:color="auto"/>
            </w:tcBorders>
          </w:tcPr>
          <w:p w14:paraId="0A858999" w14:textId="77777777" w:rsidR="0078087B" w:rsidRPr="00FB7CEF" w:rsidRDefault="0078087B" w:rsidP="004441B7">
            <w:pPr>
              <w:jc w:val="center"/>
              <w:rPr>
                <w:sz w:val="20"/>
                <w:szCs w:val="20"/>
              </w:rPr>
            </w:pPr>
          </w:p>
        </w:tc>
        <w:tc>
          <w:tcPr>
            <w:tcW w:w="356" w:type="pct"/>
            <w:tcBorders>
              <w:top w:val="single" w:sz="6" w:space="0" w:color="auto"/>
              <w:left w:val="single" w:sz="6" w:space="0" w:color="auto"/>
              <w:bottom w:val="single" w:sz="4" w:space="0" w:color="auto"/>
              <w:right w:val="single" w:sz="4" w:space="0" w:color="auto"/>
            </w:tcBorders>
          </w:tcPr>
          <w:p w14:paraId="3FFC5B7E" w14:textId="77777777" w:rsidR="0078087B" w:rsidRPr="00FB7CEF" w:rsidRDefault="0078087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4F4ED15B" w14:textId="77777777" w:rsidR="0078087B" w:rsidRPr="00FB7CEF" w:rsidRDefault="0078087B" w:rsidP="004441B7">
            <w:pPr>
              <w:jc w:val="center"/>
              <w:rPr>
                <w:sz w:val="20"/>
                <w:szCs w:val="20"/>
              </w:rPr>
            </w:pPr>
          </w:p>
        </w:tc>
      </w:tr>
      <w:tr w:rsidR="0078087B" w:rsidRPr="00FB7CEF" w14:paraId="5116C32B" w14:textId="77777777" w:rsidTr="0019529D">
        <w:trPr>
          <w:trHeight w:val="328"/>
        </w:trPr>
        <w:tc>
          <w:tcPr>
            <w:tcW w:w="261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2BC54E" w14:textId="77777777" w:rsidR="0078087B" w:rsidRPr="00F54F98" w:rsidRDefault="0078087B" w:rsidP="004441B7">
            <w:pPr>
              <w:jc w:val="right"/>
              <w:rPr>
                <w:sz w:val="20"/>
                <w:szCs w:val="20"/>
              </w:rPr>
            </w:pPr>
            <w:r w:rsidRPr="00FB7CEF">
              <w:rPr>
                <w:b/>
                <w:sz w:val="20"/>
                <w:szCs w:val="20"/>
              </w:rPr>
              <w:t>Итого</w:t>
            </w:r>
          </w:p>
        </w:tc>
        <w:tc>
          <w:tcPr>
            <w:tcW w:w="357" w:type="pct"/>
            <w:tcBorders>
              <w:top w:val="single" w:sz="4" w:space="0" w:color="auto"/>
              <w:left w:val="single" w:sz="4" w:space="0" w:color="auto"/>
              <w:bottom w:val="single" w:sz="4" w:space="0" w:color="auto"/>
              <w:right w:val="single" w:sz="4" w:space="0" w:color="auto"/>
            </w:tcBorders>
            <w:vAlign w:val="center"/>
          </w:tcPr>
          <w:p w14:paraId="753D0AEA" w14:textId="3CF95473" w:rsidR="0078087B" w:rsidRPr="008B1F3A" w:rsidRDefault="0078087B" w:rsidP="004441B7">
            <w:pPr>
              <w:jc w:val="center"/>
              <w:rPr>
                <w:b/>
                <w:sz w:val="20"/>
                <w:szCs w:val="20"/>
              </w:rPr>
            </w:pPr>
            <w:r w:rsidRPr="0078087B">
              <w:rPr>
                <w:b/>
                <w:sz w:val="20"/>
                <w:szCs w:val="20"/>
              </w:rPr>
              <w:t>154 991,61</w:t>
            </w:r>
          </w:p>
        </w:tc>
        <w:tc>
          <w:tcPr>
            <w:tcW w:w="712" w:type="pct"/>
            <w:tcBorders>
              <w:top w:val="single" w:sz="4" w:space="0" w:color="auto"/>
              <w:left w:val="single" w:sz="4" w:space="0" w:color="auto"/>
              <w:bottom w:val="single" w:sz="4" w:space="0" w:color="auto"/>
              <w:right w:val="single" w:sz="4" w:space="0" w:color="auto"/>
            </w:tcBorders>
          </w:tcPr>
          <w:p w14:paraId="41D89B15" w14:textId="77777777" w:rsidR="0078087B" w:rsidRPr="00F54F98" w:rsidRDefault="0078087B" w:rsidP="004441B7">
            <w:pPr>
              <w:jc w:val="center"/>
              <w:rPr>
                <w:sz w:val="20"/>
                <w:szCs w:val="20"/>
              </w:rPr>
            </w:pPr>
            <w:r>
              <w:rPr>
                <w:sz w:val="20"/>
                <w:szCs w:val="20"/>
              </w:rPr>
              <w:t>---</w:t>
            </w:r>
          </w:p>
        </w:tc>
        <w:tc>
          <w:tcPr>
            <w:tcW w:w="401" w:type="pct"/>
            <w:tcBorders>
              <w:top w:val="single" w:sz="4" w:space="0" w:color="auto"/>
              <w:left w:val="single" w:sz="4" w:space="0" w:color="auto"/>
              <w:bottom w:val="single" w:sz="4" w:space="0" w:color="auto"/>
              <w:right w:val="single" w:sz="4" w:space="0" w:color="auto"/>
            </w:tcBorders>
          </w:tcPr>
          <w:p w14:paraId="2DC25A02" w14:textId="77777777" w:rsidR="0078087B" w:rsidRPr="00FB7CEF" w:rsidRDefault="0078087B" w:rsidP="004441B7">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tcPr>
          <w:p w14:paraId="1403CF5A" w14:textId="77777777" w:rsidR="0078087B" w:rsidRPr="00FB7CEF" w:rsidRDefault="0078087B" w:rsidP="004441B7">
            <w:pPr>
              <w:jc w:val="center"/>
              <w:rPr>
                <w:sz w:val="20"/>
                <w:szCs w:val="20"/>
              </w:rPr>
            </w:pPr>
          </w:p>
        </w:tc>
        <w:tc>
          <w:tcPr>
            <w:tcW w:w="555" w:type="pct"/>
            <w:tcBorders>
              <w:top w:val="single" w:sz="4" w:space="0" w:color="auto"/>
              <w:left w:val="single" w:sz="4" w:space="0" w:color="auto"/>
              <w:bottom w:val="single" w:sz="4" w:space="0" w:color="auto"/>
              <w:right w:val="single" w:sz="4" w:space="0" w:color="auto"/>
            </w:tcBorders>
          </w:tcPr>
          <w:p w14:paraId="71367441" w14:textId="77777777" w:rsidR="0078087B" w:rsidRPr="00FB7CEF" w:rsidRDefault="0078087B" w:rsidP="004441B7">
            <w:pPr>
              <w:jc w:val="center"/>
              <w:rPr>
                <w:sz w:val="20"/>
                <w:szCs w:val="20"/>
              </w:rPr>
            </w:pPr>
            <w:r w:rsidRPr="00A51F85">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proofErr w:type="gramStart"/>
      <w:r w:rsidRPr="000C0977">
        <w:rPr>
          <w:bCs/>
          <w:sz w:val="20"/>
          <w:szCs w:val="20"/>
        </w:rPr>
        <w:lastRenderedPageBreak/>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2882B4BF" w:rsidR="008D0C6B" w:rsidRDefault="0078087B" w:rsidP="00130412">
      <w:pPr>
        <w:pStyle w:val="a4"/>
        <w:numPr>
          <w:ilvl w:val="2"/>
          <w:numId w:val="9"/>
        </w:numPr>
        <w:tabs>
          <w:tab w:val="left" w:pos="426"/>
        </w:tabs>
        <w:jc w:val="both"/>
        <w:rPr>
          <w:sz w:val="20"/>
          <w:lang w:val="ru-RU"/>
        </w:rPr>
      </w:pPr>
      <w:r w:rsidRPr="0078087B">
        <w:rPr>
          <w:sz w:val="20"/>
          <w:lang w:val="ru-RU"/>
        </w:rPr>
        <w:t>Графы 7-10 Спецификации заполнятся участником закупки</w:t>
      </w:r>
      <w:r w:rsidR="0019529D" w:rsidRPr="0019529D">
        <w:rPr>
          <w:sz w:val="20"/>
          <w:lang w:val="ru-RU"/>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6909BDD1" w14:textId="545C07FD" w:rsidR="0019529D" w:rsidRDefault="0019529D" w:rsidP="0019529D">
      <w:pPr>
        <w:pStyle w:val="a4"/>
        <w:numPr>
          <w:ilvl w:val="2"/>
          <w:numId w:val="9"/>
        </w:numPr>
        <w:tabs>
          <w:tab w:val="left" w:pos="426"/>
        </w:tabs>
        <w:jc w:val="both"/>
        <w:rPr>
          <w:sz w:val="20"/>
          <w:lang w:val="ru-RU"/>
        </w:rPr>
      </w:pPr>
      <w:r>
        <w:rPr>
          <w:sz w:val="20"/>
          <w:lang w:val="ru-RU"/>
        </w:rPr>
        <w:t>*П</w:t>
      </w:r>
      <w:r w:rsidRPr="0019529D">
        <w:rPr>
          <w:sz w:val="20"/>
          <w:lang w:val="ru-RU"/>
        </w:rPr>
        <w:t>редлагаемый к поставке товар</w:t>
      </w:r>
      <w:r>
        <w:rPr>
          <w:sz w:val="20"/>
          <w:lang w:val="ru-RU"/>
        </w:rPr>
        <w:t xml:space="preserve"> по позиции №2</w:t>
      </w:r>
      <w:r w:rsidRPr="0019529D">
        <w:rPr>
          <w:sz w:val="20"/>
          <w:lang w:val="ru-RU"/>
        </w:rPr>
        <w:t xml:space="preserve"> и его характеристики должны быть совместимы с товаром предложенным участником по позиции №1</w:t>
      </w:r>
    </w:p>
    <w:p w14:paraId="0DF4949A" w14:textId="6E3B7671"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1729A15F" w:rsidR="00E00D86" w:rsidRPr="003E2220" w:rsidRDefault="003E2220" w:rsidP="009F7105">
      <w:pPr>
        <w:jc w:val="right"/>
        <w:rPr>
          <w:bCs/>
        </w:rPr>
      </w:pPr>
      <w:r w:rsidRPr="003E2220">
        <w:rPr>
          <w:bCs/>
        </w:rPr>
        <w:t xml:space="preserve">от </w:t>
      </w:r>
      <w:r w:rsidR="002F34B2">
        <w:rPr>
          <w:bCs/>
        </w:rPr>
        <w:t>22</w:t>
      </w:r>
      <w:r w:rsidRPr="003E2220">
        <w:rPr>
          <w:bCs/>
        </w:rPr>
        <w:t>.</w:t>
      </w:r>
      <w:r w:rsidR="002F34B2">
        <w:rPr>
          <w:bCs/>
        </w:rPr>
        <w:t>09</w:t>
      </w:r>
      <w:r w:rsidRPr="003E2220">
        <w:rPr>
          <w:bCs/>
        </w:rPr>
        <w:t>.2023 г. № ЗКЭФ-ДЭУК-7</w:t>
      </w:r>
      <w:r w:rsidR="00242232">
        <w:rPr>
          <w:bCs/>
        </w:rPr>
        <w:t>9</w:t>
      </w:r>
      <w:r w:rsidR="00EC38F4">
        <w:rPr>
          <w:bCs/>
        </w:rPr>
        <w:t>7</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p w14:paraId="6F94BD6E" w14:textId="313A6D15" w:rsidR="00E00D86" w:rsidRDefault="00724011" w:rsidP="00EB04ED">
      <w:pPr>
        <w:spacing w:after="120"/>
        <w:ind w:firstLine="709"/>
        <w:jc w:val="both"/>
        <w:rPr>
          <w:rFonts w:eastAsia="Calibri"/>
          <w:lang w:eastAsia="en-US"/>
        </w:rPr>
      </w:pPr>
      <w:r w:rsidRPr="00724011">
        <w:rPr>
          <w:rFonts w:eastAsia="Calibri"/>
          <w:lang w:eastAsia="en-US"/>
        </w:rPr>
        <w:t>Начальная (максимальная) цена договора</w:t>
      </w:r>
      <w:r w:rsidR="00E84553">
        <w:rPr>
          <w:rFonts w:eastAsia="Calibri"/>
          <w:lang w:eastAsia="en-US"/>
        </w:rPr>
        <w:t xml:space="preserve"> </w:t>
      </w:r>
      <w:r w:rsidR="003C49FA" w:rsidRPr="000C0977">
        <w:rPr>
          <w:rFonts w:eastAsia="Calibri"/>
          <w:lang w:eastAsia="en-US"/>
        </w:rPr>
        <w:t>составляет</w:t>
      </w:r>
      <w:r w:rsidR="007C645C">
        <w:rPr>
          <w:rFonts w:eastAsia="Calibri"/>
          <w:lang w:eastAsia="en-US"/>
        </w:rPr>
        <w:t xml:space="preserve"> </w:t>
      </w:r>
      <w:r w:rsidR="00EC38F4" w:rsidRPr="00EC38F4">
        <w:rPr>
          <w:rFonts w:eastAsia="Calibri"/>
          <w:lang w:eastAsia="en-US"/>
        </w:rPr>
        <w:t>154 991,61</w:t>
      </w:r>
      <w:r w:rsidR="00EC38F4" w:rsidRPr="00EC38F4">
        <w:rPr>
          <w:rFonts w:eastAsia="Calibri"/>
          <w:bCs/>
          <w:lang w:eastAsia="en-US"/>
        </w:rPr>
        <w:t xml:space="preserve"> (Сто пятьдесят четыре тысячи девятьсот девяносто один) рубль 61 копейка</w:t>
      </w:r>
      <w:r w:rsidR="00EC38F4" w:rsidRPr="00EC38F4">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EC38F4" w:rsidRPr="00EC38F4">
        <w:rPr>
          <w:rFonts w:eastAsia="Calibri"/>
          <w:lang w:eastAsia="en-US"/>
        </w:rPr>
        <w:t>185 989,93 (Сто восемьдесят пять тысяч девятьсот восемьдесят девять) рублей 93 копейки, включая НДС</w:t>
      </w:r>
      <w:r>
        <w:rPr>
          <w:rFonts w:eastAsia="Calibri"/>
          <w:lang w:eastAsia="en-US"/>
        </w:rPr>
        <w:t>.</w:t>
      </w:r>
    </w:p>
    <w:tbl>
      <w:tblPr>
        <w:tblStyle w:val="afb"/>
        <w:tblW w:w="5000" w:type="pct"/>
        <w:tblLayout w:type="fixed"/>
        <w:tblLook w:val="04A0" w:firstRow="1" w:lastRow="0" w:firstColumn="1" w:lastColumn="0" w:noHBand="0" w:noVBand="1"/>
      </w:tblPr>
      <w:tblGrid>
        <w:gridCol w:w="533"/>
        <w:gridCol w:w="2284"/>
        <w:gridCol w:w="1132"/>
        <w:gridCol w:w="851"/>
        <w:gridCol w:w="1266"/>
        <w:gridCol w:w="1266"/>
        <w:gridCol w:w="1266"/>
        <w:gridCol w:w="1266"/>
        <w:gridCol w:w="1266"/>
        <w:gridCol w:w="1266"/>
        <w:gridCol w:w="1266"/>
        <w:gridCol w:w="1266"/>
      </w:tblGrid>
      <w:tr w:rsidR="00EB04ED" w:rsidRPr="001A144A" w14:paraId="58E60218" w14:textId="77777777" w:rsidTr="00EC38F4">
        <w:trPr>
          <w:trHeight w:val="170"/>
        </w:trPr>
        <w:tc>
          <w:tcPr>
            <w:tcW w:w="179" w:type="pct"/>
            <w:vMerge w:val="restart"/>
            <w:noWrap/>
            <w:vAlign w:val="center"/>
            <w:hideMark/>
          </w:tcPr>
          <w:p w14:paraId="09A3B44E" w14:textId="77777777" w:rsidR="00EB04ED" w:rsidRPr="001A144A" w:rsidRDefault="00EB04ED" w:rsidP="00EB04ED">
            <w:pPr>
              <w:jc w:val="center"/>
              <w:rPr>
                <w:b/>
                <w:bCs/>
                <w:sz w:val="22"/>
                <w:szCs w:val="22"/>
              </w:rPr>
            </w:pPr>
            <w:r w:rsidRPr="001A144A">
              <w:rPr>
                <w:b/>
                <w:bCs/>
                <w:sz w:val="22"/>
                <w:szCs w:val="22"/>
              </w:rPr>
              <w:t xml:space="preserve">№ </w:t>
            </w:r>
            <w:proofErr w:type="gramStart"/>
            <w:r w:rsidRPr="001A144A">
              <w:rPr>
                <w:b/>
                <w:bCs/>
                <w:sz w:val="22"/>
                <w:szCs w:val="22"/>
              </w:rPr>
              <w:t>п</w:t>
            </w:r>
            <w:proofErr w:type="gramEnd"/>
            <w:r w:rsidRPr="001A144A">
              <w:rPr>
                <w:b/>
                <w:bCs/>
                <w:sz w:val="22"/>
                <w:szCs w:val="22"/>
              </w:rPr>
              <w:t>/п</w:t>
            </w:r>
          </w:p>
        </w:tc>
        <w:tc>
          <w:tcPr>
            <w:tcW w:w="765" w:type="pct"/>
            <w:vMerge w:val="restart"/>
            <w:vAlign w:val="center"/>
            <w:hideMark/>
          </w:tcPr>
          <w:p w14:paraId="6848BEF8" w14:textId="77777777" w:rsidR="00EB04ED" w:rsidRPr="001A144A" w:rsidRDefault="00EB04ED" w:rsidP="00EB04ED">
            <w:pPr>
              <w:jc w:val="center"/>
              <w:rPr>
                <w:b/>
                <w:bCs/>
                <w:sz w:val="22"/>
                <w:szCs w:val="22"/>
              </w:rPr>
            </w:pPr>
            <w:r w:rsidRPr="001A144A">
              <w:rPr>
                <w:b/>
                <w:bCs/>
                <w:sz w:val="22"/>
                <w:szCs w:val="22"/>
              </w:rPr>
              <w:t>Наименование</w:t>
            </w:r>
          </w:p>
        </w:tc>
        <w:tc>
          <w:tcPr>
            <w:tcW w:w="379" w:type="pct"/>
            <w:vMerge w:val="restart"/>
            <w:noWrap/>
            <w:vAlign w:val="center"/>
            <w:hideMark/>
          </w:tcPr>
          <w:p w14:paraId="49D3177F" w14:textId="77777777" w:rsidR="00EB04ED" w:rsidRPr="001A144A" w:rsidRDefault="00EB04ED" w:rsidP="00EB04ED">
            <w:pPr>
              <w:jc w:val="center"/>
              <w:rPr>
                <w:b/>
                <w:bCs/>
                <w:sz w:val="22"/>
                <w:szCs w:val="22"/>
              </w:rPr>
            </w:pPr>
            <w:r w:rsidRPr="001A144A">
              <w:rPr>
                <w:b/>
                <w:bCs/>
                <w:sz w:val="22"/>
                <w:szCs w:val="22"/>
              </w:rPr>
              <w:t xml:space="preserve">Ед. </w:t>
            </w:r>
            <w:proofErr w:type="spellStart"/>
            <w:r w:rsidRPr="001A144A">
              <w:rPr>
                <w:b/>
                <w:bCs/>
                <w:sz w:val="22"/>
                <w:szCs w:val="22"/>
              </w:rPr>
              <w:t>измер</w:t>
            </w:r>
            <w:proofErr w:type="spellEnd"/>
            <w:r w:rsidRPr="001A144A">
              <w:rPr>
                <w:b/>
                <w:bCs/>
                <w:sz w:val="22"/>
                <w:szCs w:val="22"/>
              </w:rPr>
              <w:t>.</w:t>
            </w:r>
          </w:p>
        </w:tc>
        <w:tc>
          <w:tcPr>
            <w:tcW w:w="285" w:type="pct"/>
            <w:vMerge w:val="restart"/>
            <w:noWrap/>
            <w:vAlign w:val="center"/>
            <w:hideMark/>
          </w:tcPr>
          <w:p w14:paraId="42393017" w14:textId="77777777" w:rsidR="00EB04ED" w:rsidRPr="001A144A" w:rsidRDefault="00EB04ED" w:rsidP="00EB04ED">
            <w:pPr>
              <w:jc w:val="center"/>
              <w:rPr>
                <w:b/>
                <w:bCs/>
                <w:sz w:val="22"/>
                <w:szCs w:val="22"/>
              </w:rPr>
            </w:pPr>
            <w:r w:rsidRPr="001A144A">
              <w:rPr>
                <w:b/>
                <w:bCs/>
                <w:sz w:val="22"/>
                <w:szCs w:val="22"/>
              </w:rPr>
              <w:t>Кол-во</w:t>
            </w:r>
          </w:p>
        </w:tc>
        <w:tc>
          <w:tcPr>
            <w:tcW w:w="848" w:type="pct"/>
            <w:gridSpan w:val="2"/>
            <w:noWrap/>
            <w:vAlign w:val="center"/>
            <w:hideMark/>
          </w:tcPr>
          <w:p w14:paraId="26F6AABD" w14:textId="77777777" w:rsidR="00EB04ED" w:rsidRPr="001A144A" w:rsidRDefault="00EB04ED" w:rsidP="00EB04ED">
            <w:pPr>
              <w:jc w:val="center"/>
              <w:rPr>
                <w:b/>
                <w:bCs/>
                <w:sz w:val="22"/>
                <w:szCs w:val="22"/>
              </w:rPr>
            </w:pPr>
            <w:r w:rsidRPr="001A144A">
              <w:rPr>
                <w:b/>
                <w:bCs/>
                <w:sz w:val="22"/>
                <w:szCs w:val="22"/>
              </w:rPr>
              <w:t>поставщик №1</w:t>
            </w:r>
          </w:p>
        </w:tc>
        <w:tc>
          <w:tcPr>
            <w:tcW w:w="848" w:type="pct"/>
            <w:gridSpan w:val="2"/>
            <w:noWrap/>
            <w:vAlign w:val="center"/>
            <w:hideMark/>
          </w:tcPr>
          <w:p w14:paraId="6000D9F8" w14:textId="77777777" w:rsidR="00EB04ED" w:rsidRPr="001A144A" w:rsidRDefault="00EB04ED" w:rsidP="00EB04ED">
            <w:pPr>
              <w:jc w:val="center"/>
              <w:rPr>
                <w:b/>
                <w:bCs/>
                <w:sz w:val="22"/>
                <w:szCs w:val="22"/>
              </w:rPr>
            </w:pPr>
            <w:r w:rsidRPr="001A144A">
              <w:rPr>
                <w:b/>
                <w:bCs/>
                <w:sz w:val="22"/>
                <w:szCs w:val="22"/>
              </w:rPr>
              <w:t>поставщик №2</w:t>
            </w:r>
          </w:p>
        </w:tc>
        <w:tc>
          <w:tcPr>
            <w:tcW w:w="848" w:type="pct"/>
            <w:gridSpan w:val="2"/>
            <w:noWrap/>
            <w:vAlign w:val="center"/>
            <w:hideMark/>
          </w:tcPr>
          <w:p w14:paraId="1BB6D99C" w14:textId="77777777" w:rsidR="00EB04ED" w:rsidRPr="001A144A" w:rsidRDefault="00EB04ED" w:rsidP="00EB04ED">
            <w:pPr>
              <w:jc w:val="center"/>
              <w:rPr>
                <w:b/>
                <w:bCs/>
                <w:sz w:val="22"/>
                <w:szCs w:val="22"/>
              </w:rPr>
            </w:pPr>
            <w:r w:rsidRPr="001A144A">
              <w:rPr>
                <w:b/>
                <w:bCs/>
                <w:sz w:val="22"/>
                <w:szCs w:val="22"/>
              </w:rPr>
              <w:t>поставщик №3</w:t>
            </w:r>
          </w:p>
        </w:tc>
        <w:tc>
          <w:tcPr>
            <w:tcW w:w="424" w:type="pct"/>
            <w:vMerge w:val="restart"/>
            <w:vAlign w:val="center"/>
            <w:hideMark/>
          </w:tcPr>
          <w:p w14:paraId="50C6F955" w14:textId="77777777" w:rsidR="00EB04ED" w:rsidRPr="001A144A" w:rsidRDefault="00EB04ED" w:rsidP="00EB04ED">
            <w:pPr>
              <w:jc w:val="center"/>
              <w:rPr>
                <w:b/>
                <w:bCs/>
                <w:sz w:val="22"/>
                <w:szCs w:val="22"/>
              </w:rPr>
            </w:pPr>
            <w:proofErr w:type="gramStart"/>
            <w:r w:rsidRPr="001A144A">
              <w:rPr>
                <w:b/>
                <w:bCs/>
                <w:sz w:val="22"/>
                <w:szCs w:val="22"/>
              </w:rPr>
              <w:t>Н(</w:t>
            </w:r>
            <w:proofErr w:type="gramEnd"/>
            <w:r w:rsidRPr="001A144A">
              <w:rPr>
                <w:b/>
                <w:bCs/>
                <w:sz w:val="22"/>
                <w:szCs w:val="22"/>
              </w:rPr>
              <w:t>М)Ц за единицу с НДС в руб.</w:t>
            </w:r>
          </w:p>
        </w:tc>
        <w:tc>
          <w:tcPr>
            <w:tcW w:w="424" w:type="pct"/>
            <w:vMerge w:val="restart"/>
            <w:vAlign w:val="center"/>
            <w:hideMark/>
          </w:tcPr>
          <w:p w14:paraId="7C580C8A" w14:textId="77777777" w:rsidR="00EB04ED" w:rsidRPr="001A144A" w:rsidRDefault="00EB04ED" w:rsidP="00EB04ED">
            <w:pPr>
              <w:jc w:val="center"/>
              <w:rPr>
                <w:b/>
                <w:bCs/>
                <w:sz w:val="22"/>
                <w:szCs w:val="22"/>
              </w:rPr>
            </w:pPr>
            <w:r w:rsidRPr="001A144A">
              <w:rPr>
                <w:b/>
                <w:bCs/>
                <w:sz w:val="22"/>
                <w:szCs w:val="22"/>
              </w:rPr>
              <w:t>Сумма с учетом количества с НДС в руб.</w:t>
            </w:r>
          </w:p>
        </w:tc>
      </w:tr>
      <w:tr w:rsidR="00EB04ED" w:rsidRPr="001A144A" w14:paraId="2EC0C29E" w14:textId="77777777" w:rsidTr="00EC38F4">
        <w:trPr>
          <w:trHeight w:val="170"/>
        </w:trPr>
        <w:tc>
          <w:tcPr>
            <w:tcW w:w="179" w:type="pct"/>
            <w:vMerge/>
            <w:hideMark/>
          </w:tcPr>
          <w:p w14:paraId="0AEB2538" w14:textId="77777777" w:rsidR="00EB04ED" w:rsidRPr="001A144A" w:rsidRDefault="00EB04ED" w:rsidP="00EB04ED">
            <w:pPr>
              <w:jc w:val="both"/>
              <w:rPr>
                <w:b/>
                <w:bCs/>
                <w:sz w:val="22"/>
                <w:szCs w:val="22"/>
              </w:rPr>
            </w:pPr>
          </w:p>
        </w:tc>
        <w:tc>
          <w:tcPr>
            <w:tcW w:w="765" w:type="pct"/>
            <w:vMerge/>
            <w:hideMark/>
          </w:tcPr>
          <w:p w14:paraId="79FF884B" w14:textId="77777777" w:rsidR="00EB04ED" w:rsidRPr="001A144A" w:rsidRDefault="00EB04ED" w:rsidP="00EB04ED">
            <w:pPr>
              <w:jc w:val="both"/>
              <w:rPr>
                <w:b/>
                <w:bCs/>
                <w:sz w:val="22"/>
                <w:szCs w:val="22"/>
              </w:rPr>
            </w:pPr>
          </w:p>
        </w:tc>
        <w:tc>
          <w:tcPr>
            <w:tcW w:w="379" w:type="pct"/>
            <w:vMerge/>
            <w:hideMark/>
          </w:tcPr>
          <w:p w14:paraId="5B1C92DD" w14:textId="77777777" w:rsidR="00EB04ED" w:rsidRPr="001A144A" w:rsidRDefault="00EB04ED" w:rsidP="00EB04ED">
            <w:pPr>
              <w:jc w:val="both"/>
              <w:rPr>
                <w:b/>
                <w:bCs/>
                <w:sz w:val="22"/>
                <w:szCs w:val="22"/>
              </w:rPr>
            </w:pPr>
          </w:p>
        </w:tc>
        <w:tc>
          <w:tcPr>
            <w:tcW w:w="285" w:type="pct"/>
            <w:vMerge/>
            <w:hideMark/>
          </w:tcPr>
          <w:p w14:paraId="723B1E98" w14:textId="77777777" w:rsidR="00EB04ED" w:rsidRPr="001A144A" w:rsidRDefault="00EB04ED" w:rsidP="00EB04ED">
            <w:pPr>
              <w:jc w:val="both"/>
              <w:rPr>
                <w:b/>
                <w:bCs/>
                <w:sz w:val="22"/>
                <w:szCs w:val="22"/>
              </w:rPr>
            </w:pPr>
          </w:p>
        </w:tc>
        <w:tc>
          <w:tcPr>
            <w:tcW w:w="424" w:type="pct"/>
            <w:noWrap/>
            <w:vAlign w:val="center"/>
            <w:hideMark/>
          </w:tcPr>
          <w:p w14:paraId="6111A627"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D20069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50AA1304"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27A86EF9" w14:textId="77777777" w:rsidR="00EB04ED" w:rsidRPr="001A144A" w:rsidRDefault="00EB04ED" w:rsidP="00EB04ED">
            <w:pPr>
              <w:jc w:val="center"/>
              <w:rPr>
                <w:b/>
                <w:bCs/>
                <w:sz w:val="22"/>
                <w:szCs w:val="22"/>
              </w:rPr>
            </w:pPr>
            <w:r w:rsidRPr="001A144A">
              <w:rPr>
                <w:b/>
                <w:bCs/>
                <w:sz w:val="22"/>
                <w:szCs w:val="22"/>
              </w:rPr>
              <w:t>Сумма</w:t>
            </w:r>
          </w:p>
        </w:tc>
        <w:tc>
          <w:tcPr>
            <w:tcW w:w="424" w:type="pct"/>
            <w:noWrap/>
            <w:vAlign w:val="center"/>
            <w:hideMark/>
          </w:tcPr>
          <w:p w14:paraId="03B61D3A" w14:textId="77777777" w:rsidR="00EB04ED" w:rsidRPr="001A144A" w:rsidRDefault="00EB04ED" w:rsidP="00EB04ED">
            <w:pPr>
              <w:jc w:val="center"/>
              <w:rPr>
                <w:b/>
                <w:bCs/>
                <w:sz w:val="22"/>
                <w:szCs w:val="22"/>
              </w:rPr>
            </w:pPr>
            <w:r w:rsidRPr="001A144A">
              <w:rPr>
                <w:b/>
                <w:bCs/>
                <w:sz w:val="22"/>
                <w:szCs w:val="22"/>
              </w:rPr>
              <w:t>Цена</w:t>
            </w:r>
          </w:p>
        </w:tc>
        <w:tc>
          <w:tcPr>
            <w:tcW w:w="424" w:type="pct"/>
            <w:noWrap/>
            <w:vAlign w:val="center"/>
            <w:hideMark/>
          </w:tcPr>
          <w:p w14:paraId="7C8BFA95" w14:textId="77777777" w:rsidR="00EB04ED" w:rsidRPr="001A144A" w:rsidRDefault="00EB04ED" w:rsidP="00EB04ED">
            <w:pPr>
              <w:jc w:val="center"/>
              <w:rPr>
                <w:b/>
                <w:bCs/>
                <w:sz w:val="22"/>
                <w:szCs w:val="22"/>
              </w:rPr>
            </w:pPr>
            <w:r w:rsidRPr="001A144A">
              <w:rPr>
                <w:b/>
                <w:bCs/>
                <w:sz w:val="22"/>
                <w:szCs w:val="22"/>
              </w:rPr>
              <w:t>Сумма</w:t>
            </w:r>
          </w:p>
        </w:tc>
        <w:tc>
          <w:tcPr>
            <w:tcW w:w="424" w:type="pct"/>
            <w:vMerge/>
            <w:hideMark/>
          </w:tcPr>
          <w:p w14:paraId="21190F08" w14:textId="77777777" w:rsidR="00EB04ED" w:rsidRPr="001A144A" w:rsidRDefault="00EB04ED" w:rsidP="00EB04ED">
            <w:pPr>
              <w:jc w:val="both"/>
              <w:rPr>
                <w:b/>
                <w:bCs/>
                <w:sz w:val="22"/>
                <w:szCs w:val="22"/>
              </w:rPr>
            </w:pPr>
          </w:p>
        </w:tc>
        <w:tc>
          <w:tcPr>
            <w:tcW w:w="424" w:type="pct"/>
            <w:vMerge/>
            <w:hideMark/>
          </w:tcPr>
          <w:p w14:paraId="596264C5" w14:textId="77777777" w:rsidR="00EB04ED" w:rsidRPr="001A144A" w:rsidRDefault="00EB04ED" w:rsidP="00EB04ED">
            <w:pPr>
              <w:jc w:val="both"/>
              <w:rPr>
                <w:b/>
                <w:bCs/>
                <w:sz w:val="22"/>
                <w:szCs w:val="22"/>
              </w:rPr>
            </w:pPr>
          </w:p>
        </w:tc>
      </w:tr>
      <w:tr w:rsidR="00EC38F4" w:rsidRPr="001A144A" w14:paraId="61BA5F6D" w14:textId="77777777" w:rsidTr="00EC38F4">
        <w:trPr>
          <w:trHeight w:val="170"/>
        </w:trPr>
        <w:tc>
          <w:tcPr>
            <w:tcW w:w="179" w:type="pct"/>
            <w:noWrap/>
            <w:hideMark/>
          </w:tcPr>
          <w:p w14:paraId="33F6F433" w14:textId="77777777" w:rsidR="00EC38F4" w:rsidRPr="001A144A" w:rsidRDefault="00EC38F4" w:rsidP="00EB04ED">
            <w:pPr>
              <w:jc w:val="both"/>
              <w:rPr>
                <w:b/>
                <w:bCs/>
                <w:sz w:val="22"/>
                <w:szCs w:val="22"/>
              </w:rPr>
            </w:pPr>
            <w:r w:rsidRPr="001A144A">
              <w:rPr>
                <w:b/>
                <w:bCs/>
                <w:sz w:val="22"/>
                <w:szCs w:val="22"/>
              </w:rPr>
              <w:t>1</w:t>
            </w:r>
          </w:p>
        </w:tc>
        <w:tc>
          <w:tcPr>
            <w:tcW w:w="765" w:type="pct"/>
            <w:hideMark/>
          </w:tcPr>
          <w:p w14:paraId="24032956" w14:textId="705B0D63" w:rsidR="00EC38F4" w:rsidRPr="001A144A" w:rsidRDefault="00EC38F4" w:rsidP="00EB04ED">
            <w:pPr>
              <w:rPr>
                <w:bCs/>
                <w:sz w:val="22"/>
                <w:szCs w:val="22"/>
              </w:rPr>
            </w:pPr>
            <w:r w:rsidRPr="001A144A">
              <w:rPr>
                <w:sz w:val="22"/>
                <w:szCs w:val="22"/>
              </w:rPr>
              <w:t xml:space="preserve">Снеговой отвал для </w:t>
            </w:r>
            <w:proofErr w:type="spellStart"/>
            <w:r w:rsidRPr="001A144A">
              <w:rPr>
                <w:sz w:val="22"/>
                <w:szCs w:val="22"/>
              </w:rPr>
              <w:t>Bobcat</w:t>
            </w:r>
            <w:proofErr w:type="spellEnd"/>
            <w:r w:rsidRPr="001A144A">
              <w:rPr>
                <w:sz w:val="22"/>
                <w:szCs w:val="22"/>
              </w:rPr>
              <w:t xml:space="preserve"> S65</w:t>
            </w:r>
          </w:p>
        </w:tc>
        <w:tc>
          <w:tcPr>
            <w:tcW w:w="379" w:type="pct"/>
            <w:vAlign w:val="center"/>
            <w:hideMark/>
          </w:tcPr>
          <w:p w14:paraId="285595CB" w14:textId="77777777" w:rsidR="00EC38F4" w:rsidRPr="001A144A" w:rsidRDefault="00EC38F4" w:rsidP="00EB04ED">
            <w:pPr>
              <w:jc w:val="center"/>
              <w:rPr>
                <w:bCs/>
                <w:sz w:val="22"/>
                <w:szCs w:val="22"/>
              </w:rPr>
            </w:pPr>
            <w:r w:rsidRPr="001A144A">
              <w:rPr>
                <w:bCs/>
                <w:sz w:val="22"/>
                <w:szCs w:val="22"/>
              </w:rPr>
              <w:t>шт.</w:t>
            </w:r>
          </w:p>
        </w:tc>
        <w:tc>
          <w:tcPr>
            <w:tcW w:w="285" w:type="pct"/>
            <w:vAlign w:val="center"/>
            <w:hideMark/>
          </w:tcPr>
          <w:p w14:paraId="76606682" w14:textId="77777777" w:rsidR="00EC38F4" w:rsidRPr="001A144A" w:rsidRDefault="00EC38F4" w:rsidP="00EB04ED">
            <w:pPr>
              <w:jc w:val="center"/>
              <w:rPr>
                <w:bCs/>
                <w:sz w:val="22"/>
                <w:szCs w:val="22"/>
              </w:rPr>
            </w:pPr>
            <w:r w:rsidRPr="001A144A">
              <w:rPr>
                <w:bCs/>
                <w:sz w:val="22"/>
                <w:szCs w:val="22"/>
              </w:rPr>
              <w:t>1</w:t>
            </w:r>
          </w:p>
        </w:tc>
        <w:tc>
          <w:tcPr>
            <w:tcW w:w="424" w:type="pct"/>
            <w:noWrap/>
            <w:vAlign w:val="center"/>
            <w:hideMark/>
          </w:tcPr>
          <w:p w14:paraId="6B497A4B" w14:textId="52E0D6B2" w:rsidR="00EC38F4" w:rsidRPr="001A144A" w:rsidRDefault="00EC38F4" w:rsidP="00EB04ED">
            <w:pPr>
              <w:jc w:val="center"/>
              <w:rPr>
                <w:bCs/>
                <w:sz w:val="22"/>
                <w:szCs w:val="22"/>
              </w:rPr>
            </w:pPr>
            <w:r w:rsidRPr="001A144A">
              <w:rPr>
                <w:sz w:val="22"/>
                <w:szCs w:val="22"/>
              </w:rPr>
              <w:t>200 000,00</w:t>
            </w:r>
          </w:p>
        </w:tc>
        <w:tc>
          <w:tcPr>
            <w:tcW w:w="424" w:type="pct"/>
            <w:noWrap/>
            <w:vAlign w:val="center"/>
            <w:hideMark/>
          </w:tcPr>
          <w:p w14:paraId="7CE56CD4" w14:textId="10955E29" w:rsidR="00EC38F4" w:rsidRPr="001A144A" w:rsidRDefault="00EC38F4" w:rsidP="00EB04ED">
            <w:pPr>
              <w:jc w:val="center"/>
              <w:rPr>
                <w:bCs/>
                <w:sz w:val="22"/>
                <w:szCs w:val="22"/>
              </w:rPr>
            </w:pPr>
            <w:r w:rsidRPr="001A144A">
              <w:rPr>
                <w:sz w:val="22"/>
                <w:szCs w:val="22"/>
              </w:rPr>
              <w:t>200 000,00</w:t>
            </w:r>
          </w:p>
        </w:tc>
        <w:tc>
          <w:tcPr>
            <w:tcW w:w="424" w:type="pct"/>
            <w:noWrap/>
            <w:vAlign w:val="center"/>
            <w:hideMark/>
          </w:tcPr>
          <w:p w14:paraId="088CFC47" w14:textId="2AAA9472" w:rsidR="00EC38F4" w:rsidRPr="001A144A" w:rsidRDefault="00EC38F4" w:rsidP="00EB04ED">
            <w:pPr>
              <w:jc w:val="center"/>
              <w:rPr>
                <w:bCs/>
                <w:sz w:val="22"/>
                <w:szCs w:val="22"/>
              </w:rPr>
            </w:pPr>
            <w:r w:rsidRPr="001A144A">
              <w:rPr>
                <w:sz w:val="22"/>
                <w:szCs w:val="22"/>
              </w:rPr>
              <w:t>170 024,00</w:t>
            </w:r>
          </w:p>
        </w:tc>
        <w:tc>
          <w:tcPr>
            <w:tcW w:w="424" w:type="pct"/>
            <w:noWrap/>
            <w:vAlign w:val="center"/>
            <w:hideMark/>
          </w:tcPr>
          <w:p w14:paraId="23B6DBA1" w14:textId="3D0DCB0D" w:rsidR="00EC38F4" w:rsidRPr="001A144A" w:rsidRDefault="00EC38F4" w:rsidP="00EB04ED">
            <w:pPr>
              <w:jc w:val="center"/>
              <w:rPr>
                <w:bCs/>
                <w:sz w:val="22"/>
                <w:szCs w:val="22"/>
              </w:rPr>
            </w:pPr>
            <w:r w:rsidRPr="001A144A">
              <w:rPr>
                <w:sz w:val="22"/>
                <w:szCs w:val="22"/>
              </w:rPr>
              <w:t>170 024,00</w:t>
            </w:r>
          </w:p>
        </w:tc>
        <w:tc>
          <w:tcPr>
            <w:tcW w:w="424" w:type="pct"/>
            <w:noWrap/>
            <w:vAlign w:val="center"/>
            <w:hideMark/>
          </w:tcPr>
          <w:p w14:paraId="39146CEE" w14:textId="347570E2" w:rsidR="00EC38F4" w:rsidRPr="001A144A" w:rsidRDefault="00EC38F4" w:rsidP="00EB04ED">
            <w:pPr>
              <w:jc w:val="center"/>
              <w:rPr>
                <w:bCs/>
                <w:sz w:val="22"/>
                <w:szCs w:val="22"/>
              </w:rPr>
            </w:pPr>
            <w:r w:rsidRPr="001A144A">
              <w:rPr>
                <w:sz w:val="22"/>
                <w:szCs w:val="22"/>
              </w:rPr>
              <w:t>117 000,00</w:t>
            </w:r>
          </w:p>
        </w:tc>
        <w:tc>
          <w:tcPr>
            <w:tcW w:w="424" w:type="pct"/>
            <w:noWrap/>
            <w:vAlign w:val="center"/>
            <w:hideMark/>
          </w:tcPr>
          <w:p w14:paraId="5FA3BE33" w14:textId="5D7AA2C2" w:rsidR="00EC38F4" w:rsidRPr="001A144A" w:rsidRDefault="00EC38F4" w:rsidP="00EB04ED">
            <w:pPr>
              <w:jc w:val="center"/>
              <w:rPr>
                <w:bCs/>
                <w:sz w:val="22"/>
                <w:szCs w:val="22"/>
              </w:rPr>
            </w:pPr>
            <w:r w:rsidRPr="001A144A">
              <w:rPr>
                <w:sz w:val="22"/>
                <w:szCs w:val="22"/>
              </w:rPr>
              <w:t>117 000,00</w:t>
            </w:r>
          </w:p>
        </w:tc>
        <w:tc>
          <w:tcPr>
            <w:tcW w:w="424" w:type="pct"/>
            <w:noWrap/>
            <w:vAlign w:val="center"/>
            <w:hideMark/>
          </w:tcPr>
          <w:p w14:paraId="27C49F44" w14:textId="7FB1DDEC" w:rsidR="00EC38F4" w:rsidRPr="001A144A" w:rsidRDefault="00EC38F4" w:rsidP="00EB04ED">
            <w:pPr>
              <w:jc w:val="center"/>
              <w:rPr>
                <w:bCs/>
                <w:sz w:val="22"/>
                <w:szCs w:val="22"/>
              </w:rPr>
            </w:pPr>
            <w:r w:rsidRPr="001A144A">
              <w:rPr>
                <w:sz w:val="22"/>
                <w:szCs w:val="22"/>
              </w:rPr>
              <w:t>162 341,33</w:t>
            </w:r>
          </w:p>
        </w:tc>
        <w:tc>
          <w:tcPr>
            <w:tcW w:w="424" w:type="pct"/>
            <w:noWrap/>
            <w:vAlign w:val="center"/>
            <w:hideMark/>
          </w:tcPr>
          <w:p w14:paraId="3D1ECD65" w14:textId="7754B3BE" w:rsidR="00EC38F4" w:rsidRPr="001A144A" w:rsidRDefault="00EC38F4" w:rsidP="00EB04ED">
            <w:pPr>
              <w:jc w:val="center"/>
              <w:rPr>
                <w:bCs/>
                <w:sz w:val="22"/>
                <w:szCs w:val="22"/>
              </w:rPr>
            </w:pPr>
            <w:r w:rsidRPr="001A144A">
              <w:rPr>
                <w:sz w:val="22"/>
                <w:szCs w:val="22"/>
              </w:rPr>
              <w:t>162 341,33</w:t>
            </w:r>
          </w:p>
        </w:tc>
      </w:tr>
      <w:tr w:rsidR="00EC38F4" w:rsidRPr="001A144A" w14:paraId="1F04BD26" w14:textId="77777777" w:rsidTr="00EC38F4">
        <w:trPr>
          <w:trHeight w:val="170"/>
        </w:trPr>
        <w:tc>
          <w:tcPr>
            <w:tcW w:w="179" w:type="pct"/>
            <w:noWrap/>
          </w:tcPr>
          <w:p w14:paraId="401E3097" w14:textId="13D91AB9" w:rsidR="00EC38F4" w:rsidRPr="001A144A" w:rsidRDefault="00EC38F4" w:rsidP="00EB04ED">
            <w:pPr>
              <w:jc w:val="both"/>
              <w:rPr>
                <w:b/>
                <w:bCs/>
                <w:sz w:val="22"/>
                <w:szCs w:val="22"/>
              </w:rPr>
            </w:pPr>
            <w:r w:rsidRPr="001A144A">
              <w:rPr>
                <w:b/>
                <w:bCs/>
                <w:sz w:val="22"/>
                <w:szCs w:val="22"/>
              </w:rPr>
              <w:t>2</w:t>
            </w:r>
          </w:p>
        </w:tc>
        <w:tc>
          <w:tcPr>
            <w:tcW w:w="765" w:type="pct"/>
          </w:tcPr>
          <w:p w14:paraId="613AEB5E" w14:textId="08C4CC0F" w:rsidR="00EC38F4" w:rsidRPr="001A144A" w:rsidRDefault="00EC38F4" w:rsidP="00EB04ED">
            <w:pPr>
              <w:rPr>
                <w:bCs/>
                <w:sz w:val="22"/>
                <w:szCs w:val="22"/>
              </w:rPr>
            </w:pPr>
            <w:r w:rsidRPr="001A144A">
              <w:rPr>
                <w:sz w:val="22"/>
                <w:szCs w:val="22"/>
              </w:rPr>
              <w:t>Кромка сменная (сталь) ковша</w:t>
            </w:r>
          </w:p>
        </w:tc>
        <w:tc>
          <w:tcPr>
            <w:tcW w:w="379" w:type="pct"/>
            <w:vAlign w:val="center"/>
          </w:tcPr>
          <w:p w14:paraId="2C645F2C" w14:textId="701D8CC4" w:rsidR="00EC38F4" w:rsidRPr="001A144A" w:rsidRDefault="00EC38F4" w:rsidP="00EB04ED">
            <w:pPr>
              <w:jc w:val="center"/>
              <w:rPr>
                <w:bCs/>
                <w:sz w:val="22"/>
                <w:szCs w:val="22"/>
              </w:rPr>
            </w:pPr>
            <w:proofErr w:type="spellStart"/>
            <w:proofErr w:type="gramStart"/>
            <w:r w:rsidRPr="001A144A">
              <w:rPr>
                <w:bCs/>
                <w:sz w:val="22"/>
                <w:szCs w:val="22"/>
              </w:rPr>
              <w:t>шт</w:t>
            </w:r>
            <w:proofErr w:type="spellEnd"/>
            <w:proofErr w:type="gramEnd"/>
          </w:p>
        </w:tc>
        <w:tc>
          <w:tcPr>
            <w:tcW w:w="285" w:type="pct"/>
            <w:vAlign w:val="center"/>
          </w:tcPr>
          <w:p w14:paraId="21A3F5A6" w14:textId="38AE3A82" w:rsidR="00EC38F4" w:rsidRPr="001A144A" w:rsidRDefault="00EC38F4" w:rsidP="00EB04ED">
            <w:pPr>
              <w:jc w:val="center"/>
              <w:rPr>
                <w:bCs/>
                <w:sz w:val="22"/>
                <w:szCs w:val="22"/>
              </w:rPr>
            </w:pPr>
            <w:r w:rsidRPr="001A144A">
              <w:rPr>
                <w:bCs/>
                <w:sz w:val="22"/>
                <w:szCs w:val="22"/>
              </w:rPr>
              <w:t>1</w:t>
            </w:r>
          </w:p>
        </w:tc>
        <w:tc>
          <w:tcPr>
            <w:tcW w:w="424" w:type="pct"/>
            <w:noWrap/>
            <w:vAlign w:val="center"/>
          </w:tcPr>
          <w:p w14:paraId="2A13B2E7" w14:textId="659B9B19" w:rsidR="00EC38F4" w:rsidRPr="001A144A" w:rsidRDefault="00EC38F4" w:rsidP="00EB04ED">
            <w:pPr>
              <w:jc w:val="center"/>
              <w:rPr>
                <w:bCs/>
                <w:sz w:val="22"/>
                <w:szCs w:val="22"/>
              </w:rPr>
            </w:pPr>
            <w:r w:rsidRPr="001A144A">
              <w:rPr>
                <w:sz w:val="22"/>
                <w:szCs w:val="22"/>
              </w:rPr>
              <w:t>35 000,00</w:t>
            </w:r>
          </w:p>
        </w:tc>
        <w:tc>
          <w:tcPr>
            <w:tcW w:w="424" w:type="pct"/>
            <w:noWrap/>
            <w:vAlign w:val="center"/>
          </w:tcPr>
          <w:p w14:paraId="50C31A57" w14:textId="1D99EB5F" w:rsidR="00EC38F4" w:rsidRPr="001A144A" w:rsidRDefault="00EC38F4" w:rsidP="00EB04ED">
            <w:pPr>
              <w:jc w:val="center"/>
              <w:rPr>
                <w:bCs/>
                <w:sz w:val="22"/>
                <w:szCs w:val="22"/>
              </w:rPr>
            </w:pPr>
            <w:r w:rsidRPr="001A144A">
              <w:rPr>
                <w:sz w:val="22"/>
                <w:szCs w:val="22"/>
              </w:rPr>
              <w:t>35 000,00</w:t>
            </w:r>
          </w:p>
        </w:tc>
        <w:tc>
          <w:tcPr>
            <w:tcW w:w="424" w:type="pct"/>
            <w:noWrap/>
            <w:vAlign w:val="center"/>
          </w:tcPr>
          <w:p w14:paraId="67D64DF3" w14:textId="34E75475" w:rsidR="00EC38F4" w:rsidRPr="001A144A" w:rsidRDefault="00EC38F4" w:rsidP="00EB04ED">
            <w:pPr>
              <w:jc w:val="center"/>
              <w:rPr>
                <w:bCs/>
                <w:sz w:val="22"/>
                <w:szCs w:val="22"/>
              </w:rPr>
            </w:pPr>
            <w:r w:rsidRPr="001A144A">
              <w:rPr>
                <w:sz w:val="22"/>
                <w:szCs w:val="22"/>
              </w:rPr>
              <w:t>9 945,80</w:t>
            </w:r>
          </w:p>
        </w:tc>
        <w:tc>
          <w:tcPr>
            <w:tcW w:w="424" w:type="pct"/>
            <w:noWrap/>
            <w:vAlign w:val="center"/>
          </w:tcPr>
          <w:p w14:paraId="23795505" w14:textId="299FE825" w:rsidR="00EC38F4" w:rsidRPr="001A144A" w:rsidRDefault="00EC38F4" w:rsidP="00EB04ED">
            <w:pPr>
              <w:jc w:val="center"/>
              <w:rPr>
                <w:bCs/>
                <w:sz w:val="22"/>
                <w:szCs w:val="22"/>
              </w:rPr>
            </w:pPr>
            <w:r w:rsidRPr="001A144A">
              <w:rPr>
                <w:sz w:val="22"/>
                <w:szCs w:val="22"/>
              </w:rPr>
              <w:t>9 945,80</w:t>
            </w:r>
          </w:p>
        </w:tc>
        <w:tc>
          <w:tcPr>
            <w:tcW w:w="424" w:type="pct"/>
            <w:noWrap/>
            <w:vAlign w:val="center"/>
          </w:tcPr>
          <w:p w14:paraId="00BF7052" w14:textId="76998C89" w:rsidR="00EC38F4" w:rsidRPr="001A144A" w:rsidRDefault="00EC38F4" w:rsidP="00EB04ED">
            <w:pPr>
              <w:jc w:val="center"/>
              <w:rPr>
                <w:bCs/>
                <w:sz w:val="22"/>
                <w:szCs w:val="22"/>
              </w:rPr>
            </w:pPr>
            <w:r w:rsidRPr="001A144A">
              <w:rPr>
                <w:sz w:val="22"/>
                <w:szCs w:val="22"/>
              </w:rPr>
              <w:t>26 000,00</w:t>
            </w:r>
          </w:p>
        </w:tc>
        <w:tc>
          <w:tcPr>
            <w:tcW w:w="424" w:type="pct"/>
            <w:noWrap/>
            <w:vAlign w:val="center"/>
          </w:tcPr>
          <w:p w14:paraId="4B44A28D" w14:textId="7BB14D57" w:rsidR="00EC38F4" w:rsidRPr="001A144A" w:rsidRDefault="00EC38F4" w:rsidP="00EB04ED">
            <w:pPr>
              <w:jc w:val="center"/>
              <w:rPr>
                <w:bCs/>
                <w:sz w:val="22"/>
                <w:szCs w:val="22"/>
              </w:rPr>
            </w:pPr>
            <w:r w:rsidRPr="001A144A">
              <w:rPr>
                <w:sz w:val="22"/>
                <w:szCs w:val="22"/>
              </w:rPr>
              <w:t>26 000,00</w:t>
            </w:r>
          </w:p>
        </w:tc>
        <w:tc>
          <w:tcPr>
            <w:tcW w:w="424" w:type="pct"/>
            <w:noWrap/>
            <w:vAlign w:val="center"/>
          </w:tcPr>
          <w:p w14:paraId="231CCDDF" w14:textId="5BF10042" w:rsidR="00EC38F4" w:rsidRPr="001A144A" w:rsidRDefault="00EC38F4" w:rsidP="00EB04ED">
            <w:pPr>
              <w:jc w:val="center"/>
              <w:rPr>
                <w:bCs/>
                <w:sz w:val="22"/>
                <w:szCs w:val="22"/>
              </w:rPr>
            </w:pPr>
            <w:r w:rsidRPr="001A144A">
              <w:rPr>
                <w:sz w:val="22"/>
                <w:szCs w:val="22"/>
              </w:rPr>
              <w:t>23 648,60</w:t>
            </w:r>
          </w:p>
        </w:tc>
        <w:tc>
          <w:tcPr>
            <w:tcW w:w="424" w:type="pct"/>
            <w:noWrap/>
            <w:vAlign w:val="center"/>
          </w:tcPr>
          <w:p w14:paraId="2312B05E" w14:textId="07806D46" w:rsidR="00EC38F4" w:rsidRPr="001A144A" w:rsidRDefault="00EC38F4" w:rsidP="00EB04ED">
            <w:pPr>
              <w:jc w:val="center"/>
              <w:rPr>
                <w:bCs/>
                <w:sz w:val="22"/>
                <w:szCs w:val="22"/>
              </w:rPr>
            </w:pPr>
            <w:r w:rsidRPr="001A144A">
              <w:rPr>
                <w:sz w:val="22"/>
                <w:szCs w:val="22"/>
              </w:rPr>
              <w:t>23 648,60</w:t>
            </w:r>
          </w:p>
        </w:tc>
      </w:tr>
      <w:tr w:rsidR="00EB04ED" w:rsidRPr="001A144A" w14:paraId="51C9371D" w14:textId="77777777" w:rsidTr="00EB04ED">
        <w:trPr>
          <w:trHeight w:val="170"/>
        </w:trPr>
        <w:tc>
          <w:tcPr>
            <w:tcW w:w="179" w:type="pct"/>
            <w:noWrap/>
            <w:hideMark/>
          </w:tcPr>
          <w:p w14:paraId="45EBBA3B" w14:textId="77777777" w:rsidR="00EB04ED" w:rsidRPr="001A144A" w:rsidRDefault="00EB04ED" w:rsidP="00EB04ED">
            <w:pPr>
              <w:jc w:val="both"/>
              <w:rPr>
                <w:b/>
                <w:bCs/>
                <w:sz w:val="22"/>
                <w:szCs w:val="22"/>
              </w:rPr>
            </w:pPr>
            <w:r w:rsidRPr="001A144A">
              <w:rPr>
                <w:b/>
                <w:bCs/>
                <w:sz w:val="22"/>
                <w:szCs w:val="22"/>
              </w:rPr>
              <w:t> </w:t>
            </w:r>
          </w:p>
        </w:tc>
        <w:tc>
          <w:tcPr>
            <w:tcW w:w="1429" w:type="pct"/>
            <w:gridSpan w:val="3"/>
            <w:noWrap/>
            <w:hideMark/>
          </w:tcPr>
          <w:p w14:paraId="7F5436E8" w14:textId="77777777" w:rsidR="00EB04ED" w:rsidRPr="001A144A" w:rsidRDefault="00EB04ED" w:rsidP="00EB04ED">
            <w:pPr>
              <w:jc w:val="both"/>
              <w:rPr>
                <w:b/>
                <w:bCs/>
                <w:sz w:val="22"/>
                <w:szCs w:val="22"/>
              </w:rPr>
            </w:pPr>
            <w:r w:rsidRPr="001A144A">
              <w:rPr>
                <w:b/>
                <w:bCs/>
                <w:sz w:val="22"/>
                <w:szCs w:val="22"/>
              </w:rPr>
              <w:t>Итого</w:t>
            </w:r>
          </w:p>
        </w:tc>
        <w:tc>
          <w:tcPr>
            <w:tcW w:w="424" w:type="pct"/>
            <w:noWrap/>
            <w:hideMark/>
          </w:tcPr>
          <w:p w14:paraId="5CCB5B70" w14:textId="77777777" w:rsidR="00EB04ED" w:rsidRPr="001A144A" w:rsidRDefault="00EB04ED" w:rsidP="00EB04ED">
            <w:pPr>
              <w:jc w:val="both"/>
              <w:rPr>
                <w:b/>
                <w:bCs/>
                <w:sz w:val="22"/>
                <w:szCs w:val="22"/>
              </w:rPr>
            </w:pPr>
            <w:r w:rsidRPr="001A144A">
              <w:rPr>
                <w:b/>
                <w:bCs/>
                <w:sz w:val="22"/>
                <w:szCs w:val="22"/>
              </w:rPr>
              <w:t> </w:t>
            </w:r>
          </w:p>
        </w:tc>
        <w:tc>
          <w:tcPr>
            <w:tcW w:w="424" w:type="pct"/>
            <w:noWrap/>
            <w:hideMark/>
          </w:tcPr>
          <w:p w14:paraId="007FCCF4" w14:textId="51DC84E4" w:rsidR="00EB04ED" w:rsidRPr="001A144A" w:rsidRDefault="00EC38F4" w:rsidP="00EC38F4">
            <w:pPr>
              <w:jc w:val="center"/>
              <w:rPr>
                <w:bCs/>
                <w:sz w:val="22"/>
                <w:szCs w:val="22"/>
              </w:rPr>
            </w:pPr>
            <w:r w:rsidRPr="001A144A">
              <w:rPr>
                <w:bCs/>
                <w:sz w:val="22"/>
                <w:szCs w:val="22"/>
              </w:rPr>
              <w:t>235 000</w:t>
            </w:r>
            <w:r w:rsidR="00EB04ED" w:rsidRPr="001A144A">
              <w:rPr>
                <w:bCs/>
                <w:sz w:val="22"/>
                <w:szCs w:val="22"/>
              </w:rPr>
              <w:t>,00</w:t>
            </w:r>
          </w:p>
        </w:tc>
        <w:tc>
          <w:tcPr>
            <w:tcW w:w="424" w:type="pct"/>
            <w:noWrap/>
            <w:hideMark/>
          </w:tcPr>
          <w:p w14:paraId="41E66A62" w14:textId="77777777" w:rsidR="00EB04ED" w:rsidRPr="001A144A" w:rsidRDefault="00EB04ED" w:rsidP="00EB04ED">
            <w:pPr>
              <w:jc w:val="both"/>
              <w:rPr>
                <w:bCs/>
                <w:sz w:val="22"/>
                <w:szCs w:val="22"/>
              </w:rPr>
            </w:pPr>
            <w:r w:rsidRPr="001A144A">
              <w:rPr>
                <w:bCs/>
                <w:sz w:val="22"/>
                <w:szCs w:val="22"/>
              </w:rPr>
              <w:t> </w:t>
            </w:r>
          </w:p>
        </w:tc>
        <w:tc>
          <w:tcPr>
            <w:tcW w:w="424" w:type="pct"/>
            <w:noWrap/>
            <w:hideMark/>
          </w:tcPr>
          <w:p w14:paraId="3F8BFEDB" w14:textId="0839455D" w:rsidR="00EB04ED" w:rsidRPr="001A144A" w:rsidRDefault="00EC38F4" w:rsidP="00EC38F4">
            <w:pPr>
              <w:jc w:val="both"/>
              <w:rPr>
                <w:bCs/>
                <w:sz w:val="22"/>
                <w:szCs w:val="22"/>
              </w:rPr>
            </w:pPr>
            <w:r w:rsidRPr="001A144A">
              <w:rPr>
                <w:bCs/>
                <w:sz w:val="22"/>
                <w:szCs w:val="22"/>
              </w:rPr>
              <w:t>179 969,80</w:t>
            </w:r>
          </w:p>
        </w:tc>
        <w:tc>
          <w:tcPr>
            <w:tcW w:w="424" w:type="pct"/>
            <w:noWrap/>
            <w:hideMark/>
          </w:tcPr>
          <w:p w14:paraId="78BCE0E9" w14:textId="77777777" w:rsidR="00EB04ED" w:rsidRPr="001A144A" w:rsidRDefault="00EB04ED" w:rsidP="00EB04ED">
            <w:pPr>
              <w:jc w:val="both"/>
              <w:rPr>
                <w:bCs/>
                <w:sz w:val="22"/>
                <w:szCs w:val="22"/>
              </w:rPr>
            </w:pPr>
            <w:r w:rsidRPr="001A144A">
              <w:rPr>
                <w:bCs/>
                <w:sz w:val="22"/>
                <w:szCs w:val="22"/>
              </w:rPr>
              <w:t xml:space="preserve"> </w:t>
            </w:r>
          </w:p>
        </w:tc>
        <w:tc>
          <w:tcPr>
            <w:tcW w:w="424" w:type="pct"/>
            <w:noWrap/>
            <w:hideMark/>
          </w:tcPr>
          <w:p w14:paraId="010D442F" w14:textId="1F5A05F7" w:rsidR="00EB04ED" w:rsidRPr="001A144A" w:rsidRDefault="00EC38F4" w:rsidP="00EC38F4">
            <w:pPr>
              <w:jc w:val="center"/>
              <w:rPr>
                <w:bCs/>
                <w:sz w:val="22"/>
                <w:szCs w:val="22"/>
              </w:rPr>
            </w:pPr>
            <w:r w:rsidRPr="001A144A">
              <w:rPr>
                <w:bCs/>
                <w:sz w:val="22"/>
                <w:szCs w:val="22"/>
              </w:rPr>
              <w:t>143 000</w:t>
            </w:r>
            <w:r w:rsidR="00EB04ED" w:rsidRPr="001A144A">
              <w:rPr>
                <w:bCs/>
                <w:sz w:val="22"/>
                <w:szCs w:val="22"/>
              </w:rPr>
              <w:t>,00</w:t>
            </w:r>
          </w:p>
        </w:tc>
        <w:tc>
          <w:tcPr>
            <w:tcW w:w="424" w:type="pct"/>
            <w:noWrap/>
            <w:hideMark/>
          </w:tcPr>
          <w:p w14:paraId="74FD6429" w14:textId="77777777" w:rsidR="00EB04ED" w:rsidRPr="001A144A" w:rsidRDefault="00EB04ED" w:rsidP="00EB04ED">
            <w:pPr>
              <w:jc w:val="both"/>
              <w:rPr>
                <w:b/>
                <w:bCs/>
                <w:sz w:val="22"/>
                <w:szCs w:val="22"/>
              </w:rPr>
            </w:pPr>
            <w:r w:rsidRPr="001A144A">
              <w:rPr>
                <w:b/>
                <w:bCs/>
                <w:sz w:val="22"/>
                <w:szCs w:val="22"/>
              </w:rPr>
              <w:t> </w:t>
            </w:r>
          </w:p>
        </w:tc>
        <w:tc>
          <w:tcPr>
            <w:tcW w:w="424" w:type="pct"/>
            <w:noWrap/>
            <w:hideMark/>
          </w:tcPr>
          <w:p w14:paraId="37F875BA" w14:textId="14CFFB62" w:rsidR="00EB04ED" w:rsidRPr="001A144A" w:rsidRDefault="00EC38F4" w:rsidP="00EB04ED">
            <w:pPr>
              <w:jc w:val="both"/>
              <w:rPr>
                <w:b/>
                <w:bCs/>
                <w:sz w:val="22"/>
                <w:szCs w:val="22"/>
              </w:rPr>
            </w:pPr>
            <w:r w:rsidRPr="001A144A">
              <w:rPr>
                <w:b/>
                <w:bCs/>
                <w:sz w:val="22"/>
                <w:szCs w:val="22"/>
              </w:rPr>
              <w:t>185 989,93</w:t>
            </w:r>
          </w:p>
        </w:tc>
      </w:tr>
    </w:tbl>
    <w:p w14:paraId="2913E91A" w14:textId="33D368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1"/>
          <w:footerReference w:type="first" r:id="rId32"/>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758814D6" w:rsidR="00EC1F6B" w:rsidRPr="003E2220" w:rsidRDefault="003E2220" w:rsidP="009F7105">
      <w:pPr>
        <w:widowControl w:val="0"/>
        <w:jc w:val="right"/>
      </w:pPr>
      <w:r w:rsidRPr="003E2220">
        <w:rPr>
          <w:bCs/>
        </w:rPr>
        <w:t xml:space="preserve">от </w:t>
      </w:r>
      <w:r w:rsidR="002F34B2">
        <w:rPr>
          <w:bCs/>
        </w:rPr>
        <w:t>22</w:t>
      </w:r>
      <w:r w:rsidRPr="003E2220">
        <w:rPr>
          <w:bCs/>
        </w:rPr>
        <w:t>.</w:t>
      </w:r>
      <w:r w:rsidR="002F34B2">
        <w:rPr>
          <w:bCs/>
        </w:rPr>
        <w:t>09</w:t>
      </w:r>
      <w:bookmarkStart w:id="2" w:name="_GoBack"/>
      <w:bookmarkEnd w:id="2"/>
      <w:r w:rsidRPr="003E2220">
        <w:rPr>
          <w:bCs/>
        </w:rPr>
        <w:t>.2023 г. № ЗКЭФ-ДЭУК-7</w:t>
      </w:r>
      <w:r w:rsidR="00EB04ED">
        <w:rPr>
          <w:bCs/>
        </w:rPr>
        <w:t>9</w:t>
      </w:r>
      <w:r w:rsidR="00EC38F4">
        <w:rPr>
          <w:bCs/>
        </w:rPr>
        <w:t>7</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5CEBC673" w14:textId="77777777" w:rsidR="00EC38F4" w:rsidRPr="000D4DF2" w:rsidRDefault="00EC38F4" w:rsidP="00EC38F4">
      <w:pPr>
        <w:ind w:left="142"/>
        <w:jc w:val="center"/>
        <w:rPr>
          <w:b/>
        </w:rPr>
      </w:pPr>
      <w:r w:rsidRPr="000D4DF2">
        <w:rPr>
          <w:b/>
        </w:rPr>
        <w:t>ДОГОВОР №</w:t>
      </w:r>
    </w:p>
    <w:p w14:paraId="5C2920D6" w14:textId="77777777" w:rsidR="00EC38F4" w:rsidRPr="000D4DF2" w:rsidRDefault="00EC38F4" w:rsidP="00EC38F4">
      <w:pPr>
        <w:ind w:left="142"/>
      </w:pPr>
    </w:p>
    <w:p w14:paraId="30DDA3A2" w14:textId="77777777" w:rsidR="00EC38F4" w:rsidRPr="000D4DF2" w:rsidRDefault="00EC38F4" w:rsidP="00EC38F4">
      <w:pPr>
        <w:tabs>
          <w:tab w:val="left" w:pos="1134"/>
          <w:tab w:val="left" w:pos="1276"/>
          <w:tab w:val="left" w:pos="5580"/>
        </w:tabs>
        <w:ind w:firstLine="709"/>
      </w:pPr>
      <w:r w:rsidRPr="000D4DF2">
        <w:t>г. Москва                                                                                        «___»_________ 2023 г.</w:t>
      </w:r>
    </w:p>
    <w:p w14:paraId="41DB5B4A" w14:textId="77777777" w:rsidR="00EC38F4" w:rsidRPr="000D4DF2" w:rsidRDefault="00EC38F4" w:rsidP="00EC38F4">
      <w:pPr>
        <w:tabs>
          <w:tab w:val="left" w:pos="1134"/>
          <w:tab w:val="left" w:pos="1276"/>
        </w:tabs>
        <w:ind w:firstLine="709"/>
      </w:pPr>
    </w:p>
    <w:p w14:paraId="1749ECC5" w14:textId="77777777" w:rsidR="00EC38F4" w:rsidRPr="00503F0B" w:rsidRDefault="00EC38F4" w:rsidP="00EC38F4">
      <w:pPr>
        <w:tabs>
          <w:tab w:val="left" w:pos="1134"/>
          <w:tab w:val="left" w:pos="1276"/>
        </w:tabs>
        <w:ind w:firstLine="709"/>
        <w:jc w:val="both"/>
        <w:rPr>
          <w:b/>
        </w:rPr>
      </w:pPr>
      <w:proofErr w:type="gramStart"/>
      <w:r w:rsidRPr="00503F0B">
        <w:t xml:space="preserve">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A0CEE9A" w14:textId="77777777" w:rsidR="00EC38F4" w:rsidRPr="00503F0B" w:rsidRDefault="00EC38F4" w:rsidP="00EC38F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D2A43CB" w14:textId="77777777" w:rsidR="00EC38F4" w:rsidRPr="000D4DF2" w:rsidRDefault="00EC38F4" w:rsidP="00EC38F4">
      <w:pPr>
        <w:tabs>
          <w:tab w:val="left" w:pos="1134"/>
          <w:tab w:val="left" w:pos="1276"/>
        </w:tabs>
        <w:ind w:firstLine="709"/>
        <w:jc w:val="both"/>
        <w:rPr>
          <w:b/>
        </w:rPr>
      </w:pPr>
    </w:p>
    <w:p w14:paraId="49777EEA" w14:textId="77777777" w:rsidR="00EC38F4" w:rsidRPr="000D4DF2" w:rsidRDefault="00EC38F4" w:rsidP="00EC38F4">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84CAB61" w14:textId="77777777" w:rsidR="00EC38F4" w:rsidRPr="000D4DF2" w:rsidRDefault="00EC38F4" w:rsidP="00EC38F4">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0576FF3" w14:textId="0AECD964" w:rsidR="00EC38F4" w:rsidRPr="000D4DF2" w:rsidRDefault="00EC38F4" w:rsidP="00EC38F4">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00DE17E7">
        <w:t xml:space="preserve"> и </w:t>
      </w:r>
      <w:r w:rsidR="00DE17E7">
        <w:rPr>
          <w:color w:val="000000"/>
        </w:rPr>
        <w:t>счета-фактуры</w:t>
      </w:r>
      <w:r>
        <w:t>/</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56E6A3C" w14:textId="77777777" w:rsidR="00EC38F4" w:rsidRPr="000D4DF2" w:rsidRDefault="00EC38F4" w:rsidP="00EC38F4">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7EE5909" w14:textId="77777777" w:rsidR="00EC38F4" w:rsidRPr="000D4DF2" w:rsidRDefault="00EC38F4" w:rsidP="00EC38F4">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DDAA34F" w14:textId="77777777" w:rsidR="00EC38F4" w:rsidRPr="000D4DF2" w:rsidRDefault="00EC38F4" w:rsidP="00EC38F4">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07B7DCE7" w14:textId="77777777" w:rsidR="00EC38F4" w:rsidRPr="000D4DF2" w:rsidRDefault="00EC38F4" w:rsidP="00EC38F4">
      <w:pPr>
        <w:widowControl w:val="0"/>
        <w:tabs>
          <w:tab w:val="left" w:pos="1134"/>
          <w:tab w:val="left" w:pos="1276"/>
        </w:tabs>
        <w:autoSpaceDE w:val="0"/>
        <w:autoSpaceDN w:val="0"/>
        <w:adjustRightInd w:val="0"/>
        <w:ind w:left="709"/>
        <w:rPr>
          <w:b/>
        </w:rPr>
      </w:pPr>
    </w:p>
    <w:p w14:paraId="33A23D2C"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ПРЕДМЕТ ДОГОВОРА</w:t>
      </w:r>
    </w:p>
    <w:p w14:paraId="72117DC0" w14:textId="4711F895" w:rsidR="00EC38F4" w:rsidRPr="00CE658A"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lang w:val="ru-RU"/>
        </w:rPr>
      </w:pPr>
      <w:r w:rsidRPr="003D4D99">
        <w:rPr>
          <w:lang w:val="ru-RU"/>
        </w:rPr>
        <w:t xml:space="preserve">Поставщик обязуется передать в собственность Покупателя </w:t>
      </w:r>
      <w:r>
        <w:rPr>
          <w:lang w:val="ru-RU"/>
        </w:rPr>
        <w:t xml:space="preserve">снеговой отвал </w:t>
      </w:r>
      <w:r w:rsidRPr="00A53072">
        <w:rPr>
          <w:lang w:val="ru-RU"/>
        </w:rPr>
        <w:t xml:space="preserve">для </w:t>
      </w:r>
      <w:proofErr w:type="spellStart"/>
      <w:r w:rsidRPr="00A53072">
        <w:rPr>
          <w:lang w:val="ru-RU"/>
        </w:rPr>
        <w:t>Bobcat</w:t>
      </w:r>
      <w:proofErr w:type="spellEnd"/>
      <w:r w:rsidRPr="00A53072">
        <w:rPr>
          <w:lang w:val="ru-RU"/>
        </w:rPr>
        <w:t xml:space="preserve"> S 650</w:t>
      </w:r>
      <w:r>
        <w:rPr>
          <w:lang w:val="ru-RU"/>
        </w:rPr>
        <w:t xml:space="preserve"> и кромк</w:t>
      </w:r>
      <w:r w:rsidR="002E5E65">
        <w:rPr>
          <w:lang w:val="ru-RU"/>
        </w:rPr>
        <w:t>и</w:t>
      </w:r>
      <w:r>
        <w:rPr>
          <w:lang w:val="ru-RU"/>
        </w:rPr>
        <w:t xml:space="preserve"> сменн</w:t>
      </w:r>
      <w:r w:rsidR="002E5E65">
        <w:rPr>
          <w:lang w:val="ru-RU"/>
        </w:rPr>
        <w:t>ой</w:t>
      </w:r>
      <w:r>
        <w:rPr>
          <w:lang w:val="ru-RU"/>
        </w:rPr>
        <w:t xml:space="preserve"> ковша </w:t>
      </w:r>
      <w:r w:rsidRPr="00CE658A">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24121481"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r w:rsidRPr="000D4DF2">
        <w:rPr>
          <w:szCs w:val="24"/>
          <w:lang w:val="ru-RU"/>
        </w:rPr>
        <w:t xml:space="preserve">Наименование, количество, характеристики, цена, требования </w:t>
      </w:r>
      <w:r w:rsidRPr="000D4DF2">
        <w:rPr>
          <w:szCs w:val="24"/>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4A9661D" w14:textId="77777777" w:rsidR="00EC38F4" w:rsidRPr="000D4DF2" w:rsidRDefault="00EC38F4" w:rsidP="00EC38F4">
      <w:pPr>
        <w:pStyle w:val="a4"/>
        <w:widowControl w:val="0"/>
        <w:numPr>
          <w:ilvl w:val="1"/>
          <w:numId w:val="57"/>
        </w:numPr>
        <w:tabs>
          <w:tab w:val="left" w:pos="993"/>
          <w:tab w:val="left" w:pos="1134"/>
          <w:tab w:val="left" w:pos="1276"/>
          <w:tab w:val="left" w:pos="1418"/>
        </w:tabs>
        <w:autoSpaceDE w:val="0"/>
        <w:autoSpaceDN w:val="0"/>
        <w:adjustRightInd w:val="0"/>
        <w:ind w:left="0" w:firstLine="756"/>
        <w:jc w:val="both"/>
        <w:rPr>
          <w:szCs w:val="24"/>
          <w:lang w:val="ru-RU"/>
        </w:rPr>
      </w:pPr>
      <w:proofErr w:type="gramStart"/>
      <w:r w:rsidRPr="000D4DF2">
        <w:rPr>
          <w:szCs w:val="24"/>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0D4DF2">
        <w:rPr>
          <w:szCs w:val="24"/>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1BF4ACA" w14:textId="77777777" w:rsidR="00EC38F4" w:rsidRPr="000D4DF2" w:rsidRDefault="00EC38F4" w:rsidP="00EC38F4">
      <w:pPr>
        <w:tabs>
          <w:tab w:val="left" w:pos="993"/>
          <w:tab w:val="left" w:pos="1134"/>
          <w:tab w:val="left" w:pos="1276"/>
        </w:tabs>
        <w:ind w:firstLine="709"/>
        <w:jc w:val="both"/>
      </w:pPr>
    </w:p>
    <w:p w14:paraId="32A5029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КАЧЕСТВО ТОВАРА</w:t>
      </w:r>
    </w:p>
    <w:p w14:paraId="7F60770C"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2C409A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5B36D71" w14:textId="77777777" w:rsidR="00EC38F4" w:rsidRPr="000D4DF2" w:rsidRDefault="00EC38F4" w:rsidP="00EC38F4">
      <w:pPr>
        <w:tabs>
          <w:tab w:val="left" w:pos="993"/>
          <w:tab w:val="left" w:pos="1134"/>
          <w:tab w:val="left" w:pos="1276"/>
        </w:tabs>
        <w:ind w:firstLine="709"/>
        <w:jc w:val="both"/>
      </w:pPr>
    </w:p>
    <w:p w14:paraId="6F7A41BE"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И СРОКИ ПОСТАВКИ</w:t>
      </w:r>
    </w:p>
    <w:p w14:paraId="403910FB" w14:textId="22178F94"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Поставщик осуществляет поставку Товара на условиях, предусмотренных </w:t>
      </w:r>
      <w:r w:rsidRPr="000D4DF2">
        <w:rPr>
          <w:szCs w:val="24"/>
          <w:lang w:val="ru-RU"/>
        </w:rPr>
        <w:br/>
        <w:t xml:space="preserve">настоящим Договором, в срок не позднее </w:t>
      </w:r>
      <w:r>
        <w:rPr>
          <w:szCs w:val="24"/>
          <w:lang w:val="ru-RU"/>
        </w:rPr>
        <w:t>3</w:t>
      </w:r>
      <w:r w:rsidRPr="00884600">
        <w:rPr>
          <w:szCs w:val="24"/>
          <w:lang w:val="ru-RU"/>
        </w:rPr>
        <w:t>0 (</w:t>
      </w:r>
      <w:r>
        <w:rPr>
          <w:szCs w:val="24"/>
          <w:lang w:val="ru-RU"/>
        </w:rPr>
        <w:t>тридцати</w:t>
      </w:r>
      <w:r w:rsidRPr="00884600">
        <w:rPr>
          <w:szCs w:val="24"/>
          <w:lang w:val="ru-RU"/>
        </w:rPr>
        <w:t xml:space="preserve">) </w:t>
      </w:r>
      <w:r>
        <w:rPr>
          <w:szCs w:val="24"/>
          <w:lang w:val="ru-RU"/>
        </w:rPr>
        <w:t>рабочих</w:t>
      </w:r>
      <w:r w:rsidRPr="00964CA0">
        <w:rPr>
          <w:sz w:val="26"/>
          <w:szCs w:val="26"/>
          <w:lang w:val="ru-RU"/>
        </w:rPr>
        <w:t xml:space="preserve"> </w:t>
      </w:r>
      <w:r w:rsidRPr="000D4DF2">
        <w:rPr>
          <w:szCs w:val="24"/>
          <w:lang w:val="ru-RU"/>
        </w:rPr>
        <w:t xml:space="preserve">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00E57724" w:rsidRPr="00E57724">
        <w:rPr>
          <w:bCs/>
          <w:color w:val="0000FF"/>
          <w:szCs w:val="24"/>
        </w:rPr>
        <w:t>info</w:t>
      </w:r>
      <w:r w:rsidR="00E57724" w:rsidRPr="00E57724">
        <w:rPr>
          <w:bCs/>
          <w:color w:val="0000FF"/>
          <w:szCs w:val="24"/>
          <w:lang w:val="ru-RU"/>
        </w:rPr>
        <w:t>@</w:t>
      </w:r>
      <w:proofErr w:type="spellStart"/>
      <w:r w:rsidR="00E57724" w:rsidRPr="00E57724">
        <w:rPr>
          <w:bCs/>
          <w:color w:val="0000FF"/>
          <w:szCs w:val="24"/>
        </w:rPr>
        <w:t>ncrc</w:t>
      </w:r>
      <w:proofErr w:type="spellEnd"/>
      <w:r w:rsidR="00E57724" w:rsidRPr="00E57724">
        <w:rPr>
          <w:bCs/>
          <w:color w:val="0000FF"/>
          <w:szCs w:val="24"/>
          <w:lang w:val="ru-RU"/>
        </w:rPr>
        <w:t>.</w:t>
      </w:r>
      <w:proofErr w:type="spellStart"/>
      <w:r w:rsidR="00E57724" w:rsidRPr="00E57724">
        <w:rPr>
          <w:bCs/>
          <w:color w:val="0000FF"/>
          <w:szCs w:val="24"/>
        </w:rPr>
        <w:t>ru</w:t>
      </w:r>
      <w:proofErr w:type="spellEnd"/>
      <w:r w:rsidRPr="000D4DF2">
        <w:rPr>
          <w:szCs w:val="24"/>
          <w:lang w:val="ru-RU"/>
        </w:rPr>
        <w:t>.</w:t>
      </w:r>
    </w:p>
    <w:p w14:paraId="684D49D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или УПД</w:t>
      </w:r>
    </w:p>
    <w:p w14:paraId="7817BDEF"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DE766E"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28"/>
        <w:jc w:val="both"/>
        <w:rPr>
          <w:szCs w:val="24"/>
          <w:lang w:val="ru-RU"/>
        </w:rPr>
      </w:pPr>
      <w:r w:rsidRPr="000D4DF2">
        <w:rPr>
          <w:szCs w:val="24"/>
          <w:lang w:val="ru-RU"/>
        </w:rPr>
        <w:t xml:space="preserve">В случае, когда </w:t>
      </w:r>
      <w:proofErr w:type="gramStart"/>
      <w:r w:rsidRPr="000D4DF2">
        <w:rPr>
          <w:szCs w:val="24"/>
          <w:lang w:val="ru-RU"/>
        </w:rPr>
        <w:t>документация, названная в пункте 3.1 Договора не будет</w:t>
      </w:r>
      <w:proofErr w:type="gramEnd"/>
      <w:r w:rsidRPr="000D4DF2">
        <w:rPr>
          <w:szCs w:val="24"/>
          <w:lang w:val="ru-RU"/>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E723680" w14:textId="77777777" w:rsidR="00EC38F4" w:rsidRPr="000D4DF2" w:rsidRDefault="00EC38F4" w:rsidP="00EC38F4">
      <w:pPr>
        <w:tabs>
          <w:tab w:val="left" w:pos="993"/>
          <w:tab w:val="left" w:pos="1134"/>
          <w:tab w:val="left" w:pos="1276"/>
        </w:tabs>
        <w:ind w:firstLine="709"/>
        <w:jc w:val="both"/>
      </w:pPr>
    </w:p>
    <w:p w14:paraId="4EA18C7D"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ЦЕНА ДОГОВОРА</w:t>
      </w:r>
    </w:p>
    <w:p w14:paraId="269775E6" w14:textId="77777777" w:rsidR="00EC38F4" w:rsidRPr="008D2E34"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8D2E34">
        <w:rPr>
          <w:szCs w:val="24"/>
          <w:lang w:val="ru-RU"/>
        </w:rPr>
        <w:t>Цена Договора составляет</w:t>
      </w:r>
      <w:proofErr w:type="gramStart"/>
      <w:r w:rsidRPr="008D2E34">
        <w:rPr>
          <w:szCs w:val="24"/>
          <w:lang w:val="ru-RU"/>
        </w:rPr>
        <w:t xml:space="preserve"> ______________ (_________________________) </w:t>
      </w:r>
      <w:proofErr w:type="gramEnd"/>
      <w:r w:rsidRPr="008D2E34">
        <w:rPr>
          <w:szCs w:val="24"/>
          <w:lang w:val="ru-RU"/>
        </w:rPr>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B92ADE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proofErr w:type="gramStart"/>
      <w:r w:rsidRPr="000D4DF2">
        <w:rPr>
          <w:szCs w:val="24"/>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szCs w:val="24"/>
          <w:lang w:val="ru-RU"/>
        </w:rPr>
        <w:t xml:space="preserve">стоимость сборки Товара, </w:t>
      </w:r>
      <w:r w:rsidRPr="000D4DF2">
        <w:rPr>
          <w:szCs w:val="24"/>
          <w:lang w:val="ru-RU"/>
        </w:rPr>
        <w:t xml:space="preserve">страховки, гарантийное обслуживание, а также налоги, установленные законодательством Российской Федерации, действующие на дату заключения Договора. </w:t>
      </w:r>
      <w:proofErr w:type="gramEnd"/>
    </w:p>
    <w:p w14:paraId="65265D58" w14:textId="77777777" w:rsidR="00EC38F4" w:rsidRPr="000D4DF2" w:rsidRDefault="00EC38F4" w:rsidP="00EC38F4">
      <w:pPr>
        <w:pStyle w:val="a4"/>
        <w:widowControl w:val="0"/>
        <w:numPr>
          <w:ilvl w:val="1"/>
          <w:numId w:val="57"/>
        </w:numPr>
        <w:tabs>
          <w:tab w:val="left" w:pos="993"/>
        </w:tabs>
        <w:autoSpaceDE w:val="0"/>
        <w:autoSpaceDN w:val="0"/>
        <w:adjustRightInd w:val="0"/>
        <w:ind w:left="0" w:firstLine="770"/>
        <w:jc w:val="both"/>
        <w:rPr>
          <w:szCs w:val="24"/>
          <w:lang w:val="ru-RU"/>
        </w:rPr>
      </w:pPr>
      <w:r w:rsidRPr="000D4DF2">
        <w:rPr>
          <w:szCs w:val="24"/>
          <w:lang w:val="ru-RU"/>
        </w:rPr>
        <w:t>Увеличение Поставщиком цены Товара в одностороннем порядке в течение срока действия Договора не допускается.</w:t>
      </w:r>
    </w:p>
    <w:p w14:paraId="0BD7DE6D" w14:textId="77777777" w:rsidR="00EC38F4" w:rsidRPr="000D4DF2" w:rsidRDefault="00EC38F4" w:rsidP="00EC38F4">
      <w:pPr>
        <w:tabs>
          <w:tab w:val="left" w:pos="993"/>
          <w:tab w:val="left" w:pos="1134"/>
          <w:tab w:val="left" w:pos="1276"/>
        </w:tabs>
        <w:ind w:firstLine="709"/>
        <w:jc w:val="both"/>
      </w:pPr>
    </w:p>
    <w:p w14:paraId="737CACD3"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УСЛОВИЯ ПЛАТЕЖА</w:t>
      </w:r>
    </w:p>
    <w:p w14:paraId="10FF0175" w14:textId="77777777" w:rsidR="00EC38F4" w:rsidRPr="000D4DF2"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0D4DF2">
        <w:rPr>
          <w:szCs w:val="24"/>
          <w:lang w:val="ru-RU"/>
        </w:rPr>
        <w:lastRenderedPageBreak/>
        <w:t>Все платежи по настоящему Договору осуществляются в рублях.</w:t>
      </w:r>
    </w:p>
    <w:p w14:paraId="21E7A11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Оплата осуществляется после передачи Товара Покупателю не позднее 7</w:t>
      </w:r>
      <w:r w:rsidRPr="000D4DF2">
        <w:rPr>
          <w:szCs w:val="24"/>
        </w:rPr>
        <w:t> </w:t>
      </w:r>
      <w:r w:rsidRPr="00D15530">
        <w:rPr>
          <w:szCs w:val="24"/>
          <w:lang w:val="ru-RU"/>
        </w:rPr>
        <w:t xml:space="preserve">(семи) рабочих дней </w:t>
      </w:r>
      <w:proofErr w:type="gramStart"/>
      <w:r w:rsidRPr="00D15530">
        <w:rPr>
          <w:szCs w:val="24"/>
          <w:lang w:val="ru-RU"/>
        </w:rPr>
        <w:t>с даты подписания</w:t>
      </w:r>
      <w:proofErr w:type="gramEnd"/>
      <w:r w:rsidRPr="00D15530">
        <w:rPr>
          <w:szCs w:val="24"/>
          <w:lang w:val="ru-RU"/>
        </w:rPr>
        <w:t xml:space="preserve"> Сторонами Товарной накладной/УПД </w:t>
      </w:r>
      <w:r w:rsidRPr="00D15530">
        <w:rPr>
          <w:szCs w:val="24"/>
          <w:lang w:val="ru-RU"/>
        </w:rPr>
        <w:br/>
        <w:t>на основании оригинала счета</w:t>
      </w:r>
      <w:r w:rsidRPr="00C54915">
        <w:rPr>
          <w:lang w:val="ru-RU"/>
        </w:rPr>
        <w:t xml:space="preserve">, направленными в печатном виде, либо через оператора </w:t>
      </w:r>
      <w:r>
        <w:rPr>
          <w:lang w:val="ru-RU"/>
        </w:rPr>
        <w:t>ЭДО</w:t>
      </w:r>
      <w:r w:rsidRPr="00C54915">
        <w:rPr>
          <w:lang w:val="ru-RU"/>
        </w:rPr>
        <w:t xml:space="preserve"> в соответствии с разделом 1</w:t>
      </w:r>
      <w:r>
        <w:rPr>
          <w:lang w:val="ru-RU"/>
        </w:rPr>
        <w:t>4</w:t>
      </w:r>
      <w:r w:rsidRPr="00C54915">
        <w:rPr>
          <w:lang w:val="ru-RU"/>
        </w:rPr>
        <w:t xml:space="preserve"> настоящего Договора</w:t>
      </w:r>
      <w:r w:rsidRPr="00D15530">
        <w:rPr>
          <w:szCs w:val="24"/>
          <w:lang w:val="ru-RU"/>
        </w:rPr>
        <w:t xml:space="preserve">. </w:t>
      </w:r>
    </w:p>
    <w:p w14:paraId="4E1B18E3"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Датой оплаты считается дата списания денежных сре</w:t>
      </w:r>
      <w:proofErr w:type="gramStart"/>
      <w:r w:rsidRPr="00D15530">
        <w:rPr>
          <w:szCs w:val="24"/>
          <w:lang w:val="ru-RU"/>
        </w:rPr>
        <w:t xml:space="preserve">дств </w:t>
      </w:r>
      <w:r w:rsidRPr="00D15530">
        <w:rPr>
          <w:szCs w:val="24"/>
          <w:lang w:val="ru-RU"/>
        </w:rPr>
        <w:br/>
        <w:t>с л</w:t>
      </w:r>
      <w:proofErr w:type="gramEnd"/>
      <w:r w:rsidRPr="00D15530">
        <w:rPr>
          <w:szCs w:val="24"/>
          <w:lang w:val="ru-RU"/>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096A525" w14:textId="77777777" w:rsidR="00EC38F4" w:rsidRPr="00D15530" w:rsidRDefault="00EC38F4" w:rsidP="00EC38F4">
      <w:pPr>
        <w:pStyle w:val="a4"/>
        <w:widowControl w:val="0"/>
        <w:numPr>
          <w:ilvl w:val="1"/>
          <w:numId w:val="57"/>
        </w:numPr>
        <w:tabs>
          <w:tab w:val="left" w:pos="0"/>
          <w:tab w:val="left" w:pos="993"/>
        </w:tabs>
        <w:autoSpaceDE w:val="0"/>
        <w:autoSpaceDN w:val="0"/>
        <w:adjustRightInd w:val="0"/>
        <w:ind w:left="0" w:firstLine="798"/>
        <w:jc w:val="both"/>
        <w:rPr>
          <w:szCs w:val="24"/>
          <w:lang w:val="ru-RU"/>
        </w:rPr>
      </w:pPr>
      <w:r w:rsidRPr="00D15530">
        <w:rPr>
          <w:szCs w:val="24"/>
          <w:lang w:val="ru-RU"/>
        </w:rPr>
        <w:t>По требованию любой из Сторон Стороны Договора подписывают акт сверки поставок и взаиморасчетов.</w:t>
      </w:r>
    </w:p>
    <w:p w14:paraId="40B02884" w14:textId="7C484A5E" w:rsidR="001F286C" w:rsidRPr="001F286C" w:rsidRDefault="001F286C" w:rsidP="001F286C">
      <w:pPr>
        <w:pStyle w:val="a4"/>
        <w:widowControl w:val="0"/>
        <w:numPr>
          <w:ilvl w:val="1"/>
          <w:numId w:val="57"/>
        </w:numPr>
        <w:tabs>
          <w:tab w:val="left" w:pos="0"/>
          <w:tab w:val="left" w:pos="993"/>
        </w:tabs>
        <w:autoSpaceDE w:val="0"/>
        <w:autoSpaceDN w:val="0"/>
        <w:adjustRightInd w:val="0"/>
        <w:ind w:left="0" w:firstLine="798"/>
        <w:jc w:val="both"/>
        <w:rPr>
          <w:lang w:val="ru-RU"/>
        </w:rPr>
      </w:pPr>
      <w:r w:rsidRPr="001F286C">
        <w:rPr>
          <w:lang w:val="ru-RU"/>
        </w:rPr>
        <w:t>Не позднее 5</w:t>
      </w:r>
      <w:r w:rsidRPr="004439FB">
        <w:t> </w:t>
      </w:r>
      <w:r w:rsidRPr="001F286C">
        <w:rPr>
          <w:lang w:val="ru-RU"/>
        </w:rPr>
        <w:t xml:space="preserve">(пяти) календарных дней </w:t>
      </w:r>
      <w:proofErr w:type="gramStart"/>
      <w:r w:rsidRPr="001F286C">
        <w:rPr>
          <w:lang w:val="ru-RU"/>
        </w:rPr>
        <w:t>с даты поставки</w:t>
      </w:r>
      <w:proofErr w:type="gramEnd"/>
      <w:r w:rsidRPr="001F286C">
        <w:rPr>
          <w:lang w:val="ru-RU"/>
        </w:rPr>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 направленными в печатном виде, либо через оператора ЭДО в соответствии с разделом 14 настоящего Договора.</w:t>
      </w:r>
    </w:p>
    <w:p w14:paraId="2E4A2667" w14:textId="77777777" w:rsidR="00EC38F4" w:rsidRPr="000D4DF2" w:rsidRDefault="00EC38F4" w:rsidP="00EC38F4">
      <w:pPr>
        <w:tabs>
          <w:tab w:val="left" w:pos="993"/>
          <w:tab w:val="left" w:pos="1134"/>
          <w:tab w:val="left" w:pos="1276"/>
        </w:tabs>
        <w:ind w:firstLine="709"/>
        <w:jc w:val="both"/>
      </w:pPr>
    </w:p>
    <w:p w14:paraId="6DB00C77"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ПРИЕМКА ТОВАРА</w:t>
      </w:r>
    </w:p>
    <w:p w14:paraId="15DB2EC7" w14:textId="0FDD579A" w:rsidR="00EC38F4" w:rsidRPr="00D15530"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Приемка Товара</w:t>
      </w:r>
      <w:r>
        <w:rPr>
          <w:szCs w:val="24"/>
          <w:lang w:val="ru-RU"/>
        </w:rPr>
        <w:t xml:space="preserve"> </w:t>
      </w:r>
      <w:r w:rsidRPr="000D4DF2">
        <w:rPr>
          <w:szCs w:val="24"/>
          <w:lang w:val="ru-RU"/>
        </w:rPr>
        <w:t xml:space="preserve">по количеству, качеству, комплектности производится Покупателем по адресу: </w:t>
      </w:r>
      <w:r w:rsidRPr="00A53072">
        <w:rPr>
          <w:szCs w:val="24"/>
          <w:lang w:val="ru-RU"/>
        </w:rPr>
        <w:t xml:space="preserve">361605, Российская Федерация, Кабардино-Балкарская Республика, район Эльбрусский, село </w:t>
      </w:r>
      <w:proofErr w:type="spellStart"/>
      <w:r w:rsidRPr="00A53072">
        <w:rPr>
          <w:szCs w:val="24"/>
          <w:lang w:val="ru-RU"/>
        </w:rPr>
        <w:t>Терскол</w:t>
      </w:r>
      <w:proofErr w:type="spellEnd"/>
      <w:r w:rsidRPr="00A53072">
        <w:rPr>
          <w:szCs w:val="24"/>
          <w:lang w:val="ru-RU"/>
        </w:rPr>
        <w:t xml:space="preserve">, ул. </w:t>
      </w:r>
      <w:proofErr w:type="spellStart"/>
      <w:r w:rsidRPr="00A53072">
        <w:rPr>
          <w:szCs w:val="24"/>
          <w:lang w:val="ru-RU"/>
        </w:rPr>
        <w:t>Азау</w:t>
      </w:r>
      <w:proofErr w:type="spellEnd"/>
      <w:r w:rsidRPr="00A53072">
        <w:rPr>
          <w:szCs w:val="24"/>
          <w:lang w:val="ru-RU"/>
        </w:rPr>
        <w:t>, д.12, территория ВТРК «Эльбрус»</w:t>
      </w:r>
      <w:r w:rsidRPr="00D15530">
        <w:rPr>
          <w:szCs w:val="24"/>
          <w:lang w:val="ru-RU"/>
        </w:rPr>
        <w:t xml:space="preserve">, в соответствии со спецификацией (приложение к настоящему Договору). </w:t>
      </w:r>
      <w:r w:rsidRPr="000D4DF2">
        <w:rPr>
          <w:szCs w:val="24"/>
          <w:lang w:val="ru-RU"/>
        </w:rPr>
        <w:t xml:space="preserve">Факт приемки Товара удостоверяется соответствующими подписями/ЭП в Товарной накладной или УПД. </w:t>
      </w:r>
      <w:r w:rsidRPr="00D15530">
        <w:rPr>
          <w:szCs w:val="24"/>
          <w:lang w:val="ru-RU"/>
        </w:rPr>
        <w:t>П</w:t>
      </w:r>
      <w:r w:rsidRPr="00D15530">
        <w:rPr>
          <w:bCs/>
          <w:szCs w:val="24"/>
          <w:lang w:val="ru-RU"/>
        </w:rPr>
        <w:t>окупатель направляет Поставщику приглашение принять участие в приемке Товара,</w:t>
      </w:r>
      <w:r w:rsidRPr="00D15530">
        <w:rPr>
          <w:szCs w:val="24"/>
          <w:lang w:val="ru-RU"/>
        </w:rPr>
        <w:t xml:space="preserve"> </w:t>
      </w:r>
      <w:r w:rsidRPr="00D15530">
        <w:rPr>
          <w:bCs/>
          <w:szCs w:val="24"/>
          <w:lang w:val="ru-RU"/>
        </w:rPr>
        <w:t xml:space="preserve">путем направления письменного приглашения </w:t>
      </w:r>
      <w:r w:rsidRPr="00D15530">
        <w:rPr>
          <w:szCs w:val="24"/>
          <w:lang w:val="ru-RU"/>
        </w:rPr>
        <w:t xml:space="preserve">с адреса электронной почты Покупателя: </w:t>
      </w:r>
      <w:r w:rsidR="00E57724" w:rsidRPr="00E57724">
        <w:rPr>
          <w:bCs/>
          <w:lang w:val="ru-RU"/>
        </w:rPr>
        <w:t>info@ncrc.ru</w:t>
      </w:r>
      <w:r w:rsidRPr="00D15530">
        <w:rPr>
          <w:szCs w:val="24"/>
          <w:lang w:val="ru-RU"/>
        </w:rPr>
        <w:t xml:space="preserve"> на адрес электронной почты Поставщика: </w:t>
      </w:r>
      <w:r>
        <w:rPr>
          <w:bCs/>
          <w:color w:val="0000FF"/>
          <w:u w:val="single"/>
          <w:lang w:val="ru-RU"/>
        </w:rPr>
        <w:t>__________</w:t>
      </w:r>
      <w:r w:rsidRPr="00D15530">
        <w:rPr>
          <w:bCs/>
          <w:szCs w:val="24"/>
          <w:lang w:val="ru-RU"/>
        </w:rPr>
        <w:t>. В случае согласия Поставщика принять участие в приемке Товара</w:t>
      </w:r>
      <w:r>
        <w:rPr>
          <w:bCs/>
          <w:szCs w:val="24"/>
          <w:lang w:val="ru-RU"/>
        </w:rPr>
        <w:t xml:space="preserve"> </w:t>
      </w:r>
      <w:r w:rsidRPr="00D15530">
        <w:rPr>
          <w:bCs/>
          <w:szCs w:val="24"/>
          <w:lang w:val="ru-RU"/>
        </w:rPr>
        <w:t xml:space="preserve">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49E35A1"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7C10D9"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69F0083"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CE39DD2"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w:t>
      </w:r>
    </w:p>
    <w:p w14:paraId="532A616C"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доукомплектования Товара в разумные сроки.</w:t>
      </w:r>
    </w:p>
    <w:p w14:paraId="1BE847CD"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0D4DF2">
        <w:rPr>
          <w:szCs w:val="24"/>
          <w:lang w:val="ru-RU"/>
        </w:rPr>
        <w:lastRenderedPageBreak/>
        <w:t>согласно пункта</w:t>
      </w:r>
      <w:proofErr w:type="gramEnd"/>
      <w:r w:rsidRPr="000D4DF2">
        <w:rPr>
          <w:szCs w:val="24"/>
          <w:lang w:val="ru-RU"/>
        </w:rPr>
        <w:t xml:space="preserve"> 7.3 настоящего Договора, Покупатель вправе по своему выбору:</w:t>
      </w:r>
    </w:p>
    <w:p w14:paraId="3917359A"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 потребовать замены некомплектного Товара на </w:t>
      </w:r>
      <w:proofErr w:type="gramStart"/>
      <w:r w:rsidRPr="000D4DF2">
        <w:rPr>
          <w:szCs w:val="24"/>
          <w:lang w:val="ru-RU"/>
        </w:rPr>
        <w:t>комплектный</w:t>
      </w:r>
      <w:proofErr w:type="gramEnd"/>
      <w:r w:rsidRPr="000D4DF2">
        <w:rPr>
          <w:szCs w:val="24"/>
          <w:lang w:val="ru-RU"/>
        </w:rPr>
        <w:t>;</w:t>
      </w:r>
    </w:p>
    <w:p w14:paraId="4A701C4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денежной суммы.</w:t>
      </w:r>
    </w:p>
    <w:p w14:paraId="49F9A6A2"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7A82B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7.10 настоящего Договора. </w:t>
      </w:r>
    </w:p>
    <w:p w14:paraId="3BF4CB71"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92D93A7"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486533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безвозмездного устранения недостатков Товара;</w:t>
      </w:r>
    </w:p>
    <w:p w14:paraId="503283B9"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возмещения своих расходов на устранение недостатков Товара.</w:t>
      </w:r>
    </w:p>
    <w:p w14:paraId="3CF432E3"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В случае существенного нарушения Поставщиком требований к качеству Товара, Покупатель вправе по своему выбору:</w:t>
      </w:r>
    </w:p>
    <w:p w14:paraId="7F5110C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отказаться от исполнения настоящего Договора и потребовать возврата уплаченной за Товар денежной суммы;</w:t>
      </w:r>
    </w:p>
    <w:p w14:paraId="63FD3B64" w14:textId="77777777" w:rsidR="00EC38F4" w:rsidRPr="000D4DF2" w:rsidRDefault="00EC38F4" w:rsidP="00EC38F4">
      <w:pPr>
        <w:pStyle w:val="a4"/>
        <w:widowControl w:val="0"/>
        <w:tabs>
          <w:tab w:val="left" w:pos="284"/>
          <w:tab w:val="left" w:pos="993"/>
        </w:tabs>
        <w:autoSpaceDE w:val="0"/>
        <w:autoSpaceDN w:val="0"/>
        <w:adjustRightInd w:val="0"/>
        <w:ind w:left="0" w:firstLine="826"/>
        <w:jc w:val="both"/>
        <w:rPr>
          <w:szCs w:val="24"/>
          <w:lang w:val="ru-RU"/>
        </w:rPr>
      </w:pPr>
      <w:r w:rsidRPr="000D4DF2">
        <w:rPr>
          <w:szCs w:val="24"/>
          <w:lang w:val="ru-RU"/>
        </w:rPr>
        <w:t>– потребовать замены Товара ненадлежащего качества Товаром, соответствующим Договору.</w:t>
      </w:r>
    </w:p>
    <w:p w14:paraId="04DC65D7"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предъявления Покупателем требований, перечисленных в пунктах 7.3-7.5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3B9BE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7D8F2F8"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8EDC5D9" w14:textId="77777777" w:rsidR="00EC38F4" w:rsidRPr="000D4DF2" w:rsidRDefault="00EC38F4" w:rsidP="00EC38F4">
      <w:pPr>
        <w:pStyle w:val="a4"/>
        <w:widowControl w:val="0"/>
        <w:numPr>
          <w:ilvl w:val="1"/>
          <w:numId w:val="57"/>
        </w:numPr>
        <w:tabs>
          <w:tab w:val="left" w:pos="284"/>
          <w:tab w:val="left" w:pos="993"/>
        </w:tabs>
        <w:autoSpaceDE w:val="0"/>
        <w:autoSpaceDN w:val="0"/>
        <w:adjustRightInd w:val="0"/>
        <w:ind w:left="0" w:firstLine="826"/>
        <w:jc w:val="both"/>
        <w:rPr>
          <w:szCs w:val="24"/>
          <w:lang w:val="ru-RU"/>
        </w:rPr>
      </w:pPr>
      <w:r w:rsidRPr="000D4DF2">
        <w:rPr>
          <w:szCs w:val="24"/>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4CBE0AF" w14:textId="77777777" w:rsidR="00EC38F4" w:rsidRPr="000D4DF2" w:rsidRDefault="00EC38F4" w:rsidP="00EC38F4">
      <w:pPr>
        <w:pStyle w:val="a4"/>
        <w:widowControl w:val="0"/>
        <w:numPr>
          <w:ilvl w:val="1"/>
          <w:numId w:val="57"/>
        </w:numPr>
        <w:tabs>
          <w:tab w:val="left" w:pos="284"/>
          <w:tab w:val="left" w:pos="567"/>
          <w:tab w:val="left" w:pos="1134"/>
        </w:tabs>
        <w:autoSpaceDE w:val="0"/>
        <w:autoSpaceDN w:val="0"/>
        <w:adjustRightInd w:val="0"/>
        <w:ind w:left="0" w:firstLine="826"/>
        <w:jc w:val="both"/>
        <w:rPr>
          <w:szCs w:val="24"/>
          <w:lang w:val="ru-RU"/>
        </w:rPr>
      </w:pPr>
      <w:r w:rsidRPr="000D4DF2">
        <w:rPr>
          <w:szCs w:val="24"/>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778505" w14:textId="77777777" w:rsidR="00EC38F4" w:rsidRPr="000D4DF2" w:rsidRDefault="00EC38F4" w:rsidP="00EC38F4">
      <w:pPr>
        <w:widowControl w:val="0"/>
        <w:tabs>
          <w:tab w:val="left" w:pos="284"/>
          <w:tab w:val="left" w:pos="993"/>
        </w:tabs>
        <w:autoSpaceDE w:val="0"/>
        <w:autoSpaceDN w:val="0"/>
        <w:adjustRightInd w:val="0"/>
        <w:ind w:firstLine="826"/>
        <w:jc w:val="both"/>
      </w:pPr>
      <w:r w:rsidRPr="000D4DF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7036FCC9" w14:textId="77777777" w:rsidR="00EC38F4" w:rsidRPr="000D4DF2" w:rsidRDefault="00EC38F4" w:rsidP="00EC38F4">
      <w:pPr>
        <w:pStyle w:val="a4"/>
        <w:widowControl w:val="0"/>
        <w:numPr>
          <w:ilvl w:val="1"/>
          <w:numId w:val="57"/>
        </w:numPr>
        <w:tabs>
          <w:tab w:val="left" w:pos="284"/>
          <w:tab w:val="left" w:pos="993"/>
          <w:tab w:val="left" w:pos="1134"/>
        </w:tabs>
        <w:autoSpaceDE w:val="0"/>
        <w:autoSpaceDN w:val="0"/>
        <w:adjustRightInd w:val="0"/>
        <w:ind w:left="0" w:firstLine="826"/>
        <w:jc w:val="both"/>
        <w:rPr>
          <w:szCs w:val="24"/>
          <w:lang w:val="ru-RU"/>
        </w:rPr>
      </w:pPr>
      <w:r w:rsidRPr="000D4DF2">
        <w:rPr>
          <w:szCs w:val="24"/>
          <w:lang w:val="ru-RU"/>
        </w:rPr>
        <w:t xml:space="preserve">Поставщик обязан возместить Покупателю необходимые расходы, </w:t>
      </w:r>
      <w:r w:rsidRPr="000D4DF2">
        <w:rPr>
          <w:szCs w:val="24"/>
          <w:lang w:val="ru-RU"/>
        </w:rPr>
        <w:lastRenderedPageBreak/>
        <w:t>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7.10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88CA169" w14:textId="77777777" w:rsidR="00EC38F4" w:rsidRPr="000D4DF2" w:rsidRDefault="00EC38F4" w:rsidP="00EC38F4">
      <w:pPr>
        <w:tabs>
          <w:tab w:val="left" w:pos="284"/>
          <w:tab w:val="left" w:pos="1134"/>
          <w:tab w:val="left" w:pos="1276"/>
          <w:tab w:val="left" w:pos="3675"/>
        </w:tabs>
        <w:ind w:firstLine="709"/>
        <w:jc w:val="both"/>
      </w:pPr>
    </w:p>
    <w:p w14:paraId="1618EC53" w14:textId="77777777" w:rsidR="00EC38F4" w:rsidRPr="000D4DF2" w:rsidRDefault="00EC38F4" w:rsidP="00EC38F4">
      <w:pPr>
        <w:widowControl w:val="0"/>
        <w:numPr>
          <w:ilvl w:val="0"/>
          <w:numId w:val="57"/>
        </w:numPr>
        <w:autoSpaceDE w:val="0"/>
        <w:autoSpaceDN w:val="0"/>
        <w:adjustRightInd w:val="0"/>
        <w:contextualSpacing/>
        <w:jc w:val="center"/>
        <w:rPr>
          <w:b/>
        </w:rPr>
      </w:pPr>
      <w:bookmarkStart w:id="3" w:name="_Toc235523615"/>
      <w:r w:rsidRPr="000D4DF2">
        <w:rPr>
          <w:b/>
        </w:rPr>
        <w:t>О</w:t>
      </w:r>
      <w:bookmarkEnd w:id="3"/>
      <w:r w:rsidRPr="000D4DF2">
        <w:rPr>
          <w:b/>
        </w:rPr>
        <w:t>ТВЕТСТВЕННОСТЬ СТОРОН</w:t>
      </w:r>
    </w:p>
    <w:p w14:paraId="552EE1F3"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29F1128" w14:textId="77777777" w:rsidR="00EC38F4" w:rsidRPr="000D4DF2" w:rsidRDefault="00EC38F4" w:rsidP="00EC38F4">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2B61D1E5" w14:textId="77777777" w:rsidR="00EC38F4" w:rsidRPr="000D4DF2" w:rsidRDefault="00EC38F4" w:rsidP="00EC38F4">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AB225AA" w14:textId="77777777" w:rsidR="001F286C" w:rsidRPr="000D4DF2" w:rsidRDefault="001F286C" w:rsidP="001F286C">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7F5BBE26" w14:textId="77777777" w:rsidR="001F286C" w:rsidRPr="000D4DF2" w:rsidRDefault="001F286C" w:rsidP="001F286C">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9ABE5F" w14:textId="77777777" w:rsidR="001F286C" w:rsidRPr="000D4DF2" w:rsidRDefault="001F286C" w:rsidP="001F286C">
      <w:pPr>
        <w:tabs>
          <w:tab w:val="left" w:pos="1134"/>
          <w:tab w:val="left" w:pos="1276"/>
        </w:tabs>
        <w:ind w:firstLine="851"/>
        <w:jc w:val="both"/>
      </w:pPr>
      <w:r w:rsidRPr="000D4DF2">
        <w:t>– декларацию по НДС с подтверждением ИФНС о принятии декларации.</w:t>
      </w:r>
    </w:p>
    <w:p w14:paraId="34864B68" w14:textId="77777777" w:rsidR="001F286C" w:rsidRPr="000D4DF2" w:rsidRDefault="001F286C" w:rsidP="001F286C">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2BE1808" w14:textId="28641958"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1ACD395"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3DCB74"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w:t>
      </w:r>
      <w:r w:rsidRPr="000D4DF2">
        <w:rPr>
          <w:szCs w:val="24"/>
          <w:lang w:val="ru-RU"/>
        </w:rPr>
        <w:lastRenderedPageBreak/>
        <w:t>суммы просроченного платежа, но не более пяти процентов от суммы просроченного платежа.</w:t>
      </w:r>
    </w:p>
    <w:p w14:paraId="33B2F031"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2B5537A" w14:textId="77777777" w:rsidR="00EC38F4" w:rsidRPr="000D4DF2" w:rsidRDefault="00EC38F4" w:rsidP="00EC38F4">
      <w:pPr>
        <w:tabs>
          <w:tab w:val="left" w:pos="284"/>
          <w:tab w:val="left" w:pos="993"/>
          <w:tab w:val="left" w:pos="1134"/>
          <w:tab w:val="left" w:pos="1276"/>
        </w:tabs>
        <w:ind w:firstLine="709"/>
        <w:jc w:val="both"/>
      </w:pPr>
    </w:p>
    <w:p w14:paraId="31505AB2" w14:textId="77777777" w:rsidR="00EC38F4" w:rsidRPr="000D4DF2" w:rsidRDefault="00EC38F4" w:rsidP="00EC38F4">
      <w:pPr>
        <w:widowControl w:val="0"/>
        <w:numPr>
          <w:ilvl w:val="0"/>
          <w:numId w:val="57"/>
        </w:numPr>
        <w:autoSpaceDE w:val="0"/>
        <w:autoSpaceDN w:val="0"/>
        <w:adjustRightInd w:val="0"/>
        <w:contextualSpacing/>
        <w:jc w:val="center"/>
        <w:rPr>
          <w:b/>
        </w:rPr>
      </w:pPr>
      <w:r w:rsidRPr="000D4DF2">
        <w:rPr>
          <w:b/>
        </w:rPr>
        <w:t>ГАРАНТИИ</w:t>
      </w:r>
    </w:p>
    <w:p w14:paraId="72B41D60" w14:textId="77777777" w:rsidR="00EC38F4" w:rsidRPr="00D15530"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2D7ED5B"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30B96ABD"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440B4B8"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161E271"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3338DC99" w14:textId="77777777" w:rsidR="00EC38F4" w:rsidRPr="000D4DF2" w:rsidRDefault="00EC38F4" w:rsidP="00EC38F4">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2773A15D" w14:textId="77777777" w:rsidR="00EC38F4" w:rsidRPr="000D4DF2" w:rsidRDefault="00EC38F4" w:rsidP="00EC38F4">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A024714"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646D7905" w14:textId="77777777" w:rsidR="00EC38F4" w:rsidRPr="000D4DF2" w:rsidRDefault="00EC38F4" w:rsidP="00EC38F4">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6C89BD7" w14:textId="77777777" w:rsidR="00EC38F4" w:rsidRPr="00D15530" w:rsidRDefault="00EC38F4" w:rsidP="00EC38F4">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690F7DF1" w14:textId="77777777" w:rsidR="00EC38F4" w:rsidRPr="000D4DF2" w:rsidRDefault="00EC38F4" w:rsidP="00EC38F4">
      <w:pPr>
        <w:tabs>
          <w:tab w:val="left" w:pos="1418"/>
        </w:tabs>
        <w:ind w:firstLine="709"/>
        <w:jc w:val="both"/>
      </w:pPr>
      <w:r w:rsidRPr="000D4DF2">
        <w:t>9.8.1.</w:t>
      </w:r>
      <w:r w:rsidRPr="000D4DF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0D4DF2">
        <w:lastRenderedPageBreak/>
        <w:t>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5F638A" w14:textId="77777777" w:rsidR="00EC38F4" w:rsidRPr="000D4DF2" w:rsidRDefault="00EC38F4" w:rsidP="00EC38F4">
      <w:pPr>
        <w:tabs>
          <w:tab w:val="left" w:pos="1418"/>
        </w:tabs>
        <w:ind w:firstLine="709"/>
        <w:jc w:val="both"/>
      </w:pPr>
      <w:r w:rsidRPr="000D4DF2">
        <w:t>9.8.2.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07A6891" w14:textId="77777777" w:rsidR="00EC38F4" w:rsidRPr="000D4DF2" w:rsidRDefault="00EC38F4" w:rsidP="00EC38F4">
      <w:pPr>
        <w:tabs>
          <w:tab w:val="left" w:pos="993"/>
          <w:tab w:val="left" w:pos="1134"/>
          <w:tab w:val="left" w:pos="1276"/>
        </w:tabs>
        <w:ind w:firstLine="709"/>
        <w:jc w:val="both"/>
        <w:rPr>
          <w:rFonts w:eastAsia="Calibri"/>
          <w:lang w:eastAsia="en-US"/>
        </w:rPr>
      </w:pPr>
    </w:p>
    <w:p w14:paraId="230A6ECD" w14:textId="77777777" w:rsidR="00EC38F4" w:rsidRPr="000D4DF2" w:rsidRDefault="00EC38F4" w:rsidP="00EC38F4">
      <w:pPr>
        <w:pStyle w:val="a4"/>
        <w:widowControl w:val="0"/>
        <w:numPr>
          <w:ilvl w:val="0"/>
          <w:numId w:val="57"/>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249662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4E071B5" w14:textId="77777777" w:rsidR="00EC38F4" w:rsidRPr="00D15530" w:rsidRDefault="00EC38F4" w:rsidP="00EC38F4">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177058C"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E1C88B3" w14:textId="77777777" w:rsidR="00EC38F4" w:rsidRPr="000D4DF2" w:rsidRDefault="00EC38F4" w:rsidP="00EC38F4">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7B527BF" w14:textId="77777777" w:rsidR="00EC38F4" w:rsidRPr="000D4DF2" w:rsidRDefault="00EC38F4" w:rsidP="00EC38F4">
      <w:pPr>
        <w:tabs>
          <w:tab w:val="left" w:pos="993"/>
          <w:tab w:val="left" w:pos="1134"/>
          <w:tab w:val="left" w:pos="1276"/>
        </w:tabs>
        <w:ind w:firstLine="709"/>
        <w:rPr>
          <w:b/>
        </w:rPr>
      </w:pPr>
    </w:p>
    <w:p w14:paraId="5BC2B9CE"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585EF17F" w14:textId="77777777" w:rsidR="00EC38F4" w:rsidRPr="00D15530" w:rsidRDefault="00EC38F4" w:rsidP="00EC38F4">
      <w:pPr>
        <w:pStyle w:val="a4"/>
        <w:numPr>
          <w:ilvl w:val="1"/>
          <w:numId w:val="57"/>
        </w:numPr>
        <w:tabs>
          <w:tab w:val="left" w:pos="1418"/>
        </w:tabs>
        <w:ind w:left="0" w:firstLine="851"/>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D6370EC" w14:textId="77777777" w:rsidR="00EC38F4" w:rsidRPr="000D4DF2" w:rsidRDefault="00EC38F4" w:rsidP="00EC38F4">
      <w:pPr>
        <w:pStyle w:val="a4"/>
        <w:numPr>
          <w:ilvl w:val="1"/>
          <w:numId w:val="57"/>
        </w:numPr>
        <w:tabs>
          <w:tab w:val="left" w:pos="1418"/>
        </w:tabs>
        <w:ind w:left="0" w:firstLine="851"/>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AEFFB20" w14:textId="77777777" w:rsidR="00EC38F4" w:rsidRPr="000D4DF2" w:rsidRDefault="00EC38F4" w:rsidP="00EC38F4">
      <w:pPr>
        <w:tabs>
          <w:tab w:val="left" w:pos="567"/>
          <w:tab w:val="left" w:pos="993"/>
          <w:tab w:val="left" w:pos="1134"/>
          <w:tab w:val="left" w:pos="1276"/>
        </w:tabs>
        <w:ind w:firstLine="709"/>
        <w:jc w:val="both"/>
      </w:pPr>
    </w:p>
    <w:p w14:paraId="63820251"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0D9FDBD5" w14:textId="77777777" w:rsidR="00EC38F4" w:rsidRPr="000D4DF2" w:rsidRDefault="00EC38F4" w:rsidP="00EC38F4">
      <w:pPr>
        <w:tabs>
          <w:tab w:val="left" w:pos="1418"/>
        </w:tabs>
        <w:ind w:firstLine="709"/>
        <w:jc w:val="both"/>
      </w:pPr>
      <w:r w:rsidRPr="000D4DF2">
        <w:t>12.1.</w:t>
      </w:r>
      <w:r w:rsidRPr="000D4DF2">
        <w:tab/>
        <w:t>Изменение или расторжение Договора возможно по письменному соглашению Сторон путем заключения отдельного Соглашения.</w:t>
      </w:r>
    </w:p>
    <w:p w14:paraId="48C13E44" w14:textId="77777777" w:rsidR="00EC38F4" w:rsidRPr="000D4DF2" w:rsidRDefault="00EC38F4" w:rsidP="00EC38F4">
      <w:pPr>
        <w:tabs>
          <w:tab w:val="left" w:pos="1418"/>
        </w:tabs>
        <w:ind w:firstLine="709"/>
        <w:jc w:val="both"/>
      </w:pPr>
      <w:r w:rsidRPr="000D4DF2">
        <w:t>12.2.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87E7FE9" w14:textId="77777777" w:rsidR="00EC38F4" w:rsidRPr="000D4DF2" w:rsidRDefault="00EC38F4" w:rsidP="00EC38F4">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FDD2E0" w14:textId="77777777" w:rsidR="00EC38F4" w:rsidRPr="000D4DF2" w:rsidRDefault="00EC38F4" w:rsidP="00EC38F4">
      <w:pPr>
        <w:tabs>
          <w:tab w:val="left" w:pos="1134"/>
          <w:tab w:val="left" w:pos="1276"/>
        </w:tabs>
        <w:ind w:firstLine="709"/>
        <w:jc w:val="both"/>
      </w:pPr>
      <w:r w:rsidRPr="000D4DF2">
        <w:lastRenderedPageBreak/>
        <w:t>– невыполнения/ненадлежащего выполнения Поставщиком замены Товара или его частей в рамках гарантийных обязательств;</w:t>
      </w:r>
    </w:p>
    <w:p w14:paraId="0F8FD549" w14:textId="77777777" w:rsidR="00EC38F4" w:rsidRPr="000D4DF2" w:rsidRDefault="00EC38F4" w:rsidP="00EC38F4">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1BF6194E" w14:textId="77777777" w:rsidR="00EC38F4" w:rsidRPr="000D4DF2" w:rsidRDefault="00EC38F4" w:rsidP="00EC38F4">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B357943" w14:textId="77777777" w:rsidR="00EC38F4" w:rsidRPr="000D4DF2" w:rsidRDefault="00EC38F4" w:rsidP="00EC38F4">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5D79D475" w14:textId="77777777" w:rsidR="00EC38F4" w:rsidRPr="000D4DF2" w:rsidRDefault="00EC38F4" w:rsidP="00EC38F4">
      <w:pPr>
        <w:tabs>
          <w:tab w:val="left" w:pos="1418"/>
        </w:tabs>
        <w:ind w:firstLine="709"/>
        <w:jc w:val="both"/>
      </w:pPr>
      <w:r w:rsidRPr="000D4DF2">
        <w:t>12.3.</w:t>
      </w:r>
      <w:r w:rsidRPr="000D4DF2">
        <w:tab/>
        <w:t>Настоящий Договор считается расторгнутым в соответствии с пунктом 12.2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5D87388" w14:textId="77777777" w:rsidR="00EC38F4" w:rsidRPr="000D4DF2" w:rsidRDefault="00EC38F4" w:rsidP="00EC38F4">
      <w:pPr>
        <w:tabs>
          <w:tab w:val="left" w:pos="567"/>
          <w:tab w:val="left" w:pos="993"/>
          <w:tab w:val="left" w:pos="1134"/>
          <w:tab w:val="left" w:pos="1276"/>
        </w:tabs>
        <w:ind w:firstLine="709"/>
        <w:jc w:val="both"/>
      </w:pPr>
    </w:p>
    <w:p w14:paraId="7BD4F8E0"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45CACBA"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25B1F14"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13.2.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CC4355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 xml:space="preserve">13.3.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E3FBDE5"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E64F23B"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1AD749D" w14:textId="77777777" w:rsidR="00EC38F4" w:rsidRPr="000D4DF2" w:rsidRDefault="00EC38F4" w:rsidP="00EC38F4">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13.6. 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0D4DF2">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65F60D6" w14:textId="77777777" w:rsidR="00EC38F4" w:rsidRPr="000D4DF2" w:rsidRDefault="00EC38F4" w:rsidP="00EC38F4">
      <w:pPr>
        <w:tabs>
          <w:tab w:val="left" w:pos="1418"/>
        </w:tabs>
        <w:ind w:firstLine="709"/>
        <w:jc w:val="both"/>
      </w:pPr>
      <w:r w:rsidRPr="000D4DF2">
        <w:rPr>
          <w:rFonts w:eastAsia="Calibri"/>
          <w:lang w:eastAsia="en-US"/>
        </w:rPr>
        <w:t>13.7.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412B540" w14:textId="77777777" w:rsidR="00EC38F4" w:rsidRPr="000D4DF2" w:rsidRDefault="00EC38F4" w:rsidP="00EC38F4">
      <w:pPr>
        <w:tabs>
          <w:tab w:val="left" w:pos="1134"/>
          <w:tab w:val="left" w:pos="1276"/>
        </w:tabs>
        <w:suppressAutoHyphens/>
        <w:ind w:firstLine="709"/>
        <w:jc w:val="center"/>
        <w:rPr>
          <w:b/>
        </w:rPr>
      </w:pPr>
    </w:p>
    <w:p w14:paraId="3CC04B57" w14:textId="77777777" w:rsidR="00EC38F4" w:rsidRPr="000D4DF2" w:rsidRDefault="00EC38F4" w:rsidP="00EC38F4">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38172272"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A91411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17AC261"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D7FF7D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71534BC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238E908C"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F4C058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27CEE8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5DD671E6"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06DC76C0"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2C45055"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504AA9A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5B5ACD78"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5896D14" w14:textId="77777777" w:rsidR="00EC38F4" w:rsidRPr="000D4DF2" w:rsidRDefault="00EC38F4" w:rsidP="00EC38F4">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442A751A"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2BDB424F" w14:textId="77777777" w:rsidR="00EC38F4" w:rsidRPr="000D4DF2" w:rsidRDefault="00EC38F4" w:rsidP="00EC38F4">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158B9EB4" w14:textId="77777777" w:rsidR="00EC38F4" w:rsidRPr="000D4DF2" w:rsidRDefault="00EC38F4" w:rsidP="00EC38F4">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854163D" w14:textId="77777777" w:rsidR="00EC38F4" w:rsidRPr="000D4DF2" w:rsidRDefault="00EC38F4" w:rsidP="00EC38F4">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CE5FA80" w14:textId="77777777" w:rsidR="00EC38F4" w:rsidRPr="000D4DF2" w:rsidRDefault="00EC38F4" w:rsidP="00EC38F4">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C7E042" w14:textId="77777777" w:rsidR="00EC38F4" w:rsidRPr="000D4DF2" w:rsidRDefault="00EC38F4" w:rsidP="00EC38F4">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7F3230F" w14:textId="77777777" w:rsidR="00EC38F4" w:rsidRPr="000D4DF2" w:rsidRDefault="00EC38F4" w:rsidP="00EC38F4">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0D4DF2">
          <w:rPr>
            <w:bCs/>
            <w:color w:val="0000FF"/>
            <w:u w:val="single"/>
          </w:rPr>
          <w:t>info@ncrc.ru</w:t>
        </w:r>
      </w:hyperlink>
      <w:r w:rsidRPr="000D4DF2">
        <w:t xml:space="preserve"> на адрес электронной почты (с адреса электронной почты) Поставщика </w:t>
      </w:r>
      <w:r>
        <w:rPr>
          <w:bCs/>
          <w:color w:val="0000FF"/>
          <w:u w:val="single"/>
        </w:rPr>
        <w:t>________________</w:t>
      </w:r>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594E38C" w14:textId="77777777" w:rsidR="00EC38F4" w:rsidRPr="000D4DF2" w:rsidRDefault="00EC38F4" w:rsidP="00EC38F4">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BEA3751" w14:textId="77777777" w:rsidR="00EC38F4" w:rsidRPr="000D4DF2" w:rsidRDefault="00EC38F4" w:rsidP="00EC38F4">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5906E0" w14:textId="77777777" w:rsidR="00EC38F4" w:rsidRPr="000D4DF2" w:rsidRDefault="00EC38F4" w:rsidP="00EC38F4">
      <w:pPr>
        <w:numPr>
          <w:ilvl w:val="1"/>
          <w:numId w:val="57"/>
        </w:numPr>
        <w:tabs>
          <w:tab w:val="left" w:pos="1418"/>
        </w:tabs>
        <w:ind w:left="0" w:firstLine="709"/>
        <w:jc w:val="both"/>
      </w:pPr>
      <w:r w:rsidRPr="000D4DF2">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969A128" w14:textId="77777777" w:rsidR="00EC38F4" w:rsidRPr="000D4DF2" w:rsidRDefault="00EC38F4" w:rsidP="00EC38F4">
      <w:pPr>
        <w:numPr>
          <w:ilvl w:val="1"/>
          <w:numId w:val="57"/>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5856F1" w14:textId="77777777" w:rsidR="00EC38F4" w:rsidRPr="000D4DF2" w:rsidRDefault="00EC38F4" w:rsidP="00EC38F4">
      <w:pPr>
        <w:numPr>
          <w:ilvl w:val="1"/>
          <w:numId w:val="57"/>
        </w:numPr>
        <w:tabs>
          <w:tab w:val="left" w:pos="1418"/>
        </w:tabs>
        <w:ind w:left="0" w:firstLine="709"/>
        <w:jc w:val="both"/>
      </w:pP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а в случае отсутствия технической возможности заключить Договор в электронном виде, Договор заключается на бумажном носителе, который составляется </w:t>
      </w:r>
      <w:r w:rsidRPr="000D4DF2">
        <w:t>в двух экземплярах на русском языке – по одному для каждой из Сторон. Оба экземпляра имеют равную юридическую силу</w:t>
      </w:r>
      <w:r>
        <w:t>, при этом н</w:t>
      </w:r>
      <w:r w:rsidRPr="000D4DF2">
        <w:t>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C0C4C77" w14:textId="77777777" w:rsidR="00EC38F4" w:rsidRPr="000D4DF2" w:rsidRDefault="00EC38F4" w:rsidP="00EC38F4">
      <w:pPr>
        <w:tabs>
          <w:tab w:val="left" w:pos="1418"/>
        </w:tabs>
        <w:ind w:left="709"/>
        <w:jc w:val="both"/>
      </w:pPr>
    </w:p>
    <w:p w14:paraId="7EDE673D" w14:textId="77777777" w:rsidR="00EC38F4" w:rsidRPr="000D4DF2" w:rsidRDefault="00EC38F4" w:rsidP="00EC38F4">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52B92A9" w14:textId="77777777" w:rsidR="00EC38F4" w:rsidRPr="000D4DF2" w:rsidRDefault="00EC38F4" w:rsidP="00EC38F4">
      <w:pPr>
        <w:numPr>
          <w:ilvl w:val="1"/>
          <w:numId w:val="57"/>
        </w:numPr>
        <w:tabs>
          <w:tab w:val="left" w:pos="567"/>
          <w:tab w:val="left" w:pos="1418"/>
        </w:tabs>
        <w:ind w:left="0" w:firstLine="709"/>
        <w:jc w:val="both"/>
      </w:pPr>
      <w:r w:rsidRPr="000D4DF2">
        <w:t>Приложение – спецификация.</w:t>
      </w:r>
    </w:p>
    <w:p w14:paraId="63A62ED7" w14:textId="77777777" w:rsidR="00EC38F4" w:rsidRPr="000D4DF2" w:rsidRDefault="00EC38F4" w:rsidP="00EC38F4">
      <w:pPr>
        <w:tabs>
          <w:tab w:val="left" w:pos="567"/>
          <w:tab w:val="left" w:pos="993"/>
          <w:tab w:val="left" w:pos="1134"/>
          <w:tab w:val="left" w:pos="1276"/>
        </w:tabs>
        <w:ind w:firstLine="709"/>
        <w:jc w:val="both"/>
      </w:pPr>
    </w:p>
    <w:p w14:paraId="795FD8F3" w14:textId="77777777" w:rsidR="00EC38F4" w:rsidRPr="000D4DF2" w:rsidRDefault="00EC38F4" w:rsidP="00EC38F4">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D12E33A" w14:textId="77777777" w:rsidR="00EC38F4" w:rsidRPr="00503F0B" w:rsidRDefault="00EC38F4" w:rsidP="00EC38F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C38F4" w:rsidRPr="00503F0B" w14:paraId="2B007F88" w14:textId="77777777" w:rsidTr="004441B7">
        <w:trPr>
          <w:trHeight w:val="3594"/>
        </w:trPr>
        <w:tc>
          <w:tcPr>
            <w:tcW w:w="4644" w:type="dxa"/>
          </w:tcPr>
          <w:p w14:paraId="08A41924" w14:textId="77777777" w:rsidR="00EC38F4" w:rsidRPr="00503F0B" w:rsidRDefault="00EC38F4" w:rsidP="004441B7">
            <w:pPr>
              <w:ind w:left="38"/>
              <w:jc w:val="both"/>
              <w:rPr>
                <w:b/>
              </w:rPr>
            </w:pPr>
            <w:r w:rsidRPr="00503F0B">
              <w:rPr>
                <w:b/>
              </w:rPr>
              <w:lastRenderedPageBreak/>
              <w:t>ПОСТАВЩИК:</w:t>
            </w:r>
          </w:p>
          <w:p w14:paraId="1A65314E" w14:textId="77777777" w:rsidR="00EC38F4" w:rsidRPr="00503F0B" w:rsidRDefault="00EC38F4" w:rsidP="004441B7">
            <w:pPr>
              <w:ind w:left="38"/>
              <w:jc w:val="both"/>
              <w:rPr>
                <w:b/>
              </w:rPr>
            </w:pPr>
            <w:r w:rsidRPr="00503F0B">
              <w:rPr>
                <w:b/>
              </w:rPr>
              <w:t>________________</w:t>
            </w:r>
          </w:p>
          <w:p w14:paraId="37212BCB" w14:textId="77777777" w:rsidR="00EC38F4" w:rsidRPr="00503F0B" w:rsidRDefault="00EC38F4" w:rsidP="004441B7">
            <w:pPr>
              <w:ind w:left="38"/>
              <w:rPr>
                <w:b/>
              </w:rPr>
            </w:pPr>
          </w:p>
          <w:p w14:paraId="0E99D5E7" w14:textId="77777777" w:rsidR="00EC38F4" w:rsidRPr="00930718" w:rsidRDefault="00EC38F4" w:rsidP="004441B7">
            <w:pPr>
              <w:ind w:left="38"/>
              <w:rPr>
                <w:color w:val="000000"/>
              </w:rPr>
            </w:pPr>
            <w:r w:rsidRPr="00930718">
              <w:rPr>
                <w:color w:val="000000"/>
                <w:u w:val="single"/>
              </w:rPr>
              <w:t>Адрес места нахождения</w:t>
            </w:r>
            <w:r w:rsidRPr="00930718">
              <w:rPr>
                <w:color w:val="000000"/>
              </w:rPr>
              <w:t>:</w:t>
            </w:r>
          </w:p>
          <w:p w14:paraId="3EAFB983" w14:textId="77777777" w:rsidR="00EC38F4" w:rsidRPr="00CF0758" w:rsidRDefault="00EC38F4" w:rsidP="004441B7">
            <w:pPr>
              <w:ind w:left="38" w:firstLine="851"/>
              <w:jc w:val="both"/>
              <w:rPr>
                <w:u w:val="single"/>
              </w:rPr>
            </w:pPr>
          </w:p>
          <w:p w14:paraId="766CB213" w14:textId="77777777" w:rsidR="00EC38F4" w:rsidRPr="0003520B" w:rsidRDefault="00EC38F4" w:rsidP="004441B7">
            <w:pPr>
              <w:ind w:left="38"/>
              <w:rPr>
                <w:color w:val="000000"/>
                <w:u w:val="single"/>
              </w:rPr>
            </w:pPr>
            <w:r w:rsidRPr="0003520B">
              <w:rPr>
                <w:color w:val="000000"/>
                <w:u w:val="single"/>
              </w:rPr>
              <w:t>Адрес для отправки почтовой</w:t>
            </w:r>
          </w:p>
          <w:p w14:paraId="42F87ACA" w14:textId="77777777" w:rsidR="00EC38F4" w:rsidRPr="0003520B" w:rsidRDefault="00EC38F4" w:rsidP="004441B7">
            <w:pPr>
              <w:ind w:left="38"/>
              <w:rPr>
                <w:color w:val="000000"/>
                <w:u w:val="single"/>
              </w:rPr>
            </w:pPr>
            <w:r w:rsidRPr="0003520B">
              <w:rPr>
                <w:color w:val="000000"/>
                <w:u w:val="single"/>
              </w:rPr>
              <w:t>корреспонденции:</w:t>
            </w:r>
          </w:p>
          <w:p w14:paraId="518B62D6" w14:textId="77777777" w:rsidR="00EC38F4" w:rsidRPr="00CF0758" w:rsidRDefault="00EC38F4" w:rsidP="004441B7">
            <w:pPr>
              <w:shd w:val="clear" w:color="auto" w:fill="FFFFFF"/>
              <w:ind w:left="38" w:firstLine="851"/>
              <w:jc w:val="both"/>
            </w:pPr>
          </w:p>
          <w:p w14:paraId="6B5B8235" w14:textId="77777777" w:rsidR="00EC38F4" w:rsidRPr="0003520B" w:rsidRDefault="00EC38F4" w:rsidP="004441B7">
            <w:pPr>
              <w:ind w:left="38"/>
              <w:rPr>
                <w:color w:val="000000"/>
              </w:rPr>
            </w:pPr>
            <w:r w:rsidRPr="0003520B">
              <w:rPr>
                <w:color w:val="000000"/>
              </w:rPr>
              <w:t>Тел.:</w:t>
            </w:r>
          </w:p>
          <w:p w14:paraId="309F1C9F" w14:textId="77777777" w:rsidR="00EC38F4" w:rsidRPr="0003520B" w:rsidRDefault="00EC38F4" w:rsidP="004441B7">
            <w:pPr>
              <w:ind w:left="38"/>
              <w:rPr>
                <w:color w:val="000000"/>
              </w:rPr>
            </w:pPr>
            <w:r w:rsidRPr="0003520B">
              <w:rPr>
                <w:color w:val="000000"/>
              </w:rPr>
              <w:t>Факс:</w:t>
            </w:r>
          </w:p>
          <w:p w14:paraId="6319D2DB" w14:textId="77777777" w:rsidR="00EC38F4" w:rsidRPr="0003520B" w:rsidRDefault="00EC38F4" w:rsidP="004441B7">
            <w:pPr>
              <w:ind w:left="38"/>
              <w:rPr>
                <w:color w:val="000000"/>
              </w:rPr>
            </w:pPr>
            <w:r w:rsidRPr="0003520B">
              <w:rPr>
                <w:color w:val="000000"/>
              </w:rPr>
              <w:t>Адрес электронной почты:</w:t>
            </w:r>
          </w:p>
          <w:p w14:paraId="70BB0641" w14:textId="77777777" w:rsidR="00EC38F4" w:rsidRPr="0003520B" w:rsidRDefault="00EC38F4" w:rsidP="004441B7">
            <w:pPr>
              <w:ind w:left="38"/>
              <w:rPr>
                <w:color w:val="000000"/>
              </w:rPr>
            </w:pPr>
          </w:p>
          <w:p w14:paraId="51EBDEA1" w14:textId="77777777" w:rsidR="00EC38F4" w:rsidRPr="0003520B" w:rsidRDefault="00EC38F4" w:rsidP="004441B7">
            <w:pPr>
              <w:ind w:left="38"/>
              <w:rPr>
                <w:color w:val="000000"/>
              </w:rPr>
            </w:pPr>
            <w:r w:rsidRPr="0003520B">
              <w:rPr>
                <w:color w:val="000000"/>
              </w:rPr>
              <w:t>ИНН, КПП</w:t>
            </w:r>
          </w:p>
          <w:p w14:paraId="60C8996F" w14:textId="77777777" w:rsidR="00EC38F4" w:rsidRPr="0003520B" w:rsidRDefault="00EC38F4" w:rsidP="004441B7">
            <w:pPr>
              <w:ind w:left="38"/>
              <w:rPr>
                <w:color w:val="000000"/>
              </w:rPr>
            </w:pPr>
            <w:r w:rsidRPr="0003520B">
              <w:rPr>
                <w:color w:val="000000"/>
              </w:rPr>
              <w:t>ОГРН, ОКПО</w:t>
            </w:r>
          </w:p>
          <w:p w14:paraId="0AB31417" w14:textId="77777777" w:rsidR="00EC38F4" w:rsidRPr="00CF0758" w:rsidRDefault="00EC38F4" w:rsidP="004441B7">
            <w:pPr>
              <w:ind w:left="38" w:firstLine="851"/>
              <w:jc w:val="both"/>
              <w:rPr>
                <w:u w:val="single"/>
              </w:rPr>
            </w:pPr>
          </w:p>
          <w:p w14:paraId="131664E4" w14:textId="77777777" w:rsidR="00EC38F4" w:rsidRPr="00CF0758" w:rsidRDefault="00EC38F4" w:rsidP="004441B7">
            <w:pPr>
              <w:ind w:left="38"/>
              <w:rPr>
                <w:u w:val="single"/>
              </w:rPr>
            </w:pPr>
            <w:r w:rsidRPr="0003520B">
              <w:rPr>
                <w:color w:val="000000"/>
                <w:u w:val="single"/>
              </w:rPr>
              <w:t>Платежные</w:t>
            </w:r>
            <w:r w:rsidRPr="00CF0758">
              <w:rPr>
                <w:u w:val="single"/>
              </w:rPr>
              <w:t xml:space="preserve"> реквизиты:</w:t>
            </w:r>
          </w:p>
          <w:p w14:paraId="5D292A96" w14:textId="77777777" w:rsidR="00EC38F4" w:rsidRPr="0003520B" w:rsidRDefault="00EC38F4" w:rsidP="004441B7">
            <w:pPr>
              <w:ind w:left="38"/>
              <w:rPr>
                <w:color w:val="000000"/>
              </w:rPr>
            </w:pPr>
            <w:r w:rsidRPr="0003520B">
              <w:rPr>
                <w:color w:val="000000"/>
              </w:rPr>
              <w:t>Расчетный счет:</w:t>
            </w:r>
          </w:p>
          <w:p w14:paraId="0F539955" w14:textId="77777777" w:rsidR="00EC38F4" w:rsidRPr="0003520B" w:rsidRDefault="00EC38F4" w:rsidP="004441B7">
            <w:pPr>
              <w:ind w:left="38"/>
              <w:rPr>
                <w:color w:val="000000"/>
              </w:rPr>
            </w:pPr>
            <w:r w:rsidRPr="0003520B">
              <w:rPr>
                <w:color w:val="000000"/>
              </w:rPr>
              <w:t>Корреспондентский счет:</w:t>
            </w:r>
          </w:p>
          <w:p w14:paraId="152E0761" w14:textId="77777777" w:rsidR="00EC38F4" w:rsidRPr="0003520B" w:rsidRDefault="00EC38F4" w:rsidP="004441B7">
            <w:pPr>
              <w:ind w:left="38"/>
              <w:rPr>
                <w:color w:val="000000"/>
              </w:rPr>
            </w:pPr>
            <w:r w:rsidRPr="0003520B">
              <w:rPr>
                <w:color w:val="000000"/>
              </w:rPr>
              <w:t>БИК</w:t>
            </w:r>
          </w:p>
          <w:p w14:paraId="21DDE23E" w14:textId="77777777" w:rsidR="00EC38F4" w:rsidRPr="00143088" w:rsidRDefault="00EC38F4" w:rsidP="004441B7">
            <w:pPr>
              <w:jc w:val="both"/>
            </w:pPr>
          </w:p>
          <w:p w14:paraId="583D1B5F" w14:textId="77777777" w:rsidR="00EC38F4" w:rsidRDefault="00EC38F4" w:rsidP="004441B7">
            <w:pPr>
              <w:jc w:val="both"/>
            </w:pPr>
          </w:p>
          <w:p w14:paraId="3B4FE3DA" w14:textId="77777777" w:rsidR="00EC38F4" w:rsidRDefault="00EC38F4" w:rsidP="004441B7">
            <w:pPr>
              <w:jc w:val="both"/>
            </w:pPr>
          </w:p>
          <w:p w14:paraId="02E501F5" w14:textId="77777777" w:rsidR="00EC38F4" w:rsidRDefault="00EC38F4" w:rsidP="004441B7">
            <w:pPr>
              <w:jc w:val="both"/>
            </w:pPr>
          </w:p>
          <w:p w14:paraId="2688CCBA" w14:textId="77777777" w:rsidR="00EC38F4" w:rsidRPr="00143088" w:rsidRDefault="00EC38F4" w:rsidP="004441B7">
            <w:pPr>
              <w:jc w:val="both"/>
            </w:pPr>
          </w:p>
          <w:p w14:paraId="6922C24E" w14:textId="77777777" w:rsidR="00EC38F4" w:rsidRPr="00143088" w:rsidRDefault="00EC38F4" w:rsidP="004441B7">
            <w:pPr>
              <w:jc w:val="both"/>
            </w:pPr>
          </w:p>
          <w:p w14:paraId="758506CB" w14:textId="77777777" w:rsidR="00EC38F4" w:rsidRDefault="00EC38F4" w:rsidP="004441B7">
            <w:pPr>
              <w:jc w:val="both"/>
            </w:pPr>
          </w:p>
          <w:p w14:paraId="0B629F7F" w14:textId="77777777" w:rsidR="00EC38F4" w:rsidRDefault="00EC38F4" w:rsidP="004441B7">
            <w:pPr>
              <w:jc w:val="both"/>
            </w:pPr>
          </w:p>
          <w:p w14:paraId="618D8774" w14:textId="77777777" w:rsidR="00EC38F4" w:rsidRDefault="00EC38F4" w:rsidP="004441B7">
            <w:pPr>
              <w:jc w:val="both"/>
            </w:pPr>
          </w:p>
          <w:p w14:paraId="0D924F73" w14:textId="77777777" w:rsidR="00EC38F4" w:rsidRPr="00143088" w:rsidRDefault="00EC38F4" w:rsidP="004441B7">
            <w:pPr>
              <w:jc w:val="both"/>
            </w:pPr>
          </w:p>
          <w:p w14:paraId="40FEAE3E"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056F5499" w14:textId="77777777" w:rsidR="00EC38F4" w:rsidRPr="002F1432" w:rsidRDefault="00EC38F4" w:rsidP="004441B7">
            <w:pPr>
              <w:ind w:left="142"/>
              <w:rPr>
                <w:i/>
                <w:sz w:val="16"/>
                <w:szCs w:val="16"/>
              </w:rPr>
            </w:pPr>
            <w:r w:rsidRPr="00210DD3">
              <w:rPr>
                <w:i/>
                <w:sz w:val="16"/>
                <w:szCs w:val="16"/>
              </w:rPr>
              <w:t>(подписано ЭЦП)</w:t>
            </w:r>
          </w:p>
        </w:tc>
        <w:tc>
          <w:tcPr>
            <w:tcW w:w="4820" w:type="dxa"/>
          </w:tcPr>
          <w:p w14:paraId="1B0D1D6B" w14:textId="77777777" w:rsidR="00EC38F4" w:rsidRPr="00503F0B" w:rsidRDefault="00EC38F4" w:rsidP="004441B7">
            <w:pPr>
              <w:jc w:val="both"/>
              <w:rPr>
                <w:b/>
              </w:rPr>
            </w:pPr>
            <w:r w:rsidRPr="00503F0B">
              <w:rPr>
                <w:b/>
              </w:rPr>
              <w:t>ПОКУПАТЕЛЬ:</w:t>
            </w:r>
          </w:p>
          <w:p w14:paraId="612E4F50" w14:textId="77777777" w:rsidR="00EC38F4" w:rsidRPr="00503F0B" w:rsidRDefault="00EC38F4" w:rsidP="004441B7">
            <w:pPr>
              <w:jc w:val="both"/>
              <w:rPr>
                <w:b/>
              </w:rPr>
            </w:pPr>
            <w:r w:rsidRPr="00503F0B">
              <w:rPr>
                <w:b/>
              </w:rPr>
              <w:t>АО «</w:t>
            </w:r>
            <w:r>
              <w:rPr>
                <w:b/>
              </w:rPr>
              <w:t>КАВКАЗ</w:t>
            </w:r>
            <w:proofErr w:type="gramStart"/>
            <w:r>
              <w:rPr>
                <w:b/>
              </w:rPr>
              <w:t>.Р</w:t>
            </w:r>
            <w:proofErr w:type="gramEnd"/>
            <w:r>
              <w:rPr>
                <w:b/>
              </w:rPr>
              <w:t>Ф</w:t>
            </w:r>
            <w:r w:rsidRPr="00503F0B">
              <w:rPr>
                <w:b/>
              </w:rPr>
              <w:t>»</w:t>
            </w:r>
          </w:p>
          <w:p w14:paraId="48A587CE" w14:textId="77777777" w:rsidR="00EC38F4" w:rsidRPr="00503F0B" w:rsidRDefault="00EC38F4" w:rsidP="004441B7">
            <w:pPr>
              <w:rPr>
                <w:bCs/>
              </w:rPr>
            </w:pPr>
          </w:p>
          <w:p w14:paraId="1157B837" w14:textId="77777777" w:rsidR="00EC38F4" w:rsidRPr="003035F8" w:rsidRDefault="00EC38F4" w:rsidP="004441B7">
            <w:pPr>
              <w:jc w:val="both"/>
              <w:rPr>
                <w:color w:val="000000"/>
                <w:u w:val="single"/>
              </w:rPr>
            </w:pPr>
            <w:r w:rsidRPr="00494FD6">
              <w:rPr>
                <w:bCs/>
                <w:u w:val="single"/>
              </w:rPr>
              <w:t>Адрес места нахождения</w:t>
            </w:r>
            <w:r w:rsidRPr="003035F8">
              <w:rPr>
                <w:color w:val="000000"/>
                <w:u w:val="single"/>
              </w:rPr>
              <w:t xml:space="preserve">: </w:t>
            </w:r>
          </w:p>
          <w:p w14:paraId="6D42C94E" w14:textId="77777777" w:rsidR="00EC38F4" w:rsidRDefault="00EC38F4" w:rsidP="004441B7">
            <w:pPr>
              <w:jc w:val="both"/>
            </w:pPr>
            <w:r w:rsidRPr="00494FD6">
              <w:t xml:space="preserve">улица </w:t>
            </w:r>
            <w:proofErr w:type="spellStart"/>
            <w:r w:rsidRPr="00494FD6">
              <w:t>Тестовская</w:t>
            </w:r>
            <w:proofErr w:type="spellEnd"/>
            <w:r w:rsidRPr="00494FD6">
              <w:t>, дом 10, 26 этаж, помещение I,</w:t>
            </w:r>
          </w:p>
          <w:p w14:paraId="36319F6F" w14:textId="77777777" w:rsidR="00EC38F4" w:rsidRPr="00494FD6" w:rsidRDefault="00EC38F4" w:rsidP="004441B7">
            <w:pPr>
              <w:jc w:val="both"/>
            </w:pPr>
            <w:r w:rsidRPr="00494FD6">
              <w:t>город Москва, Российская Федерация, 123112</w:t>
            </w:r>
          </w:p>
          <w:p w14:paraId="28BE46F5" w14:textId="77777777" w:rsidR="00EC38F4" w:rsidRPr="003035F8" w:rsidRDefault="00EC38F4" w:rsidP="004441B7">
            <w:pPr>
              <w:jc w:val="both"/>
              <w:rPr>
                <w:color w:val="000000"/>
                <w:u w:val="single"/>
              </w:rPr>
            </w:pPr>
            <w:r w:rsidRPr="003035F8">
              <w:rPr>
                <w:color w:val="000000"/>
                <w:u w:val="single"/>
              </w:rPr>
              <w:t xml:space="preserve">Адрес для отправки </w:t>
            </w:r>
          </w:p>
          <w:p w14:paraId="26B4F27B" w14:textId="77777777" w:rsidR="00EC38F4" w:rsidRPr="003035F8" w:rsidRDefault="00EC38F4" w:rsidP="004441B7">
            <w:pPr>
              <w:jc w:val="both"/>
              <w:rPr>
                <w:color w:val="000000"/>
                <w:u w:val="single"/>
              </w:rPr>
            </w:pPr>
            <w:r w:rsidRPr="003035F8">
              <w:rPr>
                <w:color w:val="000000"/>
                <w:u w:val="single"/>
              </w:rPr>
              <w:t>почтовой корреспонденции:</w:t>
            </w:r>
          </w:p>
          <w:p w14:paraId="06C72B7C" w14:textId="77777777" w:rsidR="00EC38F4" w:rsidRPr="00E1215F" w:rsidRDefault="00EC38F4" w:rsidP="004441B7">
            <w:pPr>
              <w:jc w:val="both"/>
            </w:pPr>
            <w:r w:rsidRPr="00494FD6">
              <w:t xml:space="preserve">123112, Российская Федерация, город Москва, </w:t>
            </w:r>
          </w:p>
          <w:p w14:paraId="21DBDC83" w14:textId="77777777" w:rsidR="00EC38F4" w:rsidRPr="00E1215F" w:rsidRDefault="00EC38F4" w:rsidP="004441B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0AA7445E" w14:textId="77777777" w:rsidR="00EC38F4" w:rsidRPr="00E1215F" w:rsidRDefault="00EC38F4" w:rsidP="004441B7">
            <w:pPr>
              <w:jc w:val="both"/>
            </w:pPr>
            <w:r w:rsidRPr="00E1215F">
              <w:t>Тел./факс: +7(495)775-91-22/ +7(495)775-91-24</w:t>
            </w:r>
          </w:p>
          <w:p w14:paraId="4DF67528" w14:textId="77777777" w:rsidR="00EC38F4" w:rsidRPr="00E1215F" w:rsidRDefault="00EC38F4" w:rsidP="004441B7">
            <w:pPr>
              <w:jc w:val="both"/>
            </w:pPr>
            <w:r w:rsidRPr="00E1215F">
              <w:t xml:space="preserve">ИНН 2632100740, КПП </w:t>
            </w:r>
            <w:r w:rsidRPr="00494FD6">
              <w:t>770301001</w:t>
            </w:r>
          </w:p>
          <w:p w14:paraId="02F9636A" w14:textId="77777777" w:rsidR="00EC38F4" w:rsidRPr="00E1215F" w:rsidRDefault="00EC38F4" w:rsidP="004441B7">
            <w:pPr>
              <w:jc w:val="both"/>
            </w:pPr>
            <w:r w:rsidRPr="00E1215F">
              <w:t>ОКПО 67132337, ОГРН 1102632003320</w:t>
            </w:r>
          </w:p>
          <w:p w14:paraId="346791DB" w14:textId="77777777" w:rsidR="00EC38F4" w:rsidRPr="005E415C" w:rsidRDefault="00EC38F4" w:rsidP="004441B7">
            <w:pPr>
              <w:jc w:val="both"/>
              <w:rPr>
                <w:color w:val="000000"/>
                <w:u w:val="single"/>
              </w:rPr>
            </w:pPr>
            <w:r w:rsidRPr="005E415C">
              <w:rPr>
                <w:color w:val="000000"/>
                <w:u w:val="single"/>
              </w:rPr>
              <w:t xml:space="preserve">Наименование: </w:t>
            </w:r>
          </w:p>
          <w:p w14:paraId="045348D2" w14:textId="77777777" w:rsidR="00EC38F4" w:rsidRPr="005E415C" w:rsidRDefault="00EC38F4" w:rsidP="004441B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A1D44A2" w14:textId="77777777" w:rsidR="00EC38F4" w:rsidRPr="005E415C" w:rsidRDefault="00EC38F4" w:rsidP="004441B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FDEB200" w14:textId="77777777" w:rsidR="00EC38F4" w:rsidRPr="005E415C" w:rsidRDefault="00EC38F4" w:rsidP="004441B7">
            <w:pPr>
              <w:jc w:val="both"/>
            </w:pPr>
            <w:r w:rsidRPr="005E415C">
              <w:rPr>
                <w:color w:val="000000"/>
                <w:u w:val="single"/>
              </w:rPr>
              <w:t>Банк</w:t>
            </w:r>
            <w:r w:rsidRPr="005E415C">
              <w:t>: ГУ БАНКА РОССИИ ПО ЦФО//УФК ПО Г. МОСКВЕ г. Москва  </w:t>
            </w:r>
          </w:p>
          <w:p w14:paraId="3D5F77DA" w14:textId="77777777" w:rsidR="00EC38F4" w:rsidRPr="005E415C" w:rsidRDefault="00EC38F4" w:rsidP="004441B7">
            <w:r w:rsidRPr="005E415C">
              <w:rPr>
                <w:u w:val="single"/>
              </w:rPr>
              <w:t>Корреспондентский счет:</w:t>
            </w:r>
            <w:r w:rsidRPr="005E415C">
              <w:t xml:space="preserve"> 40102810545370000003</w:t>
            </w:r>
          </w:p>
          <w:p w14:paraId="1285B579" w14:textId="77777777" w:rsidR="00EC38F4" w:rsidRPr="005E415C" w:rsidRDefault="00EC38F4" w:rsidP="004441B7">
            <w:pPr>
              <w:rPr>
                <w:rFonts w:ascii="Georgia" w:hAnsi="Georgia" w:cs="Calibri"/>
              </w:rPr>
            </w:pPr>
            <w:r w:rsidRPr="005E415C">
              <w:rPr>
                <w:u w:val="single"/>
              </w:rPr>
              <w:t>БИК</w:t>
            </w:r>
            <w:r w:rsidRPr="005E415C">
              <w:t>: 004525988</w:t>
            </w:r>
          </w:p>
          <w:p w14:paraId="2E8F9D2D" w14:textId="77777777" w:rsidR="00EC38F4" w:rsidRDefault="00EC38F4" w:rsidP="004441B7">
            <w:pPr>
              <w:jc w:val="both"/>
            </w:pPr>
          </w:p>
          <w:p w14:paraId="568DA65B" w14:textId="77777777" w:rsidR="00EC38F4" w:rsidRPr="00503F0B" w:rsidRDefault="00EC38F4" w:rsidP="004441B7">
            <w:pPr>
              <w:jc w:val="both"/>
            </w:pPr>
          </w:p>
          <w:p w14:paraId="1333D730" w14:textId="77777777" w:rsidR="00EC38F4" w:rsidRDefault="00EC38F4" w:rsidP="004441B7">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6D31604" w14:textId="77777777" w:rsidR="00EC38F4" w:rsidRPr="00503F0B" w:rsidRDefault="00EC38F4" w:rsidP="004441B7">
            <w:pPr>
              <w:ind w:left="142"/>
              <w:rPr>
                <w:rFonts w:eastAsia="Courier New"/>
              </w:rPr>
            </w:pPr>
            <w:r w:rsidRPr="00210DD3">
              <w:rPr>
                <w:i/>
                <w:sz w:val="16"/>
                <w:szCs w:val="16"/>
              </w:rPr>
              <w:t>(подписано ЭЦП)</w:t>
            </w:r>
          </w:p>
        </w:tc>
      </w:tr>
    </w:tbl>
    <w:p w14:paraId="4D294358" w14:textId="77777777" w:rsidR="00EC38F4" w:rsidRPr="00503F0B" w:rsidRDefault="00EC38F4" w:rsidP="00EC38F4">
      <w:pPr>
        <w:ind w:left="142"/>
        <w:jc w:val="right"/>
        <w:rPr>
          <w:b/>
        </w:rPr>
        <w:sectPr w:rsidR="00EC38F4" w:rsidRPr="00503F0B" w:rsidSect="00C46F56">
          <w:footerReference w:type="default" r:id="rId34"/>
          <w:footerReference w:type="first" r:id="rId35"/>
          <w:pgSz w:w="11906" w:h="16838"/>
          <w:pgMar w:top="1134" w:right="992" w:bottom="992" w:left="1418" w:header="454" w:footer="510" w:gutter="0"/>
          <w:cols w:space="708"/>
          <w:docGrid w:linePitch="360"/>
        </w:sectPr>
      </w:pPr>
    </w:p>
    <w:p w14:paraId="430976FD" w14:textId="77777777" w:rsidR="00EC38F4" w:rsidRPr="002B4796" w:rsidRDefault="00EC38F4" w:rsidP="00EC38F4">
      <w:pPr>
        <w:keepNext/>
        <w:jc w:val="right"/>
        <w:outlineLvl w:val="5"/>
        <w:rPr>
          <w:b/>
        </w:rPr>
      </w:pPr>
      <w:r w:rsidRPr="002B4796">
        <w:rPr>
          <w:b/>
        </w:rPr>
        <w:lastRenderedPageBreak/>
        <w:t xml:space="preserve">ПРИЛОЖЕНИЕ </w:t>
      </w:r>
    </w:p>
    <w:p w14:paraId="5D269097" w14:textId="77777777" w:rsidR="00EC38F4" w:rsidRPr="002B4796" w:rsidRDefault="00EC38F4" w:rsidP="00EC38F4">
      <w:pPr>
        <w:keepNext/>
        <w:jc w:val="right"/>
        <w:outlineLvl w:val="5"/>
        <w:rPr>
          <w:b/>
        </w:rPr>
      </w:pPr>
      <w:r w:rsidRPr="002B4796">
        <w:rPr>
          <w:b/>
        </w:rPr>
        <w:t>к договору от «__» _______________ 2023 г.</w:t>
      </w:r>
    </w:p>
    <w:p w14:paraId="2B85D20A" w14:textId="77777777" w:rsidR="00EC38F4" w:rsidRPr="002B4796" w:rsidRDefault="00EC38F4" w:rsidP="00EC38F4">
      <w:pPr>
        <w:keepNext/>
        <w:jc w:val="right"/>
        <w:outlineLvl w:val="5"/>
        <w:rPr>
          <w:b/>
        </w:rPr>
      </w:pPr>
      <w:r w:rsidRPr="002B4796">
        <w:rPr>
          <w:b/>
        </w:rPr>
        <w:t>№ _____________</w:t>
      </w:r>
    </w:p>
    <w:p w14:paraId="47D793A9" w14:textId="77777777" w:rsidR="00EC38F4" w:rsidRPr="002B4796" w:rsidRDefault="00EC38F4" w:rsidP="00EC38F4">
      <w:pPr>
        <w:keepNext/>
        <w:outlineLvl w:val="5"/>
        <w:rPr>
          <w:b/>
        </w:rPr>
      </w:pPr>
    </w:p>
    <w:p w14:paraId="3448A5EB" w14:textId="77777777" w:rsidR="00EC38F4" w:rsidRPr="002B4796" w:rsidRDefault="00EC38F4" w:rsidP="00EC38F4">
      <w:pPr>
        <w:keepNext/>
        <w:jc w:val="center"/>
        <w:outlineLvl w:val="5"/>
        <w:rPr>
          <w:b/>
        </w:rPr>
      </w:pPr>
      <w:r w:rsidRPr="002B4796">
        <w:rPr>
          <w:b/>
        </w:rPr>
        <w:t xml:space="preserve">СПЕЦИФИКАЦИЯ </w:t>
      </w:r>
    </w:p>
    <w:p w14:paraId="6211F4F2" w14:textId="77777777" w:rsidR="00EC38F4" w:rsidRPr="002B4796" w:rsidRDefault="00EC38F4" w:rsidP="00EC38F4">
      <w:pPr>
        <w:keepNext/>
        <w:jc w:val="center"/>
        <w:outlineLvl w:val="5"/>
        <w:rPr>
          <w:b/>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1704"/>
        <w:gridCol w:w="631"/>
        <w:gridCol w:w="673"/>
        <w:gridCol w:w="1654"/>
        <w:gridCol w:w="1059"/>
        <w:gridCol w:w="1865"/>
      </w:tblGrid>
      <w:tr w:rsidR="00EC38F4" w:rsidRPr="002B4796" w14:paraId="3DC29E34" w14:textId="77777777" w:rsidTr="004441B7">
        <w:trPr>
          <w:trHeight w:val="1380"/>
          <w:jc w:val="center"/>
        </w:trPr>
        <w:tc>
          <w:tcPr>
            <w:tcW w:w="322" w:type="pct"/>
            <w:vAlign w:val="center"/>
          </w:tcPr>
          <w:p w14:paraId="65EEDA2D" w14:textId="77777777" w:rsidR="00EC38F4" w:rsidRPr="002B4796" w:rsidRDefault="00EC38F4" w:rsidP="004441B7">
            <w:pPr>
              <w:ind w:left="34"/>
              <w:jc w:val="center"/>
              <w:rPr>
                <w:b/>
                <w:sz w:val="20"/>
                <w:szCs w:val="20"/>
              </w:rPr>
            </w:pPr>
            <w:proofErr w:type="gramStart"/>
            <w:r w:rsidRPr="002B4796">
              <w:rPr>
                <w:b/>
                <w:sz w:val="20"/>
                <w:szCs w:val="20"/>
              </w:rPr>
              <w:t>п</w:t>
            </w:r>
            <w:proofErr w:type="gramEnd"/>
            <w:r w:rsidRPr="002B4796">
              <w:rPr>
                <w:b/>
                <w:sz w:val="20"/>
                <w:szCs w:val="20"/>
              </w:rPr>
              <w:t>/№</w:t>
            </w:r>
          </w:p>
        </w:tc>
        <w:tc>
          <w:tcPr>
            <w:tcW w:w="838" w:type="pct"/>
            <w:vAlign w:val="center"/>
          </w:tcPr>
          <w:p w14:paraId="1734F0A1" w14:textId="77777777" w:rsidR="00EC38F4" w:rsidRPr="002B4796" w:rsidRDefault="00EC38F4" w:rsidP="004441B7">
            <w:pPr>
              <w:ind w:left="34"/>
              <w:jc w:val="center"/>
              <w:rPr>
                <w:b/>
                <w:sz w:val="20"/>
                <w:szCs w:val="20"/>
              </w:rPr>
            </w:pPr>
            <w:r w:rsidRPr="002B4796">
              <w:rPr>
                <w:b/>
                <w:sz w:val="20"/>
                <w:szCs w:val="20"/>
              </w:rPr>
              <w:t>Наименование товара, технические характеристики</w:t>
            </w:r>
          </w:p>
        </w:tc>
        <w:tc>
          <w:tcPr>
            <w:tcW w:w="905" w:type="pct"/>
            <w:vAlign w:val="center"/>
          </w:tcPr>
          <w:p w14:paraId="650002C3" w14:textId="77777777" w:rsidR="00EC38F4" w:rsidRDefault="00EC38F4" w:rsidP="004441B7">
            <w:pPr>
              <w:ind w:left="33"/>
              <w:jc w:val="center"/>
              <w:rPr>
                <w:b/>
                <w:sz w:val="20"/>
                <w:szCs w:val="20"/>
              </w:rPr>
            </w:pPr>
            <w:r w:rsidRPr="00A24103">
              <w:rPr>
                <w:b/>
                <w:sz w:val="20"/>
                <w:szCs w:val="20"/>
              </w:rPr>
              <w:t xml:space="preserve">Применимость </w:t>
            </w:r>
          </w:p>
          <w:p w14:paraId="4C76EE79" w14:textId="77777777" w:rsidR="00EC38F4" w:rsidRPr="002B4796" w:rsidRDefault="00EC38F4" w:rsidP="004441B7">
            <w:pPr>
              <w:ind w:left="33"/>
              <w:jc w:val="center"/>
              <w:rPr>
                <w:b/>
                <w:sz w:val="20"/>
                <w:szCs w:val="20"/>
              </w:rPr>
            </w:pPr>
            <w:r w:rsidRPr="00A24103">
              <w:rPr>
                <w:b/>
                <w:sz w:val="20"/>
                <w:szCs w:val="20"/>
              </w:rPr>
              <w:t>к транспортному средству</w:t>
            </w:r>
          </w:p>
        </w:tc>
        <w:tc>
          <w:tcPr>
            <w:tcW w:w="307" w:type="pct"/>
            <w:vAlign w:val="center"/>
          </w:tcPr>
          <w:p w14:paraId="09A7668F" w14:textId="77777777" w:rsidR="00EC38F4" w:rsidRPr="002B4796" w:rsidRDefault="00EC38F4" w:rsidP="004441B7">
            <w:pPr>
              <w:ind w:left="33"/>
              <w:jc w:val="center"/>
              <w:rPr>
                <w:b/>
                <w:sz w:val="20"/>
                <w:szCs w:val="20"/>
              </w:rPr>
            </w:pPr>
            <w:r w:rsidRPr="002B4796">
              <w:rPr>
                <w:b/>
                <w:bCs/>
                <w:sz w:val="20"/>
                <w:szCs w:val="20"/>
              </w:rPr>
              <w:t>Ед. изм.</w:t>
            </w:r>
          </w:p>
        </w:tc>
        <w:tc>
          <w:tcPr>
            <w:tcW w:w="327" w:type="pct"/>
            <w:vAlign w:val="center"/>
          </w:tcPr>
          <w:p w14:paraId="7616442D" w14:textId="77777777" w:rsidR="00EC38F4" w:rsidRPr="002B4796" w:rsidRDefault="00EC38F4" w:rsidP="004441B7">
            <w:pPr>
              <w:ind w:left="33"/>
              <w:jc w:val="center"/>
              <w:rPr>
                <w:b/>
                <w:sz w:val="20"/>
                <w:szCs w:val="20"/>
              </w:rPr>
            </w:pPr>
            <w:r w:rsidRPr="002B4796">
              <w:rPr>
                <w:b/>
                <w:sz w:val="20"/>
                <w:szCs w:val="20"/>
              </w:rPr>
              <w:t>Кол-во</w:t>
            </w:r>
          </w:p>
        </w:tc>
        <w:tc>
          <w:tcPr>
            <w:tcW w:w="816" w:type="pct"/>
            <w:vAlign w:val="center"/>
          </w:tcPr>
          <w:p w14:paraId="4F427672" w14:textId="77777777" w:rsidR="00EC38F4" w:rsidRPr="002B4796" w:rsidRDefault="00EC38F4" w:rsidP="004441B7">
            <w:pPr>
              <w:ind w:left="33"/>
              <w:jc w:val="center"/>
              <w:rPr>
                <w:b/>
                <w:sz w:val="20"/>
                <w:szCs w:val="20"/>
              </w:rPr>
            </w:pPr>
            <w:r w:rsidRPr="002B4796">
              <w:rPr>
                <w:b/>
                <w:sz w:val="20"/>
                <w:szCs w:val="20"/>
              </w:rPr>
              <w:t>Информация о стране происхождения товара</w:t>
            </w:r>
          </w:p>
        </w:tc>
        <w:tc>
          <w:tcPr>
            <w:tcW w:w="515" w:type="pct"/>
            <w:vAlign w:val="center"/>
          </w:tcPr>
          <w:p w14:paraId="43C6D63F" w14:textId="77777777" w:rsidR="00EC38F4" w:rsidRPr="002B4796" w:rsidRDefault="00EC38F4" w:rsidP="004441B7">
            <w:pPr>
              <w:ind w:left="33"/>
              <w:jc w:val="center"/>
              <w:rPr>
                <w:b/>
                <w:sz w:val="20"/>
                <w:szCs w:val="20"/>
              </w:rPr>
            </w:pPr>
            <w:r w:rsidRPr="002B4796">
              <w:rPr>
                <w:b/>
                <w:sz w:val="20"/>
                <w:szCs w:val="20"/>
              </w:rPr>
              <w:t>Цена за единицу, рублей,</w:t>
            </w:r>
          </w:p>
          <w:p w14:paraId="3E15F8C4" w14:textId="77777777" w:rsidR="00EC38F4" w:rsidRPr="002B4796" w:rsidRDefault="00EC38F4" w:rsidP="004441B7">
            <w:pPr>
              <w:ind w:left="33"/>
              <w:jc w:val="center"/>
              <w:rPr>
                <w:b/>
                <w:sz w:val="20"/>
                <w:szCs w:val="20"/>
              </w:rPr>
            </w:pPr>
            <w:r w:rsidRPr="002B4796">
              <w:rPr>
                <w:b/>
                <w:sz w:val="20"/>
                <w:szCs w:val="20"/>
              </w:rPr>
              <w:t>включая НДС</w:t>
            </w:r>
          </w:p>
        </w:tc>
        <w:tc>
          <w:tcPr>
            <w:tcW w:w="967" w:type="pct"/>
            <w:shd w:val="clear" w:color="auto" w:fill="auto"/>
            <w:vAlign w:val="center"/>
          </w:tcPr>
          <w:p w14:paraId="6BF554C9" w14:textId="77777777" w:rsidR="00EC38F4" w:rsidRPr="002B4796" w:rsidRDefault="00EC38F4" w:rsidP="004441B7">
            <w:pPr>
              <w:jc w:val="center"/>
              <w:rPr>
                <w:sz w:val="20"/>
                <w:szCs w:val="20"/>
              </w:rPr>
            </w:pPr>
            <w:r w:rsidRPr="002B4796">
              <w:rPr>
                <w:b/>
                <w:sz w:val="20"/>
                <w:szCs w:val="20"/>
              </w:rPr>
              <w:t>Стоимость, рублей, включая НДС</w:t>
            </w:r>
          </w:p>
        </w:tc>
      </w:tr>
      <w:tr w:rsidR="00EC38F4" w:rsidRPr="002B4796" w14:paraId="2A75DAFB" w14:textId="77777777" w:rsidTr="004441B7">
        <w:trPr>
          <w:trHeight w:val="547"/>
          <w:jc w:val="center"/>
        </w:trPr>
        <w:tc>
          <w:tcPr>
            <w:tcW w:w="322" w:type="pct"/>
            <w:vAlign w:val="center"/>
          </w:tcPr>
          <w:p w14:paraId="6E3BFC0B" w14:textId="77777777" w:rsidR="00EC38F4" w:rsidRPr="002B4796" w:rsidRDefault="00EC38F4" w:rsidP="004441B7">
            <w:pPr>
              <w:ind w:left="34"/>
              <w:jc w:val="center"/>
              <w:rPr>
                <w:sz w:val="20"/>
                <w:szCs w:val="20"/>
                <w:lang w:val="en-US"/>
              </w:rPr>
            </w:pPr>
          </w:p>
        </w:tc>
        <w:tc>
          <w:tcPr>
            <w:tcW w:w="838" w:type="pct"/>
          </w:tcPr>
          <w:p w14:paraId="0E4112F5" w14:textId="77777777" w:rsidR="00EC38F4" w:rsidRPr="002B4796" w:rsidRDefault="00EC38F4" w:rsidP="004441B7">
            <w:pPr>
              <w:rPr>
                <w:bCs/>
                <w:sz w:val="20"/>
                <w:szCs w:val="20"/>
                <w:lang w:val="en-US"/>
              </w:rPr>
            </w:pPr>
          </w:p>
        </w:tc>
        <w:tc>
          <w:tcPr>
            <w:tcW w:w="905" w:type="pct"/>
          </w:tcPr>
          <w:p w14:paraId="7180F646" w14:textId="77777777" w:rsidR="00EC38F4" w:rsidRPr="002B4796" w:rsidRDefault="00EC38F4" w:rsidP="004441B7">
            <w:pPr>
              <w:ind w:left="284" w:hanging="251"/>
              <w:jc w:val="center"/>
              <w:rPr>
                <w:bCs/>
                <w:sz w:val="20"/>
                <w:szCs w:val="20"/>
              </w:rPr>
            </w:pPr>
          </w:p>
        </w:tc>
        <w:tc>
          <w:tcPr>
            <w:tcW w:w="307" w:type="pct"/>
          </w:tcPr>
          <w:p w14:paraId="7B74E140" w14:textId="77777777" w:rsidR="00EC38F4" w:rsidRPr="002B4796" w:rsidRDefault="00EC38F4" w:rsidP="004441B7">
            <w:pPr>
              <w:ind w:left="284" w:hanging="251"/>
              <w:jc w:val="center"/>
              <w:rPr>
                <w:sz w:val="20"/>
                <w:szCs w:val="20"/>
              </w:rPr>
            </w:pPr>
          </w:p>
        </w:tc>
        <w:tc>
          <w:tcPr>
            <w:tcW w:w="327" w:type="pct"/>
          </w:tcPr>
          <w:p w14:paraId="4DF23DF9" w14:textId="77777777" w:rsidR="00EC38F4" w:rsidRPr="002B4796" w:rsidRDefault="00EC38F4" w:rsidP="004441B7">
            <w:pPr>
              <w:ind w:left="284" w:hanging="251"/>
              <w:jc w:val="center"/>
              <w:rPr>
                <w:sz w:val="20"/>
                <w:szCs w:val="20"/>
              </w:rPr>
            </w:pPr>
          </w:p>
        </w:tc>
        <w:tc>
          <w:tcPr>
            <w:tcW w:w="816" w:type="pct"/>
            <w:vAlign w:val="center"/>
          </w:tcPr>
          <w:p w14:paraId="61405EAF" w14:textId="77777777" w:rsidR="00EC38F4" w:rsidRPr="002B4796" w:rsidRDefault="00EC38F4" w:rsidP="004441B7">
            <w:pPr>
              <w:jc w:val="center"/>
              <w:rPr>
                <w:sz w:val="20"/>
                <w:szCs w:val="20"/>
                <w:lang w:val="en-US"/>
              </w:rPr>
            </w:pPr>
          </w:p>
        </w:tc>
        <w:tc>
          <w:tcPr>
            <w:tcW w:w="515" w:type="pct"/>
          </w:tcPr>
          <w:p w14:paraId="7D7D489F" w14:textId="77777777" w:rsidR="00EC38F4" w:rsidRPr="002B4796" w:rsidRDefault="00EC38F4" w:rsidP="004441B7">
            <w:pPr>
              <w:jc w:val="center"/>
              <w:rPr>
                <w:sz w:val="20"/>
                <w:szCs w:val="20"/>
                <w:lang w:val="en-US"/>
              </w:rPr>
            </w:pPr>
          </w:p>
        </w:tc>
        <w:tc>
          <w:tcPr>
            <w:tcW w:w="967" w:type="pct"/>
            <w:shd w:val="clear" w:color="auto" w:fill="auto"/>
            <w:vAlign w:val="center"/>
          </w:tcPr>
          <w:p w14:paraId="4A57EEED" w14:textId="77777777" w:rsidR="00EC38F4" w:rsidRPr="002B4796" w:rsidRDefault="00EC38F4" w:rsidP="004441B7">
            <w:pPr>
              <w:jc w:val="center"/>
              <w:rPr>
                <w:sz w:val="20"/>
                <w:szCs w:val="20"/>
                <w:lang w:val="en-US"/>
              </w:rPr>
            </w:pPr>
          </w:p>
        </w:tc>
      </w:tr>
      <w:tr w:rsidR="00EC38F4" w:rsidRPr="002B4796" w14:paraId="1A4EEB5E" w14:textId="77777777" w:rsidTr="004441B7">
        <w:trPr>
          <w:trHeight w:val="547"/>
          <w:jc w:val="center"/>
        </w:trPr>
        <w:tc>
          <w:tcPr>
            <w:tcW w:w="322" w:type="pct"/>
            <w:vAlign w:val="center"/>
          </w:tcPr>
          <w:p w14:paraId="065EA3B5" w14:textId="77777777" w:rsidR="00EC38F4" w:rsidRPr="002B4796" w:rsidRDefault="00EC38F4" w:rsidP="004441B7">
            <w:pPr>
              <w:ind w:left="34"/>
              <w:jc w:val="center"/>
              <w:rPr>
                <w:sz w:val="20"/>
                <w:szCs w:val="20"/>
                <w:lang w:val="en-US"/>
              </w:rPr>
            </w:pPr>
          </w:p>
        </w:tc>
        <w:tc>
          <w:tcPr>
            <w:tcW w:w="838" w:type="pct"/>
          </w:tcPr>
          <w:p w14:paraId="77BB0608" w14:textId="77777777" w:rsidR="00EC38F4" w:rsidRPr="002B4796" w:rsidRDefault="00EC38F4" w:rsidP="004441B7">
            <w:pPr>
              <w:rPr>
                <w:bCs/>
                <w:sz w:val="20"/>
                <w:szCs w:val="20"/>
                <w:lang w:val="en-US"/>
              </w:rPr>
            </w:pPr>
          </w:p>
        </w:tc>
        <w:tc>
          <w:tcPr>
            <w:tcW w:w="905" w:type="pct"/>
          </w:tcPr>
          <w:p w14:paraId="5CE35259" w14:textId="77777777" w:rsidR="00EC38F4" w:rsidRPr="002B4796" w:rsidRDefault="00EC38F4" w:rsidP="004441B7">
            <w:pPr>
              <w:ind w:left="284" w:hanging="251"/>
              <w:jc w:val="center"/>
              <w:rPr>
                <w:bCs/>
                <w:sz w:val="20"/>
                <w:szCs w:val="20"/>
              </w:rPr>
            </w:pPr>
          </w:p>
        </w:tc>
        <w:tc>
          <w:tcPr>
            <w:tcW w:w="307" w:type="pct"/>
          </w:tcPr>
          <w:p w14:paraId="17DAFA79" w14:textId="77777777" w:rsidR="00EC38F4" w:rsidRPr="002B4796" w:rsidRDefault="00EC38F4" w:rsidP="004441B7">
            <w:pPr>
              <w:ind w:left="284" w:hanging="251"/>
              <w:jc w:val="center"/>
              <w:rPr>
                <w:sz w:val="20"/>
                <w:szCs w:val="20"/>
              </w:rPr>
            </w:pPr>
          </w:p>
        </w:tc>
        <w:tc>
          <w:tcPr>
            <w:tcW w:w="327" w:type="pct"/>
          </w:tcPr>
          <w:p w14:paraId="46C7BB24" w14:textId="77777777" w:rsidR="00EC38F4" w:rsidRPr="002B4796" w:rsidRDefault="00EC38F4" w:rsidP="004441B7">
            <w:pPr>
              <w:ind w:left="284" w:hanging="251"/>
              <w:jc w:val="center"/>
              <w:rPr>
                <w:sz w:val="20"/>
                <w:szCs w:val="20"/>
              </w:rPr>
            </w:pPr>
          </w:p>
        </w:tc>
        <w:tc>
          <w:tcPr>
            <w:tcW w:w="816" w:type="pct"/>
            <w:vAlign w:val="center"/>
          </w:tcPr>
          <w:p w14:paraId="77631CFB" w14:textId="77777777" w:rsidR="00EC38F4" w:rsidRPr="002B4796" w:rsidRDefault="00EC38F4" w:rsidP="004441B7">
            <w:pPr>
              <w:jc w:val="center"/>
              <w:rPr>
                <w:sz w:val="20"/>
                <w:szCs w:val="20"/>
                <w:lang w:val="en-US"/>
              </w:rPr>
            </w:pPr>
          </w:p>
        </w:tc>
        <w:tc>
          <w:tcPr>
            <w:tcW w:w="515" w:type="pct"/>
          </w:tcPr>
          <w:p w14:paraId="305BBF46" w14:textId="77777777" w:rsidR="00EC38F4" w:rsidRPr="002B4796" w:rsidRDefault="00EC38F4" w:rsidP="004441B7">
            <w:pPr>
              <w:jc w:val="center"/>
              <w:rPr>
                <w:sz w:val="20"/>
                <w:szCs w:val="20"/>
                <w:lang w:val="en-US"/>
              </w:rPr>
            </w:pPr>
          </w:p>
        </w:tc>
        <w:tc>
          <w:tcPr>
            <w:tcW w:w="967" w:type="pct"/>
            <w:shd w:val="clear" w:color="auto" w:fill="auto"/>
            <w:vAlign w:val="center"/>
          </w:tcPr>
          <w:p w14:paraId="4AC59E18" w14:textId="77777777" w:rsidR="00EC38F4" w:rsidRPr="002B4796" w:rsidRDefault="00EC38F4" w:rsidP="004441B7">
            <w:pPr>
              <w:jc w:val="center"/>
              <w:rPr>
                <w:sz w:val="20"/>
                <w:szCs w:val="20"/>
                <w:lang w:val="en-US"/>
              </w:rPr>
            </w:pPr>
          </w:p>
        </w:tc>
      </w:tr>
      <w:tr w:rsidR="00EC38F4" w:rsidRPr="002B4796" w14:paraId="1BD90EE9" w14:textId="77777777" w:rsidTr="004441B7">
        <w:trPr>
          <w:trHeight w:val="160"/>
          <w:jc w:val="center"/>
        </w:trPr>
        <w:tc>
          <w:tcPr>
            <w:tcW w:w="322" w:type="pct"/>
          </w:tcPr>
          <w:p w14:paraId="60A83729" w14:textId="77777777" w:rsidR="00EC38F4" w:rsidRPr="002B4796" w:rsidRDefault="00EC38F4" w:rsidP="004441B7">
            <w:pPr>
              <w:ind w:left="284"/>
              <w:jc w:val="right"/>
              <w:rPr>
                <w:b/>
              </w:rPr>
            </w:pPr>
          </w:p>
        </w:tc>
        <w:tc>
          <w:tcPr>
            <w:tcW w:w="3196" w:type="pct"/>
            <w:gridSpan w:val="5"/>
          </w:tcPr>
          <w:p w14:paraId="3058FAB5" w14:textId="77777777" w:rsidR="00EC38F4" w:rsidRPr="002B4796" w:rsidRDefault="00EC38F4" w:rsidP="004441B7">
            <w:pPr>
              <w:ind w:left="284"/>
              <w:jc w:val="right"/>
              <w:rPr>
                <w:b/>
                <w:bCs/>
                <w:sz w:val="20"/>
                <w:szCs w:val="20"/>
              </w:rPr>
            </w:pPr>
            <w:r w:rsidRPr="002B4796">
              <w:rPr>
                <w:b/>
              </w:rPr>
              <w:t>ИТОГО, руб. (без НДС)</w:t>
            </w:r>
          </w:p>
        </w:tc>
        <w:tc>
          <w:tcPr>
            <w:tcW w:w="515" w:type="pct"/>
          </w:tcPr>
          <w:p w14:paraId="6096D149" w14:textId="77777777" w:rsidR="00EC38F4" w:rsidRPr="002B4796" w:rsidRDefault="00EC38F4" w:rsidP="004441B7">
            <w:pPr>
              <w:rPr>
                <w:sz w:val="20"/>
                <w:szCs w:val="20"/>
              </w:rPr>
            </w:pPr>
          </w:p>
        </w:tc>
        <w:tc>
          <w:tcPr>
            <w:tcW w:w="967" w:type="pct"/>
            <w:shd w:val="clear" w:color="auto" w:fill="auto"/>
            <w:vAlign w:val="center"/>
          </w:tcPr>
          <w:p w14:paraId="14E7CE11" w14:textId="77777777" w:rsidR="00EC38F4" w:rsidRPr="002B4796" w:rsidRDefault="00EC38F4" w:rsidP="004441B7">
            <w:pPr>
              <w:rPr>
                <w:sz w:val="20"/>
                <w:szCs w:val="20"/>
              </w:rPr>
            </w:pPr>
          </w:p>
        </w:tc>
      </w:tr>
      <w:tr w:rsidR="00EC38F4" w:rsidRPr="002B4796" w14:paraId="2A108913" w14:textId="77777777" w:rsidTr="004441B7">
        <w:trPr>
          <w:trHeight w:val="291"/>
          <w:jc w:val="center"/>
        </w:trPr>
        <w:tc>
          <w:tcPr>
            <w:tcW w:w="322" w:type="pct"/>
          </w:tcPr>
          <w:p w14:paraId="711DC4FA" w14:textId="77777777" w:rsidR="00EC38F4" w:rsidRPr="002B4796" w:rsidRDefault="00EC38F4" w:rsidP="004441B7">
            <w:pPr>
              <w:ind w:left="284"/>
              <w:jc w:val="right"/>
              <w:rPr>
                <w:b/>
              </w:rPr>
            </w:pPr>
          </w:p>
        </w:tc>
        <w:tc>
          <w:tcPr>
            <w:tcW w:w="3196" w:type="pct"/>
            <w:gridSpan w:val="5"/>
          </w:tcPr>
          <w:p w14:paraId="1E1A9DD6" w14:textId="77777777" w:rsidR="00EC38F4" w:rsidRPr="002B4796" w:rsidRDefault="00EC38F4" w:rsidP="004441B7">
            <w:pPr>
              <w:ind w:left="284"/>
              <w:jc w:val="right"/>
              <w:rPr>
                <w:b/>
              </w:rPr>
            </w:pPr>
            <w:r w:rsidRPr="002B4796">
              <w:rPr>
                <w:b/>
              </w:rPr>
              <w:t>НДС 20%, руб.</w:t>
            </w:r>
          </w:p>
        </w:tc>
        <w:tc>
          <w:tcPr>
            <w:tcW w:w="515" w:type="pct"/>
          </w:tcPr>
          <w:p w14:paraId="7E25EDAF" w14:textId="77777777" w:rsidR="00EC38F4" w:rsidRPr="002B4796" w:rsidRDefault="00EC38F4" w:rsidP="004441B7">
            <w:pPr>
              <w:rPr>
                <w:sz w:val="20"/>
                <w:szCs w:val="20"/>
              </w:rPr>
            </w:pPr>
          </w:p>
        </w:tc>
        <w:tc>
          <w:tcPr>
            <w:tcW w:w="967" w:type="pct"/>
            <w:shd w:val="clear" w:color="auto" w:fill="auto"/>
            <w:vAlign w:val="center"/>
          </w:tcPr>
          <w:p w14:paraId="101C55B4" w14:textId="77777777" w:rsidR="00EC38F4" w:rsidRPr="002B4796" w:rsidRDefault="00EC38F4" w:rsidP="004441B7">
            <w:pPr>
              <w:rPr>
                <w:sz w:val="20"/>
                <w:szCs w:val="20"/>
              </w:rPr>
            </w:pPr>
          </w:p>
        </w:tc>
      </w:tr>
      <w:tr w:rsidR="00EC38F4" w:rsidRPr="002B4796" w14:paraId="28319985" w14:textId="77777777" w:rsidTr="004441B7">
        <w:trPr>
          <w:trHeight w:val="280"/>
          <w:jc w:val="center"/>
        </w:trPr>
        <w:tc>
          <w:tcPr>
            <w:tcW w:w="322" w:type="pct"/>
          </w:tcPr>
          <w:p w14:paraId="57675799" w14:textId="77777777" w:rsidR="00EC38F4" w:rsidRPr="002B4796" w:rsidRDefault="00EC38F4" w:rsidP="004441B7">
            <w:pPr>
              <w:ind w:left="284"/>
              <w:jc w:val="right"/>
              <w:rPr>
                <w:b/>
              </w:rPr>
            </w:pPr>
          </w:p>
        </w:tc>
        <w:tc>
          <w:tcPr>
            <w:tcW w:w="3196" w:type="pct"/>
            <w:gridSpan w:val="5"/>
          </w:tcPr>
          <w:p w14:paraId="32985D2D" w14:textId="77777777" w:rsidR="00EC38F4" w:rsidRPr="002B4796" w:rsidRDefault="00EC38F4" w:rsidP="004441B7">
            <w:pPr>
              <w:ind w:left="284"/>
              <w:jc w:val="right"/>
              <w:rPr>
                <w:b/>
              </w:rPr>
            </w:pPr>
            <w:r w:rsidRPr="002B4796">
              <w:rPr>
                <w:b/>
              </w:rPr>
              <w:t>ВСЕГО, руб. (с НДС)</w:t>
            </w:r>
          </w:p>
        </w:tc>
        <w:tc>
          <w:tcPr>
            <w:tcW w:w="515" w:type="pct"/>
          </w:tcPr>
          <w:p w14:paraId="1A3B63F6" w14:textId="77777777" w:rsidR="00EC38F4" w:rsidRPr="002B4796" w:rsidRDefault="00EC38F4" w:rsidP="004441B7">
            <w:pPr>
              <w:rPr>
                <w:sz w:val="20"/>
                <w:szCs w:val="20"/>
              </w:rPr>
            </w:pPr>
          </w:p>
        </w:tc>
        <w:tc>
          <w:tcPr>
            <w:tcW w:w="967" w:type="pct"/>
            <w:shd w:val="clear" w:color="auto" w:fill="auto"/>
            <w:vAlign w:val="center"/>
          </w:tcPr>
          <w:p w14:paraId="73769B52" w14:textId="77777777" w:rsidR="00EC38F4" w:rsidRPr="002B4796" w:rsidRDefault="00EC38F4" w:rsidP="004441B7">
            <w:pPr>
              <w:rPr>
                <w:sz w:val="20"/>
                <w:szCs w:val="20"/>
              </w:rPr>
            </w:pPr>
          </w:p>
        </w:tc>
      </w:tr>
    </w:tbl>
    <w:p w14:paraId="11DB3931" w14:textId="77777777" w:rsidR="00EC38F4" w:rsidRDefault="00EC38F4" w:rsidP="00EC38F4">
      <w:pPr>
        <w:shd w:val="clear" w:color="auto" w:fill="FFFFFF"/>
        <w:tabs>
          <w:tab w:val="left" w:pos="816"/>
        </w:tabs>
        <w:jc w:val="both"/>
        <w:rPr>
          <w:sz w:val="28"/>
          <w:szCs w:val="28"/>
        </w:rPr>
      </w:pPr>
    </w:p>
    <w:p w14:paraId="222DD748" w14:textId="77777777" w:rsidR="00EC38F4" w:rsidRPr="002B4796" w:rsidRDefault="00EC38F4" w:rsidP="00EC38F4">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EC38F4" w:rsidRPr="002B4796" w14:paraId="24CF5704" w14:textId="77777777" w:rsidTr="004441B7">
        <w:trPr>
          <w:trHeight w:val="676"/>
        </w:trPr>
        <w:tc>
          <w:tcPr>
            <w:tcW w:w="2533" w:type="pct"/>
            <w:vAlign w:val="center"/>
          </w:tcPr>
          <w:p w14:paraId="53A8ADC3" w14:textId="77777777" w:rsidR="00EC38F4" w:rsidRPr="002B4796" w:rsidRDefault="00EC38F4" w:rsidP="004441B7">
            <w:pPr>
              <w:widowControl w:val="0"/>
              <w:autoSpaceDE w:val="0"/>
              <w:autoSpaceDN w:val="0"/>
              <w:adjustRightInd w:val="0"/>
              <w:rPr>
                <w:b/>
              </w:rPr>
            </w:pPr>
          </w:p>
          <w:p w14:paraId="091EEC0F" w14:textId="77777777" w:rsidR="00EC38F4" w:rsidRPr="002B4796" w:rsidRDefault="00EC38F4" w:rsidP="004441B7">
            <w:pPr>
              <w:widowControl w:val="0"/>
              <w:autoSpaceDE w:val="0"/>
              <w:autoSpaceDN w:val="0"/>
              <w:adjustRightInd w:val="0"/>
              <w:rPr>
                <w:b/>
              </w:rPr>
            </w:pPr>
            <w:r w:rsidRPr="002B4796">
              <w:rPr>
                <w:b/>
              </w:rPr>
              <w:t>ОТ ПОСТАВЩИКА:</w:t>
            </w:r>
          </w:p>
        </w:tc>
        <w:tc>
          <w:tcPr>
            <w:tcW w:w="2467" w:type="pct"/>
            <w:vAlign w:val="center"/>
          </w:tcPr>
          <w:p w14:paraId="0252A33E" w14:textId="77777777" w:rsidR="00EC38F4" w:rsidRPr="002B4796" w:rsidRDefault="00EC38F4" w:rsidP="004441B7">
            <w:pPr>
              <w:widowControl w:val="0"/>
              <w:autoSpaceDE w:val="0"/>
              <w:autoSpaceDN w:val="0"/>
              <w:adjustRightInd w:val="0"/>
              <w:rPr>
                <w:b/>
              </w:rPr>
            </w:pPr>
          </w:p>
          <w:p w14:paraId="374D1FF2" w14:textId="77777777" w:rsidR="00EC38F4" w:rsidRPr="002B4796" w:rsidRDefault="00EC38F4" w:rsidP="004441B7">
            <w:pPr>
              <w:widowControl w:val="0"/>
              <w:autoSpaceDE w:val="0"/>
              <w:autoSpaceDN w:val="0"/>
              <w:adjustRightInd w:val="0"/>
              <w:rPr>
                <w:b/>
              </w:rPr>
            </w:pPr>
            <w:r w:rsidRPr="002B4796">
              <w:rPr>
                <w:b/>
              </w:rPr>
              <w:t>ОТ ПОКУПАТЕЛЯ:</w:t>
            </w:r>
          </w:p>
        </w:tc>
      </w:tr>
      <w:tr w:rsidR="00EC38F4" w:rsidRPr="002B4796" w14:paraId="233B4BA8" w14:textId="77777777" w:rsidTr="004441B7">
        <w:trPr>
          <w:trHeight w:val="562"/>
        </w:trPr>
        <w:tc>
          <w:tcPr>
            <w:tcW w:w="2533" w:type="pct"/>
          </w:tcPr>
          <w:p w14:paraId="414A059A" w14:textId="77777777" w:rsidR="00EC38F4" w:rsidRPr="002B4796" w:rsidRDefault="00EC38F4" w:rsidP="004441B7">
            <w:pPr>
              <w:widowControl w:val="0"/>
              <w:autoSpaceDE w:val="0"/>
              <w:autoSpaceDN w:val="0"/>
              <w:adjustRightInd w:val="0"/>
              <w:rPr>
                <w:sz w:val="16"/>
                <w:szCs w:val="16"/>
              </w:rPr>
            </w:pPr>
          </w:p>
          <w:p w14:paraId="4FC5B3EB"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w:t>
            </w:r>
          </w:p>
          <w:p w14:paraId="6E942971" w14:textId="77777777" w:rsidR="00EC38F4" w:rsidRPr="002B4796" w:rsidRDefault="00EC38F4" w:rsidP="004441B7">
            <w:pPr>
              <w:widowControl w:val="0"/>
              <w:autoSpaceDE w:val="0"/>
              <w:autoSpaceDN w:val="0"/>
              <w:adjustRightInd w:val="0"/>
              <w:rPr>
                <w:i/>
                <w:sz w:val="16"/>
                <w:szCs w:val="16"/>
              </w:rPr>
            </w:pPr>
            <w:r w:rsidRPr="002B4796">
              <w:rPr>
                <w:i/>
                <w:sz w:val="16"/>
                <w:szCs w:val="16"/>
              </w:rPr>
              <w:t>(подписано ЭЦП)</w:t>
            </w:r>
          </w:p>
        </w:tc>
        <w:tc>
          <w:tcPr>
            <w:tcW w:w="2467" w:type="pct"/>
          </w:tcPr>
          <w:p w14:paraId="4506C38B" w14:textId="77777777" w:rsidR="00EC38F4" w:rsidRPr="002B4796" w:rsidRDefault="00EC38F4" w:rsidP="004441B7">
            <w:pPr>
              <w:widowControl w:val="0"/>
              <w:autoSpaceDE w:val="0"/>
              <w:autoSpaceDN w:val="0"/>
              <w:adjustRightInd w:val="0"/>
              <w:rPr>
                <w:sz w:val="16"/>
                <w:szCs w:val="16"/>
              </w:rPr>
            </w:pPr>
          </w:p>
          <w:p w14:paraId="2F889020" w14:textId="77777777" w:rsidR="00EC38F4" w:rsidRPr="002B4796" w:rsidRDefault="00EC38F4" w:rsidP="004441B7">
            <w:pPr>
              <w:widowControl w:val="0"/>
              <w:autoSpaceDE w:val="0"/>
              <w:autoSpaceDN w:val="0"/>
              <w:adjustRightInd w:val="0"/>
              <w:rPr>
                <w:sz w:val="16"/>
                <w:szCs w:val="16"/>
              </w:rPr>
            </w:pPr>
            <w:r w:rsidRPr="002B4796">
              <w:rPr>
                <w:sz w:val="16"/>
                <w:szCs w:val="16"/>
              </w:rPr>
              <w:t>____________________________________</w:t>
            </w:r>
          </w:p>
          <w:p w14:paraId="250DF34B" w14:textId="77777777" w:rsidR="00EC38F4" w:rsidRPr="002B4796" w:rsidRDefault="00EC38F4" w:rsidP="004441B7">
            <w:pPr>
              <w:widowControl w:val="0"/>
              <w:autoSpaceDE w:val="0"/>
              <w:autoSpaceDN w:val="0"/>
              <w:adjustRightInd w:val="0"/>
              <w:rPr>
                <w:sz w:val="16"/>
                <w:szCs w:val="16"/>
              </w:rPr>
            </w:pPr>
            <w:r w:rsidRPr="002B4796">
              <w:rPr>
                <w:i/>
                <w:sz w:val="16"/>
                <w:szCs w:val="16"/>
              </w:rPr>
              <w:t>(подписано ЭЦП)</w:t>
            </w:r>
          </w:p>
        </w:tc>
      </w:tr>
    </w:tbl>
    <w:p w14:paraId="34D2237B" w14:textId="77777777" w:rsidR="00EC38F4" w:rsidRPr="002B4796" w:rsidRDefault="00EC38F4" w:rsidP="00EC38F4">
      <w:pPr>
        <w:widowControl w:val="0"/>
        <w:ind w:left="5664"/>
        <w:jc w:val="center"/>
      </w:pPr>
    </w:p>
    <w:p w14:paraId="7CA7E90A" w14:textId="77777777" w:rsidR="00EC38F4" w:rsidRPr="0004479C" w:rsidRDefault="00EC38F4" w:rsidP="00EC38F4">
      <w:pPr>
        <w:keepNext/>
        <w:jc w:val="right"/>
        <w:outlineLvl w:val="5"/>
      </w:pPr>
    </w:p>
    <w:p w14:paraId="7A12CACC" w14:textId="77777777" w:rsidR="00EB04ED" w:rsidRPr="000C0977" w:rsidRDefault="00EB04ED" w:rsidP="00EB04ED">
      <w:pPr>
        <w:widowControl w:val="0"/>
        <w:ind w:left="5664"/>
        <w:jc w:val="both"/>
      </w:pPr>
    </w:p>
    <w:p w14:paraId="676C4FE8" w14:textId="77777777" w:rsidR="004F6916" w:rsidRPr="000C0977" w:rsidRDefault="004F6916" w:rsidP="001968F5">
      <w:pPr>
        <w:widowControl w:val="0"/>
        <w:ind w:left="5664"/>
        <w:jc w:val="both"/>
      </w:pPr>
    </w:p>
    <w:sectPr w:rsidR="004F6916" w:rsidRPr="000C0977" w:rsidSect="003E2220">
      <w:footerReference w:type="default" r:id="rId36"/>
      <w:footerReference w:type="first" r:id="rId37"/>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AC5679" w:rsidRDefault="00AC5679" w:rsidP="00B067D9">
      <w:r>
        <w:separator/>
      </w:r>
    </w:p>
  </w:endnote>
  <w:endnote w:type="continuationSeparator" w:id="0">
    <w:p w14:paraId="5FF0A83F" w14:textId="77777777" w:rsidR="00AC5679" w:rsidRDefault="00AC567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AC5679" w:rsidRDefault="00AC567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C5679" w:rsidRDefault="00AC567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07B1464" w:rsidR="00AC5679" w:rsidRPr="00203AD7" w:rsidRDefault="00AC5679" w:rsidP="00777A76">
    <w:pPr>
      <w:pStyle w:val="a6"/>
      <w:jc w:val="right"/>
    </w:pPr>
    <w:r>
      <w:fldChar w:fldCharType="begin"/>
    </w:r>
    <w:r>
      <w:instrText>PAGE   \* MERGEFORMAT</w:instrText>
    </w:r>
    <w:r>
      <w:fldChar w:fldCharType="separate"/>
    </w:r>
    <w:r w:rsidR="002F34B2">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AC5679" w:rsidRPr="00203AD7" w:rsidRDefault="00AC5679"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41EEA9D" w:rsidR="00AC5679" w:rsidRPr="00B067D9" w:rsidRDefault="00AC567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F34B2">
      <w:rPr>
        <w:noProof/>
        <w:sz w:val="20"/>
        <w:szCs w:val="20"/>
      </w:rPr>
      <w:t>3</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B7A1E6A" w:rsidR="00AC5679" w:rsidRDefault="00AC5679">
    <w:pPr>
      <w:pStyle w:val="a6"/>
      <w:jc w:val="right"/>
    </w:pPr>
    <w:r>
      <w:fldChar w:fldCharType="begin"/>
    </w:r>
    <w:r>
      <w:instrText>PAGE   \* MERGEFORMAT</w:instrText>
    </w:r>
    <w:r>
      <w:fldChar w:fldCharType="separate"/>
    </w:r>
    <w:r w:rsidR="002F34B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AC5679" w:rsidRDefault="00AC5679"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AC5679" w:rsidRPr="00D60DCA" w:rsidRDefault="00AC5679"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5709A3FC" w:rsidR="00AC5679" w:rsidRPr="00E06148" w:rsidRDefault="00AC5679" w:rsidP="00C517C8">
    <w:pPr>
      <w:pStyle w:val="a6"/>
      <w:jc w:val="right"/>
    </w:pPr>
    <w:r>
      <w:fldChar w:fldCharType="begin"/>
    </w:r>
    <w:r>
      <w:instrText>PAGE   \* MERGEFORMAT</w:instrText>
    </w:r>
    <w:r>
      <w:fldChar w:fldCharType="separate"/>
    </w:r>
    <w:r w:rsidR="002F34B2">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3586A3A8" w:rsidR="00AC5679" w:rsidRPr="00203AD7" w:rsidRDefault="00AC5679" w:rsidP="00C46F56">
    <w:pPr>
      <w:pStyle w:val="a6"/>
      <w:jc w:val="right"/>
    </w:pPr>
    <w:r>
      <w:fldChar w:fldCharType="begin"/>
    </w:r>
    <w:r>
      <w:instrText>PAGE   \* MERGEFORMAT</w:instrText>
    </w:r>
    <w:r>
      <w:fldChar w:fldCharType="separate"/>
    </w:r>
    <w:r w:rsidR="002F34B2">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AC5679" w:rsidRPr="004B4EFB" w:rsidRDefault="00AC5679" w:rsidP="00C46F56">
    <w:pPr>
      <w:pStyle w:val="a6"/>
      <w:jc w:val="right"/>
    </w:pPr>
    <w:r w:rsidRPr="004B4EFB">
      <w:t>Задание на проведение закупки</w:t>
    </w:r>
  </w:p>
  <w:p w14:paraId="6B081853" w14:textId="77777777" w:rsidR="00AC5679" w:rsidRPr="004B4EFB" w:rsidRDefault="00AC567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AC5679" w:rsidRPr="00203AD7" w:rsidRDefault="00AC567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3026" w14:textId="532DEDF1" w:rsidR="00AC5679" w:rsidRPr="00203AD7" w:rsidRDefault="00AC5679" w:rsidP="00C46F56">
    <w:pPr>
      <w:pStyle w:val="a6"/>
      <w:jc w:val="right"/>
    </w:pPr>
    <w:r>
      <w:fldChar w:fldCharType="begin"/>
    </w:r>
    <w:r>
      <w:instrText>PAGE   \* MERGEFORMAT</w:instrText>
    </w:r>
    <w:r>
      <w:fldChar w:fldCharType="separate"/>
    </w:r>
    <w:r w:rsidR="002F34B2">
      <w:rPr>
        <w:noProof/>
      </w:rPr>
      <w:t>23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FAC22" w14:textId="77777777" w:rsidR="00AC5679" w:rsidRPr="004B4EFB" w:rsidRDefault="00AC5679" w:rsidP="00C46F56">
    <w:pPr>
      <w:pStyle w:val="a6"/>
      <w:jc w:val="right"/>
    </w:pPr>
    <w:r w:rsidRPr="004B4EFB">
      <w:t>Задание на проведение закупки</w:t>
    </w:r>
  </w:p>
  <w:p w14:paraId="591B462D" w14:textId="77777777" w:rsidR="00AC5679" w:rsidRPr="004B4EFB" w:rsidRDefault="00AC567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602489" w14:textId="77777777" w:rsidR="00AC5679" w:rsidRPr="00203AD7" w:rsidRDefault="00AC567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AC5679" w:rsidRDefault="00AC5679" w:rsidP="00B067D9">
      <w:r>
        <w:separator/>
      </w:r>
    </w:p>
  </w:footnote>
  <w:footnote w:type="continuationSeparator" w:id="0">
    <w:p w14:paraId="6B3FC529" w14:textId="77777777" w:rsidR="00AC5679" w:rsidRDefault="00AC5679"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AC5679" w:rsidRPr="00096669" w:rsidRDefault="00AC5679"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AC5679" w:rsidRPr="00D60DCA" w:rsidRDefault="00AC5679"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23144-5EB1-4DAE-AFBC-C1432C56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13001</Words>
  <Characters>74111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12</cp:revision>
  <cp:lastPrinted>2021-09-22T07:41:00Z</cp:lastPrinted>
  <dcterms:created xsi:type="dcterms:W3CDTF">2023-09-15T14:12:00Z</dcterms:created>
  <dcterms:modified xsi:type="dcterms:W3CDTF">2023-09-22T09:08:00Z</dcterms:modified>
</cp:coreProperties>
</file>