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C3407E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07E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C3407E">
        <w:rPr>
          <w:rFonts w:ascii="Times New Roman" w:hAnsi="Times New Roman" w:cs="Times New Roman"/>
          <w:b/>
          <w:sz w:val="24"/>
          <w:szCs w:val="24"/>
        </w:rPr>
        <w:t>е</w:t>
      </w:r>
      <w:r w:rsidR="00C3407E" w:rsidRPr="00C3407E">
        <w:rPr>
          <w:rFonts w:ascii="Times New Roman" w:hAnsi="Times New Roman" w:cs="Times New Roman"/>
          <w:b/>
          <w:sz w:val="24"/>
          <w:szCs w:val="24"/>
        </w:rPr>
        <w:t>ний документации о закупке от 22.09.2020</w:t>
      </w:r>
      <w:r w:rsidRPr="00C3407E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:rsidR="00FA046A" w:rsidRPr="00C3407E" w:rsidRDefault="00FA046A" w:rsidP="00D84D57">
      <w:pPr>
        <w:widowControl w:val="0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07E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C3407E" w:rsidRPr="00C3407E">
        <w:rPr>
          <w:rFonts w:ascii="Times New Roman" w:hAnsi="Times New Roman" w:cs="Times New Roman"/>
          <w:b/>
          <w:bCs/>
          <w:sz w:val="24"/>
          <w:szCs w:val="24"/>
        </w:rPr>
        <w:t>от 15.09.2020 г. № ЗКЭФ-ДМ-303</w:t>
      </w:r>
      <w:r w:rsidR="00BB7C76" w:rsidRPr="00C34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847"/>
        <w:gridCol w:w="4820"/>
      </w:tblGrid>
      <w:tr w:rsidR="00FA046A" w:rsidRPr="007645CF" w:rsidTr="004241D4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:rsidTr="004241D4">
        <w:trPr>
          <w:trHeight w:val="5012"/>
        </w:trPr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7" w:type="dxa"/>
            <w:shd w:val="clear" w:color="auto" w:fill="auto"/>
          </w:tcPr>
          <w:p w:rsidR="00FA046A" w:rsidRPr="00B86917" w:rsidRDefault="00C3407E" w:rsidP="004241D4">
            <w:pPr>
              <w:pStyle w:val="ac"/>
              <w:jc w:val="both"/>
            </w:pPr>
            <w:r w:rsidRPr="00405CCF">
              <w:t>От участников требуется указать конечную/точную цену за услуги. Однако в техническом задании объем услуг не ограничен. Ограничение в 30 человеко</w:t>
            </w:r>
            <w:r w:rsidR="0003069A">
              <w:t>-</w:t>
            </w:r>
            <w:r w:rsidRPr="00405CCF">
              <w:t>часов указаны только для одного вида работ (3й по счету подпункт без номера в пункте 3.6), по ост</w:t>
            </w:r>
            <w:r w:rsidR="00405CCF">
              <w:t>альным работам ограничений нет.</w:t>
            </w:r>
            <w:r w:rsidR="0003069A">
              <w:t xml:space="preserve"> </w:t>
            </w:r>
            <w:r w:rsidRPr="00405CCF">
              <w:t>Но неограниченный объем услуг не может быть предоставлен за ограниченную стоимость. Просим в ответе на этот запрос указать ограничение в человеко</w:t>
            </w:r>
            <w:r w:rsidR="00B86917">
              <w:t>-</w:t>
            </w:r>
            <w:r w:rsidRPr="00405CCF">
              <w:t>часах для всех услуг по договору в целом или для каждого вида услуг, а также внести соответствующие изменения в документацию (в Приложение №1 к договору). Либо разъяснить, каким образом участники должны определить фиксированную стоимость за не ограниченный объем услуг.</w:t>
            </w:r>
          </w:p>
        </w:tc>
        <w:tc>
          <w:tcPr>
            <w:tcW w:w="4820" w:type="dxa"/>
            <w:shd w:val="clear" w:color="auto" w:fill="auto"/>
          </w:tcPr>
          <w:p w:rsidR="0003069A" w:rsidRDefault="00405CCF" w:rsidP="004241D4">
            <w:pPr>
              <w:pStyle w:val="ac"/>
              <w:jc w:val="both"/>
            </w:pPr>
            <w:r w:rsidRPr="00BE4805">
              <w:t>По услугам, определенным Техническим заданием (</w:t>
            </w:r>
            <w:r w:rsidRPr="00BE4805">
              <w:t>Приложение №1 к договору</w:t>
            </w:r>
            <w:r w:rsidRPr="00BE4805">
              <w:t>)</w:t>
            </w:r>
            <w:r w:rsidR="00B86917">
              <w:t xml:space="preserve"> (далее –ТЗ)</w:t>
            </w:r>
            <w:r w:rsidR="00BE4805">
              <w:t>,</w:t>
            </w:r>
            <w:r w:rsidRPr="00BE4805">
              <w:t xml:space="preserve"> предусматриваются следующие трудозатраты</w:t>
            </w:r>
            <w:r w:rsidR="00BE4805" w:rsidRPr="00BE4805">
              <w:t>:</w:t>
            </w:r>
          </w:p>
          <w:p w:rsidR="00C3407E" w:rsidRPr="00BE4805" w:rsidRDefault="00B86917" w:rsidP="004241D4">
            <w:pPr>
              <w:pStyle w:val="ac"/>
              <w:jc w:val="both"/>
            </w:pPr>
            <w:r>
              <w:t>- и</w:t>
            </w:r>
            <w:r w:rsidR="00C3407E" w:rsidRPr="00BE4805">
              <w:t>нформационная и контент поддержка сайтов - до 20 (двадцати) человеко</w:t>
            </w:r>
            <w:r>
              <w:t>-</w:t>
            </w:r>
            <w:r w:rsidR="00C3407E" w:rsidRPr="00BE4805">
              <w:t>часов в месяц</w:t>
            </w:r>
            <w:r w:rsidR="00BE4805">
              <w:t xml:space="preserve"> (пункт 3.2 ТЗ)</w:t>
            </w:r>
          </w:p>
          <w:p w:rsidR="00C3407E" w:rsidRPr="00BE4805" w:rsidRDefault="00B86917" w:rsidP="004241D4">
            <w:pPr>
              <w:pStyle w:val="ac"/>
              <w:jc w:val="both"/>
            </w:pPr>
            <w:r>
              <w:t>- т</w:t>
            </w:r>
            <w:r w:rsidR="00C3407E" w:rsidRPr="00BE4805">
              <w:t>ехническое администрирование и обеспечение работоспособности сайта - до 12 (двенадцати) человеко</w:t>
            </w:r>
            <w:r>
              <w:t>-</w:t>
            </w:r>
            <w:r w:rsidR="00C3407E" w:rsidRPr="00BE4805">
              <w:t>часов в месяц</w:t>
            </w:r>
            <w:r w:rsidR="00BE4805">
              <w:t xml:space="preserve"> (пункт 3.3</w:t>
            </w:r>
            <w:r w:rsidR="00BE4805">
              <w:t xml:space="preserve"> ТЗ)</w:t>
            </w:r>
          </w:p>
          <w:p w:rsidR="001E1ABD" w:rsidRPr="00B86917" w:rsidRDefault="00B86917" w:rsidP="004241D4">
            <w:pPr>
              <w:pStyle w:val="ac"/>
              <w:jc w:val="both"/>
            </w:pPr>
            <w:r>
              <w:t>- в</w:t>
            </w:r>
            <w:r w:rsidR="00C3407E" w:rsidRPr="00BE4805">
              <w:t>осстановление работоспособности ресурса и данных в случае сбоев (аварийных ситуаций) - по мере возникновения необходимости</w:t>
            </w:r>
            <w:r w:rsidR="00BE4805">
              <w:t xml:space="preserve"> (пункт 3.</w:t>
            </w:r>
            <w:r>
              <w:t>4</w:t>
            </w:r>
            <w:r w:rsidR="00BE4805">
              <w:t xml:space="preserve"> ТЗ)</w:t>
            </w:r>
            <w:r w:rsidR="004241D4">
              <w:t>.</w:t>
            </w:r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0D1D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1"/>
  </w:num>
  <w:num w:numId="11">
    <w:abstractNumId w:val="1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isplayBackgroundShape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69A"/>
    <w:rsid w:val="00030B03"/>
    <w:rsid w:val="00032539"/>
    <w:rsid w:val="000417AF"/>
    <w:rsid w:val="00076AB9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3E23"/>
    <w:rsid w:val="0013420F"/>
    <w:rsid w:val="0016372D"/>
    <w:rsid w:val="00173125"/>
    <w:rsid w:val="00180B81"/>
    <w:rsid w:val="00181F4F"/>
    <w:rsid w:val="001E1ABD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5B87"/>
    <w:rsid w:val="003C6839"/>
    <w:rsid w:val="003D40A0"/>
    <w:rsid w:val="003E1A6E"/>
    <w:rsid w:val="003E47C8"/>
    <w:rsid w:val="003E4E9B"/>
    <w:rsid w:val="00405060"/>
    <w:rsid w:val="00405CCF"/>
    <w:rsid w:val="0040657E"/>
    <w:rsid w:val="00415D50"/>
    <w:rsid w:val="0042156B"/>
    <w:rsid w:val="0042156F"/>
    <w:rsid w:val="00422D0D"/>
    <w:rsid w:val="00422FE6"/>
    <w:rsid w:val="004241D4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17D03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D0CC6"/>
    <w:rsid w:val="00AD1D26"/>
    <w:rsid w:val="00AD1FC3"/>
    <w:rsid w:val="00AE2022"/>
    <w:rsid w:val="00AE2857"/>
    <w:rsid w:val="00AE3D30"/>
    <w:rsid w:val="00B14F39"/>
    <w:rsid w:val="00B34246"/>
    <w:rsid w:val="00B36818"/>
    <w:rsid w:val="00B37E99"/>
    <w:rsid w:val="00B45CD2"/>
    <w:rsid w:val="00B468B9"/>
    <w:rsid w:val="00B52C69"/>
    <w:rsid w:val="00B53658"/>
    <w:rsid w:val="00B62DF6"/>
    <w:rsid w:val="00B71225"/>
    <w:rsid w:val="00B71F89"/>
    <w:rsid w:val="00B86917"/>
    <w:rsid w:val="00B9584A"/>
    <w:rsid w:val="00B959FF"/>
    <w:rsid w:val="00BA24D1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4805"/>
    <w:rsid w:val="00BE5F3C"/>
    <w:rsid w:val="00C25A2F"/>
    <w:rsid w:val="00C27B40"/>
    <w:rsid w:val="00C27C80"/>
    <w:rsid w:val="00C33754"/>
    <w:rsid w:val="00C3407E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84D57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EEEA7FE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C340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D4017-CD9C-4D44-9045-6A93796CF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Лагутин Сергей Иванович</cp:lastModifiedBy>
  <cp:revision>76</cp:revision>
  <cp:lastPrinted>2019-12-20T07:37:00Z</cp:lastPrinted>
  <dcterms:created xsi:type="dcterms:W3CDTF">2014-11-10T09:02:00Z</dcterms:created>
  <dcterms:modified xsi:type="dcterms:W3CDTF">2020-09-22T12:05:00Z</dcterms:modified>
</cp:coreProperties>
</file>